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ff0000"/>
          <w:u w:val="single"/>
        </w:rPr>
      </w:pPr>
      <w:bookmarkStart w:colFirst="0" w:colLast="0" w:name="_wounfcw1h1qm"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02">
      <w:pPr>
        <w:numPr>
          <w:ilvl w:val="0"/>
          <w:numId w:val="1"/>
        </w:numPr>
        <w:ind w:left="720" w:hanging="360"/>
        <w:jc w:val="both"/>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03">
      <w:pPr>
        <w:ind w:left="720" w:firstLine="0"/>
        <w:jc w:val="both"/>
        <w:rPr/>
      </w:pPr>
      <w:r w:rsidDel="00000000" w:rsidR="00000000" w:rsidRPr="00000000">
        <w:rPr>
          <w:rtl w:val="0"/>
        </w:rPr>
        <w:t xml:space="preserve">Tạo file connect.php</w:t>
      </w:r>
    </w:p>
    <w:p w:rsidR="00000000" w:rsidDel="00000000" w:rsidP="00000000" w:rsidRDefault="00000000" w:rsidRPr="00000000" w14:paraId="00000004">
      <w:pPr>
        <w:ind w:left="720" w:firstLine="0"/>
        <w:jc w:val="both"/>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both"/>
        <w:rPr/>
      </w:pPr>
      <w:r w:rsidDel="00000000" w:rsidR="00000000" w:rsidRPr="00000000">
        <w:rPr>
          <w:rtl w:val="0"/>
        </w:rPr>
      </w:r>
    </w:p>
    <w:p w:rsidR="00000000" w:rsidDel="00000000" w:rsidP="00000000" w:rsidRDefault="00000000" w:rsidRPr="00000000" w14:paraId="00000006">
      <w:pPr>
        <w:ind w:left="720" w:firstLine="0"/>
        <w:jc w:val="both"/>
        <w:rPr>
          <w:u w:val="single"/>
        </w:rPr>
      </w:pPr>
      <w:r w:rsidDel="00000000" w:rsidR="00000000" w:rsidRPr="00000000">
        <w:rPr>
          <w:rtl w:val="0"/>
        </w:rPr>
        <w:t xml:space="preserve">Tạo file </w:t>
      </w:r>
      <w:r w:rsidDel="00000000" w:rsidR="00000000" w:rsidRPr="00000000">
        <w:rPr>
          <w:u w:val="single"/>
          <w:rtl w:val="0"/>
        </w:rPr>
        <w:t xml:space="preserve">con_db.php</w:t>
      </w:r>
    </w:p>
    <w:p w:rsidR="00000000" w:rsidDel="00000000" w:rsidP="00000000" w:rsidRDefault="00000000" w:rsidRPr="00000000" w14:paraId="00000007">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both"/>
        <w:rPr>
          <w:u w:val="single"/>
        </w:rPr>
      </w:pPr>
      <w:r w:rsidDel="00000000" w:rsidR="00000000" w:rsidRPr="00000000">
        <w:rPr>
          <w:u w:val="single"/>
          <w:rtl w:val="0"/>
        </w:rPr>
        <w:t xml:space="preserve">Tạo file </w:t>
      </w:r>
      <w:r w:rsidDel="00000000" w:rsidR="00000000" w:rsidRPr="00000000">
        <w:rPr>
          <w:color w:val="ff0000"/>
          <w:u w:val="single"/>
          <w:rtl w:val="0"/>
        </w:rPr>
        <w:t xml:space="preserve">t</w:t>
      </w:r>
      <w:r w:rsidDel="00000000" w:rsidR="00000000" w:rsidRPr="00000000">
        <w:rPr>
          <w:u w:val="single"/>
          <w:rtl w:val="0"/>
        </w:rPr>
        <w:t xml:space="preserve">aidulieu_bang.php</w:t>
      </w:r>
    </w:p>
    <w:p w:rsidR="00000000" w:rsidDel="00000000" w:rsidP="00000000" w:rsidRDefault="00000000" w:rsidRPr="00000000" w14:paraId="00000009">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jc w:val="both"/>
        <w:rPr>
          <w:u w:val="single"/>
        </w:rPr>
      </w:pPr>
      <w:r w:rsidDel="00000000" w:rsidR="00000000" w:rsidRPr="00000000">
        <w:rPr>
          <w:u w:val="single"/>
          <w:rtl w:val="0"/>
        </w:rPr>
        <w:t xml:space="preserve">Tạo from đăng nhập</w:t>
      </w:r>
    </w:p>
    <w:p w:rsidR="00000000" w:rsidDel="00000000" w:rsidP="00000000" w:rsidRDefault="00000000" w:rsidRPr="00000000" w14:paraId="0000000B">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both"/>
        <w:rPr>
          <w:u w:val="single"/>
        </w:rPr>
      </w:pPr>
      <w:r w:rsidDel="00000000" w:rsidR="00000000" w:rsidRPr="00000000">
        <w:rPr>
          <w:u w:val="single"/>
          <w:rtl w:val="0"/>
        </w:rPr>
        <w:t xml:space="preserve">Tạo php xử lý lưu và chạy lại fromnhap.php</w:t>
      </w:r>
    </w:p>
    <w:p w:rsidR="00000000" w:rsidDel="00000000" w:rsidP="00000000" w:rsidRDefault="00000000" w:rsidRPr="00000000" w14:paraId="0000000D">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both"/>
        <w:rPr>
          <w:u w:val="single"/>
        </w:rPr>
      </w:pPr>
      <w:r w:rsidDel="00000000" w:rsidR="00000000" w:rsidRPr="00000000">
        <w:rPr>
          <w:u w:val="single"/>
          <w:rtl w:val="0"/>
        </w:rPr>
        <w:t xml:space="preserve">Tạo file taidulieu_bang1</w:t>
      </w:r>
    </w:p>
    <w:p w:rsidR="00000000" w:rsidDel="00000000" w:rsidP="00000000" w:rsidRDefault="00000000" w:rsidRPr="00000000" w14:paraId="0000000F">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both"/>
        <w:rPr>
          <w:u w:val="single"/>
        </w:rPr>
      </w:pPr>
      <w:r w:rsidDel="00000000" w:rsidR="00000000" w:rsidRPr="00000000">
        <w:rPr>
          <w:rtl w:val="0"/>
        </w:rPr>
      </w:r>
    </w:p>
    <w:p w:rsidR="00000000" w:rsidDel="00000000" w:rsidP="00000000" w:rsidRDefault="00000000" w:rsidRPr="00000000" w14:paraId="00000011">
      <w:pPr>
        <w:ind w:left="720" w:firstLine="0"/>
        <w:jc w:val="both"/>
        <w:rPr>
          <w:u w:val="single"/>
        </w:rPr>
      </w:pPr>
      <w:r w:rsidDel="00000000" w:rsidR="00000000" w:rsidRPr="00000000">
        <w:rPr>
          <w:u w:val="single"/>
          <w:rtl w:val="0"/>
        </w:rPr>
        <w:t xml:space="preserve">Tạo và chạy file sửa</w:t>
      </w:r>
    </w:p>
    <w:p w:rsidR="00000000" w:rsidDel="00000000" w:rsidP="00000000" w:rsidRDefault="00000000" w:rsidRPr="00000000" w14:paraId="00000012">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u w:val="single"/>
        </w:rPr>
      </w:pPr>
      <w:r w:rsidDel="00000000" w:rsidR="00000000" w:rsidRPr="00000000">
        <w:rPr>
          <w:u w:val="single"/>
          <w:rtl w:val="0"/>
        </w:rPr>
        <w:t xml:space="preserve">Tạo và chạy file xoa.php</w:t>
      </w:r>
    </w:p>
    <w:p w:rsidR="00000000" w:rsidDel="00000000" w:rsidP="00000000" w:rsidRDefault="00000000" w:rsidRPr="00000000" w14:paraId="00000014">
      <w:pPr>
        <w:ind w:left="720" w:firstLine="0"/>
        <w:jc w:val="both"/>
        <w:rPr>
          <w:u w:val="single"/>
        </w:rPr>
      </w:pPr>
      <w:r w:rsidDel="00000000" w:rsidR="00000000" w:rsidRPr="00000000">
        <w:rPr>
          <w:u w:val="single"/>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Từ code kết nối với MySQL, bạn hãy tìm và trình bày code kết nối với các hệ quản trị CSDL khác như Oracle, SQL server, SQLite.</w:t>
      </w:r>
    </w:p>
    <w:p w:rsidR="00000000" w:rsidDel="00000000" w:rsidP="00000000" w:rsidRDefault="00000000" w:rsidRPr="00000000" w14:paraId="00000016">
      <w:pPr>
        <w:numPr>
          <w:ilvl w:val="0"/>
          <w:numId w:val="1"/>
        </w:numPr>
        <w:spacing w:after="0" w:afterAutospacing="0"/>
        <w:ind w:left="720" w:hanging="360"/>
        <w:jc w:val="both"/>
        <w:rPr>
          <w:u w:val="none"/>
        </w:rPr>
      </w:pPr>
      <w:r w:rsidDel="00000000" w:rsidR="00000000" w:rsidRPr="00000000">
        <w:rPr>
          <w:rtl w:val="0"/>
        </w:rPr>
        <w:t xml:space="preserve">Cho biết class </w:t>
      </w:r>
      <w:r w:rsidDel="00000000" w:rsidR="00000000" w:rsidRPr="00000000">
        <w:rPr>
          <w:b w:val="1"/>
          <w:rtl w:val="0"/>
        </w:rPr>
        <w:t xml:space="preserve">mysqli </w:t>
      </w:r>
      <w:r w:rsidDel="00000000" w:rsidR="00000000" w:rsidRPr="00000000">
        <w:rPr>
          <w:rtl w:val="0"/>
        </w:rPr>
        <w:t xml:space="preserve">để hỗ trợ thực hiện những điều gì. Hãy liệt kê và mô tả các phương thức trong class mysqli (tham khảo ở </w:t>
      </w:r>
      <w:r w:rsidDel="00000000" w:rsidR="00000000" w:rsidRPr="00000000">
        <w:rPr>
          <w:vertAlign w:val="superscript"/>
        </w:rPr>
        <w:footnoteReference w:customMarkFollows="0" w:id="0"/>
      </w:r>
      <w:r w:rsidDel="00000000" w:rsidR="00000000" w:rsidRPr="00000000">
        <w:rPr>
          <w:rtl w:val="0"/>
        </w:rPr>
        <w:t xml:space="preserve"> hoặc các tài liệu khác mà bạn tìm được).</w:t>
      </w:r>
    </w:p>
    <w:p w:rsidR="00000000" w:rsidDel="00000000" w:rsidP="00000000" w:rsidRDefault="00000000" w:rsidRPr="00000000" w14:paraId="00000017">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MySQLi là viết tắt của MySQL Improved là một thư viện của PHP. Khác với thư viện của MYSQL, MYSQLi hỗ trợ Transaction, Prepare statement, Multiple satement… Thông thường MySQLi phải thao tác trên những dạng MYSQL hỗ trợ những điều trên như MySQL dạng INNODB.</w:t>
      </w:r>
    </w:p>
    <w:p w:rsidR="00000000" w:rsidDel="00000000" w:rsidP="00000000" w:rsidRDefault="00000000" w:rsidRPr="00000000" w14:paraId="00000018">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Các phương thức trong class MySQLi:</w:t>
      </w:r>
    </w:p>
    <w:p w:rsidR="00000000" w:rsidDel="00000000" w:rsidP="00000000" w:rsidRDefault="00000000" w:rsidRPr="00000000" w14:paraId="00000019">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mysqli_connect được sử dụng để kết nối với một MySQL database server. Cú pháp : $db_handle=mysqli_connect($db_server_name, $db_user_name, $db_password);</w:t>
      </w:r>
    </w:p>
    <w:p w:rsidR="00000000" w:rsidDel="00000000" w:rsidP="00000000" w:rsidRDefault="00000000" w:rsidRPr="00000000" w14:paraId="0000001A">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Giải thích cú pháp của hàm mysqli_connect:</w:t>
      </w:r>
    </w:p>
    <w:p w:rsidR="00000000" w:rsidDel="00000000" w:rsidP="00000000" w:rsidRDefault="00000000" w:rsidRPr="00000000" w14:paraId="0000001B">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$db_handle là biến sử dụng để kết nối với cơ sở dữ liệu</w:t>
      </w:r>
    </w:p>
    <w:p w:rsidR="00000000" w:rsidDel="00000000" w:rsidP="00000000" w:rsidRDefault="00000000" w:rsidRPr="00000000" w14:paraId="0000001C">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Mysqli_connect(…) là hàm cho phép php kết nối với CSDL</w:t>
      </w:r>
    </w:p>
    <w:p w:rsidR="00000000" w:rsidDel="00000000" w:rsidP="00000000" w:rsidRDefault="00000000" w:rsidRPr="00000000" w14:paraId="0000001D">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$server_name là tên hoặc địa chỉ IP của hosting MySQL Server</w:t>
      </w:r>
    </w:p>
    <w:p w:rsidR="00000000" w:rsidDel="00000000" w:rsidP="00000000" w:rsidRDefault="00000000" w:rsidRPr="00000000" w14:paraId="0000001E">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$user_name là giá trị user name trong MySQL server</w:t>
      </w:r>
    </w:p>
    <w:p w:rsidR="00000000" w:rsidDel="00000000" w:rsidP="00000000" w:rsidRDefault="00000000" w:rsidRPr="00000000" w14:paraId="0000001F">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 </w:t>
      </w:r>
    </w:p>
    <w:p w:rsidR="00000000" w:rsidDel="00000000" w:rsidP="00000000" w:rsidRDefault="00000000" w:rsidRPr="00000000" w14:paraId="00000020">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mysqli_affected_rows() : trả về số hàng bị ảnh hưởng trong hoạt động MySQL trước đó.</w:t>
      </w:r>
    </w:p>
    <w:p w:rsidR="00000000" w:rsidDel="00000000" w:rsidP="00000000" w:rsidRDefault="00000000" w:rsidRPr="00000000" w14:paraId="00000021">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mysqli_autocommit() : bật hoặc tắt các sửa đổi cơ sở dữ liệu tự động cam kết.</w:t>
      </w:r>
    </w:p>
    <w:p w:rsidR="00000000" w:rsidDel="00000000" w:rsidP="00000000" w:rsidRDefault="00000000" w:rsidRPr="00000000" w14:paraId="00000022">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mysqli_change_user() : thay đổi người dùng của kết nối cơ sở dữ liệu được chỉ định.</w:t>
      </w:r>
    </w:p>
    <w:p w:rsidR="00000000" w:rsidDel="00000000" w:rsidP="00000000" w:rsidRDefault="00000000" w:rsidRPr="00000000" w14:paraId="00000023">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mysqli_character_set_name() : trả về bộ ký tự mặc định cho kết nối cơ sở dữ liệu.</w:t>
      </w:r>
    </w:p>
    <w:p w:rsidR="00000000" w:rsidDel="00000000" w:rsidP="00000000" w:rsidRDefault="00000000" w:rsidRPr="00000000" w14:paraId="00000024">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mysqli_close() : đóng kết nối cơ sở dữ liệu đã mở trước đó.</w:t>
      </w:r>
    </w:p>
    <w:p w:rsidR="00000000" w:rsidDel="00000000" w:rsidP="00000000" w:rsidRDefault="00000000" w:rsidRPr="00000000" w14:paraId="00000025">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mysqli_debug() : thực hiện các thao tác gỡ lỗi.</w:t>
      </w:r>
    </w:p>
    <w:p w:rsidR="00000000" w:rsidDel="00000000" w:rsidP="00000000" w:rsidRDefault="00000000" w:rsidRPr="00000000" w14:paraId="00000026">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mysqli_errno() : trả về mã lỗi cho lần gọi hàm gần đây nhất.</w:t>
      </w:r>
    </w:p>
    <w:p w:rsidR="00000000" w:rsidDel="00000000" w:rsidP="00000000" w:rsidRDefault="00000000" w:rsidRPr="00000000" w14:paraId="00000027">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mysqli_info() : trả về thông tin về truy vấn cuối cùng được thực thi.</w:t>
      </w:r>
    </w:p>
    <w:p w:rsidR="00000000" w:rsidDel="00000000" w:rsidP="00000000" w:rsidRDefault="00000000" w:rsidRPr="00000000" w14:paraId="00000028">
      <w:pPr>
        <w:numPr>
          <w:ilvl w:val="0"/>
          <w:numId w:val="4"/>
        </w:numPr>
        <w:spacing w:after="0" w:afterAutospacing="0" w:before="0" w:beforeAutospacing="0" w:lineRule="auto"/>
        <w:ind w:left="1440" w:hanging="360"/>
        <w:jc w:val="both"/>
        <w:rPr>
          <w:rFonts w:ascii="Roboto" w:cs="Roboto" w:eastAsia="Roboto" w:hAnsi="Roboto"/>
          <w:sz w:val="21"/>
          <w:szCs w:val="21"/>
          <w:highlight w:val="white"/>
        </w:rPr>
      </w:pPr>
      <w:r w:rsidDel="00000000" w:rsidR="00000000" w:rsidRPr="00000000">
        <w:rPr>
          <w:rtl w:val="0"/>
        </w:rPr>
        <w:t xml:space="preserve">Hàm mysqli_kill() : yêu cầu máy chuỗi hủy 1 chuỗi MySQL.</w:t>
      </w:r>
    </w:p>
    <w:p w:rsidR="00000000" w:rsidDel="00000000" w:rsidP="00000000" w:rsidRDefault="00000000" w:rsidRPr="00000000" w14:paraId="00000029">
      <w:pPr>
        <w:numPr>
          <w:ilvl w:val="0"/>
          <w:numId w:val="4"/>
        </w:numPr>
        <w:spacing w:after="240" w:before="0" w:beforeAutospacing="0" w:lineRule="auto"/>
        <w:ind w:left="1440" w:hanging="360"/>
        <w:jc w:val="both"/>
        <w:rPr>
          <w:u w:val="none"/>
        </w:rPr>
      </w:pPr>
      <w:r w:rsidDel="00000000" w:rsidR="00000000" w:rsidRPr="00000000">
        <w:rPr>
          <w:rtl w:val="0"/>
        </w:rPr>
        <w:t xml:space="preserve">Nguồn: </w:t>
      </w:r>
      <w:hyperlink r:id="rId15">
        <w:r w:rsidDel="00000000" w:rsidR="00000000" w:rsidRPr="00000000">
          <w:rPr>
            <w:color w:val="0000ff"/>
            <w:u w:val="single"/>
            <w:rtl w:val="0"/>
          </w:rPr>
          <w:t xml:space="preserve">https://vzn.vn/lap-trinh-php/cac-ham-mysqli-trong-php/</w:t>
        </w:r>
      </w:hyperlink>
      <w:r w:rsidDel="00000000" w:rsidR="00000000" w:rsidRPr="00000000">
        <w:rPr>
          <w:rtl w:val="0"/>
        </w:rPr>
        <w:t xml:space="preserve"> </w:t>
      </w:r>
    </w:p>
    <w:p w:rsidR="00000000" w:rsidDel="00000000" w:rsidP="00000000" w:rsidRDefault="00000000" w:rsidRPr="00000000" w14:paraId="0000002A">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B">
      <w:pPr>
        <w:ind w:left="1440" w:firstLine="0"/>
        <w:jc w:val="both"/>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C">
      <w:pPr>
        <w:numPr>
          <w:ilvl w:val="0"/>
          <w:numId w:val="1"/>
        </w:numPr>
        <w:spacing w:after="0" w:afterAutospacing="0"/>
        <w:ind w:left="720" w:hanging="360"/>
        <w:jc w:val="both"/>
        <w:rPr>
          <w:u w:val="none"/>
        </w:rPr>
      </w:pPr>
      <w:r w:rsidDel="00000000" w:rsidR="00000000" w:rsidRPr="00000000">
        <w:rPr>
          <w:rtl w:val="0"/>
        </w:rPr>
        <w:t xml:space="preserve">Trong tập tin </w:t>
      </w:r>
      <w:r w:rsidDel="00000000" w:rsidR="00000000" w:rsidRPr="00000000">
        <w:rPr>
          <w:u w:val="single"/>
          <w:rtl w:val="0"/>
        </w:rPr>
        <w:t xml:space="preserve">connect.php, </w:t>
      </w:r>
      <w:r w:rsidDel="00000000" w:rsidR="00000000" w:rsidRPr="00000000">
        <w:rPr>
          <w:rtl w:val="0"/>
        </w:rPr>
        <w:t xml:space="preserve">Bạn hãy cho biết ý nghĩa của phương thức die() và cách dùng.</w:t>
      </w:r>
    </w:p>
    <w:p w:rsidR="00000000" w:rsidDel="00000000" w:rsidP="00000000" w:rsidRDefault="00000000" w:rsidRPr="00000000" w14:paraId="0000002D">
      <w:pPr>
        <w:numPr>
          <w:ilvl w:val="0"/>
          <w:numId w:val="6"/>
        </w:numPr>
        <w:spacing w:after="0" w:afterAutospacing="0" w:before="0" w:beforeAutospacing="0" w:lineRule="auto"/>
        <w:ind w:left="1440" w:hanging="360"/>
        <w:jc w:val="both"/>
      </w:pPr>
      <w:r w:rsidDel="00000000" w:rsidR="00000000" w:rsidRPr="00000000">
        <w:rPr>
          <w:rtl w:val="0"/>
        </w:rPr>
        <w:t xml:space="preserve">Die() dùng để thoát khỏi chương trình.</w:t>
      </w:r>
    </w:p>
    <w:p w:rsidR="00000000" w:rsidDel="00000000" w:rsidP="00000000" w:rsidRDefault="00000000" w:rsidRPr="00000000" w14:paraId="0000002E">
      <w:pPr>
        <w:numPr>
          <w:ilvl w:val="0"/>
          <w:numId w:val="6"/>
        </w:numPr>
        <w:spacing w:after="0" w:afterAutospacing="0" w:before="0" w:beforeAutospacing="0" w:lineRule="auto"/>
        <w:ind w:left="1440" w:hanging="360"/>
        <w:jc w:val="both"/>
      </w:pPr>
      <w:r w:rsidDel="00000000" w:rsidR="00000000" w:rsidRPr="00000000">
        <w:rPr>
          <w:rtl w:val="0"/>
        </w:rPr>
        <w:t xml:space="preserve">Các cách thể hiện die tương tự nhau: die.die() die(0) die(string): string sẽ được hiển thị trước khi thoát khỏi chương trình</w:t>
      </w:r>
    </w:p>
    <w:p w:rsidR="00000000" w:rsidDel="00000000" w:rsidP="00000000" w:rsidRDefault="00000000" w:rsidRPr="00000000" w14:paraId="0000002F">
      <w:pPr>
        <w:numPr>
          <w:ilvl w:val="0"/>
          <w:numId w:val="6"/>
        </w:numPr>
        <w:spacing w:after="240" w:before="0" w:beforeAutospacing="0" w:lineRule="auto"/>
        <w:ind w:left="1440" w:hanging="360"/>
        <w:jc w:val="both"/>
      </w:pPr>
      <w:r w:rsidDel="00000000" w:rsidR="00000000" w:rsidRPr="00000000">
        <w:rPr>
          <w:rtl w:val="0"/>
        </w:rPr>
        <w:t xml:space="preserve">Khi dùng die() thì những dòng code bên dưới sẽ không được thực hiện</w:t>
      </w:r>
    </w:p>
    <w:p w:rsidR="00000000" w:rsidDel="00000000" w:rsidP="00000000" w:rsidRDefault="00000000" w:rsidRPr="00000000" w14:paraId="00000030">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31">
      <w:pPr>
        <w:numPr>
          <w:ilvl w:val="0"/>
          <w:numId w:val="1"/>
        </w:numPr>
        <w:spacing w:after="0" w:afterAutospacing="0"/>
        <w:ind w:left="720" w:hanging="360"/>
        <w:jc w:val="both"/>
      </w:pPr>
      <w:r w:rsidDel="00000000" w:rsidR="00000000" w:rsidRPr="00000000">
        <w:rPr>
          <w:rtl w:val="0"/>
        </w:rPr>
        <w:t xml:space="preserve">Trong tập tin taidulieu_bang.php có dùng phương thức fetch_assoc và fetch_all để lấy dữ liệu từ đối tượng $result. Ngoài 2 phương thức này, các bạn hãy liệt kê các phương thức khác trong </w:t>
      </w:r>
      <w:r w:rsidDel="00000000" w:rsidR="00000000" w:rsidRPr="00000000">
        <w:rPr>
          <w:b w:val="1"/>
          <w:rtl w:val="0"/>
        </w:rPr>
        <w:t xml:space="preserve">mysqli </w:t>
      </w:r>
      <w:r w:rsidDel="00000000" w:rsidR="00000000" w:rsidRPr="00000000">
        <w:rPr>
          <w:rtl w:val="0"/>
        </w:rPr>
        <w:t xml:space="preserve">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032">
      <w:pPr>
        <w:numPr>
          <w:ilvl w:val="0"/>
          <w:numId w:val="3"/>
        </w:numPr>
        <w:spacing w:after="0" w:afterAutospacing="0" w:before="0" w:beforeAutospacing="0" w:lineRule="auto"/>
        <w:ind w:left="1440" w:hanging="360"/>
        <w:jc w:val="both"/>
      </w:pPr>
      <w:r w:rsidDel="00000000" w:rsidR="00000000" w:rsidRPr="00000000">
        <w:rPr>
          <w:rtl w:val="0"/>
        </w:rPr>
        <w:t xml:space="preserve">Cú pháp : mysqli_fetch_assoc($result);</w:t>
      </w:r>
    </w:p>
    <w:p w:rsidR="00000000" w:rsidDel="00000000" w:rsidP="00000000" w:rsidRDefault="00000000" w:rsidRPr="00000000" w14:paraId="00000033">
      <w:pPr>
        <w:numPr>
          <w:ilvl w:val="0"/>
          <w:numId w:val="3"/>
        </w:numPr>
        <w:spacing w:after="0" w:afterAutospacing="0" w:before="0" w:beforeAutospacing="0" w:lineRule="auto"/>
        <w:ind w:left="1440" w:hanging="360"/>
        <w:jc w:val="both"/>
      </w:pPr>
      <w:r w:rsidDel="00000000" w:rsidR="00000000" w:rsidRPr="00000000">
        <w:rPr>
          <w:rtl w:val="0"/>
        </w:rPr>
        <w:t xml:space="preserve">$result là kết quả của truy vấn, là kết quả trả về của các hàm: mysqli_query(), mysqli_store_result() hoặc mysqli_use_result().</w:t>
      </w:r>
    </w:p>
    <w:p w:rsidR="00000000" w:rsidDel="00000000" w:rsidP="00000000" w:rsidRDefault="00000000" w:rsidRPr="00000000" w14:paraId="00000034">
      <w:pPr>
        <w:numPr>
          <w:ilvl w:val="0"/>
          <w:numId w:val="3"/>
        </w:numPr>
        <w:spacing w:after="0" w:afterAutospacing="0" w:before="0" w:beforeAutospacing="0" w:lineRule="auto"/>
        <w:ind w:left="1440" w:hanging="360"/>
        <w:jc w:val="both"/>
      </w:pPr>
      <w:r w:rsidDel="00000000" w:rsidR="00000000" w:rsidRPr="00000000">
        <w:rPr>
          <w:rtl w:val="0"/>
        </w:rPr>
        <w:t xml:space="preserve">Kết quả trả về: hàm sẽ trả về mảng kết hợp chứa thông tin của hàng kết quả.</w:t>
      </w:r>
    </w:p>
    <w:p w:rsidR="00000000" w:rsidDel="00000000" w:rsidP="00000000" w:rsidRDefault="00000000" w:rsidRPr="00000000" w14:paraId="00000035">
      <w:pPr>
        <w:numPr>
          <w:ilvl w:val="0"/>
          <w:numId w:val="1"/>
        </w:numPr>
        <w:spacing w:after="0" w:afterAutospacing="0"/>
        <w:ind w:left="720" w:hanging="360"/>
        <w:jc w:val="both"/>
      </w:pPr>
      <w:r w:rsidDel="00000000" w:rsidR="00000000" w:rsidRPr="00000000">
        <w:rPr>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6">
      <w:pPr>
        <w:numPr>
          <w:ilvl w:val="0"/>
          <w:numId w:val="2"/>
        </w:numPr>
        <w:spacing w:after="0" w:afterAutospacing="0" w:before="0" w:beforeAutospacing="0" w:lineRule="auto"/>
        <w:ind w:left="1440" w:hanging="360"/>
        <w:jc w:val="both"/>
      </w:pPr>
      <w:r w:rsidDel="00000000" w:rsidR="00000000" w:rsidRPr="00000000">
        <w:rPr>
          <w:rtl w:val="0"/>
        </w:rPr>
        <w:t xml:space="preserve">Mục đích : header() dùng để gửi 1 header http ở dạng thô.</w:t>
      </w:r>
    </w:p>
    <w:p w:rsidR="00000000" w:rsidDel="00000000" w:rsidP="00000000" w:rsidRDefault="00000000" w:rsidRPr="00000000" w14:paraId="00000037">
      <w:pPr>
        <w:numPr>
          <w:ilvl w:val="0"/>
          <w:numId w:val="2"/>
        </w:numPr>
        <w:spacing w:after="240" w:before="0" w:beforeAutospacing="0" w:lineRule="auto"/>
        <w:ind w:left="1440" w:hanging="360"/>
        <w:jc w:val="both"/>
      </w:pPr>
      <w:r w:rsidDel="00000000" w:rsidR="00000000" w:rsidRPr="00000000">
        <w:rPr>
          <w:rtl w:val="0"/>
        </w:rPr>
        <w:t xml:space="preserve">Header() phải được gọi trước khi gửi bất kỳ đầu ra thực tế nào, bằng các thẻ html thông thường, các dòng trống trong tệp hoặc từ php. Đây là một lỗi rất phổ biến khi đọc mã với các hàm include, hoặc require,  hoặc một hàm truy cập tệp khác và có dấu cách hoặc dòng trống được xuất trước khi tiêu đề được gọi. Vấn đề tương tự cũng tồn tại khi sử dụng một tệp PHP/HTML.</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u w:val="none"/>
        </w:rPr>
      </w:pPr>
      <w:r w:rsidDel="00000000" w:rsidR="00000000" w:rsidRPr="00000000">
        <w:rPr>
          <w:rtl w:val="0"/>
        </w:rPr>
        <w:t xml:space="preserve">Vào CSDL </w:t>
      </w:r>
      <w:r w:rsidDel="00000000" w:rsidR="00000000" w:rsidRPr="00000000">
        <w:rPr>
          <w:b w:val="1"/>
          <w:rtl w:val="0"/>
        </w:rPr>
        <w:t xml:space="preserve">qlsv</w:t>
      </w:r>
      <w:r w:rsidDel="00000000" w:rsidR="00000000" w:rsidRPr="00000000">
        <w:rPr>
          <w:rtl w:val="0"/>
        </w:rPr>
        <w:t xml:space="preserve">, bạn hãy viết lệnh tạo thêm 1 bảng sau để có thêm thông tin về chuyên ngành (kiểu dữ liệu các bạn tự cho sao cho phù hợp):</w:t>
      </w:r>
    </w:p>
    <w:p w:rsidR="00000000" w:rsidDel="00000000" w:rsidP="00000000" w:rsidRDefault="00000000" w:rsidRPr="00000000" w14:paraId="0000003A">
      <w:pPr>
        <w:ind w:left="1440" w:firstLine="0"/>
        <w:jc w:val="both"/>
        <w:rPr/>
      </w:pPr>
      <w:r w:rsidDel="00000000" w:rsidR="00000000" w:rsidRPr="00000000">
        <w:rPr>
          <w:rtl w:val="0"/>
        </w:rPr>
        <w:t xml:space="preserve">major(id, name_major)</w:t>
      </w:r>
    </w:p>
    <w:p w:rsidR="00000000" w:rsidDel="00000000" w:rsidP="00000000" w:rsidRDefault="00000000" w:rsidRPr="00000000" w14:paraId="0000003B">
      <w:pPr>
        <w:ind w:firstLine="720"/>
        <w:jc w:val="both"/>
        <w:rPr/>
      </w:pPr>
      <w:r w:rsidDel="00000000" w:rsidR="00000000" w:rsidRPr="00000000">
        <w:rPr>
          <w:rtl w:val="0"/>
        </w:rPr>
        <w:t xml:space="preserve">Và thêm cột khóa ngoại </w:t>
      </w:r>
      <w:r w:rsidDel="00000000" w:rsidR="00000000" w:rsidRPr="00000000">
        <w:rPr>
          <w:i w:val="1"/>
          <w:rtl w:val="0"/>
        </w:rPr>
        <w:t xml:space="preserve">major_id </w:t>
      </w:r>
      <w:r w:rsidDel="00000000" w:rsidR="00000000" w:rsidRPr="00000000">
        <w:rPr>
          <w:rtl w:val="0"/>
        </w:rPr>
        <w:t xml:space="preserve">vào bảng student</w:t>
      </w:r>
    </w:p>
    <w:p w:rsidR="00000000" w:rsidDel="00000000" w:rsidP="00000000" w:rsidRDefault="00000000" w:rsidRPr="00000000" w14:paraId="0000003C">
      <w:pPr>
        <w:ind w:left="1440" w:firstLine="0"/>
        <w:jc w:val="both"/>
        <w:rPr/>
      </w:pPr>
      <w:r w:rsidDel="00000000" w:rsidR="00000000" w:rsidRPr="00000000">
        <w:rPr>
          <w:rtl w:val="0"/>
        </w:rPr>
        <w:t xml:space="preserve">student(id, fullname, email, birthday, </w:t>
      </w:r>
      <w:r w:rsidDel="00000000" w:rsidR="00000000" w:rsidRPr="00000000">
        <w:rPr>
          <w:i w:val="1"/>
          <w:rtl w:val="0"/>
        </w:rPr>
        <w:t xml:space="preserve">major_id</w:t>
      </w:r>
      <w:r w:rsidDel="00000000" w:rsidR="00000000" w:rsidRPr="00000000">
        <w:rPr>
          <w:rtl w:val="0"/>
        </w:rPr>
        <w:t xml:space="preserve">)</w:t>
      </w:r>
    </w:p>
    <w:p w:rsidR="00000000" w:rsidDel="00000000" w:rsidP="00000000" w:rsidRDefault="00000000" w:rsidRPr="00000000" w14:paraId="0000003D">
      <w:pPr>
        <w:numPr>
          <w:ilvl w:val="0"/>
          <w:numId w:val="7"/>
        </w:numPr>
        <w:ind w:left="1440" w:hanging="360"/>
        <w:jc w:val="both"/>
        <w:rPr>
          <w:u w:val="none"/>
        </w:rPr>
      </w:pPr>
      <w:r w:rsidDel="00000000" w:rsidR="00000000" w:rsidRPr="00000000">
        <w:rPr/>
        <w:drawing>
          <wp:inline distB="114300" distT="114300" distL="114300" distR="114300">
            <wp:extent cx="5943600" cy="22098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color w:val="9900ff"/>
          <w:u w:val="single"/>
          <w:rtl w:val="0"/>
        </w:rPr>
        <w:t xml:space="preserve">taidulieu_bang1.php, form_sua.php, sua.php, xoa.php</w:t>
      </w:r>
      <w:r w:rsidDel="00000000" w:rsidR="00000000" w:rsidRPr="00000000">
        <w:rPr>
          <w:rtl w:val="0"/>
        </w:rPr>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Cập nhật lại </w:t>
      </w:r>
      <w:r w:rsidDel="00000000" w:rsidR="00000000" w:rsidRPr="00000000">
        <w:rPr>
          <w:color w:val="ff0000"/>
          <w:u w:val="single"/>
          <w:rtl w:val="0"/>
        </w:rPr>
        <w:t xml:space="preserve">taidulieu_bang1.php </w:t>
      </w:r>
      <w:r w:rsidDel="00000000" w:rsidR="00000000" w:rsidRPr="00000000">
        <w:rPr>
          <w:rtl w:val="0"/>
        </w:rPr>
        <w:t xml:space="preserve">thêm</w:t>
      </w:r>
      <w:r w:rsidDel="00000000" w:rsidR="00000000" w:rsidRPr="00000000">
        <w:rPr>
          <w:u w:val="single"/>
          <w:rtl w:val="0"/>
        </w:rPr>
        <w:t xml:space="preserve"> </w:t>
      </w:r>
      <w:r w:rsidDel="00000000" w:rsidR="00000000" w:rsidRPr="00000000">
        <w:rPr>
          <w:rtl w:val="0"/>
        </w:rPr>
        <w:t xml:space="preserve">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040">
      <w:pPr>
        <w:numPr>
          <w:ilvl w:val="0"/>
          <w:numId w:val="1"/>
        </w:numPr>
        <w:ind w:left="720" w:hanging="360"/>
        <w:jc w:val="both"/>
        <w:rPr>
          <w:u w:val="none"/>
        </w:rPr>
      </w:pPr>
      <w:r w:rsidDel="00000000" w:rsidR="00000000" w:rsidRPr="00000000">
        <w:rPr>
          <w:rtl w:val="0"/>
        </w:rPr>
        <w:t xml:space="preserve">Cập nhật tương ứng ở tập tin  </w:t>
      </w:r>
      <w:r w:rsidDel="00000000" w:rsidR="00000000" w:rsidRPr="00000000">
        <w:rPr>
          <w:color w:val="ff0000"/>
          <w:u w:val="single"/>
          <w:rtl w:val="0"/>
        </w:rPr>
        <w:t xml:space="preserve">formnhap.php, </w:t>
      </w:r>
      <w:r w:rsidDel="00000000" w:rsidR="00000000" w:rsidRPr="00000000">
        <w:rPr>
          <w:rtl w:val="0"/>
        </w:rPr>
        <w:t xml:space="preserve">form_sua.php sau khi thêm phần nhập khóa ngoại dạng combobox lấy dữ liệu từ bảng major. Gợi ý: Select dữ liệu từ bảng major và đưa dạng list với tag option https://www.w3schools.com/tags/tag_option.asp</w:t>
      </w:r>
    </w:p>
    <w:p w:rsidR="00000000" w:rsidDel="00000000" w:rsidP="00000000" w:rsidRDefault="00000000" w:rsidRPr="00000000" w14:paraId="00000041">
      <w:pPr>
        <w:pStyle w:val="Heading1"/>
        <w:rPr>
          <w:color w:val="ff0000"/>
          <w:u w:val="single"/>
        </w:rPr>
      </w:pPr>
      <w:bookmarkStart w:colFirst="0" w:colLast="0" w:name="_h93gi8r4qiho" w:id="1"/>
      <w:bookmarkEnd w:id="1"/>
      <w:r w:rsidDel="00000000" w:rsidR="00000000" w:rsidRPr="00000000">
        <w:rPr>
          <w:color w:val="ff0000"/>
          <w:u w:val="single"/>
          <w:rtl w:val="0"/>
        </w:rPr>
        <w:t xml:space="preserve">Chú ý:</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&lt;mssv&gt;&lt;hoten&gt;&lt;bai3&gt;.docx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045">
      <w:pPr>
        <w:numPr>
          <w:ilvl w:val="0"/>
          <w:numId w:val="5"/>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https://www.w3schools.com/php/php_ref_mysqli.asp</w:t>
      </w:r>
    </w:p>
  </w:footnote>
  <w:footnote w:id="1">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https://www.php.net/manual/en/function.header.php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vzn.vn/lap-trinh-php/cac-ham-mysqli-trong-php/" TargetMode="External"/><Relationship Id="rId14"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