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000000"/>
          <w:sz w:val="48"/>
        </w:rPr>
        <w:t>TÀI LIỆU ĐẶC TẢ HỆ THỐNG</w:t>
      </w:r>
    </w:p>
    <w:p>
      <w:pPr>
        <w:spacing w:after="200"/>
      </w:pPr>
      <w:r>
        <w:rPr>
          <w:rFonts w:ascii="Calibri" w:hAnsi="Calibri"/>
          <w:b w:val="0"/>
          <w:color w:val="444444"/>
          <w:sz w:val="24"/>
        </w:rPr>
        <w:t>TripNest - Hệ thống đặt phòng lưu trú trực tuyến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Thông tin</w:t>
            </w:r>
          </w:p>
        </w:tc>
        <w:tc>
          <w:tcPr>
            <w:tcW w:type="dxa" w:w="67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Chi tiết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Tên hệ thống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TripNest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Phiên bản tài liệu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v1.1 (cập nhật theo hệ thống hiện tại)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Ngày cập nhật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10/06/2026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Phạm vi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Frontend khách, Admin Portal, Backend API, PostgreSQL/Prisma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Mục đích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Đặc tả phản ánh đúng chức năng đã triển khai và các phần còn lại đang để placeholder</w:t>
            </w:r>
          </w:p>
        </w:tc>
      </w:tr>
    </w:tbl>
    <w:p>
      <w:pPr>
        <w:pStyle w:val="Heading1"/>
        <w:spacing w:before="240" w:after="120" w:lineRule="auto" w:line="240"/>
      </w:pPr>
      <w:r>
        <w:rPr>
          <w:rFonts w:ascii="Calibri" w:hAnsi="Calibri"/>
          <w:b/>
          <w:color w:val="2E74B5"/>
          <w:sz w:val="32"/>
        </w:rPr>
        <w:t>1. Mục tiêu tài liệu</w:t>
      </w:r>
    </w:p>
    <w:p>
      <w:pPr>
        <w:spacing w:before="0" w:after="100" w:lineRule="auto" w:line="269"/>
      </w:pPr>
      <w:r>
        <w:rPr>
          <w:rFonts w:ascii="Calibri" w:hAnsi="Calibri"/>
          <w:b w:val="0"/>
          <w:sz w:val="22"/>
        </w:rPr>
        <w:t>Tài liệu này thay thế phần mô tả cũ chưa còn khớp với mã nguồn. Nội dung đã được cập nhật để phản ánh đúng hệ thống TripNest hiện tại: vai trò người dùng, module, API, mô hình dữ liệu và các phần chưa triển khai hoàn chỉnh.</w:t>
      </w:r>
    </w:p>
    <w:p>
      <w:pPr>
        <w:spacing w:before="0" w:after="100" w:lineRule="auto" w:line="269"/>
      </w:pPr>
      <w:r>
        <w:rPr>
          <w:rFonts w:ascii="Calibri" w:hAnsi="Calibri"/>
          <w:b w:val="0"/>
          <w:sz w:val="22"/>
        </w:rPr>
        <w:t>Tài liệu tách rõ ba nhóm trạng thái: đã triển khai, đang có ở mức một phần/placeholder, và định hướng tương lai.</w:t>
      </w:r>
    </w:p>
    <w:p>
      <w:pPr>
        <w:pStyle w:val="Heading1"/>
        <w:spacing w:before="240" w:after="120" w:lineRule="auto" w:line="240"/>
      </w:pPr>
      <w:r>
        <w:rPr>
          <w:rFonts w:ascii="Calibri" w:hAnsi="Calibri"/>
          <w:b/>
          <w:color w:val="2E74B5"/>
          <w:sz w:val="32"/>
        </w:rPr>
        <w:t>2. Kiến trúc hiện tại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Tầng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Công nghệ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Vai trò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Frontend khách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Next.js 14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Tìm kiếm, chi tiết cơ sở/tour, đặt chỗ, hồ sơ host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Admin Portal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Next.js 14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Quản trị, operator, user, listing, audit log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Backend API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Node.js + Express.js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REST API, RBAC, nghiệp vụ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Database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PostgreSQL + Prisma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User, Property, Tour, Booking, Payment, Review, Province, Operator...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Lưu file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Upload local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Ảnh cơ sở lưu trú trong môi trường dev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Bản đồ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OpenStreetMap / Nominatim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Dùng ở form đăng cơ sở mới</w:t>
            </w:r>
          </w:p>
        </w:tc>
      </w:tr>
    </w:tbl>
    <w:p>
      <w:pPr>
        <w:pStyle w:val="Heading1"/>
        <w:spacing w:before="240" w:after="120" w:lineRule="auto" w:line="240"/>
      </w:pPr>
      <w:r>
        <w:rPr>
          <w:rFonts w:ascii="Calibri" w:hAnsi="Calibri"/>
          <w:b/>
          <w:color w:val="2E74B5"/>
          <w:sz w:val="32"/>
        </w:rPr>
        <w:t>3. Vai trò người dùng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Tên gọi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Phạm vi chính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GUEST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Khách du lịch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Tìm kiếm, xem chi tiết, đặt chỗ, theo dõi booking, hồ sơ cá nhân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HOST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Chủ cơ sở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Đăng cơ sở, cập nhật hồ sơ, quản lý booking và xem doanh thu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OPERATOR_PROVINCE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Operator tỉnh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Quản lý listing theo tỉnh, duyệt host/listing, xử lý tranh chấp, giao việc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OPERATOR_SUB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Operator thực địa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Thực hiện task kiểm tra/điều tra theo phân công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Quản trị viên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Quản lý hệ thống, tỉnh/thành, operator, listing, user, audit log</w:t>
            </w:r>
          </w:p>
        </w:tc>
      </w:tr>
    </w:tbl>
    <w:p>
      <w:pPr>
        <w:pStyle w:val="Heading1"/>
        <w:spacing w:before="240" w:after="120" w:lineRule="auto" w:line="240"/>
      </w:pPr>
      <w:r>
        <w:rPr>
          <w:rFonts w:ascii="Calibri" w:hAnsi="Calibri"/>
          <w:b/>
          <w:color w:val="2E74B5"/>
          <w:sz w:val="32"/>
        </w:rPr>
        <w:t>4. Chức năng đã phản ánh đúng hệ thống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Đăng ký / đăng nhập / đăng xuất / xem hồ sơ hiện tại.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Cập nhật hồ sơ cá nhân: tên hiển thị, ảnh đại diện, điện thoại, ngày sinh, quốc tịch, địa chỉ.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Tìm kiếm và xem chi tiết cơ sở lưu trú.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Danh sách tour và chi tiết tour.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Tạo booking cho property, có kiểm tra trùng lịch và trạng thái bị khóa.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Host đăng cơ sở mới với thông tin chi tiết: địa chỉ, tiện nghi, ngôn ngữ, nội quy, ảnh, pháp lý, ownerAlias.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Host quản lý danh sách cơ sở của mình, lịch booking và doanh thu.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Admin quản lý user, listing, booking, payments, promotions, commissions, reviews và audit logs.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Admin tạo operator, phân công tỉnh cho operator tỉnh.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Operator xem dashboard, listing theo tỉnh, host approvals, task, dispute và sub-operators.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Hệ thống có notifications và audit log ở tầng dữ liệu.</w:t>
      </w:r>
    </w:p>
    <w:p>
      <w:pPr>
        <w:pStyle w:val="Heading1"/>
        <w:spacing w:before="240" w:after="120" w:lineRule="auto" w:line="240"/>
      </w:pPr>
      <w:r>
        <w:rPr>
          <w:rFonts w:ascii="Calibri" w:hAnsi="Calibri"/>
          <w:b/>
          <w:color w:val="2E74B5"/>
          <w:sz w:val="32"/>
        </w:rPr>
        <w:t>5. API cần cập nhật trong đặc tả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Endpoint nhóm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Ghi chú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Auth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/api/v1/auth/register, /login, /logout, /me, /me/profile, /me/avatar, /me/password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Không có refresh token / OAuth / 2FA thực tế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Properties / Tours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/api/v1/properties, /api/v1/tours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Tìm kiếm, chi tiết, danh sách hiện có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Booking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/api/v1/bookings/mine, /api/v1/bookings/property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Tạo booking và xem booking cá nhân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Host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/api/v1/host/properties, /profile-request, /bookings, /property-images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Quản lý cơ sở và hồ sơ host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Operator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/api/v1/operator/*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Dashboard, listings, bookings, host approvals, tasks, disputes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/api/v1/admin/*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Dashboard, users, listings, bookings, payments, promotions, commissions, reviews, audit logs, operators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Province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/api/v1/provinces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Danh mục tỉnh/thành và gán operator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Notifications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/api/v1/notifications/mine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Thông báo cho user đang đăng nhập</w:t>
            </w:r>
          </w:p>
        </w:tc>
      </w:tr>
    </w:tbl>
    <w:p>
      <w:pPr>
        <w:pStyle w:val="Heading1"/>
        <w:spacing w:before="240" w:after="120" w:lineRule="auto" w:line="240"/>
      </w:pPr>
      <w:r>
        <w:rPr>
          <w:rFonts w:ascii="Calibri" w:hAnsi="Calibri"/>
          <w:b/>
          <w:color w:val="2E74B5"/>
          <w:sz w:val="32"/>
        </w:rPr>
        <w:t>6. Database phản ánh đúng hiện trạng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Bảng</w:t>
            </w:r>
          </w:p>
        </w:tc>
        <w:tc>
          <w:tcPr>
            <w:tcW w:type="dxa" w:w="59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Vai trò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User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Tài khoản hệ thống, role, profile, trạng thái, quan hệ operator/host/reviewer/assignee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Province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Tỉnh/thành phố, code, type, gán operator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Property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Cơ sở lưu trú với toàn bộ thông tin hiển thị, legal, pricing, rules, availability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PropertyOwner / PropertyBedroom / PropertyImage / PropertyLanguage / PropertyRatePlan / PropertyChildPricing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Chi tiết pháp lý, phòng, ảnh, ngôn ngữ, gói giá, giá trẻ em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Tour / TourImage / TourItineraryDay / TourInclusion / TourAvailability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Mô hình tour đã có trong schema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Booking / Payment / Review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Đặt chỗ, thanh toán, đánh giá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Promotion / PromotionRedemption / CommissionRule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Khuyến mãi, hoa hồng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OperatorProvinceAssignment / OperatorTask / HostApprovalRequest / Dispute / AuditLog / Notification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Lõi vận hành và quản trị</w:t>
            </w:r>
          </w:p>
        </w:tc>
      </w:tr>
    </w:tbl>
    <w:p>
      <w:pPr>
        <w:pStyle w:val="Heading1"/>
        <w:spacing w:before="240" w:after="120" w:lineRule="auto" w:line="240"/>
      </w:pPr>
      <w:r>
        <w:rPr>
          <w:rFonts w:ascii="Calibri" w:hAnsi="Calibri"/>
          <w:b/>
          <w:color w:val="2E74B5"/>
          <w:sz w:val="32"/>
        </w:rPr>
        <w:t>7. Những phần cần ghi rõ là chưa hoàn thiện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OAuth Google/Facebook: chỉ nên ghi là định hướng hoặc placeholder.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2FA/OTP email: chưa hoàn thiện đầy đủ.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Payment gateway VNPay/MoMo/QR: có model dữ liệu nhưng chưa phải flow thanh toán hoàn chỉnh.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Xuất Excel/PDF: chưa có chức năng thực sự.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Google Maps API: chưa tích hợp; form đăng cơ sở dùng OpenStreetMap/Nominatim.</w:t>
      </w:r>
    </w:p>
    <w:p>
      <w:pPr>
        <w:pStyle w:val="ListBullet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AES-256/Redis/Cloudinary: chưa có tích hợp đúng nghĩa trong code hiện tại.</w:t>
      </w:r>
    </w:p>
    <w:p>
      <w:pPr>
        <w:pStyle w:val="Heading1"/>
        <w:spacing w:before="240" w:after="120" w:lineRule="auto" w:line="240"/>
      </w:pPr>
      <w:r>
        <w:rPr>
          <w:rFonts w:ascii="Calibri" w:hAnsi="Calibri"/>
          <w:b/>
          <w:color w:val="2E74B5"/>
          <w:sz w:val="32"/>
        </w:rPr>
        <w:t>8. Bảo mật và tuân thủ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Trạng thái</w:t>
            </w:r>
          </w:p>
        </w:tc>
        <w:tc>
          <w:tcPr>
            <w:tcW w:type="dxa" w:w="73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Mô tả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Đã có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JWT, role-based access, bcrypt, validation đầu vào, audit log, rate limit ở một số luồng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Cần chỉnh tài liệu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Không nên ghi 2FA/OAuth/PCI DSS như đã hoàn thiện nếu code chưa có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Tuân thủ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Có thể mô tả theo hướng chuẩn bị hỗ trợ bảo vệ dữ liệu cá nhân, nhưng tránh khẳng định đã đạt đầy đủ nếu chưa có bằng chứng triển khai</w:t>
            </w:r>
          </w:p>
        </w:tc>
      </w:tr>
    </w:tbl>
    <w:p>
      <w:pPr>
        <w:pStyle w:val="Heading1"/>
        <w:spacing w:before="240" w:after="120" w:lineRule="auto" w:line="240"/>
      </w:pPr>
      <w:r>
        <w:rPr>
          <w:rFonts w:ascii="Calibri" w:hAnsi="Calibri"/>
          <w:b/>
          <w:color w:val="2E74B5"/>
          <w:sz w:val="32"/>
        </w:rPr>
        <w:t>9. Đề xuất chỉnh trực tiếp các mục trong tài liệu cũ</w:t>
      </w:r>
    </w:p>
    <w:p>
      <w:pPr>
        <w:pStyle w:val="ListNumber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Chương 1-2: cập nhật câu mô tả tổng quan theo 3 app và hệ thống hiện tại, thêm Tour và quản trị operator.</w:t>
      </w:r>
    </w:p>
    <w:p>
      <w:pPr>
        <w:pStyle w:val="ListNumber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Chương 4: sửa actor thành 5 role thực tế.</w:t>
      </w:r>
    </w:p>
    <w:p>
      <w:pPr>
        <w:pStyle w:val="ListNumber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Chương 5: cập nhật chức năng theo module đã có và bỏ các claim chưa triển khai.</w:t>
      </w:r>
    </w:p>
    <w:p>
      <w:pPr>
        <w:pStyle w:val="ListNumber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Chương 6: sửa toàn bộ danh sách endpoint theo route thật.</w:t>
      </w:r>
    </w:p>
    <w:p>
      <w:pPr>
        <w:pStyle w:val="ListNumber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Chương 7: viết lại flow host approval, booking, admin/operator workflow theo code hiện tại.</w:t>
      </w:r>
    </w:p>
    <w:p>
      <w:pPr>
        <w:pStyle w:val="ListNumber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Chương 10: thay sơ bộ bằng mô hình database thực tế, không dùng bảng dự kiến cũ.</w:t>
      </w:r>
    </w:p>
    <w:p>
      <w:pPr>
        <w:pStyle w:val="ListNumber"/>
        <w:spacing w:before="0" w:after="80" w:lineRule="auto" w:line="269"/>
        <w:ind w:left="360" w:hanging="259"/>
      </w:pPr>
      <w:r>
        <w:rPr>
          <w:rFonts w:ascii="Calibri" w:hAnsi="Calibri"/>
          <w:b w:val="0"/>
          <w:sz w:val="22"/>
        </w:rPr>
        <w:t>Chương 11: hạ các mục OAuth/2FA/payment/export xuống trạng thái roadmap.</w:t>
      </w:r>
    </w:p>
    <w:p>
      <w:pPr>
        <w:pStyle w:val="Heading1"/>
        <w:spacing w:before="240" w:after="120" w:lineRule="auto" w:line="240"/>
      </w:pPr>
      <w:r>
        <w:rPr>
          <w:rFonts w:ascii="Calibri" w:hAnsi="Calibri"/>
          <w:b/>
          <w:color w:val="2E74B5"/>
          <w:sz w:val="32"/>
        </w:rPr>
        <w:t>10. Lịch sử phiên bản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Phiên bản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Ngày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Người viết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Mô tả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v1.0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05/2026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Nhóm 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Bản mô tả ban đầu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v1.1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10/06/2026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Codex cập nhật theo source hiện tại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Đồng bộ đặc tả với hệ thống TripNest đã chỉnh sửa và bổ sung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