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Sarabun" w:cs="Sarabun" w:eastAsia="Sarabun" w:hAnsi="Sarabun"/>
          <w:b w:val="1"/>
          <w:sz w:val="28"/>
          <w:szCs w:val="28"/>
        </w:rPr>
      </w:pPr>
      <w:r w:rsidDel="00000000" w:rsidR="00000000" w:rsidRPr="00000000">
        <w:rPr>
          <w:rFonts w:ascii="Sarabun" w:cs="Sarabun" w:eastAsia="Sarabun" w:hAnsi="Sarabun"/>
          <w:b w:val="1"/>
          <w:sz w:val="26"/>
          <w:szCs w:val="26"/>
          <w:rtl w:val="0"/>
        </w:rPr>
        <w:t xml:space="preserve">Revised requirements:</w:t>
      </w:r>
      <w:r w:rsidDel="00000000" w:rsidR="00000000" w:rsidRPr="00000000">
        <w:rPr>
          <w:rtl w:val="0"/>
        </w:rPr>
      </w:r>
    </w:p>
    <w:p w:rsidR="00000000" w:rsidDel="00000000" w:rsidP="00000000" w:rsidRDefault="00000000" w:rsidRPr="00000000" w14:paraId="00000002">
      <w:pPr>
        <w:numPr>
          <w:ilvl w:val="0"/>
          <w:numId w:val="1"/>
        </w:numPr>
        <w:ind w:left="0" w:hanging="360"/>
        <w:rPr>
          <w:rFonts w:ascii="Sarabun" w:cs="Sarabun" w:eastAsia="Sarabun" w:hAnsi="Sarabun"/>
          <w:b w:val="1"/>
        </w:rPr>
      </w:pPr>
      <w:r w:rsidDel="00000000" w:rsidR="00000000" w:rsidRPr="00000000">
        <w:rPr>
          <w:rFonts w:ascii="Sarabun" w:cs="Sarabun" w:eastAsia="Sarabun" w:hAnsi="Sarabun"/>
          <w:b w:val="1"/>
          <w:rtl w:val="0"/>
        </w:rPr>
        <w:t xml:space="preserve">Unified Planning</w:t>
      </w:r>
    </w:p>
    <w:p w:rsidR="00000000" w:rsidDel="00000000" w:rsidP="00000000" w:rsidRDefault="00000000" w:rsidRPr="00000000" w14:paraId="00000003">
      <w:pPr>
        <w:rPr>
          <w:rFonts w:ascii="Sarabun" w:cs="Sarabun" w:eastAsia="Sarabun" w:hAnsi="Sarabun"/>
        </w:rPr>
      </w:pPr>
      <w:r w:rsidDel="00000000" w:rsidR="00000000" w:rsidRPr="00000000">
        <w:rPr>
          <w:rFonts w:ascii="Sarabun" w:cs="Sarabun" w:eastAsia="Sarabun" w:hAnsi="Sarabun"/>
          <w:rtl w:val="0"/>
        </w:rPr>
        <w:t xml:space="preserve">As a UIC student, I want a single interface that consolidates my degree checklist, eligible courses, and key data—such as grade distributions and professor information—so I don’t need to switch between Degree Audit, RateMyProfessor, and UIC Grades.</w:t>
      </w:r>
    </w:p>
    <w:p w:rsidR="00000000" w:rsidDel="00000000" w:rsidP="00000000" w:rsidRDefault="00000000" w:rsidRPr="00000000" w14:paraId="00000004">
      <w:pPr>
        <w:rPr>
          <w:rFonts w:ascii="Sarabun" w:cs="Sarabun" w:eastAsia="Sarabun" w:hAnsi="Sarabun"/>
        </w:rPr>
      </w:pPr>
      <w:r w:rsidDel="00000000" w:rsidR="00000000" w:rsidRPr="00000000">
        <w:rPr>
          <w:rFonts w:ascii="Sarabun" w:cs="Sarabun" w:eastAsia="Sarabun" w:hAnsi="Sarabun"/>
          <w:b w:val="1"/>
          <w:rtl w:val="0"/>
        </w:rPr>
        <w:t xml:space="preserve">Acceptance:</w:t>
      </w:r>
      <w:r w:rsidDel="00000000" w:rsidR="00000000" w:rsidRPr="00000000">
        <w:rPr>
          <w:rFonts w:ascii="Sarabun" w:cs="Sarabun" w:eastAsia="Sarabun" w:hAnsi="Sarabun"/>
          <w:rtl w:val="0"/>
        </w:rPr>
        <w:t xml:space="preserve"> One dashboard provides all core features: (a) a checklist for completed and remaining courses, (b) searchable electives, (c) buttons for “Grade Distribution” and “Course Detail,” and (d) filter controls. No external websites are required for basic planning.</w:t>
      </w:r>
      <w:r w:rsidDel="00000000" w:rsidR="00000000" w:rsidRPr="00000000">
        <w:rPr>
          <w:rtl w:val="0"/>
        </w:rPr>
      </w:r>
    </w:p>
    <w:p w:rsidR="00000000" w:rsidDel="00000000" w:rsidP="00000000" w:rsidRDefault="00000000" w:rsidRPr="00000000" w14:paraId="00000005">
      <w:pPr>
        <w:numPr>
          <w:ilvl w:val="0"/>
          <w:numId w:val="1"/>
        </w:numPr>
        <w:ind w:left="0" w:hanging="360"/>
        <w:rPr>
          <w:rFonts w:ascii="Sarabun" w:cs="Sarabun" w:eastAsia="Sarabun" w:hAnsi="Sarabun"/>
          <w:b w:val="1"/>
        </w:rPr>
      </w:pPr>
      <w:r w:rsidDel="00000000" w:rsidR="00000000" w:rsidRPr="00000000">
        <w:rPr>
          <w:rFonts w:ascii="Sarabun" w:cs="Sarabun" w:eastAsia="Sarabun" w:hAnsi="Sarabun"/>
          <w:b w:val="1"/>
          <w:rtl w:val="0"/>
        </w:rPr>
        <w:t xml:space="preserve">Automatic Eligibility</w:t>
      </w:r>
    </w:p>
    <w:p w:rsidR="00000000" w:rsidDel="00000000" w:rsidP="00000000" w:rsidRDefault="00000000" w:rsidRPr="00000000" w14:paraId="00000006">
      <w:pPr>
        <w:rPr>
          <w:rFonts w:ascii="Sarabun" w:cs="Sarabun" w:eastAsia="Sarabun" w:hAnsi="Sarabun"/>
        </w:rPr>
      </w:pPr>
      <w:r w:rsidDel="00000000" w:rsidR="00000000" w:rsidRPr="00000000">
        <w:rPr>
          <w:rFonts w:ascii="Sarabun" w:cs="Sarabun" w:eastAsia="Sarabun" w:hAnsi="Sarabun"/>
          <w:rtl w:val="0"/>
        </w:rPr>
        <w:t xml:space="preserve">As a student, I want the system to automatically show only courses I’m eligible to take based on my checked-off completed courses and electives so that I can plan my semester efficiently.</w:t>
        <w:br w:type="textWrapping"/>
        <w:t xml:space="preserve"> </w:t>
      </w:r>
      <w:r w:rsidDel="00000000" w:rsidR="00000000" w:rsidRPr="00000000">
        <w:rPr>
          <w:rFonts w:ascii="Sarabun" w:cs="Sarabun" w:eastAsia="Sarabun" w:hAnsi="Sarabun"/>
          <w:b w:val="1"/>
          <w:rtl w:val="0"/>
        </w:rPr>
        <w:t xml:space="preserve">Acceptance:</w:t>
      </w:r>
      <w:r w:rsidDel="00000000" w:rsidR="00000000" w:rsidRPr="00000000">
        <w:rPr>
          <w:rFonts w:ascii="Sarabun" w:cs="Sarabun" w:eastAsia="Sarabun" w:hAnsi="Sarabun"/>
          <w:rtl w:val="0"/>
        </w:rPr>
        <w:t xml:space="preserve"> After I select my major, semester, and completed courses, the “Eligible List” hides any course with unmet prerequisites. The list updates instantly if I add or remove a completed course or elective.</w:t>
      </w:r>
    </w:p>
    <w:p w:rsidR="00000000" w:rsidDel="00000000" w:rsidP="00000000" w:rsidRDefault="00000000" w:rsidRPr="00000000" w14:paraId="00000007">
      <w:pPr>
        <w:numPr>
          <w:ilvl w:val="0"/>
          <w:numId w:val="1"/>
        </w:numPr>
        <w:ind w:left="0" w:hanging="360"/>
        <w:rPr>
          <w:rFonts w:ascii="Sarabun" w:cs="Sarabun" w:eastAsia="Sarabun" w:hAnsi="Sarabun"/>
          <w:b w:val="1"/>
        </w:rPr>
      </w:pPr>
      <w:r w:rsidDel="00000000" w:rsidR="00000000" w:rsidRPr="00000000">
        <w:rPr>
          <w:rFonts w:ascii="Sarabun" w:cs="Sarabun" w:eastAsia="Sarabun" w:hAnsi="Sarabun"/>
          <w:b w:val="1"/>
          <w:rtl w:val="0"/>
        </w:rPr>
        <w:t xml:space="preserve">Difficulty Visibility (Course &amp; Professor)</w:t>
      </w:r>
    </w:p>
    <w:p w:rsidR="00000000" w:rsidDel="00000000" w:rsidP="00000000" w:rsidRDefault="00000000" w:rsidRPr="00000000" w14:paraId="00000008">
      <w:pPr>
        <w:rPr>
          <w:rFonts w:ascii="Sarabun" w:cs="Sarabun" w:eastAsia="Sarabun" w:hAnsi="Sarabun"/>
        </w:rPr>
      </w:pPr>
      <w:r w:rsidDel="00000000" w:rsidR="00000000" w:rsidRPr="00000000">
        <w:rPr>
          <w:rFonts w:ascii="Sarabun" w:cs="Sarabun" w:eastAsia="Sarabun" w:hAnsi="Sarabun"/>
          <w:rtl w:val="0"/>
        </w:rPr>
        <w:t xml:space="preserve">As  a student choosing between sections, I want to see each course’s historical grade distributions and average instructor ratings so I can estimate difficulty and pick the best section for my learning style.</w:t>
      </w:r>
    </w:p>
    <w:p w:rsidR="00000000" w:rsidDel="00000000" w:rsidP="00000000" w:rsidRDefault="00000000" w:rsidRPr="00000000" w14:paraId="00000009">
      <w:pPr>
        <w:rPr>
          <w:rFonts w:ascii="Sarabun" w:cs="Sarabun" w:eastAsia="Sarabun" w:hAnsi="Sarabun"/>
        </w:rPr>
      </w:pPr>
      <w:r w:rsidDel="00000000" w:rsidR="00000000" w:rsidRPr="00000000">
        <w:rPr>
          <w:rFonts w:ascii="Sarabun" w:cs="Sarabun" w:eastAsia="Sarabun" w:hAnsi="Sarabun"/>
          <w:b w:val="1"/>
          <w:rtl w:val="0"/>
        </w:rPr>
        <w:t xml:space="preserve">Acceptance:</w:t>
      </w:r>
      <w:r w:rsidDel="00000000" w:rsidR="00000000" w:rsidRPr="00000000">
        <w:rPr>
          <w:rFonts w:ascii="Sarabun" w:cs="Sarabun" w:eastAsia="Sarabun" w:hAnsi="Sarabun"/>
          <w:rtl w:val="0"/>
        </w:rPr>
        <w:t xml:space="preserve"> Each course on the Eligible List includes a </w:t>
      </w:r>
      <w:r w:rsidDel="00000000" w:rsidR="00000000" w:rsidRPr="00000000">
        <w:rPr>
          <w:rFonts w:ascii="Sarabun" w:cs="Sarabun" w:eastAsia="Sarabun" w:hAnsi="Sarabun"/>
          <w:b w:val="1"/>
          <w:rtl w:val="0"/>
        </w:rPr>
        <w:t xml:space="preserve">Grade Distribution</w:t>
      </w:r>
      <w:r w:rsidDel="00000000" w:rsidR="00000000" w:rsidRPr="00000000">
        <w:rPr>
          <w:rFonts w:ascii="Sarabun" w:cs="Sarabun" w:eastAsia="Sarabun" w:hAnsi="Sarabun"/>
          <w:rtl w:val="0"/>
        </w:rPr>
        <w:t xml:space="preserve"> button. Clicking it opens a popup showing instructors who taught the class, their average ratings, and an A–F bar chart by semester. I can compare multiple professors side-by-side within the popup.</w:t>
      </w:r>
    </w:p>
    <w:p w:rsidR="00000000" w:rsidDel="00000000" w:rsidP="00000000" w:rsidRDefault="00000000" w:rsidRPr="00000000" w14:paraId="0000000A">
      <w:pPr>
        <w:numPr>
          <w:ilvl w:val="0"/>
          <w:numId w:val="1"/>
        </w:numPr>
        <w:ind w:hanging="360"/>
        <w:rPr>
          <w:rFonts w:ascii="Sarabun" w:cs="Sarabun" w:eastAsia="Sarabun" w:hAnsi="Sarabun"/>
          <w:b w:val="1"/>
        </w:rPr>
      </w:pPr>
      <w:r w:rsidDel="00000000" w:rsidR="00000000" w:rsidRPr="00000000">
        <w:rPr>
          <w:rFonts w:ascii="Sarabun" w:cs="Sarabun" w:eastAsia="Sarabun" w:hAnsi="Sarabun"/>
          <w:b w:val="1"/>
          <w:rtl w:val="0"/>
        </w:rPr>
        <w:t xml:space="preserve">Course Information Transparency</w:t>
      </w:r>
    </w:p>
    <w:p w:rsidR="00000000" w:rsidDel="00000000" w:rsidP="00000000" w:rsidRDefault="00000000" w:rsidRPr="00000000" w14:paraId="0000000B">
      <w:pPr>
        <w:rPr>
          <w:rFonts w:ascii="Sarabun" w:cs="Sarabun" w:eastAsia="Sarabun" w:hAnsi="Sarabun"/>
        </w:rPr>
      </w:pPr>
      <w:r w:rsidDel="00000000" w:rsidR="00000000" w:rsidRPr="00000000">
        <w:rPr>
          <w:rFonts w:ascii="Sarabun" w:cs="Sarabun" w:eastAsia="Sarabun" w:hAnsi="Sarabun"/>
          <w:rtl w:val="0"/>
        </w:rPr>
        <w:t xml:space="preserve">As a student planning ahead, I want to easily access a course’s key information its description, credit hours, and prerequisites so that I understand what it involves before deciding to enroll.</w:t>
      </w:r>
    </w:p>
    <w:p w:rsidR="00000000" w:rsidDel="00000000" w:rsidP="00000000" w:rsidRDefault="00000000" w:rsidRPr="00000000" w14:paraId="0000000C">
      <w:pPr>
        <w:rPr>
          <w:rFonts w:ascii="Sarabun" w:cs="Sarabun" w:eastAsia="Sarabun" w:hAnsi="Sarabun"/>
        </w:rPr>
      </w:pPr>
      <w:r w:rsidDel="00000000" w:rsidR="00000000" w:rsidRPr="00000000">
        <w:rPr>
          <w:rFonts w:ascii="Sarabun" w:cs="Sarabun" w:eastAsia="Sarabun" w:hAnsi="Sarabun"/>
          <w:b w:val="1"/>
          <w:rtl w:val="0"/>
        </w:rPr>
        <w:t xml:space="preserve">Acceptance:</w:t>
      </w:r>
      <w:r w:rsidDel="00000000" w:rsidR="00000000" w:rsidRPr="00000000">
        <w:rPr>
          <w:rFonts w:ascii="Sarabun" w:cs="Sarabun" w:eastAsia="Sarabun" w:hAnsi="Sarabun"/>
          <w:rtl w:val="0"/>
        </w:rPr>
        <w:t xml:space="preserve"> Each course has a </w:t>
      </w:r>
      <w:r w:rsidDel="00000000" w:rsidR="00000000" w:rsidRPr="00000000">
        <w:rPr>
          <w:rFonts w:ascii="Sarabun" w:cs="Sarabun" w:eastAsia="Sarabun" w:hAnsi="Sarabun"/>
          <w:b w:val="1"/>
          <w:rtl w:val="0"/>
        </w:rPr>
        <w:t xml:space="preserve">Course Detail</w:t>
      </w:r>
      <w:r w:rsidDel="00000000" w:rsidR="00000000" w:rsidRPr="00000000">
        <w:rPr>
          <w:rFonts w:ascii="Sarabun" w:cs="Sarabun" w:eastAsia="Sarabun" w:hAnsi="Sarabun"/>
          <w:rtl w:val="0"/>
        </w:rPr>
        <w:t xml:space="preserve"> button. Clicking it opens a popup showing the official course description, prerequisite chain (CS 141 → 151 → 251), and any enrollment notes. No navigation away from the page is required</w:t>
      </w:r>
      <w:r w:rsidDel="00000000" w:rsidR="00000000" w:rsidRPr="00000000">
        <w:rPr>
          <w:rFonts w:ascii="Sarabun" w:cs="Sarabun" w:eastAsia="Sarabun" w:hAnsi="Sarabun"/>
          <w:rtl w:val="0"/>
        </w:rPr>
        <w:t xml:space="preserve">.</w:t>
      </w:r>
    </w:p>
    <w:p w:rsidR="00000000" w:rsidDel="00000000" w:rsidP="00000000" w:rsidRDefault="00000000" w:rsidRPr="00000000" w14:paraId="0000000D">
      <w:pPr>
        <w:numPr>
          <w:ilvl w:val="0"/>
          <w:numId w:val="1"/>
        </w:numPr>
        <w:ind w:hanging="360"/>
        <w:rPr>
          <w:rFonts w:ascii="Sarabun" w:cs="Sarabun" w:eastAsia="Sarabun" w:hAnsi="Sarabun"/>
          <w:b w:val="1"/>
        </w:rPr>
      </w:pPr>
      <w:r w:rsidDel="00000000" w:rsidR="00000000" w:rsidRPr="00000000">
        <w:rPr>
          <w:rFonts w:ascii="Sarabun" w:cs="Sarabun" w:eastAsia="Sarabun" w:hAnsi="Sarabun"/>
          <w:b w:val="1"/>
          <w:rtl w:val="0"/>
        </w:rPr>
        <w:t xml:space="preserve">Schedule Fit (Time &amp; Gaps) </w:t>
      </w:r>
      <w:r w:rsidDel="00000000" w:rsidR="00000000" w:rsidRPr="00000000">
        <w:rPr>
          <w:rFonts w:ascii="Sarabun" w:cs="Sarabun" w:eastAsia="Sarabun" w:hAnsi="Sarabun"/>
          <w:b w:val="1"/>
          <w:i w:val="1"/>
          <w:rtl w:val="0"/>
        </w:rPr>
        <w:t xml:space="preserve">(Deferred)</w:t>
      </w:r>
      <w:r w:rsidDel="00000000" w:rsidR="00000000" w:rsidRPr="00000000">
        <w:rPr>
          <w:rtl w:val="0"/>
        </w:rPr>
      </w:r>
    </w:p>
    <w:p w:rsidR="00000000" w:rsidDel="00000000" w:rsidP="00000000" w:rsidRDefault="00000000" w:rsidRPr="00000000" w14:paraId="0000000E">
      <w:pPr>
        <w:rPr>
          <w:rFonts w:ascii="Sarabun" w:cs="Sarabun" w:eastAsia="Sarabun" w:hAnsi="Sarabun"/>
        </w:rPr>
      </w:pPr>
      <w:r w:rsidDel="00000000" w:rsidR="00000000" w:rsidRPr="00000000">
        <w:rPr>
          <w:rFonts w:ascii="Sarabun" w:cs="Sarabun" w:eastAsia="Sarabun" w:hAnsi="Sarabun"/>
          <w:rtl w:val="0"/>
        </w:rPr>
        <w:t xml:space="preserve">As a commuter with limited on-campus hours, I want to filter by meeting times and visualize potential schedule gaps so I can reduce downtime between classes.</w:t>
      </w:r>
    </w:p>
    <w:p w:rsidR="00000000" w:rsidDel="00000000" w:rsidP="00000000" w:rsidRDefault="00000000" w:rsidRPr="00000000" w14:paraId="0000000F">
      <w:pPr>
        <w:rPr>
          <w:rFonts w:ascii="Sarabun" w:cs="Sarabun" w:eastAsia="Sarabun" w:hAnsi="Sarabun"/>
        </w:rPr>
      </w:pPr>
      <w:r w:rsidDel="00000000" w:rsidR="00000000" w:rsidRPr="00000000">
        <w:rPr>
          <w:rFonts w:ascii="Sarabun" w:cs="Sarabun" w:eastAsia="Sarabun" w:hAnsi="Sarabun"/>
          <w:b w:val="1"/>
          <w:rtl w:val="0"/>
        </w:rPr>
        <w:t xml:space="preserve">Acceptance:</w:t>
      </w:r>
      <w:r w:rsidDel="00000000" w:rsidR="00000000" w:rsidRPr="00000000">
        <w:rPr>
          <w:rFonts w:ascii="Sarabun" w:cs="Sarabun" w:eastAsia="Sarabun" w:hAnsi="Sarabun"/>
          <w:rtl w:val="0"/>
        </w:rPr>
        <w:t xml:space="preserve"> Time filters (days/hours) dynamically refine the Eligible List. A summary panel displays expected daily gaps such as “Mon: 4h gap,” helping commuters choose optimal schedules. </w:t>
      </w:r>
      <w:r w:rsidDel="00000000" w:rsidR="00000000" w:rsidRPr="00000000">
        <w:rPr>
          <w:rFonts w:ascii="Sarabun" w:cs="Sarabun" w:eastAsia="Sarabun" w:hAnsi="Sarabun"/>
          <w:i w:val="1"/>
          <w:rtl w:val="0"/>
        </w:rPr>
        <w:t xml:space="preserve">(Feature planned for later iterations.)</w:t>
      </w:r>
      <w:r w:rsidDel="00000000" w:rsidR="00000000" w:rsidRPr="00000000">
        <w:rPr>
          <w:rtl w:val="0"/>
        </w:rPr>
      </w:r>
    </w:p>
    <w:p w:rsidR="00000000" w:rsidDel="00000000" w:rsidP="00000000" w:rsidRDefault="00000000" w:rsidRPr="00000000" w14:paraId="00000010">
      <w:pPr>
        <w:rPr>
          <w:rFonts w:ascii="Sarabun" w:cs="Sarabun" w:eastAsia="Sarabun" w:hAnsi="Sarabun"/>
        </w:rPr>
      </w:pPr>
      <w:r w:rsidDel="00000000" w:rsidR="00000000" w:rsidRPr="00000000">
        <w:rPr>
          <w:rtl w:val="0"/>
        </w:rPr>
      </w:r>
    </w:p>
    <w:p w:rsidR="00000000" w:rsidDel="00000000" w:rsidP="00000000" w:rsidRDefault="00000000" w:rsidRPr="00000000" w14:paraId="00000011">
      <w:pPr>
        <w:rPr>
          <w:rFonts w:ascii="Sarabun" w:cs="Sarabun" w:eastAsia="Sarabun" w:hAnsi="Sarabun"/>
          <w:b w:val="1"/>
        </w:rPr>
      </w:pPr>
      <w:r w:rsidDel="00000000" w:rsidR="00000000" w:rsidRPr="00000000">
        <w:rPr>
          <w:rFonts w:ascii="Sarabun" w:cs="Sarabun" w:eastAsia="Sarabun" w:hAnsi="Sarabun"/>
          <w:b w:val="1"/>
          <w:rtl w:val="0"/>
        </w:rPr>
        <w:t xml:space="preserve">So, what do all of these revised requirements mean to Coursescope?</w:t>
      </w:r>
    </w:p>
    <w:p w:rsidR="00000000" w:rsidDel="00000000" w:rsidP="00000000" w:rsidRDefault="00000000" w:rsidRPr="00000000" w14:paraId="00000012">
      <w:pPr>
        <w:rPr>
          <w:rFonts w:ascii="Sarabun" w:cs="Sarabun" w:eastAsia="Sarabun" w:hAnsi="Sarabun"/>
        </w:rPr>
      </w:pPr>
      <w:r w:rsidDel="00000000" w:rsidR="00000000" w:rsidRPr="00000000">
        <w:rPr>
          <w:rFonts w:ascii="Sarabun" w:cs="Sarabun" w:eastAsia="Sarabun" w:hAnsi="Sarabun"/>
          <w:rtl w:val="0"/>
        </w:rPr>
        <w:t xml:space="preserve">These requirements define the </w:t>
      </w:r>
      <w:r w:rsidDel="00000000" w:rsidR="00000000" w:rsidRPr="00000000">
        <w:rPr>
          <w:rFonts w:ascii="Sarabun" w:cs="Sarabun" w:eastAsia="Sarabun" w:hAnsi="Sarabun"/>
          <w:b w:val="1"/>
          <w:rtl w:val="0"/>
        </w:rPr>
        <w:t xml:space="preserve">CourseScope MVP</w:t>
      </w:r>
      <w:r w:rsidDel="00000000" w:rsidR="00000000" w:rsidRPr="00000000">
        <w:rPr>
          <w:rFonts w:ascii="Sarabun" w:cs="Sarabun" w:eastAsia="Sarabun" w:hAnsi="Sarabun"/>
          <w:rtl w:val="0"/>
        </w:rPr>
        <w:t xml:space="preserve">, focusing on what UIC students actually struggle with, fragmented planning, prerequisite confusion, and difficulty comparison. By combining automatic eligibility filtering, clear grade data, and accessible course information within a unified dashboard, students can make informed, data-driven decisions quickly.</w:t>
        <w:br w:type="textWrapping"/>
        <w:t xml:space="preserve"> Although advanced schedule fitting and persistence are deferred, the prototype still delivers a complete interaction cycle: </w:t>
      </w:r>
      <w:r w:rsidDel="00000000" w:rsidR="00000000" w:rsidRPr="00000000">
        <w:rPr>
          <w:rFonts w:ascii="Sarabun" w:cs="Sarabun" w:eastAsia="Sarabun" w:hAnsi="Sarabun"/>
          <w:b w:val="1"/>
          <w:rtl w:val="0"/>
        </w:rPr>
        <w:t xml:space="preserve">Checklist → Eligible List → Course Detail</w:t>
      </w:r>
      <w:r w:rsidDel="00000000" w:rsidR="00000000" w:rsidRPr="00000000">
        <w:rPr>
          <w:rFonts w:ascii="Sarabun" w:cs="Sarabun" w:eastAsia="Sarabun" w:hAnsi="Sarabun"/>
          <w:rtl w:val="0"/>
        </w:rPr>
        <w:t xml:space="preserve">. This scope keeps the design lightweight, testable, and directly grounded in our user research findings.</w:t>
      </w:r>
    </w:p>
    <w:p w:rsidR="00000000" w:rsidDel="00000000" w:rsidP="00000000" w:rsidRDefault="00000000" w:rsidRPr="00000000" w14:paraId="00000013">
      <w:pPr>
        <w:rPr>
          <w:rFonts w:ascii="Sarabun" w:cs="Sarabun" w:eastAsia="Sarabun" w:hAnsi="Sarabun"/>
        </w:rPr>
      </w:pPr>
      <w:r w:rsidDel="00000000" w:rsidR="00000000" w:rsidRPr="00000000">
        <w:rPr>
          <w:rtl w:val="0"/>
        </w:rPr>
      </w:r>
    </w:p>
    <w:p w:rsidR="00000000" w:rsidDel="00000000" w:rsidP="00000000" w:rsidRDefault="00000000" w:rsidRPr="00000000" w14:paraId="00000014">
      <w:pPr>
        <w:rPr>
          <w:rFonts w:ascii="Sarabun" w:cs="Sarabun" w:eastAsia="Sarabun" w:hAnsi="Sarabun"/>
          <w:b w:val="1"/>
          <w:sz w:val="26"/>
          <w:szCs w:val="26"/>
        </w:rPr>
      </w:pPr>
      <w:r w:rsidDel="00000000" w:rsidR="00000000" w:rsidRPr="00000000">
        <w:rPr>
          <w:rFonts w:ascii="Sarabun" w:cs="Sarabun" w:eastAsia="Sarabun" w:hAnsi="Sarabun"/>
          <w:b w:val="1"/>
          <w:sz w:val="26"/>
          <w:szCs w:val="26"/>
          <w:rtl w:val="0"/>
        </w:rPr>
        <w:t xml:space="preserve">Revised Personas</w:t>
      </w:r>
    </w:p>
    <w:p w:rsidR="00000000" w:rsidDel="00000000" w:rsidP="00000000" w:rsidRDefault="00000000" w:rsidRPr="00000000" w14:paraId="00000015">
      <w:pPr>
        <w:ind w:left="0" w:firstLine="0"/>
        <w:rPr>
          <w:rFonts w:ascii="Sarabun" w:cs="Sarabun" w:eastAsia="Sarabun" w:hAnsi="Sarabun"/>
          <w:b w:val="1"/>
        </w:rPr>
      </w:pPr>
      <w:r w:rsidDel="00000000" w:rsidR="00000000" w:rsidRPr="00000000">
        <w:rPr>
          <w:rFonts w:ascii="Sarabun" w:cs="Sarabun" w:eastAsia="Sarabun" w:hAnsi="Sarabun"/>
          <w:b w:val="1"/>
          <w:rtl w:val="0"/>
        </w:rPr>
        <w:t xml:space="preserve">Persona A — Amira K. (“The Organizer”)</w:t>
      </w:r>
    </w:p>
    <w:p w:rsidR="00000000" w:rsidDel="00000000" w:rsidP="00000000" w:rsidRDefault="00000000" w:rsidRPr="00000000" w14:paraId="00000016">
      <w:pPr>
        <w:numPr>
          <w:ilvl w:val="0"/>
          <w:numId w:val="10"/>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Age / Major / Year: 21, Computer Science, Junior</w:t>
      </w:r>
    </w:p>
    <w:p w:rsidR="00000000" w:rsidDel="00000000" w:rsidP="00000000" w:rsidRDefault="00000000" w:rsidRPr="00000000" w14:paraId="00000017">
      <w:pPr>
        <w:numPr>
          <w:ilvl w:val="0"/>
          <w:numId w:val="10"/>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Behavior: Plans with Degree Audit + spreadsheets; asks friends for professor advice.</w:t>
      </w:r>
    </w:p>
    <w:p w:rsidR="00000000" w:rsidDel="00000000" w:rsidP="00000000" w:rsidRDefault="00000000" w:rsidRPr="00000000" w14:paraId="00000018">
      <w:pPr>
        <w:numPr>
          <w:ilvl w:val="0"/>
          <w:numId w:val="10"/>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Goals: Graduate on time; balance hard and moderate courses each term.</w:t>
      </w:r>
    </w:p>
    <w:p w:rsidR="00000000" w:rsidDel="00000000" w:rsidP="00000000" w:rsidRDefault="00000000" w:rsidRPr="00000000" w14:paraId="00000019">
      <w:pPr>
        <w:numPr>
          <w:ilvl w:val="0"/>
          <w:numId w:val="10"/>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Frustrations: Fragmented info across sites; hard to judge difficulty from mixed reviews.</w:t>
      </w:r>
    </w:p>
    <w:p w:rsidR="00000000" w:rsidDel="00000000" w:rsidP="00000000" w:rsidRDefault="00000000" w:rsidRPr="00000000" w14:paraId="0000001A">
      <w:pPr>
        <w:numPr>
          <w:ilvl w:val="0"/>
          <w:numId w:val="10"/>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Needs from CourseScope: One dashboard that shows remaining courses, eligibility, and clear grade trends per course/section.</w:t>
      </w:r>
    </w:p>
    <w:p w:rsidR="00000000" w:rsidDel="00000000" w:rsidP="00000000" w:rsidRDefault="00000000" w:rsidRPr="00000000" w14:paraId="0000001B">
      <w:pPr>
        <w:ind w:left="0" w:firstLine="0"/>
        <w:rPr>
          <w:rFonts w:ascii="Sarabun" w:cs="Sarabun" w:eastAsia="Sarabun" w:hAnsi="Sarabun"/>
          <w:b w:val="1"/>
        </w:rPr>
      </w:pPr>
      <w:r w:rsidDel="00000000" w:rsidR="00000000" w:rsidRPr="00000000">
        <w:rPr>
          <w:rFonts w:ascii="Sarabun" w:cs="Sarabun" w:eastAsia="Sarabun" w:hAnsi="Sarabun"/>
          <w:b w:val="1"/>
          <w:rtl w:val="0"/>
        </w:rPr>
        <w:t xml:space="preserve">Persona B — Emma K. (“The Commuter”)</w:t>
      </w:r>
    </w:p>
    <w:p w:rsidR="00000000" w:rsidDel="00000000" w:rsidP="00000000" w:rsidRDefault="00000000" w:rsidRPr="00000000" w14:paraId="0000001C">
      <w:pPr>
        <w:numPr>
          <w:ilvl w:val="0"/>
          <w:numId w:val="11"/>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Age / Major / Year: 20, Computer Science, Junior</w:t>
      </w:r>
    </w:p>
    <w:p w:rsidR="00000000" w:rsidDel="00000000" w:rsidP="00000000" w:rsidRDefault="00000000" w:rsidRPr="00000000" w14:paraId="0000001D">
      <w:pPr>
        <w:numPr>
          <w:ilvl w:val="0"/>
          <w:numId w:val="11"/>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Behavior: Prefers Tuesday/Thursday clustering to minimize travel; navigates limited section availability.</w:t>
      </w:r>
    </w:p>
    <w:p w:rsidR="00000000" w:rsidDel="00000000" w:rsidP="00000000" w:rsidRDefault="00000000" w:rsidRPr="00000000" w14:paraId="0000001E">
      <w:pPr>
        <w:numPr>
          <w:ilvl w:val="0"/>
          <w:numId w:val="11"/>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Goals: Build compact schedules; avoid long gaps; stay on track for graduation.</w:t>
      </w:r>
    </w:p>
    <w:p w:rsidR="00000000" w:rsidDel="00000000" w:rsidP="00000000" w:rsidRDefault="00000000" w:rsidRPr="00000000" w14:paraId="0000001F">
      <w:pPr>
        <w:numPr>
          <w:ilvl w:val="0"/>
          <w:numId w:val="11"/>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Frustrations: Time conflicts and manual checking of prerequisites and sections.</w:t>
      </w:r>
    </w:p>
    <w:p w:rsidR="00000000" w:rsidDel="00000000" w:rsidP="00000000" w:rsidRDefault="00000000" w:rsidRPr="00000000" w14:paraId="00000020">
      <w:pPr>
        <w:numPr>
          <w:ilvl w:val="0"/>
          <w:numId w:val="11"/>
        </w:numPr>
        <w:ind w:left="720" w:hanging="360"/>
        <w:rPr>
          <w:rFonts w:ascii="Sarabun" w:cs="Sarabun" w:eastAsia="Sarabun" w:hAnsi="Sarabun"/>
          <w:u w:val="none"/>
        </w:rPr>
      </w:pPr>
      <w:r w:rsidDel="00000000" w:rsidR="00000000" w:rsidRPr="00000000">
        <w:rPr>
          <w:rFonts w:ascii="Sarabun" w:cs="Sarabun" w:eastAsia="Sarabun" w:hAnsi="Sarabun"/>
          <w:rtl w:val="0"/>
        </w:rPr>
        <w:t xml:space="preserve">Needs from CourseScope: Time/day filters, schedule gap preview, and eligibility filtering.</w:t>
      </w:r>
    </w:p>
    <w:p w:rsidR="00000000" w:rsidDel="00000000" w:rsidP="00000000" w:rsidRDefault="00000000" w:rsidRPr="00000000" w14:paraId="00000021">
      <w:pPr>
        <w:rPr>
          <w:rFonts w:ascii="Sarabun" w:cs="Sarabun" w:eastAsia="Sarabun" w:hAnsi="Sarabun"/>
        </w:rPr>
      </w:pPr>
      <w:r w:rsidDel="00000000" w:rsidR="00000000" w:rsidRPr="00000000">
        <w:rPr>
          <w:rtl w:val="0"/>
        </w:rPr>
      </w:r>
    </w:p>
    <w:p w:rsidR="00000000" w:rsidDel="00000000" w:rsidP="00000000" w:rsidRDefault="00000000" w:rsidRPr="00000000" w14:paraId="00000022">
      <w:pPr>
        <w:rPr>
          <w:rFonts w:ascii="Sarabun" w:cs="Sarabun" w:eastAsia="Sarabun" w:hAnsi="Sarabun"/>
        </w:rPr>
      </w:pPr>
      <w:r w:rsidDel="00000000" w:rsidR="00000000" w:rsidRPr="00000000">
        <w:rPr>
          <w:rFonts w:ascii="Sarabun" w:cs="Sarabun" w:eastAsia="Sarabun" w:hAnsi="Sarabun"/>
          <w:b w:val="1"/>
          <w:sz w:val="26"/>
          <w:szCs w:val="26"/>
          <w:rtl w:val="0"/>
        </w:rPr>
        <w:t xml:space="preserve">Revised Scenarios</w:t>
      </w:r>
      <w:r w:rsidDel="00000000" w:rsidR="00000000" w:rsidRPr="00000000">
        <w:rPr>
          <w:rtl w:val="0"/>
        </w:rPr>
      </w:r>
    </w:p>
    <w:p w:rsidR="00000000" w:rsidDel="00000000" w:rsidP="00000000" w:rsidRDefault="00000000" w:rsidRPr="00000000" w14:paraId="00000023">
      <w:pPr>
        <w:ind w:left="0" w:firstLine="0"/>
        <w:rPr>
          <w:rFonts w:ascii="Sarabun" w:cs="Sarabun" w:eastAsia="Sarabun" w:hAnsi="Sarabun"/>
        </w:rPr>
      </w:pPr>
      <w:r w:rsidDel="00000000" w:rsidR="00000000" w:rsidRPr="00000000">
        <w:rPr>
          <w:rFonts w:ascii="Sarabun" w:cs="Sarabun" w:eastAsia="Sarabun" w:hAnsi="Sarabun"/>
          <w:b w:val="1"/>
          <w:rtl w:val="0"/>
        </w:rPr>
        <w:t xml:space="preserve">Amira plans a balanced CS semester</w:t>
      </w:r>
      <w:r w:rsidDel="00000000" w:rsidR="00000000" w:rsidRPr="00000000">
        <w:rPr>
          <w:rtl w:val="0"/>
        </w:rPr>
      </w:r>
    </w:p>
    <w:p w:rsidR="00000000" w:rsidDel="00000000" w:rsidP="00000000" w:rsidRDefault="00000000" w:rsidRPr="00000000" w14:paraId="00000024">
      <w:pPr>
        <w:ind w:left="0" w:firstLine="720"/>
        <w:rPr>
          <w:rFonts w:ascii="Sarabun" w:cs="Sarabun" w:eastAsia="Sarabun" w:hAnsi="Sarabun"/>
        </w:rPr>
      </w:pPr>
      <w:r w:rsidDel="00000000" w:rsidR="00000000" w:rsidRPr="00000000">
        <w:rPr>
          <w:rFonts w:ascii="Sarabun" w:cs="Sarabun" w:eastAsia="Sarabun" w:hAnsi="Sarabun"/>
          <w:rtl w:val="0"/>
        </w:rPr>
        <w:t xml:space="preserve">It’s late October, two weeks before the registration deadline. Amira, a junior in Computer Science, opens CourseScope on her laptop. On the Checklist, she marks the CS and math courses she has already completed. The system immediately updates the Eligible Courses list, hiding anything with unmet prerequisites.</w:t>
      </w:r>
    </w:p>
    <w:p w:rsidR="00000000" w:rsidDel="00000000" w:rsidP="00000000" w:rsidRDefault="00000000" w:rsidRPr="00000000" w14:paraId="00000025">
      <w:pPr>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26">
      <w:pPr>
        <w:ind w:left="0" w:firstLine="0"/>
        <w:rPr>
          <w:rFonts w:ascii="Sarabun" w:cs="Sarabun" w:eastAsia="Sarabun" w:hAnsi="Sarabun"/>
        </w:rPr>
      </w:pPr>
      <w:r w:rsidDel="00000000" w:rsidR="00000000" w:rsidRPr="00000000">
        <w:rPr>
          <w:rFonts w:ascii="Sarabun" w:cs="Sarabun" w:eastAsia="Sarabun" w:hAnsi="Sarabun"/>
          <w:rtl w:val="0"/>
        </w:rPr>
        <w:t xml:space="preserve">Amira taps Filters and selects “Moderate workload” and “300-level CS” to avoid stacking too many hard courses. She opens CS 361. The Course Detail view displays an A–F bar chart by semester and a concise summary for each professor. One section shows steadier grade outcomes and fits her afternoon schedule, so she taps Add to Plan and sees a small toast: “Added.”</w:t>
      </w:r>
    </w:p>
    <w:p w:rsidR="00000000" w:rsidDel="00000000" w:rsidP="00000000" w:rsidRDefault="00000000" w:rsidRPr="00000000" w14:paraId="00000027">
      <w:pPr>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28">
      <w:pPr>
        <w:ind w:left="0" w:firstLine="0"/>
        <w:rPr>
          <w:rFonts w:ascii="Sarabun" w:cs="Sarabun" w:eastAsia="Sarabun" w:hAnsi="Sarabun"/>
        </w:rPr>
      </w:pPr>
      <w:r w:rsidDel="00000000" w:rsidR="00000000" w:rsidRPr="00000000">
        <w:rPr>
          <w:rFonts w:ascii="Sarabun" w:cs="Sarabun" w:eastAsia="Sarabun" w:hAnsi="Sarabun"/>
          <w:rtl w:val="0"/>
        </w:rPr>
        <w:t xml:space="preserve">On the Back on the Plan Summary, Amira sees two challenging and two moderate courses, with no daily gaps exceeding 90 minutes. She downloads the summary as a PDF to review with her advisor. With eligibility, difficulty, and timing resolved in one place, her next-semester plan is clear and realistic.</w:t>
      </w:r>
    </w:p>
    <w:p w:rsidR="00000000" w:rsidDel="00000000" w:rsidP="00000000" w:rsidRDefault="00000000" w:rsidRPr="00000000" w14:paraId="00000029">
      <w:pPr>
        <w:rPr>
          <w:rFonts w:ascii="Sarabun" w:cs="Sarabun" w:eastAsia="Sarabun" w:hAnsi="Sarabun"/>
        </w:rPr>
      </w:pPr>
      <w:r w:rsidDel="00000000" w:rsidR="00000000" w:rsidRPr="00000000">
        <w:rPr>
          <w:rtl w:val="0"/>
        </w:rPr>
      </w:r>
    </w:p>
    <w:p w:rsidR="00000000" w:rsidDel="00000000" w:rsidP="00000000" w:rsidRDefault="00000000" w:rsidRPr="00000000" w14:paraId="0000002A">
      <w:pPr>
        <w:rPr>
          <w:rFonts w:ascii="Sarabun" w:cs="Sarabun" w:eastAsia="Sarabun" w:hAnsi="Sarabun"/>
        </w:rPr>
      </w:pPr>
      <w:r w:rsidDel="00000000" w:rsidR="00000000" w:rsidRPr="00000000">
        <w:rPr>
          <w:rtl w:val="0"/>
        </w:rPr>
      </w:r>
    </w:p>
    <w:p w:rsidR="00000000" w:rsidDel="00000000" w:rsidP="00000000" w:rsidRDefault="00000000" w:rsidRPr="00000000" w14:paraId="0000002B">
      <w:pPr>
        <w:rPr>
          <w:rFonts w:ascii="Sarabun" w:cs="Sarabun" w:eastAsia="Sarabun" w:hAnsi="Sarabun"/>
        </w:rPr>
      </w:pPr>
      <w:r w:rsidDel="00000000" w:rsidR="00000000" w:rsidRPr="00000000">
        <w:rPr>
          <w:rtl w:val="0"/>
        </w:rPr>
      </w:r>
    </w:p>
    <w:p w:rsidR="00000000" w:rsidDel="00000000" w:rsidP="00000000" w:rsidRDefault="00000000" w:rsidRPr="00000000" w14:paraId="0000002C">
      <w:pPr>
        <w:rPr>
          <w:rFonts w:ascii="Sarabun" w:cs="Sarabun" w:eastAsia="Sarabun" w:hAnsi="Sarabun"/>
        </w:rPr>
      </w:pPr>
      <w:r w:rsidDel="00000000" w:rsidR="00000000" w:rsidRPr="00000000">
        <w:rPr>
          <w:rtl w:val="0"/>
        </w:rPr>
      </w:r>
    </w:p>
    <w:p w:rsidR="00000000" w:rsidDel="00000000" w:rsidP="00000000" w:rsidRDefault="00000000" w:rsidRPr="00000000" w14:paraId="0000002D">
      <w:pPr>
        <w:rPr>
          <w:rFonts w:ascii="Sarabun" w:cs="Sarabun" w:eastAsia="Sarabun" w:hAnsi="Sarabun"/>
        </w:rPr>
      </w:pPr>
      <w:r w:rsidDel="00000000" w:rsidR="00000000" w:rsidRPr="00000000">
        <w:rPr>
          <w:rtl w:val="0"/>
        </w:rPr>
      </w:r>
    </w:p>
    <w:p w:rsidR="00000000" w:rsidDel="00000000" w:rsidP="00000000" w:rsidRDefault="00000000" w:rsidRPr="00000000" w14:paraId="0000002E">
      <w:pPr>
        <w:rPr>
          <w:rFonts w:ascii="Sarabun" w:cs="Sarabun" w:eastAsia="Sarabun" w:hAnsi="Sarabun"/>
        </w:rPr>
      </w:pPr>
      <w:r w:rsidDel="00000000" w:rsidR="00000000" w:rsidRPr="00000000">
        <w:rPr>
          <w:rtl w:val="0"/>
        </w:rPr>
      </w:r>
    </w:p>
    <w:p w:rsidR="00000000" w:rsidDel="00000000" w:rsidP="00000000" w:rsidRDefault="00000000" w:rsidRPr="00000000" w14:paraId="0000002F">
      <w:pPr>
        <w:rPr>
          <w:rFonts w:ascii="Sarabun" w:cs="Sarabun" w:eastAsia="Sarabun" w:hAnsi="Sarabun"/>
        </w:rPr>
      </w:pPr>
      <w:r w:rsidDel="00000000" w:rsidR="00000000" w:rsidRPr="00000000">
        <w:rPr>
          <w:rtl w:val="0"/>
        </w:rPr>
      </w:r>
    </w:p>
    <w:p w:rsidR="00000000" w:rsidDel="00000000" w:rsidP="00000000" w:rsidRDefault="00000000" w:rsidRPr="00000000" w14:paraId="00000030">
      <w:pPr>
        <w:rPr>
          <w:rFonts w:ascii="Sarabun" w:cs="Sarabun" w:eastAsia="Sarabun" w:hAnsi="Sarabun"/>
          <w:b w:val="1"/>
          <w:sz w:val="26"/>
          <w:szCs w:val="26"/>
        </w:rPr>
      </w:pPr>
      <w:commentRangeStart w:id="0"/>
      <w:r w:rsidDel="00000000" w:rsidR="00000000" w:rsidRPr="00000000">
        <w:rPr>
          <w:rFonts w:ascii="Sarabun" w:cs="Sarabun" w:eastAsia="Sarabun" w:hAnsi="Sarabun"/>
          <w:b w:val="1"/>
          <w:sz w:val="26"/>
          <w:szCs w:val="26"/>
          <w:rtl w:val="0"/>
        </w:rPr>
        <w:t xml:space="preserve">Experience Design Concept Statement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rPr>
          <w:rFonts w:ascii="Sarabun" w:cs="Sarabun" w:eastAsia="Sarabun" w:hAnsi="Sarabun"/>
          <w:b w:val="1"/>
        </w:rPr>
      </w:pPr>
      <w:r w:rsidDel="00000000" w:rsidR="00000000" w:rsidRPr="00000000">
        <w:rPr>
          <w:rFonts w:ascii="Sarabun" w:cs="Sarabun" w:eastAsia="Sarabun" w:hAnsi="Sarabun"/>
          <w:b w:val="1"/>
          <w:rtl w:val="0"/>
        </w:rPr>
        <w:tab/>
        <w:t xml:space="preserve">Concept Overview</w:t>
      </w:r>
    </w:p>
    <w:p w:rsidR="00000000" w:rsidDel="00000000" w:rsidP="00000000" w:rsidRDefault="00000000" w:rsidRPr="00000000" w14:paraId="00000032">
      <w:pPr>
        <w:ind w:left="720" w:firstLine="0"/>
        <w:rPr>
          <w:rFonts w:ascii="Sarabun" w:cs="Sarabun" w:eastAsia="Sarabun" w:hAnsi="Sarabun"/>
        </w:rPr>
      </w:pPr>
      <w:r w:rsidDel="00000000" w:rsidR="00000000" w:rsidRPr="00000000">
        <w:rPr>
          <w:rFonts w:ascii="Sarabun" w:cs="Sarabun" w:eastAsia="Sarabun" w:hAnsi="Sarabun"/>
          <w:rtl w:val="0"/>
        </w:rPr>
        <w:t xml:space="preserve">CourseScope transforms fragmented course planning into a single data-driven experience.</w:t>
      </w:r>
    </w:p>
    <w:p w:rsidR="00000000" w:rsidDel="00000000" w:rsidP="00000000" w:rsidRDefault="00000000" w:rsidRPr="00000000" w14:paraId="00000033">
      <w:pPr>
        <w:ind w:left="720" w:firstLine="0"/>
        <w:rPr>
          <w:rFonts w:ascii="Sarabun" w:cs="Sarabun" w:eastAsia="Sarabun" w:hAnsi="Sarabun"/>
        </w:rPr>
      </w:pPr>
      <w:r w:rsidDel="00000000" w:rsidR="00000000" w:rsidRPr="00000000">
        <w:rPr>
          <w:rFonts w:ascii="Sarabun" w:cs="Sarabun" w:eastAsia="Sarabun" w:hAnsi="Sarabun"/>
          <w:rtl w:val="0"/>
        </w:rPr>
        <w:t xml:space="preserve">Grounded in qualitative findings from 10+ interviews across majors, the concept emphasizes clarity, legibility, and feedback.</w:t>
      </w:r>
    </w:p>
    <w:p w:rsidR="00000000" w:rsidDel="00000000" w:rsidP="00000000" w:rsidRDefault="00000000" w:rsidRPr="00000000" w14:paraId="00000034">
      <w:pPr>
        <w:ind w:left="720" w:firstLine="0"/>
        <w:rPr>
          <w:rFonts w:ascii="Sarabun" w:cs="Sarabun" w:eastAsia="Sarabun" w:hAnsi="Sarabun"/>
        </w:rPr>
      </w:pPr>
      <w:r w:rsidDel="00000000" w:rsidR="00000000" w:rsidRPr="00000000">
        <w:rPr>
          <w:rFonts w:ascii="Sarabun" w:cs="Sarabun" w:eastAsia="Sarabun" w:hAnsi="Sarabun"/>
          <w:rtl w:val="0"/>
        </w:rPr>
        <w:t xml:space="preserve">The MVP embodies three core principles:</w:t>
      </w:r>
    </w:p>
    <w:p w:rsidR="00000000" w:rsidDel="00000000" w:rsidP="00000000" w:rsidRDefault="00000000" w:rsidRPr="00000000" w14:paraId="00000035">
      <w:pPr>
        <w:numPr>
          <w:ilvl w:val="0"/>
          <w:numId w:val="9"/>
        </w:numPr>
        <w:ind w:left="1440" w:hanging="360"/>
        <w:rPr>
          <w:rFonts w:ascii="Sarabun" w:cs="Sarabun" w:eastAsia="Sarabun" w:hAnsi="Sarabun"/>
        </w:rPr>
      </w:pPr>
      <w:r w:rsidDel="00000000" w:rsidR="00000000" w:rsidRPr="00000000">
        <w:rPr>
          <w:rFonts w:ascii="Sarabun" w:cs="Sarabun" w:eastAsia="Sarabun" w:hAnsi="Sarabun"/>
          <w:rtl w:val="0"/>
        </w:rPr>
        <w:t xml:space="preserve">Unification — One interface for eligibility and grade data.</w:t>
      </w:r>
    </w:p>
    <w:p w:rsidR="00000000" w:rsidDel="00000000" w:rsidP="00000000" w:rsidRDefault="00000000" w:rsidRPr="00000000" w14:paraId="00000036">
      <w:pPr>
        <w:numPr>
          <w:ilvl w:val="0"/>
          <w:numId w:val="9"/>
        </w:numPr>
        <w:ind w:left="1440" w:hanging="360"/>
        <w:rPr>
          <w:rFonts w:ascii="Sarabun" w:cs="Sarabun" w:eastAsia="Sarabun" w:hAnsi="Sarabun"/>
        </w:rPr>
      </w:pPr>
      <w:r w:rsidDel="00000000" w:rsidR="00000000" w:rsidRPr="00000000">
        <w:rPr>
          <w:rFonts w:ascii="Sarabun" w:cs="Sarabun" w:eastAsia="Sarabun" w:hAnsi="Sarabun"/>
          <w:rtl w:val="0"/>
        </w:rPr>
        <w:t xml:space="preserve">Visualization — Interactive charts that make complex data understandable.</w:t>
      </w:r>
    </w:p>
    <w:p w:rsidR="00000000" w:rsidDel="00000000" w:rsidP="00000000" w:rsidRDefault="00000000" w:rsidRPr="00000000" w14:paraId="00000037">
      <w:pPr>
        <w:numPr>
          <w:ilvl w:val="0"/>
          <w:numId w:val="9"/>
        </w:numPr>
        <w:ind w:left="1440" w:hanging="360"/>
        <w:rPr>
          <w:rFonts w:ascii="Sarabun" w:cs="Sarabun" w:eastAsia="Sarabun" w:hAnsi="Sarabun"/>
        </w:rPr>
      </w:pPr>
      <w:r w:rsidDel="00000000" w:rsidR="00000000" w:rsidRPr="00000000">
        <w:rPr>
          <w:rFonts w:ascii="Sarabun" w:cs="Sarabun" w:eastAsia="Sarabun" w:hAnsi="Sarabun"/>
          <w:rtl w:val="0"/>
        </w:rPr>
        <w:t xml:space="preserve">Feedback — Instant state change and error prevention.</w:t>
      </w:r>
    </w:p>
    <w:p w:rsidR="00000000" w:rsidDel="00000000" w:rsidP="00000000" w:rsidRDefault="00000000" w:rsidRPr="00000000" w14:paraId="00000038">
      <w:pPr>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39">
      <w:pPr>
        <w:ind w:hanging="90"/>
        <w:rPr>
          <w:rFonts w:ascii="Sarabun" w:cs="Sarabun" w:eastAsia="Sarabun" w:hAnsi="Sarabun"/>
          <w:b w:val="1"/>
        </w:rPr>
      </w:pPr>
      <w:r w:rsidDel="00000000" w:rsidR="00000000" w:rsidRPr="00000000">
        <w:rPr>
          <w:rFonts w:ascii="Sarabun" w:cs="Sarabun" w:eastAsia="Sarabun" w:hAnsi="Sarabun"/>
          <w:b w:val="1"/>
          <w:rtl w:val="0"/>
        </w:rPr>
        <w:tab/>
        <w:t xml:space="preserve">Design model (information architecture). The experience follows a clear flow:</w:t>
        <w:br w:type="textWrapping"/>
        <w:t xml:space="preserve">Checklist → Eligible List → Course Detail.</w:t>
      </w:r>
    </w:p>
    <w:p w:rsidR="00000000" w:rsidDel="00000000" w:rsidP="00000000" w:rsidRDefault="00000000" w:rsidRPr="00000000" w14:paraId="0000003A">
      <w:pPr>
        <w:ind w:hanging="90"/>
        <w:rPr>
          <w:rFonts w:ascii="Sarabun" w:cs="Sarabun" w:eastAsia="Sarabun" w:hAnsi="Sarabun"/>
          <w:b w:val="1"/>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Sarabun" w:cs="Sarabun" w:eastAsia="Sarabun" w:hAnsi="Sarabun"/>
        </w:rPr>
      </w:pPr>
      <w:r w:rsidDel="00000000" w:rsidR="00000000" w:rsidRPr="00000000">
        <w:rPr>
          <w:rFonts w:ascii="Sarabun" w:cs="Sarabun" w:eastAsia="Sarabun" w:hAnsi="Sarabun"/>
          <w:b w:val="1"/>
          <w:rtl w:val="0"/>
        </w:rPr>
        <w:t xml:space="preserve">Checklist (Constraints):</w:t>
      </w:r>
    </w:p>
    <w:p w:rsidR="00000000" w:rsidDel="00000000" w:rsidP="00000000" w:rsidRDefault="00000000" w:rsidRPr="00000000" w14:paraId="0000003C">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After entering their major and semester, students see a checklist of all required courses for that program.</w:t>
      </w:r>
    </w:p>
    <w:p w:rsidR="00000000" w:rsidDel="00000000" w:rsidP="00000000" w:rsidRDefault="00000000" w:rsidRPr="00000000" w14:paraId="0000003D">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They can mark courses they’ve already completed, and ineligible options automatically become hidden.</w:t>
      </w:r>
    </w:p>
    <w:p w:rsidR="00000000" w:rsidDel="00000000" w:rsidP="00000000" w:rsidRDefault="00000000" w:rsidRPr="00000000" w14:paraId="0000003E">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A search bar allows them to add any electives they’ve already taken. Once they confirm, the system processes their selections and displays only eligible and remaining courses.</w:t>
      </w:r>
    </w:p>
    <w:p w:rsidR="00000000" w:rsidDel="00000000" w:rsidP="00000000" w:rsidRDefault="00000000" w:rsidRPr="00000000" w14:paraId="0000003F">
      <w:pPr>
        <w:numPr>
          <w:ilvl w:val="0"/>
          <w:numId w:val="6"/>
        </w:numPr>
        <w:ind w:left="720" w:hanging="360"/>
        <w:rPr>
          <w:rFonts w:ascii="Sarabun" w:cs="Sarabun" w:eastAsia="Sarabun" w:hAnsi="Sarabun"/>
        </w:rPr>
      </w:pPr>
      <w:r w:rsidDel="00000000" w:rsidR="00000000" w:rsidRPr="00000000">
        <w:rPr>
          <w:rFonts w:ascii="Sarabun" w:cs="Sarabun" w:eastAsia="Sarabun" w:hAnsi="Sarabun"/>
          <w:b w:val="1"/>
          <w:rtl w:val="0"/>
        </w:rPr>
        <w:t xml:space="preserve">Eligible List (Progressive Disclosure):</w:t>
      </w:r>
    </w:p>
    <w:p w:rsidR="00000000" w:rsidDel="00000000" w:rsidP="00000000" w:rsidRDefault="00000000" w:rsidRPr="00000000" w14:paraId="00000040">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Students are presented with a high-level list of remaining required and elective courses.</w:t>
      </w:r>
    </w:p>
    <w:p w:rsidR="00000000" w:rsidDel="00000000" w:rsidP="00000000" w:rsidRDefault="00000000" w:rsidRPr="00000000" w14:paraId="00000041">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Each course includes two actions: a “Grade Distribution” button and a “Course Detail” button.</w:t>
      </w:r>
    </w:p>
    <w:p w:rsidR="00000000" w:rsidDel="00000000" w:rsidP="00000000" w:rsidRDefault="00000000" w:rsidRPr="00000000" w14:paraId="00000042">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Filters for day/time, course level, and difficulty enable students to tailor the list based on their preferences and schedules.</w:t>
      </w:r>
    </w:p>
    <w:p w:rsidR="00000000" w:rsidDel="00000000" w:rsidP="00000000" w:rsidRDefault="00000000" w:rsidRPr="00000000" w14:paraId="00000043">
      <w:pPr>
        <w:numPr>
          <w:ilvl w:val="0"/>
          <w:numId w:val="6"/>
        </w:numPr>
        <w:ind w:left="720" w:hanging="360"/>
        <w:rPr>
          <w:rFonts w:ascii="Sarabun" w:cs="Sarabun" w:eastAsia="Sarabun" w:hAnsi="Sarabun"/>
        </w:rPr>
      </w:pPr>
      <w:r w:rsidDel="00000000" w:rsidR="00000000" w:rsidRPr="00000000">
        <w:rPr>
          <w:rFonts w:ascii="Sarabun" w:cs="Sarabun" w:eastAsia="Sarabun" w:hAnsi="Sarabun"/>
          <w:b w:val="1"/>
          <w:rtl w:val="0"/>
        </w:rPr>
        <w:t xml:space="preserve">Grade Distribution (Feedback &amp; Comparison):</w:t>
      </w:r>
    </w:p>
    <w:p w:rsidR="00000000" w:rsidDel="00000000" w:rsidP="00000000" w:rsidRDefault="00000000" w:rsidRPr="00000000" w14:paraId="00000044">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Clicking the Grade Distribution button opens a popup modal showing instructors who have taught the course, their average ratings, and A–F grade distributions.</w:t>
      </w:r>
    </w:p>
    <w:p w:rsidR="00000000" w:rsidDel="00000000" w:rsidP="00000000" w:rsidRDefault="00000000" w:rsidRPr="00000000" w14:paraId="00000045">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This allows students to make informed comparisons between professors before registration.</w:t>
      </w:r>
    </w:p>
    <w:p w:rsidR="00000000" w:rsidDel="00000000" w:rsidP="00000000" w:rsidRDefault="00000000" w:rsidRPr="00000000" w14:paraId="00000046">
      <w:pPr>
        <w:numPr>
          <w:ilvl w:val="0"/>
          <w:numId w:val="6"/>
        </w:numPr>
        <w:ind w:left="720" w:hanging="360"/>
        <w:rPr>
          <w:rFonts w:ascii="Sarabun" w:cs="Sarabun" w:eastAsia="Sarabun" w:hAnsi="Sarabun"/>
        </w:rPr>
      </w:pPr>
      <w:r w:rsidDel="00000000" w:rsidR="00000000" w:rsidRPr="00000000">
        <w:rPr>
          <w:rFonts w:ascii="Sarabun" w:cs="Sarabun" w:eastAsia="Sarabun" w:hAnsi="Sarabun"/>
          <w:b w:val="1"/>
          <w:rtl w:val="0"/>
        </w:rPr>
        <w:t xml:space="preserve">Course Detail (Signifiers):</w:t>
      </w:r>
    </w:p>
    <w:p w:rsidR="00000000" w:rsidDel="00000000" w:rsidP="00000000" w:rsidRDefault="00000000" w:rsidRPr="00000000" w14:paraId="00000047">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Selecting Course Detail opens a popup with key course information, including the description, prerequisites, and semester availability.</w:t>
      </w:r>
    </w:p>
    <w:p w:rsidR="00000000" w:rsidDel="00000000" w:rsidP="00000000" w:rsidRDefault="00000000" w:rsidRPr="00000000" w14:paraId="00000048">
      <w:pPr>
        <w:numPr>
          <w:ilvl w:val="1"/>
          <w:numId w:val="6"/>
        </w:numPr>
        <w:ind w:left="1440" w:hanging="360"/>
        <w:rPr>
          <w:rFonts w:ascii="Sarabun" w:cs="Sarabun" w:eastAsia="Sarabun" w:hAnsi="Sarabun"/>
        </w:rPr>
      </w:pPr>
      <w:r w:rsidDel="00000000" w:rsidR="00000000" w:rsidRPr="00000000">
        <w:rPr>
          <w:rFonts w:ascii="Sarabun" w:cs="Sarabun" w:eastAsia="Sarabun" w:hAnsi="Sarabun"/>
          <w:rtl w:val="0"/>
        </w:rPr>
        <w:t xml:space="preserve">These signifiers help students interpret course difficulty and dependencies before committing to their plan.</w:t>
      </w:r>
      <w:r w:rsidDel="00000000" w:rsidR="00000000" w:rsidRPr="00000000">
        <w:rPr>
          <w:rtl w:val="0"/>
        </w:rPr>
      </w:r>
    </w:p>
    <w:p w:rsidR="00000000" w:rsidDel="00000000" w:rsidP="00000000" w:rsidRDefault="00000000" w:rsidRPr="00000000" w14:paraId="00000049">
      <w:pPr>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4A">
      <w:pPr>
        <w:rPr>
          <w:rFonts w:ascii="Sarabun" w:cs="Sarabun" w:eastAsia="Sarabun" w:hAnsi="Sarabun"/>
          <w:b w:val="1"/>
        </w:rPr>
      </w:pPr>
      <w:r w:rsidDel="00000000" w:rsidR="00000000" w:rsidRPr="00000000">
        <w:rPr>
          <w:rFonts w:ascii="Sarabun" w:cs="Sarabun" w:eastAsia="Sarabun" w:hAnsi="Sarabun"/>
          <w:b w:val="1"/>
          <w:rtl w:val="0"/>
        </w:rPr>
        <w:t xml:space="preserve">MVP Scope</w:t>
      </w:r>
    </w:p>
    <w:p w:rsidR="00000000" w:rsidDel="00000000" w:rsidP="00000000" w:rsidRDefault="00000000" w:rsidRPr="00000000" w14:paraId="0000004B">
      <w:pPr>
        <w:numPr>
          <w:ilvl w:val="0"/>
          <w:numId w:val="7"/>
        </w:numPr>
        <w:ind w:left="270" w:hanging="270"/>
        <w:rPr>
          <w:rFonts w:ascii="Sarabun" w:cs="Sarabun" w:eastAsia="Sarabun" w:hAnsi="Sarabun"/>
          <w:u w:val="none"/>
        </w:rPr>
      </w:pPr>
      <w:r w:rsidDel="00000000" w:rsidR="00000000" w:rsidRPr="00000000">
        <w:rPr>
          <w:rFonts w:ascii="Sarabun" w:cs="Sarabun" w:eastAsia="Sarabun" w:hAnsi="Sarabun"/>
          <w:b w:val="1"/>
          <w:rtl w:val="0"/>
        </w:rPr>
        <w:t xml:space="preserve">Included</w:t>
      </w:r>
      <w:r w:rsidDel="00000000" w:rsidR="00000000" w:rsidRPr="00000000">
        <w:rPr>
          <w:rFonts w:ascii="Sarabun" w:cs="Sarabun" w:eastAsia="Sarabun" w:hAnsi="Sarabun"/>
          <w:rtl w:val="0"/>
        </w:rPr>
        <w:t xml:space="preserve">:  COE majors only; Checklist, Automatic Eligibility (client-side rules), Eligible List with filters, Course Detail with grade distributions + per-prof summaries, Plan Summary with workload/gap preview, local/Firebase storage.</w:t>
      </w:r>
    </w:p>
    <w:p w:rsidR="00000000" w:rsidDel="00000000" w:rsidP="00000000" w:rsidRDefault="00000000" w:rsidRPr="00000000" w14:paraId="0000004C">
      <w:pPr>
        <w:numPr>
          <w:ilvl w:val="0"/>
          <w:numId w:val="7"/>
        </w:numPr>
        <w:ind w:left="270" w:hanging="270"/>
        <w:rPr>
          <w:rFonts w:ascii="Sarabun" w:cs="Sarabun" w:eastAsia="Sarabun" w:hAnsi="Sarabun"/>
          <w:u w:val="none"/>
        </w:rPr>
      </w:pPr>
      <w:r w:rsidDel="00000000" w:rsidR="00000000" w:rsidRPr="00000000">
        <w:rPr>
          <w:rFonts w:ascii="Sarabun" w:cs="Sarabun" w:eastAsia="Sarabun" w:hAnsi="Sarabun"/>
          <w:b w:val="1"/>
          <w:rtl w:val="0"/>
        </w:rPr>
        <w:t xml:space="preserve">Deferred</w:t>
      </w:r>
      <w:r w:rsidDel="00000000" w:rsidR="00000000" w:rsidRPr="00000000">
        <w:rPr>
          <w:rFonts w:ascii="Sarabun" w:cs="Sarabun" w:eastAsia="Sarabun" w:hAnsi="Sarabun"/>
          <w:rtl w:val="0"/>
        </w:rPr>
        <w:t xml:space="preserve">: AI recommendations, cross-college data, mobile notifications.</w:t>
      </w:r>
    </w:p>
    <w:p w:rsidR="00000000" w:rsidDel="00000000" w:rsidP="00000000" w:rsidRDefault="00000000" w:rsidRPr="00000000" w14:paraId="0000004D">
      <w:pPr>
        <w:ind w:left="720" w:firstLine="0"/>
        <w:rPr>
          <w:rFonts w:ascii="Sarabun" w:cs="Sarabun" w:eastAsia="Sarabun" w:hAnsi="Sarabun"/>
        </w:rPr>
      </w:pPr>
      <w:r w:rsidDel="00000000" w:rsidR="00000000" w:rsidRPr="00000000">
        <w:rPr>
          <w:rtl w:val="0"/>
        </w:rPr>
      </w:r>
    </w:p>
    <w:p w:rsidR="00000000" w:rsidDel="00000000" w:rsidP="00000000" w:rsidRDefault="00000000" w:rsidRPr="00000000" w14:paraId="0000004E">
      <w:pPr>
        <w:rPr>
          <w:rFonts w:ascii="Sarabun" w:cs="Sarabun" w:eastAsia="Sarabun" w:hAnsi="Sarabun"/>
          <w:b w:val="1"/>
          <w:sz w:val="26"/>
          <w:szCs w:val="26"/>
        </w:rPr>
      </w:pPr>
      <w:commentRangeStart w:id="1"/>
      <w:r w:rsidDel="00000000" w:rsidR="00000000" w:rsidRPr="00000000">
        <w:rPr>
          <w:rFonts w:ascii="Sarabun" w:cs="Sarabun" w:eastAsia="Sarabun" w:hAnsi="Sarabun"/>
          <w:b w:val="1"/>
          <w:sz w:val="26"/>
          <w:szCs w:val="26"/>
          <w:rtl w:val="0"/>
        </w:rPr>
        <w:t xml:space="preserve">Visual Program</w:t>
      </w:r>
      <w:commentRangeEnd w:id="1"/>
      <w:r w:rsidDel="00000000" w:rsidR="00000000" w:rsidRPr="00000000">
        <w:commentReference w:id="1"/>
      </w:r>
      <w:r w:rsidDel="00000000" w:rsidR="00000000" w:rsidRPr="00000000">
        <w:rPr>
          <w:rFonts w:ascii="Sarabun" w:cs="Sarabun" w:eastAsia="Sarabun" w:hAnsi="Sarabun"/>
          <w:b w:val="1"/>
          <w:sz w:val="26"/>
          <w:szCs w:val="26"/>
          <w:rtl w:val="0"/>
        </w:rPr>
        <w:t xml:space="preserve">: Wireframes</w:t>
      </w:r>
    </w:p>
    <w:p w:rsidR="00000000" w:rsidDel="00000000" w:rsidP="00000000" w:rsidRDefault="00000000" w:rsidRPr="00000000" w14:paraId="0000004F">
      <w:pPr>
        <w:ind w:left="720" w:hanging="90"/>
        <w:rPr>
          <w:rFonts w:ascii="Sarabun" w:cs="Sarabun" w:eastAsia="Sarabun" w:hAnsi="Sarabun"/>
          <w:b w:val="1"/>
        </w:rPr>
      </w:pPr>
      <w:r w:rsidDel="00000000" w:rsidR="00000000" w:rsidRPr="00000000">
        <w:rPr>
          <w:rFonts w:ascii="Sarabun" w:cs="Sarabun" w:eastAsia="Sarabun" w:hAnsi="Sarabun"/>
          <w:b w:val="1"/>
          <w:rtl w:val="0"/>
        </w:rPr>
        <w:t xml:space="preserve">Visual Design principles: </w:t>
      </w:r>
    </w:p>
    <w:p w:rsidR="00000000" w:rsidDel="00000000" w:rsidP="00000000" w:rsidRDefault="00000000" w:rsidRPr="00000000" w14:paraId="00000050">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Unification: Single interface for progress, grades and filters.</w:t>
      </w:r>
    </w:p>
    <w:p w:rsidR="00000000" w:rsidDel="00000000" w:rsidP="00000000" w:rsidRDefault="00000000" w:rsidRPr="00000000" w14:paraId="00000051">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Visualization: Interactive graphs turn numbers into patterns.</w:t>
      </w:r>
    </w:p>
    <w:p w:rsidR="00000000" w:rsidDel="00000000" w:rsidP="00000000" w:rsidRDefault="00000000" w:rsidRPr="00000000" w14:paraId="00000052">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Feedback: Immediate visual response to each action.</w:t>
      </w:r>
    </w:p>
    <w:p w:rsidR="00000000" w:rsidDel="00000000" w:rsidP="00000000" w:rsidRDefault="00000000" w:rsidRPr="00000000" w14:paraId="00000053">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Typography: Montserrat Bold (heading) · Inter Regular (body).</w:t>
      </w:r>
    </w:p>
    <w:p w:rsidR="00000000" w:rsidDel="00000000" w:rsidP="00000000" w:rsidRDefault="00000000" w:rsidRPr="00000000" w14:paraId="00000054">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Color System: light purple (primary), dark purple (secondary), gray (background), white (text).</w:t>
      </w:r>
    </w:p>
    <w:p w:rsidR="00000000" w:rsidDel="00000000" w:rsidP="00000000" w:rsidRDefault="00000000" w:rsidRPr="00000000" w14:paraId="00000055">
      <w:pPr>
        <w:numPr>
          <w:ilvl w:val="0"/>
          <w:numId w:val="4"/>
        </w:numPr>
        <w:ind w:left="1440" w:hanging="360"/>
        <w:rPr>
          <w:rFonts w:ascii="Sarabun" w:cs="Sarabun" w:eastAsia="Sarabun" w:hAnsi="Sarabun"/>
        </w:rPr>
      </w:pPr>
      <w:r w:rsidDel="00000000" w:rsidR="00000000" w:rsidRPr="00000000">
        <w:rPr>
          <w:rFonts w:ascii="Sarabun" w:cs="Sarabun" w:eastAsia="Sarabun" w:hAnsi="Sarabun"/>
          <w:b w:val="1"/>
          <w:rtl w:val="0"/>
        </w:rPr>
        <w:t xml:space="preserve">Constraints &amp; error prevention:</w:t>
      </w:r>
      <w:r w:rsidDel="00000000" w:rsidR="00000000" w:rsidRPr="00000000">
        <w:rPr>
          <w:rFonts w:ascii="Sarabun" w:cs="Sarabun" w:eastAsia="Sarabun" w:hAnsi="Sarabun"/>
          <w:rtl w:val="0"/>
        </w:rPr>
        <w:t xml:space="preserve"> hide ineligible courses; confirm destructive actions; show empty states with guidance.</w:t>
      </w:r>
    </w:p>
    <w:p w:rsidR="00000000" w:rsidDel="00000000" w:rsidP="00000000" w:rsidRDefault="00000000" w:rsidRPr="00000000" w14:paraId="00000056">
      <w:pPr>
        <w:numPr>
          <w:ilvl w:val="0"/>
          <w:numId w:val="4"/>
        </w:numPr>
        <w:ind w:left="1440" w:hanging="360"/>
        <w:rPr>
          <w:rFonts w:ascii="Sarabun" w:cs="Sarabun" w:eastAsia="Sarabun" w:hAnsi="Sarabun"/>
        </w:rPr>
      </w:pPr>
      <w:r w:rsidDel="00000000" w:rsidR="00000000" w:rsidRPr="00000000">
        <w:rPr>
          <w:rFonts w:ascii="Sarabun" w:cs="Sarabun" w:eastAsia="Sarabun" w:hAnsi="Sarabun"/>
          <w:b w:val="1"/>
          <w:rtl w:val="0"/>
        </w:rPr>
        <w:t xml:space="preserve">Layering &amp; separation:</w:t>
      </w:r>
      <w:r w:rsidDel="00000000" w:rsidR="00000000" w:rsidRPr="00000000">
        <w:rPr>
          <w:rFonts w:ascii="Sarabun" w:cs="Sarabun" w:eastAsia="Sarabun" w:hAnsi="Sarabun"/>
          <w:rtl w:val="0"/>
        </w:rPr>
        <w:t xml:space="preserve"> quiet background, muted grids, restrained accents; data stands out from UI.</w:t>
      </w:r>
    </w:p>
    <w:p w:rsidR="00000000" w:rsidDel="00000000" w:rsidP="00000000" w:rsidRDefault="00000000" w:rsidRPr="00000000" w14:paraId="00000057">
      <w:pPr>
        <w:numPr>
          <w:ilvl w:val="0"/>
          <w:numId w:val="4"/>
        </w:numPr>
        <w:ind w:left="1440" w:hanging="360"/>
        <w:rPr>
          <w:rFonts w:ascii="Sarabun" w:cs="Sarabun" w:eastAsia="Sarabun" w:hAnsi="Sarabun"/>
        </w:rPr>
      </w:pPr>
      <w:r w:rsidDel="00000000" w:rsidR="00000000" w:rsidRPr="00000000">
        <w:rPr>
          <w:rFonts w:ascii="Sarabun" w:cs="Sarabun" w:eastAsia="Sarabun" w:hAnsi="Sarabun"/>
          <w:b w:val="1"/>
          <w:rtl w:val="0"/>
        </w:rPr>
        <w:t xml:space="preserve">Micro/macro reading:</w:t>
      </w:r>
      <w:r w:rsidDel="00000000" w:rsidR="00000000" w:rsidRPr="00000000">
        <w:rPr>
          <w:rFonts w:ascii="Sarabun" w:cs="Sarabun" w:eastAsia="Sarabun" w:hAnsi="Sarabun"/>
          <w:rtl w:val="0"/>
        </w:rPr>
        <w:t xml:space="preserve"> overview first (Eligible List), details on demand (Course Detail button).</w:t>
      </w:r>
    </w:p>
    <w:p w:rsidR="00000000" w:rsidDel="00000000" w:rsidP="00000000" w:rsidRDefault="00000000" w:rsidRPr="00000000" w14:paraId="00000058">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Affordances: Rounded buttons with shadow for clickables only, student marks completed courses; ineligible items are hidden.</w:t>
      </w:r>
    </w:p>
    <w:p w:rsidR="00000000" w:rsidDel="00000000" w:rsidP="00000000" w:rsidRDefault="00000000" w:rsidRPr="00000000" w14:paraId="00000059">
      <w:pPr>
        <w:numPr>
          <w:ilvl w:val="0"/>
          <w:numId w:val="4"/>
        </w:numPr>
        <w:ind w:left="1440" w:hanging="360"/>
        <w:rPr>
          <w:rFonts w:ascii="Sarabun" w:cs="Sarabun" w:eastAsia="Sarabun" w:hAnsi="Sarabun"/>
        </w:rPr>
      </w:pPr>
      <w:r w:rsidDel="00000000" w:rsidR="00000000" w:rsidRPr="00000000">
        <w:rPr>
          <w:rFonts w:ascii="Sarabun" w:cs="Sarabun" w:eastAsia="Sarabun" w:hAnsi="Sarabun"/>
          <w:rtl w:val="0"/>
        </w:rPr>
        <w:t xml:space="preserve">Feedback Mechanics: Animated fade for state change.</w:t>
      </w:r>
      <w:r w:rsidDel="00000000" w:rsidR="00000000" w:rsidRPr="00000000">
        <w:rPr>
          <w:rtl w:val="0"/>
        </w:rPr>
      </w:r>
    </w:p>
    <w:p w:rsidR="00000000" w:rsidDel="00000000" w:rsidP="00000000" w:rsidRDefault="00000000" w:rsidRPr="00000000" w14:paraId="0000005A">
      <w:pPr>
        <w:ind w:firstLine="720"/>
        <w:rPr>
          <w:rFonts w:ascii="Sarabun" w:cs="Sarabun" w:eastAsia="Sarabun" w:hAnsi="Sarabun"/>
          <w:b w:val="1"/>
        </w:rPr>
      </w:pPr>
      <w:r w:rsidDel="00000000" w:rsidR="00000000" w:rsidRPr="00000000">
        <w:rPr>
          <w:rFonts w:ascii="Sarabun" w:cs="Sarabun" w:eastAsia="Sarabun" w:hAnsi="Sarabun"/>
          <w:b w:val="1"/>
          <w:rtl w:val="0"/>
        </w:rPr>
        <w:tab/>
      </w:r>
    </w:p>
    <w:p w:rsidR="00000000" w:rsidDel="00000000" w:rsidP="00000000" w:rsidRDefault="00000000" w:rsidRPr="00000000" w14:paraId="0000005B">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5C">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5D">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5E">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5F">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0">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1">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2">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3">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4">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5">
      <w:pPr>
        <w:ind w:firstLine="720"/>
        <w:rPr>
          <w:rFonts w:ascii="Sarabun" w:cs="Sarabun" w:eastAsia="Sarabun" w:hAnsi="Sarabun"/>
          <w:b w:val="1"/>
          <w:color w:val="ff0000"/>
          <w:sz w:val="26"/>
          <w:szCs w:val="26"/>
        </w:rPr>
      </w:pPr>
      <w:r w:rsidDel="00000000" w:rsidR="00000000" w:rsidRPr="00000000">
        <w:rPr>
          <w:rFonts w:ascii="Sarabun" w:cs="Sarabun" w:eastAsia="Sarabun" w:hAnsi="Sarabun"/>
          <w:b w:val="1"/>
          <w:sz w:val="26"/>
          <w:szCs w:val="26"/>
          <w:rtl w:val="0"/>
        </w:rPr>
        <w:t xml:space="preserve">Wireframes</w:t>
      </w:r>
      <w:r w:rsidDel="00000000" w:rsidR="00000000" w:rsidRPr="00000000">
        <w:rPr>
          <w:rtl w:val="0"/>
        </w:rPr>
      </w:r>
    </w:p>
    <w:p w:rsidR="00000000" w:rsidDel="00000000" w:rsidP="00000000" w:rsidRDefault="00000000" w:rsidRPr="00000000" w14:paraId="00000066">
      <w:pPr>
        <w:ind w:firstLine="72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438775" cy="654367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38775"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1.1 Homepage</w:t>
      </w:r>
    </w:p>
    <w:p w:rsidR="00000000" w:rsidDel="00000000" w:rsidP="00000000" w:rsidRDefault="00000000" w:rsidRPr="00000000" w14:paraId="00000068">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9">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A">
      <w:pPr>
        <w:ind w:firstLine="72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467350" cy="5686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1.2 Required courses listing</w:t>
      </w:r>
    </w:p>
    <w:p w:rsidR="00000000" w:rsidDel="00000000" w:rsidP="00000000" w:rsidRDefault="00000000" w:rsidRPr="00000000" w14:paraId="0000006C">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6D">
      <w:pPr>
        <w:ind w:firstLine="72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514975" cy="56673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1497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1.3  Elective courses listing.</w:t>
      </w:r>
    </w:p>
    <w:p w:rsidR="00000000" w:rsidDel="00000000" w:rsidP="00000000" w:rsidRDefault="00000000" w:rsidRPr="00000000" w14:paraId="0000006F">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70">
      <w:pPr>
        <w:ind w:firstLine="72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210175" cy="51911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1017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1.4  Grade Distribution pop-up.</w:t>
      </w:r>
    </w:p>
    <w:p w:rsidR="00000000" w:rsidDel="00000000" w:rsidP="00000000" w:rsidRDefault="00000000" w:rsidRPr="00000000" w14:paraId="00000072">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73">
      <w:pPr>
        <w:ind w:firstLine="72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486400" cy="67532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1.5 Course Details pop-up.</w:t>
      </w:r>
    </w:p>
    <w:p w:rsidR="00000000" w:rsidDel="00000000" w:rsidP="00000000" w:rsidRDefault="00000000" w:rsidRPr="00000000" w14:paraId="00000075">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76">
      <w:pPr>
        <w:ind w:firstLine="720"/>
        <w:rPr>
          <w:rFonts w:ascii="Sarabun" w:cs="Sarabun" w:eastAsia="Sarabun" w:hAnsi="Sarabun"/>
          <w:b w:val="1"/>
        </w:rPr>
      </w:pPr>
      <w:r w:rsidDel="00000000" w:rsidR="00000000" w:rsidRPr="00000000">
        <w:rPr>
          <w:rFonts w:ascii="Sarabun" w:cs="Sarabun" w:eastAsia="Sarabun" w:hAnsi="Sarabun"/>
          <w:b w:val="1"/>
          <w:rtl w:val="0"/>
        </w:rPr>
        <w:t xml:space="preserve">Color and Layering</w:t>
      </w:r>
    </w:p>
    <w:p w:rsidR="00000000" w:rsidDel="00000000" w:rsidP="00000000" w:rsidRDefault="00000000" w:rsidRPr="00000000" w14:paraId="00000077">
      <w:pPr>
        <w:ind w:firstLine="720"/>
        <w:rPr>
          <w:rFonts w:ascii="Sarabun" w:cs="Sarabun" w:eastAsia="Sarabun" w:hAnsi="Sarabun"/>
        </w:rPr>
      </w:pPr>
      <w:r w:rsidDel="00000000" w:rsidR="00000000" w:rsidRPr="00000000">
        <w:rPr>
          <w:rFonts w:ascii="Sarabun" w:cs="Sarabun" w:eastAsia="Sarabun" w:hAnsi="Sarabun"/>
          <w:rtl w:val="0"/>
        </w:rPr>
        <w:t xml:space="preserve">Primary Color Palette: white, light purple, dark purple, black</w:t>
      </w:r>
    </w:p>
    <w:p w:rsidR="00000000" w:rsidDel="00000000" w:rsidP="00000000" w:rsidRDefault="00000000" w:rsidRPr="00000000" w14:paraId="00000078">
      <w:pPr>
        <w:ind w:firstLine="720"/>
        <w:rPr>
          <w:rFonts w:ascii="Sarabun" w:cs="Sarabun" w:eastAsia="Sarabun" w:hAnsi="Sarabun"/>
        </w:rPr>
      </w:pPr>
      <w:r w:rsidDel="00000000" w:rsidR="00000000" w:rsidRPr="00000000">
        <w:rPr>
          <w:rFonts w:ascii="Sarabun" w:cs="Sarabun" w:eastAsia="Sarabun" w:hAnsi="Sarabun"/>
          <w:rtl w:val="0"/>
        </w:rPr>
        <w:t xml:space="preserve">Background/Foreground: Subtle gray background.</w:t>
      </w:r>
    </w:p>
    <w:p w:rsidR="00000000" w:rsidDel="00000000" w:rsidP="00000000" w:rsidRDefault="00000000" w:rsidRPr="00000000" w14:paraId="00000079">
      <w:pPr>
        <w:ind w:firstLine="720"/>
        <w:rPr>
          <w:rFonts w:ascii="Sarabun" w:cs="Sarabun" w:eastAsia="Sarabun" w:hAnsi="Sarabun"/>
        </w:rPr>
      </w:pPr>
      <w:r w:rsidDel="00000000" w:rsidR="00000000" w:rsidRPr="00000000">
        <w:rPr>
          <w:rFonts w:ascii="Sarabun" w:cs="Sarabun" w:eastAsia="Sarabun" w:hAnsi="Sarabun"/>
          <w:rtl w:val="0"/>
        </w:rPr>
        <w:t xml:space="preserve">Feedback Colors: Green (Confirm), Yellow (Warning).</w:t>
      </w:r>
    </w:p>
    <w:p w:rsidR="00000000" w:rsidDel="00000000" w:rsidP="00000000" w:rsidRDefault="00000000" w:rsidRPr="00000000" w14:paraId="0000007A">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7B">
      <w:pPr>
        <w:ind w:firstLine="720"/>
        <w:rPr>
          <w:rFonts w:ascii="Sarabun" w:cs="Sarabun" w:eastAsia="Sarabun" w:hAnsi="Sarabun"/>
          <w:b w:val="1"/>
        </w:rPr>
      </w:pPr>
      <w:r w:rsidDel="00000000" w:rsidR="00000000" w:rsidRPr="00000000">
        <w:rPr>
          <w:rFonts w:ascii="Sarabun" w:cs="Sarabun" w:eastAsia="Sarabun" w:hAnsi="Sarabun"/>
          <w:b w:val="1"/>
          <w:rtl w:val="0"/>
        </w:rPr>
        <w:t xml:space="preserve">Mockups</w:t>
      </w:r>
    </w:p>
    <w:p w:rsidR="00000000" w:rsidDel="00000000" w:rsidP="00000000" w:rsidRDefault="00000000" w:rsidRPr="00000000" w14:paraId="0000007C">
      <w:pPr>
        <w:ind w:left="0" w:firstLine="0"/>
        <w:jc w:val="left"/>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943600" cy="4495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jc w:val="center"/>
        <w:rPr>
          <w:rFonts w:ascii="Sarabun" w:cs="Sarabun" w:eastAsia="Sarabun" w:hAnsi="Sarabun"/>
          <w:i w:val="1"/>
        </w:rPr>
      </w:pPr>
      <w:r w:rsidDel="00000000" w:rsidR="00000000" w:rsidRPr="00000000">
        <w:rPr>
          <w:rFonts w:ascii="Sarabun" w:cs="Sarabun" w:eastAsia="Sarabun" w:hAnsi="Sarabun"/>
          <w:i w:val="1"/>
          <w:rtl w:val="0"/>
        </w:rPr>
        <w:t xml:space="preserve">Figure 2.1 Homepage: users can select their </w:t>
      </w:r>
      <w:r w:rsidDel="00000000" w:rsidR="00000000" w:rsidRPr="00000000">
        <w:rPr>
          <w:rFonts w:ascii="Sarabun" w:cs="Sarabun" w:eastAsia="Sarabun" w:hAnsi="Sarabun"/>
          <w:i w:val="1"/>
          <w:rtl w:val="0"/>
        </w:rPr>
        <w:t xml:space="preserve">major</w:t>
      </w:r>
      <w:r w:rsidDel="00000000" w:rsidR="00000000" w:rsidRPr="00000000">
        <w:rPr>
          <w:rFonts w:ascii="Sarabun" w:cs="Sarabun" w:eastAsia="Sarabun" w:hAnsi="Sarabun"/>
          <w:i w:val="1"/>
          <w:rtl w:val="0"/>
        </w:rPr>
        <w:t xml:space="preserve"> and semester and check off required courses and search for electives to add to the required courses.</w:t>
      </w:r>
    </w:p>
    <w:p w:rsidR="00000000" w:rsidDel="00000000" w:rsidP="00000000" w:rsidRDefault="00000000" w:rsidRPr="00000000" w14:paraId="0000007E">
      <w:pPr>
        <w:ind w:left="0" w:firstLine="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943600" cy="45212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firstLine="720"/>
        <w:jc w:val="center"/>
        <w:rPr>
          <w:rFonts w:ascii="Sarabun" w:cs="Sarabun" w:eastAsia="Sarabun" w:hAnsi="Sarabun"/>
          <w:b w:val="1"/>
        </w:rPr>
      </w:pPr>
      <w:r w:rsidDel="00000000" w:rsidR="00000000" w:rsidRPr="00000000">
        <w:rPr>
          <w:rFonts w:ascii="Sarabun" w:cs="Sarabun" w:eastAsia="Sarabun" w:hAnsi="Sarabun"/>
          <w:i w:val="1"/>
          <w:rtl w:val="0"/>
        </w:rPr>
        <w:t xml:space="preserve">Figure 2.2 </w:t>
      </w:r>
      <w:r w:rsidDel="00000000" w:rsidR="00000000" w:rsidRPr="00000000">
        <w:rPr>
          <w:rFonts w:ascii="Sarabun" w:cs="Sarabun" w:eastAsia="Sarabun" w:hAnsi="Sarabun"/>
          <w:i w:val="1"/>
          <w:rtl w:val="0"/>
        </w:rPr>
        <w:t xml:space="preserve">Required</w:t>
      </w:r>
      <w:r w:rsidDel="00000000" w:rsidR="00000000" w:rsidRPr="00000000">
        <w:rPr>
          <w:rFonts w:ascii="Sarabun" w:cs="Sarabun" w:eastAsia="Sarabun" w:hAnsi="Sarabun"/>
          <w:i w:val="1"/>
          <w:rtl w:val="0"/>
        </w:rPr>
        <w:t xml:space="preserve"> Courses: users are given all required courses for their selected major where they can check the grade distribution and a course detail and are also given a progress wheel to see how much progress they have made.</w:t>
      </w:r>
      <w:r w:rsidDel="00000000" w:rsidR="00000000" w:rsidRPr="00000000">
        <w:rPr>
          <w:rtl w:val="0"/>
        </w:rPr>
      </w:r>
    </w:p>
    <w:p w:rsidR="00000000" w:rsidDel="00000000" w:rsidP="00000000" w:rsidRDefault="00000000" w:rsidRPr="00000000" w14:paraId="00000080">
      <w:pPr>
        <w:ind w:left="0" w:firstLine="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943600" cy="4533900"/>
            <wp:effectExtent b="0" l="0" r="0" t="0"/>
            <wp:docPr id="4" name="image8.png"/>
            <a:graphic>
              <a:graphicData uri="http://schemas.openxmlformats.org/drawingml/2006/picture">
                <pic:pic>
                  <pic:nvPicPr>
                    <pic:cNvPr id="0" name="image8.png"/>
                    <pic:cNvPicPr preferRelativeResize="0"/>
                  </pic:nvPicPr>
                  <pic:blipFill>
                    <a:blip r:embed="rId14"/>
                    <a:srcRect b="0" l="160" r="-16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720"/>
        <w:jc w:val="center"/>
        <w:rPr>
          <w:rFonts w:ascii="Sarabun" w:cs="Sarabun" w:eastAsia="Sarabun" w:hAnsi="Sarabun"/>
          <w:b w:val="1"/>
        </w:rPr>
      </w:pPr>
      <w:r w:rsidDel="00000000" w:rsidR="00000000" w:rsidRPr="00000000">
        <w:rPr>
          <w:rFonts w:ascii="Sarabun" w:cs="Sarabun" w:eastAsia="Sarabun" w:hAnsi="Sarabun"/>
          <w:i w:val="1"/>
          <w:rtl w:val="0"/>
        </w:rPr>
        <w:t xml:space="preserve">Figure 2.3 Elective Courses: users are given all elective courses where they can check the grade distribution and a course detail.</w:t>
      </w:r>
      <w:r w:rsidDel="00000000" w:rsidR="00000000" w:rsidRPr="00000000">
        <w:rPr>
          <w:rtl w:val="0"/>
        </w:rPr>
      </w:r>
    </w:p>
    <w:p w:rsidR="00000000" w:rsidDel="00000000" w:rsidP="00000000" w:rsidRDefault="00000000" w:rsidRPr="00000000" w14:paraId="00000082">
      <w:pPr>
        <w:ind w:left="0" w:firstLine="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943600" cy="45593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jc w:val="center"/>
        <w:rPr>
          <w:rFonts w:ascii="Sarabun" w:cs="Sarabun" w:eastAsia="Sarabun" w:hAnsi="Sarabun"/>
          <w:b w:val="1"/>
        </w:rPr>
      </w:pPr>
      <w:r w:rsidDel="00000000" w:rsidR="00000000" w:rsidRPr="00000000">
        <w:rPr>
          <w:rFonts w:ascii="Sarabun" w:cs="Sarabun" w:eastAsia="Sarabun" w:hAnsi="Sarabun"/>
          <w:i w:val="1"/>
          <w:rtl w:val="0"/>
        </w:rPr>
        <w:t xml:space="preserve">Figure 2.4 Grade Distribution Pop-up: after clicking the grade distribution button, a pop-up will appear where users will be shown the professors who have taught the class, their average raiting, and the grade distribution of the courses.</w:t>
      </w:r>
      <w:r w:rsidDel="00000000" w:rsidR="00000000" w:rsidRPr="00000000">
        <w:rPr>
          <w:rtl w:val="0"/>
        </w:rPr>
      </w:r>
    </w:p>
    <w:p w:rsidR="00000000" w:rsidDel="00000000" w:rsidP="00000000" w:rsidRDefault="00000000" w:rsidRPr="00000000" w14:paraId="00000084">
      <w:pPr>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85">
      <w:pPr>
        <w:ind w:left="0" w:firstLine="0"/>
        <w:rPr>
          <w:rFonts w:ascii="Sarabun" w:cs="Sarabun" w:eastAsia="Sarabun" w:hAnsi="Sarabun"/>
          <w:b w:val="1"/>
        </w:rPr>
      </w:pPr>
      <w:r w:rsidDel="00000000" w:rsidR="00000000" w:rsidRPr="00000000">
        <w:rPr>
          <w:rFonts w:ascii="Sarabun" w:cs="Sarabun" w:eastAsia="Sarabun" w:hAnsi="Sarabun"/>
          <w:b w:val="1"/>
        </w:rPr>
        <w:drawing>
          <wp:inline distB="114300" distT="114300" distL="114300" distR="114300">
            <wp:extent cx="5943600" cy="45466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720"/>
        <w:jc w:val="center"/>
        <w:rPr>
          <w:rFonts w:ascii="Sarabun" w:cs="Sarabun" w:eastAsia="Sarabun" w:hAnsi="Sarabun"/>
          <w:b w:val="1"/>
        </w:rPr>
      </w:pPr>
      <w:r w:rsidDel="00000000" w:rsidR="00000000" w:rsidRPr="00000000">
        <w:rPr>
          <w:rFonts w:ascii="Sarabun" w:cs="Sarabun" w:eastAsia="Sarabun" w:hAnsi="Sarabun"/>
          <w:i w:val="1"/>
          <w:rtl w:val="0"/>
        </w:rPr>
        <w:t xml:space="preserve">Figure 2.5 Course Description Pop-up: after clicking the class description button, a pop-up will appear where users will be shown the details of the course and its pre-requisites.</w:t>
      </w:r>
      <w:r w:rsidDel="00000000" w:rsidR="00000000" w:rsidRPr="00000000">
        <w:rPr>
          <w:rtl w:val="0"/>
        </w:rPr>
      </w:r>
    </w:p>
    <w:p w:rsidR="00000000" w:rsidDel="00000000" w:rsidP="00000000" w:rsidRDefault="00000000" w:rsidRPr="00000000" w14:paraId="00000087">
      <w:pPr>
        <w:ind w:firstLine="720"/>
        <w:rPr>
          <w:rFonts w:ascii="Sarabun" w:cs="Sarabun" w:eastAsia="Sarabun" w:hAnsi="Sarabun"/>
          <w:b w:val="1"/>
        </w:rPr>
      </w:pPr>
      <w:r w:rsidDel="00000000" w:rsidR="00000000" w:rsidRPr="00000000">
        <w:rPr>
          <w:rtl w:val="0"/>
        </w:rPr>
      </w:r>
    </w:p>
    <w:p w:rsidR="00000000" w:rsidDel="00000000" w:rsidP="00000000" w:rsidRDefault="00000000" w:rsidRPr="00000000" w14:paraId="00000088">
      <w:pPr>
        <w:ind w:left="0" w:firstLine="0"/>
        <w:rPr>
          <w:rFonts w:ascii="Sarabun" w:cs="Sarabun" w:eastAsia="Sarabun" w:hAnsi="Sarabun"/>
          <w:b w:val="1"/>
          <w:sz w:val="26"/>
          <w:szCs w:val="26"/>
        </w:rPr>
      </w:pPr>
      <w:r w:rsidDel="00000000" w:rsidR="00000000" w:rsidRPr="00000000">
        <w:rPr>
          <w:rFonts w:ascii="Sarabun" w:cs="Sarabun" w:eastAsia="Sarabun" w:hAnsi="Sarabun"/>
          <w:b w:val="1"/>
          <w:sz w:val="26"/>
          <w:szCs w:val="26"/>
          <w:rtl w:val="0"/>
        </w:rPr>
        <w:t xml:space="preserve">Storyboards</w:t>
      </w:r>
    </w:p>
    <w:p w:rsidR="00000000" w:rsidDel="00000000" w:rsidP="00000000" w:rsidRDefault="00000000" w:rsidRPr="00000000" w14:paraId="00000089">
      <w:pPr>
        <w:ind w:left="0" w:firstLine="0"/>
        <w:rPr>
          <w:rFonts w:ascii="Sarabun" w:cs="Sarabun" w:eastAsia="Sarabun" w:hAnsi="Sarabun"/>
          <w:b w:val="1"/>
        </w:rPr>
      </w:pPr>
      <w:r w:rsidDel="00000000" w:rsidR="00000000" w:rsidRPr="00000000">
        <w:rPr>
          <w:rFonts w:ascii="Sarabun" w:cs="Sarabun" w:eastAsia="Sarabun" w:hAnsi="Sarabun"/>
          <w:b w:val="1"/>
          <w:rtl w:val="0"/>
        </w:rPr>
        <w:tab/>
        <w:t xml:space="preserve">Purpose</w:t>
      </w:r>
    </w:p>
    <w:p w:rsidR="00000000" w:rsidDel="00000000" w:rsidP="00000000" w:rsidRDefault="00000000" w:rsidRPr="00000000" w14:paraId="0000008A">
      <w:pPr>
        <w:ind w:left="720" w:firstLine="0"/>
        <w:rPr>
          <w:rFonts w:ascii="Sarabun" w:cs="Sarabun" w:eastAsia="Sarabun" w:hAnsi="Sarabun"/>
        </w:rPr>
      </w:pPr>
      <w:r w:rsidDel="00000000" w:rsidR="00000000" w:rsidRPr="00000000">
        <w:rPr>
          <w:rFonts w:ascii="Sarabun" w:cs="Sarabun" w:eastAsia="Sarabun" w:hAnsi="Sarabun"/>
          <w:rtl w:val="0"/>
        </w:rPr>
        <w:t xml:space="preserve">The storyboard shows user flow across major app states, emphasizing navigation and feedback.</w:t>
      </w:r>
    </w:p>
    <w:p w:rsidR="00000000" w:rsidDel="00000000" w:rsidP="00000000" w:rsidRDefault="00000000" w:rsidRPr="00000000" w14:paraId="0000008B">
      <w:pPr>
        <w:ind w:left="0" w:firstLine="0"/>
        <w:rPr>
          <w:rFonts w:ascii="Sarabun" w:cs="Sarabun" w:eastAsia="Sarabun" w:hAnsi="Sarabun"/>
          <w:b w:val="1"/>
        </w:rPr>
      </w:pPr>
      <w:r w:rsidDel="00000000" w:rsidR="00000000" w:rsidRPr="00000000">
        <w:rPr>
          <w:rFonts w:ascii="Sarabun" w:cs="Sarabun" w:eastAsia="Sarabun" w:hAnsi="Sarabun"/>
          <w:b w:val="1"/>
          <w:rtl w:val="0"/>
        </w:rPr>
        <w:tab/>
        <w:t xml:space="preserve">Storyboard Panels</w:t>
      </w:r>
    </w:p>
    <w:p w:rsidR="00000000" w:rsidDel="00000000" w:rsidP="00000000" w:rsidRDefault="00000000" w:rsidRPr="00000000" w14:paraId="0000008C">
      <w:pPr>
        <w:ind w:left="720" w:firstLine="0"/>
        <w:rPr>
          <w:rFonts w:ascii="Sarabun" w:cs="Sarabun" w:eastAsia="Sarabun" w:hAnsi="Sarabun"/>
        </w:rPr>
      </w:pPr>
      <w:hyperlink r:id="rId17">
        <w:r w:rsidDel="00000000" w:rsidR="00000000" w:rsidRPr="00000000">
          <w:rPr>
            <w:rFonts w:ascii="Sarabun" w:cs="Sarabun" w:eastAsia="Sarabun" w:hAnsi="Sarabun"/>
            <w:color w:val="1155cc"/>
            <w:u w:val="single"/>
            <w:rtl w:val="0"/>
          </w:rPr>
          <w:t xml:space="preserve">https://www.figma.com/design/QWk9TWc10u1iJ8EsIs4Qcs/Mockup?node-id=0-1&amp;t=jTgOAbxIPhFAcUps-1</w:t>
        </w:r>
      </w:hyperlink>
      <w:r w:rsidDel="00000000" w:rsidR="00000000" w:rsidRPr="00000000">
        <w:rPr>
          <w:rtl w:val="0"/>
        </w:rPr>
      </w:r>
    </w:p>
    <w:p w:rsidR="00000000" w:rsidDel="00000000" w:rsidP="00000000" w:rsidRDefault="00000000" w:rsidRPr="00000000" w14:paraId="0000008D">
      <w:pPr>
        <w:ind w:left="0" w:firstLine="0"/>
        <w:rPr>
          <w:rFonts w:ascii="Sarabun" w:cs="Sarabun" w:eastAsia="Sarabun" w:hAnsi="Sarabun"/>
        </w:rPr>
      </w:pPr>
      <w:r w:rsidDel="00000000" w:rsidR="00000000" w:rsidRPr="00000000">
        <w:rPr>
          <w:rtl w:val="0"/>
        </w:rPr>
      </w:r>
    </w:p>
    <w:p w:rsidR="00000000" w:rsidDel="00000000" w:rsidP="00000000" w:rsidRDefault="00000000" w:rsidRPr="00000000" w14:paraId="0000008E">
      <w:pPr>
        <w:ind w:left="0" w:firstLine="0"/>
        <w:rPr>
          <w:rFonts w:ascii="Sarabun" w:cs="Sarabun" w:eastAsia="Sarabun" w:hAnsi="Sarabun"/>
          <w:b w:val="1"/>
          <w:sz w:val="26"/>
          <w:szCs w:val="26"/>
        </w:rPr>
      </w:pPr>
      <w:commentRangeStart w:id="2"/>
      <w:r w:rsidDel="00000000" w:rsidR="00000000" w:rsidRPr="00000000">
        <w:rPr>
          <w:rFonts w:ascii="Sarabun" w:cs="Sarabun" w:eastAsia="Sarabun" w:hAnsi="Sarabun"/>
          <w:b w:val="1"/>
          <w:sz w:val="26"/>
          <w:szCs w:val="26"/>
          <w:rtl w:val="0"/>
        </w:rPr>
        <w:t xml:space="preserve">Interaction Design: Feedback and Transitions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F">
      <w:pPr>
        <w:ind w:left="0" w:firstLine="0"/>
        <w:rPr>
          <w:rFonts w:ascii="Sarabun" w:cs="Sarabun" w:eastAsia="Sarabun" w:hAnsi="Sarabun"/>
          <w:b w:val="1"/>
        </w:rPr>
      </w:pPr>
      <w:r w:rsidDel="00000000" w:rsidR="00000000" w:rsidRPr="00000000">
        <w:rPr>
          <w:rFonts w:ascii="Sarabun" w:cs="Sarabun" w:eastAsia="Sarabun" w:hAnsi="Sarabun"/>
          <w:b w:val="1"/>
          <w:rtl w:val="0"/>
        </w:rPr>
        <w:tab/>
        <w:t xml:space="preserve">Affordance Clarity</w:t>
      </w:r>
    </w:p>
    <w:p w:rsidR="00000000" w:rsidDel="00000000" w:rsidP="00000000" w:rsidRDefault="00000000" w:rsidRPr="00000000" w14:paraId="00000090">
      <w:pPr>
        <w:numPr>
          <w:ilvl w:val="0"/>
          <w:numId w:val="5"/>
        </w:numPr>
        <w:ind w:left="1440" w:hanging="360"/>
        <w:rPr>
          <w:rFonts w:ascii="Sarabun" w:cs="Sarabun" w:eastAsia="Sarabun" w:hAnsi="Sarabun"/>
        </w:rPr>
      </w:pPr>
      <w:r w:rsidDel="00000000" w:rsidR="00000000" w:rsidRPr="00000000">
        <w:rPr>
          <w:rFonts w:ascii="Sarabun" w:cs="Sarabun" w:eastAsia="Sarabun" w:hAnsi="Sarabun"/>
          <w:rtl w:val="0"/>
        </w:rPr>
        <w:t xml:space="preserve">Buttons use color + shadow to indicate interactivity.</w:t>
      </w:r>
    </w:p>
    <w:p w:rsidR="00000000" w:rsidDel="00000000" w:rsidP="00000000" w:rsidRDefault="00000000" w:rsidRPr="00000000" w14:paraId="00000091">
      <w:pPr>
        <w:numPr>
          <w:ilvl w:val="0"/>
          <w:numId w:val="5"/>
        </w:numPr>
        <w:ind w:left="1440" w:hanging="360"/>
        <w:rPr>
          <w:rFonts w:ascii="Sarabun" w:cs="Sarabun" w:eastAsia="Sarabun" w:hAnsi="Sarabun"/>
        </w:rPr>
      </w:pPr>
      <w:r w:rsidDel="00000000" w:rsidR="00000000" w:rsidRPr="00000000">
        <w:rPr>
          <w:rFonts w:ascii="Sarabun" w:cs="Sarabun" w:eastAsia="Sarabun" w:hAnsi="Sarabun"/>
          <w:rtl w:val="0"/>
        </w:rPr>
        <w:t xml:space="preserve">Disabled buttons desaturated for visual feedback.</w:t>
      </w:r>
      <w:r w:rsidDel="00000000" w:rsidR="00000000" w:rsidRPr="00000000">
        <w:rPr>
          <w:rtl w:val="0"/>
        </w:rPr>
      </w:r>
    </w:p>
    <w:p w:rsidR="00000000" w:rsidDel="00000000" w:rsidP="00000000" w:rsidRDefault="00000000" w:rsidRPr="00000000" w14:paraId="00000092">
      <w:pPr>
        <w:ind w:left="0" w:firstLine="0"/>
        <w:rPr>
          <w:rFonts w:ascii="Sarabun" w:cs="Sarabun" w:eastAsia="Sarabun" w:hAnsi="Sarabun"/>
          <w:b w:val="1"/>
        </w:rPr>
      </w:pPr>
      <w:r w:rsidDel="00000000" w:rsidR="00000000" w:rsidRPr="00000000">
        <w:rPr>
          <w:rFonts w:ascii="Sarabun" w:cs="Sarabun" w:eastAsia="Sarabun" w:hAnsi="Sarabun"/>
          <w:b w:val="1"/>
          <w:rtl w:val="0"/>
        </w:rPr>
        <w:tab/>
        <w:t xml:space="preserve">State Feedback</w:t>
      </w:r>
    </w:p>
    <w:p w:rsidR="00000000" w:rsidDel="00000000" w:rsidP="00000000" w:rsidRDefault="00000000" w:rsidRPr="00000000" w14:paraId="00000093">
      <w:pPr>
        <w:numPr>
          <w:ilvl w:val="0"/>
          <w:numId w:val="2"/>
        </w:numPr>
        <w:ind w:left="1440" w:hanging="360"/>
        <w:rPr>
          <w:rFonts w:ascii="Sarabun" w:cs="Sarabun" w:eastAsia="Sarabun" w:hAnsi="Sarabun"/>
        </w:rPr>
      </w:pPr>
      <w:r w:rsidDel="00000000" w:rsidR="00000000" w:rsidRPr="00000000">
        <w:rPr>
          <w:rFonts w:ascii="Sarabun" w:cs="Sarabun" w:eastAsia="Sarabun" w:hAnsi="Sarabun"/>
          <w:rtl w:val="0"/>
        </w:rPr>
        <w:t xml:space="preserve">Transition Animations: Fade-ins when navigating between layers.</w:t>
      </w:r>
    </w:p>
    <w:p w:rsidR="00000000" w:rsidDel="00000000" w:rsidP="00000000" w:rsidRDefault="00000000" w:rsidRPr="00000000" w14:paraId="00000094">
      <w:pPr>
        <w:numPr>
          <w:ilvl w:val="0"/>
          <w:numId w:val="2"/>
        </w:numPr>
        <w:ind w:left="1440" w:hanging="360"/>
        <w:rPr>
          <w:rFonts w:ascii="Sarabun" w:cs="Sarabun" w:eastAsia="Sarabun" w:hAnsi="Sarabun"/>
        </w:rPr>
      </w:pPr>
      <w:r w:rsidDel="00000000" w:rsidR="00000000" w:rsidRPr="00000000">
        <w:rPr>
          <w:rFonts w:ascii="Sarabun" w:cs="Sarabun" w:eastAsia="Sarabun" w:hAnsi="Sarabun"/>
          <w:rtl w:val="0"/>
        </w:rPr>
        <w:t xml:space="preserve">Visual Feedback: Confirmation checkmark or toast message upon successful action.</w:t>
      </w:r>
    </w:p>
    <w:p w:rsidR="00000000" w:rsidDel="00000000" w:rsidP="00000000" w:rsidRDefault="00000000" w:rsidRPr="00000000" w14:paraId="00000095">
      <w:pPr>
        <w:numPr>
          <w:ilvl w:val="0"/>
          <w:numId w:val="2"/>
        </w:numPr>
        <w:ind w:left="1440" w:hanging="360"/>
        <w:rPr>
          <w:rFonts w:ascii="Sarabun" w:cs="Sarabun" w:eastAsia="Sarabun" w:hAnsi="Sarabun"/>
        </w:rPr>
      </w:pPr>
      <w:r w:rsidDel="00000000" w:rsidR="00000000" w:rsidRPr="00000000">
        <w:rPr>
          <w:rFonts w:ascii="Sarabun" w:cs="Sarabun" w:eastAsia="Sarabun" w:hAnsi="Sarabun"/>
          <w:rtl w:val="0"/>
        </w:rPr>
        <w:t xml:space="preserve">Error States: Light red background behind error message; icon for clarity.</w:t>
      </w:r>
      <w:r w:rsidDel="00000000" w:rsidR="00000000" w:rsidRPr="00000000">
        <w:rPr>
          <w:rtl w:val="0"/>
        </w:rPr>
      </w:r>
    </w:p>
    <w:p w:rsidR="00000000" w:rsidDel="00000000" w:rsidP="00000000" w:rsidRDefault="00000000" w:rsidRPr="00000000" w14:paraId="00000096">
      <w:pPr>
        <w:ind w:left="0" w:firstLine="0"/>
        <w:rPr>
          <w:rFonts w:ascii="Sarabun" w:cs="Sarabun" w:eastAsia="Sarabun" w:hAnsi="Sarabun"/>
          <w:b w:val="1"/>
        </w:rPr>
      </w:pPr>
      <w:r w:rsidDel="00000000" w:rsidR="00000000" w:rsidRPr="00000000">
        <w:rPr>
          <w:rFonts w:ascii="Sarabun" w:cs="Sarabun" w:eastAsia="Sarabun" w:hAnsi="Sarabun"/>
          <w:b w:val="1"/>
          <w:rtl w:val="0"/>
        </w:rPr>
        <w:tab/>
        <w:t xml:space="preserve">Accessibility</w:t>
      </w:r>
    </w:p>
    <w:p w:rsidR="00000000" w:rsidDel="00000000" w:rsidP="00000000" w:rsidRDefault="00000000" w:rsidRPr="00000000" w14:paraId="00000097">
      <w:pPr>
        <w:numPr>
          <w:ilvl w:val="0"/>
          <w:numId w:val="3"/>
        </w:numPr>
        <w:ind w:left="1440" w:hanging="360"/>
        <w:rPr>
          <w:rFonts w:ascii="Sarabun" w:cs="Sarabun" w:eastAsia="Sarabun" w:hAnsi="Sarabun"/>
        </w:rPr>
      </w:pPr>
      <w:r w:rsidDel="00000000" w:rsidR="00000000" w:rsidRPr="00000000">
        <w:rPr>
          <w:rFonts w:ascii="Sarabun" w:cs="Sarabun" w:eastAsia="Sarabun" w:hAnsi="Sarabun"/>
          <w:rtl w:val="0"/>
        </w:rPr>
        <w:t xml:space="preserve">High-contrast text for readability.</w:t>
      </w:r>
    </w:p>
    <w:p w:rsidR="00000000" w:rsidDel="00000000" w:rsidP="00000000" w:rsidRDefault="00000000" w:rsidRPr="00000000" w14:paraId="00000098">
      <w:pPr>
        <w:numPr>
          <w:ilvl w:val="0"/>
          <w:numId w:val="3"/>
        </w:numPr>
        <w:ind w:left="1440" w:hanging="360"/>
        <w:rPr>
          <w:rFonts w:ascii="Sarabun" w:cs="Sarabun" w:eastAsia="Sarabun" w:hAnsi="Sarabun"/>
        </w:rPr>
      </w:pPr>
      <w:r w:rsidDel="00000000" w:rsidR="00000000" w:rsidRPr="00000000">
        <w:rPr>
          <w:rFonts w:ascii="Sarabun" w:cs="Sarabun" w:eastAsia="Sarabun" w:hAnsi="Sarabun"/>
          <w:rtl w:val="0"/>
        </w:rPr>
        <w:t xml:space="preserve">Minimum tap target size of 48x48px.</w:t>
      </w:r>
    </w:p>
    <w:p w:rsidR="00000000" w:rsidDel="00000000" w:rsidP="00000000" w:rsidRDefault="00000000" w:rsidRPr="00000000" w14:paraId="00000099">
      <w:pPr>
        <w:numPr>
          <w:ilvl w:val="0"/>
          <w:numId w:val="3"/>
        </w:numPr>
        <w:ind w:left="1440" w:hanging="360"/>
        <w:rPr>
          <w:rFonts w:ascii="Sarabun" w:cs="Sarabun" w:eastAsia="Sarabun" w:hAnsi="Sarabun"/>
        </w:rPr>
      </w:pPr>
      <w:r w:rsidDel="00000000" w:rsidR="00000000" w:rsidRPr="00000000">
        <w:rPr>
          <w:rFonts w:ascii="Sarabun" w:cs="Sarabun" w:eastAsia="Sarabun" w:hAnsi="Sarabun"/>
          <w:rtl w:val="0"/>
        </w:rPr>
        <w:t xml:space="preserve">Consistent iconography to aid comprehension.</w:t>
      </w:r>
      <w:r w:rsidDel="00000000" w:rsidR="00000000" w:rsidRPr="00000000">
        <w:rPr>
          <w:rtl w:val="0"/>
        </w:rPr>
      </w:r>
    </w:p>
    <w:p w:rsidR="00000000" w:rsidDel="00000000" w:rsidP="00000000" w:rsidRDefault="00000000" w:rsidRPr="00000000" w14:paraId="0000009A">
      <w:pPr>
        <w:ind w:left="0" w:firstLine="0"/>
        <w:rPr>
          <w:rFonts w:ascii="Sarabun" w:cs="Sarabun" w:eastAsia="Sarabun" w:hAnsi="Sarabun"/>
          <w:b w:val="1"/>
        </w:rPr>
      </w:pPr>
      <w:r w:rsidDel="00000000" w:rsidR="00000000" w:rsidRPr="00000000">
        <w:rPr>
          <w:rtl w:val="0"/>
        </w:rPr>
      </w:r>
    </w:p>
    <w:p w:rsidR="00000000" w:rsidDel="00000000" w:rsidP="00000000" w:rsidRDefault="00000000" w:rsidRPr="00000000" w14:paraId="0000009B">
      <w:pPr>
        <w:rPr>
          <w:rFonts w:ascii="Sarabun" w:cs="Sarabun" w:eastAsia="Sarabun" w:hAnsi="Sarabun"/>
          <w:b w:val="1"/>
          <w:sz w:val="26"/>
          <w:szCs w:val="26"/>
        </w:rPr>
      </w:pPr>
      <w:r w:rsidDel="00000000" w:rsidR="00000000" w:rsidRPr="00000000">
        <w:rPr>
          <w:rFonts w:ascii="Sarabun" w:cs="Sarabun" w:eastAsia="Sarabun" w:hAnsi="Sarabun"/>
          <w:b w:val="1"/>
          <w:sz w:val="26"/>
          <w:szCs w:val="26"/>
          <w:rtl w:val="0"/>
        </w:rPr>
        <w:t xml:space="preserve">Iterative Design Reflection</w:t>
      </w:r>
    </w:p>
    <w:p w:rsidR="00000000" w:rsidDel="00000000" w:rsidP="00000000" w:rsidRDefault="00000000" w:rsidRPr="00000000" w14:paraId="0000009C">
      <w:pPr>
        <w:rPr>
          <w:rFonts w:ascii="Sarabun" w:cs="Sarabun" w:eastAsia="Sarabun" w:hAnsi="Sarabun"/>
        </w:rPr>
      </w:pPr>
      <w:r w:rsidDel="00000000" w:rsidR="00000000" w:rsidRPr="00000000">
        <w:rPr>
          <w:rFonts w:ascii="Sarabun" w:cs="Sarabun" w:eastAsia="Sarabun" w:hAnsi="Sarabun"/>
          <w:b w:val="1"/>
          <w:sz w:val="26"/>
          <w:szCs w:val="26"/>
          <w:rtl w:val="0"/>
        </w:rPr>
        <w:tab/>
      </w:r>
      <w:r w:rsidDel="00000000" w:rsidR="00000000" w:rsidRPr="00000000">
        <w:rPr>
          <w:rFonts w:ascii="Sarabun" w:cs="Sarabun" w:eastAsia="Sarabun" w:hAnsi="Sarabun"/>
          <w:rtl w:val="0"/>
        </w:rPr>
        <w:t xml:space="preserve">This prototype evolved from earlier requirements through iterative user feedback:</w:t>
      </w:r>
    </w:p>
    <w:p w:rsidR="00000000" w:rsidDel="00000000" w:rsidP="00000000" w:rsidRDefault="00000000" w:rsidRPr="00000000" w14:paraId="0000009D">
      <w:pPr>
        <w:numPr>
          <w:ilvl w:val="0"/>
          <w:numId w:val="8"/>
        </w:numPr>
        <w:ind w:left="1440" w:hanging="360"/>
        <w:rPr>
          <w:rFonts w:ascii="Sarabun" w:cs="Sarabun" w:eastAsia="Sarabun" w:hAnsi="Sarabun"/>
          <w:u w:val="none"/>
        </w:rPr>
      </w:pPr>
      <w:r w:rsidDel="00000000" w:rsidR="00000000" w:rsidRPr="00000000">
        <w:rPr>
          <w:rFonts w:ascii="Sarabun" w:cs="Sarabun" w:eastAsia="Sarabun" w:hAnsi="Sarabun"/>
          <w:rtl w:val="0"/>
        </w:rPr>
        <w:t xml:space="preserve">Simplified visual hierarchy for faster comprehension.</w:t>
      </w:r>
    </w:p>
    <w:p w:rsidR="00000000" w:rsidDel="00000000" w:rsidP="00000000" w:rsidRDefault="00000000" w:rsidRPr="00000000" w14:paraId="0000009E">
      <w:pPr>
        <w:numPr>
          <w:ilvl w:val="0"/>
          <w:numId w:val="8"/>
        </w:numPr>
        <w:ind w:left="1440" w:hanging="360"/>
        <w:rPr>
          <w:rFonts w:ascii="Sarabun" w:cs="Sarabun" w:eastAsia="Sarabun" w:hAnsi="Sarabun"/>
          <w:u w:val="none"/>
        </w:rPr>
      </w:pPr>
      <w:r w:rsidDel="00000000" w:rsidR="00000000" w:rsidRPr="00000000">
        <w:rPr>
          <w:rFonts w:ascii="Sarabun" w:cs="Sarabun" w:eastAsia="Sarabun" w:hAnsi="Sarabun"/>
          <w:rtl w:val="0"/>
        </w:rPr>
        <w:t xml:space="preserve">Adjusted color saturation for focus emphasis.</w:t>
      </w:r>
    </w:p>
    <w:p w:rsidR="00000000" w:rsidDel="00000000" w:rsidP="00000000" w:rsidRDefault="00000000" w:rsidRPr="00000000" w14:paraId="0000009F">
      <w:pPr>
        <w:numPr>
          <w:ilvl w:val="0"/>
          <w:numId w:val="8"/>
        </w:numPr>
        <w:ind w:left="1440" w:hanging="360"/>
        <w:rPr>
          <w:rFonts w:ascii="Sarabun" w:cs="Sarabun" w:eastAsia="Sarabun" w:hAnsi="Sarabun"/>
          <w:u w:val="none"/>
        </w:rPr>
      </w:pPr>
      <w:r w:rsidDel="00000000" w:rsidR="00000000" w:rsidRPr="00000000">
        <w:rPr>
          <w:rFonts w:ascii="Sarabun" w:cs="Sarabun" w:eastAsia="Sarabun" w:hAnsi="Sarabun"/>
          <w:rtl w:val="0"/>
        </w:rPr>
        <w:t xml:space="preserve">Integrated feedback loops from previous critique (e.g., improved legibility and consistent icon system).</w:t>
      </w:r>
    </w:p>
    <w:p w:rsidR="00000000" w:rsidDel="00000000" w:rsidP="00000000" w:rsidRDefault="00000000" w:rsidRPr="00000000" w14:paraId="000000A0">
      <w:pPr>
        <w:ind w:left="720" w:firstLine="0"/>
        <w:rPr>
          <w:rFonts w:ascii="Sarabun" w:cs="Sarabun" w:eastAsia="Sarabun" w:hAnsi="Sarabun"/>
        </w:rPr>
      </w:pPr>
      <w:r w:rsidDel="00000000" w:rsidR="00000000" w:rsidRPr="00000000">
        <w:rPr>
          <w:rFonts w:ascii="Sarabun" w:cs="Sarabun" w:eastAsia="Sarabun" w:hAnsi="Sarabun"/>
          <w:rtl w:val="0"/>
        </w:rPr>
        <w:t xml:space="preserve">We will continue testing these designs in our upcoming User Study Low-Fidelity Prototype phase.</w:t>
      </w:r>
    </w:p>
    <w:p w:rsidR="00000000" w:rsidDel="00000000" w:rsidP="00000000" w:rsidRDefault="00000000" w:rsidRPr="00000000" w14:paraId="000000A1">
      <w:pPr>
        <w:rPr>
          <w:rFonts w:ascii="Sarabun" w:cs="Sarabun" w:eastAsia="Sarabun" w:hAnsi="Sarabun"/>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ari Bhattacharya" w:id="2" w:date="2025-10-21T15:24:08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list of bullet points we were expecting a descriptive paragraph</w:t>
      </w:r>
    </w:p>
  </w:comment>
  <w:comment w:author="Abari Bhattacharya" w:id="0" w:date="2025-10-21T15:21:11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section is well written but what about "Clear evolution from revised Proposal. Explicit, clear incorporation of coded qualitative data and revised Requirements, Personas, and Scenarios." What changed? Which codes/quotes inspired your choices? From the deliverable description- "Incorporate codes and quotes from your User Needs study to motivate your choices."</w:t>
      </w:r>
    </w:p>
  </w:comment>
  <w:comment w:author="Abari Bhattacharya" w:id="1" w:date="2025-10-21T15:26:14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wireframes, mockups and storyboards are good. well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b w:val="1"/>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Low-Fidelity Prototype</w:t>
    </w:r>
  </w:p>
  <w:p w:rsidR="00000000" w:rsidDel="00000000" w:rsidP="00000000" w:rsidRDefault="00000000" w:rsidRPr="00000000" w14:paraId="000000A4">
    <w:pPr>
      <w:jc w:val="center"/>
      <w:rPr>
        <w:rFonts w:ascii="Sarabun" w:cs="Sarabun" w:eastAsia="Sarabun" w:hAnsi="Sarabun"/>
      </w:rPr>
    </w:pPr>
    <w:r w:rsidDel="00000000" w:rsidR="00000000" w:rsidRPr="00000000">
      <w:rPr>
        <w:rFonts w:ascii="Sarabun" w:cs="Sarabun" w:eastAsia="Sarabun" w:hAnsi="Sarabun"/>
        <w:b w:val="1"/>
        <w:rtl w:val="0"/>
      </w:rPr>
      <w:t xml:space="preserve">Group 5, 10/15/2025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yperlink" Target="https://www.figma.com/design/QWk9TWc10u1iJ8EsIs4Qcs/Mockup?node-id=0-1&amp;t=jTgOAbxIPhFAcUps-1" TargetMode="External"/><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