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¿Para qué sirve el nano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Nano Server es una opción de instalación ultraligera de Windows Server 2016 (y versiones posteriores), diseñada para funcionar sin interfaz gráfica y gestionar remotamente. Se utiliza principalmente como plataforma para </w:t>
      </w:r>
      <w:hyperlink r:id="rId6">
        <w:r w:rsidDel="00000000" w:rsidR="00000000" w:rsidRPr="00000000">
          <w:rPr>
            <w:rtl w:val="0"/>
          </w:rPr>
          <w:t xml:space="preserve">contenedores (Docker)</w:t>
        </w:r>
      </w:hyperlink>
      <w:r w:rsidDel="00000000" w:rsidR="00000000" w:rsidRPr="00000000">
        <w:rPr>
          <w:rtl w:val="0"/>
        </w:rPr>
        <w:t xml:space="preserve">, aplicaciones basadas en la nube, microservicios, y hosts de virtualización (Hyper-V) debido a su rápido arranque, menor tamaño y mayor seguridad. 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/>
      </w:pPr>
      <w:r w:rsidDel="00000000" w:rsidR="00000000" w:rsidRPr="00000000">
        <w:rPr>
          <w:rtl w:val="0"/>
        </w:rPr>
        <w:t xml:space="preserve">Usos principales y ventajas: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Contenedores y Microservicios: Es ideal para empaquetar aplicaciones y crear contenedores rápidos, pesando mucho menos que Windows Server Core.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Alta Velocidad y Eficiencia: Arranca en aprox. 40 segundos y utiliza mucho menos memoria y espacio en disco.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Seguridad Mejorada: Al no tener interfaz gráfica (GUI) ni inicio de sesión local, reduce drásticamente la superficie de ataque.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Servicios de Nube y Red: Funciona bien como servidor de archivos, servidor web (IIS) o en clústeres de alta disponibilidad.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Administración Remota: Se gestiona mediante PowerShell, WMI o herramientas de administración remota.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Aquí tienes los </w:t>
      </w:r>
      <w:r w:rsidDel="00000000" w:rsidR="00000000" w:rsidRPr="00000000">
        <w:rPr>
          <w:b w:val="1"/>
          <w:bCs w:val="1"/>
          <w:rtl w:val="0"/>
        </w:rPr>
        <w:t xml:space="preserve">puntos clave resumidos y organizados para exponer de forma clara y profesional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sz w:val="22"/>
          <w:szCs w:val="22"/>
        </w:rPr>
      </w:pPr>
      <w:bookmarkStart w:colFirst="0" w:colLast="0" w:name="_uky9dypojbl0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Puntos Clave de Nano Server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e32nfxwv9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Huella mínima y alto rendimiento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Tamaño de disco y memoria mucho menor que Server Core.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Arranque más rápido.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Menor consumo de recursos.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Mayor densidad de contenedores por servidor.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yon1jo06e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Seguridad mejorada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Sin interfaz gráfica.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Sin componentes heredados ni soporte de 32 bits.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Menor superficie de ataque y menos actualizaciones.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flm2df86x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Administración remota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 tiene gestión local.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administra mediante PowerShell, WMI o Server Manager.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7dto5isznn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Optimizado para nube y contenedores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Ideal para microservicios.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Compatible con ASP.NET Core y contenedores Docker.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Diseñado para entornos modernos en la nube.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t4j66084b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Roles específicos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Soporta funciones como Hyper-V, servidor de archivos, DNS e IIS.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No está pensado para todos los roles tradicionales.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9sizjbk8k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Instalación rápida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Imagen base pequeña.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más ágil y sencilla.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rPr>
          <w:b w:val="1"/>
          <w:bCs w:val="1"/>
          <w:sz w:val="22"/>
          <w:szCs w:val="22"/>
        </w:rPr>
      </w:pPr>
      <w:bookmarkStart w:colFirst="0" w:colLast="0" w:name="_mvdtwhkrokn7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Nano Server no reemplaza a Windows Server completo en todos los escenarios, pero es una opción sólida, segura y eficiente para entornos en la nube, virtualización y contenedores.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Si una organización ya trabaja con máquinas virtuales y contenedores en Windows, Nano Server es una alternativa moderna y optimizada.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contenedores+%28Docker%29&amp;sca_esv=4a7588dd06060af0&amp;biw=1366&amp;bih=633&amp;sxsrf=ANbL-n4cvgFyOUR0J_GV3Z-XHYAkWPawxw%3A1770921400046&amp;ei=uB2Oadu9AvCrwbkPpMuNwAk&amp;ved=2ahUKEwibqsu0zNSSAxUJZTABHdnyMoAQgK4QegQIARAB&amp;uact=5&amp;oq=Para+que+sirve+el+nano+server&amp;gs_lp=Egxnd3Mtd2l6LXNlcnAiHVBhcmEgcXVlIHNpcnZlIGVsIG5hbm8gc2VydmVyMggQIRigARjDBDIIECEYoAEYwwRIoyBQAFj1G3AAeACQAQGYAdsFoAGhM6oBCzItNy40LjIuMy4xuAEDyAEA-AEBmAIDoAK8B8ICCBAAGAcYCBgemAMAkgcHMi0yLjAuMaAHzkWyBwcyLTIuMC4xuAe8B8IHAzEuMsgHBYAIAA&amp;sclient=gws-wiz-serp&amp;mstk=AUtExfCErLQC2hrut7996Vz88EM4LCpaHwwWmreRI-1AU3qYSK0J-iSKo1lcKFFoQQzxNDdNDGbZKptDOAXRR3iP1NGVsQEoiL5oeJcmwZ0fVUqB9B3wPK620zc0IYbs59Tgn7fK0FIY8-5JKOdXyId69o7VOvTOygTt4sOTRkphvqQzEDWkAph-54WGP8y_nxTKjquy0YmJS1ru9zGwQfyPRqlAyny0Q276yKgKft8Y9EfjnEfk2NnirYH9DkNZ8Je1A5-rSqS6pcKanXDBPb5VX8f7uXsryAJG50K5Fnc5svSUvw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