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88C56E7">
      <w:pPr>
        <w:bidi w:val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BÁO CÁO BÀI THỰC HÀNH SỐ 8</w:t>
      </w:r>
    </w:p>
    <w:p w14:paraId="5AEE8F9E">
      <w:pPr>
        <w:bidi w:val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KIỂM THỬ LỖ HỔNG SQL INJECTION</w:t>
      </w:r>
    </w:p>
    <w:p w14:paraId="0D0886FB">
      <w:pPr>
        <w:bidi w:val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Họ và tên:</w:t>
      </w:r>
    </w:p>
    <w:p w14:paraId="1B2EF1D9">
      <w:pPr>
        <w:bidi w:val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Yêu cầu kết quả thực hành:</w:t>
      </w:r>
    </w:p>
    <w:p w14:paraId="7300E12E">
      <w:pPr>
        <w:bidi w:val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Báo cáo kết quả thực hành  có tên theo định dạng HoTenSV_MSSV_Lab08.docx</w:t>
      </w:r>
    </w:p>
    <w:p w14:paraId="325DAA61">
      <w:pPr>
        <w:bidi w:val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Câu 1(3.5 điểm)</w:t>
      </w:r>
    </w:p>
    <w:p w14:paraId="679829EE">
      <w:pPr>
        <w:bidi w:val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Kiểm thử lỗ hổng SQL Injection trên các trang web :</w:t>
      </w:r>
    </w:p>
    <w:p w14:paraId="151285DD">
      <w:pPr>
        <w:bidi w:val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Xác định các tham số đầu vào và cách thức chúng được gửi tới server (0.25 điểm)</w:t>
      </w:r>
    </w:p>
    <w:p w14:paraId="2DD22350">
      <w:pPr>
        <w:bidi w:val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Phân tích và phán đoán kiểu truy vấn (0.25 điểm)</w:t>
      </w:r>
    </w:p>
    <w:p w14:paraId="21E9F4CE">
      <w:pPr>
        <w:bidi w:val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Phân tích và phán đoán vị trí của các giá trị tham số đầu vào được sử dụng trong câu truy vấn (0.5 điểm)</w:t>
      </w:r>
    </w:p>
    <w:p w14:paraId="5C3EF889">
      <w:pPr>
        <w:bidi w:val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Xác định mức độ ảnh hưởng của lỗ hổng trên mỗi giá trị đầu vào (2.5 điểm)</w:t>
      </w:r>
    </w:p>
    <w:p w14:paraId="56F758BA">
      <w:pPr>
        <w:bidi w:val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Lưu ý:</w:t>
      </w:r>
    </w:p>
    <w:p w14:paraId="155E9E08">
      <w:pPr>
        <w:bidi w:val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Nói rõ mục đích sử dụng các giá trị kiểm thử</w:t>
      </w:r>
    </w:p>
    <w:p w14:paraId="727FD712">
      <w:pPr>
        <w:bidi w:val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Giải thích rõ các phán đoán và suy luận từ kết quả khi sử dụng mỗi giá trị kiểm thử</w:t>
      </w:r>
    </w:p>
    <w:p w14:paraId="406779B6">
      <w:pPr>
        <w:bidi w:val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BÁO CÁO KIỂM THỬ LỖ HỔNG SQL INJECTION</w:t>
      </w:r>
    </w:p>
    <w:p w14:paraId="546B1928">
      <w:pPr>
        <w:bidi w:val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1. Mục tiêu kiểm thử:</w:t>
      </w:r>
    </w:p>
    <w:p w14:paraId="73254665">
      <w:pPr>
        <w:bidi w:val="0"/>
        <w:jc w:val="both"/>
        <w:rPr>
          <w:rFonts w:hint="default" w:ascii="Times New Roman" w:hAnsi="Times New Roman" w:cs="Times New Roman"/>
        </w:rPr>
      </w:pPr>
    </w:p>
    <w:p w14:paraId="59AEA5FB">
      <w:pPr>
        <w:bidi w:val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Ứng dụng web: Damn Vulnerable Web Application (DVWA)</w:t>
      </w:r>
    </w:p>
    <w:p w14:paraId="0DB26841">
      <w:pPr>
        <w:bidi w:val="0"/>
        <w:jc w:val="both"/>
        <w:rPr>
          <w:rFonts w:hint="default" w:ascii="Times New Roman" w:hAnsi="Times New Roman" w:cs="Times New Roman"/>
        </w:rPr>
      </w:pPr>
    </w:p>
    <w:p w14:paraId="374F816B">
      <w:pPr>
        <w:bidi w:val="0"/>
        <w:jc w:val="both"/>
        <w:rPr>
          <w:rFonts w:hint="default" w:ascii="Times New Roman" w:hAnsi="Times New Roman" w:cs="Times New Roman"/>
        </w:rPr>
      </w:pPr>
    </w:p>
    <w:p w14:paraId="2E75D29A">
      <w:pPr>
        <w:bidi w:val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URL kiểm thử: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"http://localhost/vulnerabilities/sqli/"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7"/>
          <w:rFonts w:hint="default" w:ascii="Times New Roman" w:hAnsi="Times New Roman" w:cs="Times New Roman"/>
        </w:rPr>
        <w:t>http://localhost/vulnerabilities/sqli/</w:t>
      </w:r>
      <w:r>
        <w:rPr>
          <w:rFonts w:hint="default" w:ascii="Times New Roman" w:hAnsi="Times New Roman" w:cs="Times New Roman"/>
        </w:rPr>
        <w:fldChar w:fldCharType="end"/>
      </w:r>
    </w:p>
    <w:p w14:paraId="7F11D460">
      <w:pPr>
        <w:bidi w:val="0"/>
        <w:jc w:val="both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715000" cy="4429125"/>
            <wp:effectExtent l="0" t="0" r="0" b="5715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31C00">
      <w:pPr>
        <w:bidi w:val="0"/>
        <w:jc w:val="both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6191250" cy="3460115"/>
            <wp:effectExtent l="0" t="0" r="11430" b="14605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CBBB7">
      <w:pPr>
        <w:bidi w:val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Mục tiêu: Phát hiện và khai thác lỗ hổng SQL Injection trong DVWA.</w:t>
      </w:r>
    </w:p>
    <w:p w14:paraId="6A812B75">
      <w:pPr>
        <w:bidi w:val="0"/>
        <w:jc w:val="both"/>
        <w:rPr>
          <w:rFonts w:hint="default" w:ascii="Times New Roman" w:hAnsi="Times New Roman" w:cs="Times New Roman"/>
        </w:rPr>
      </w:pPr>
    </w:p>
    <w:p w14:paraId="13EA3B0F">
      <w:pPr>
        <w:bidi w:val="0"/>
        <w:jc w:val="both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6188075" cy="3270250"/>
            <wp:effectExtent l="0" t="0" r="14605" b="635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FE7AC">
      <w:pPr>
        <w:bidi w:val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3. Phương pháp kiểm thử:</w:t>
      </w:r>
    </w:p>
    <w:p w14:paraId="4F12529C">
      <w:pPr>
        <w:bidi w:val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3.1. Xác định điểm tiêm SQL (Injection Point):</w:t>
      </w:r>
    </w:p>
    <w:p w14:paraId="39524691">
      <w:pPr>
        <w:bidi w:val="0"/>
        <w:jc w:val="both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638800" cy="4476750"/>
            <wp:effectExtent l="0" t="0" r="0" b="381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FB109">
      <w:pPr>
        <w:bidi w:val="0"/>
        <w:jc w:val="both"/>
        <w:rPr>
          <w:rFonts w:hint="default" w:ascii="Times New Roman" w:hAnsi="Times New Roman" w:cs="Times New Roman"/>
        </w:rPr>
      </w:pPr>
    </w:p>
    <w:p w14:paraId="7B2C6CBF">
      <w:pPr>
        <w:bidi w:val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Tham số tiêm: id trên URL GET</w:t>
      </w:r>
    </w:p>
    <w:p w14:paraId="07676FED">
      <w:pPr>
        <w:bidi w:val="0"/>
        <w:jc w:val="both"/>
        <w:rPr>
          <w:rFonts w:hint="default" w:ascii="Times New Roman" w:hAnsi="Times New Roman" w:cs="Times New Roman"/>
        </w:rPr>
      </w:pPr>
    </w:p>
    <w:p w14:paraId="31F9A920">
      <w:pPr>
        <w:bidi w:val="0"/>
        <w:jc w:val="both"/>
        <w:rPr>
          <w:rFonts w:hint="default" w:ascii="Times New Roman" w:hAnsi="Times New Roman" w:cs="Times New Roman"/>
        </w:rPr>
      </w:pPr>
    </w:p>
    <w:p w14:paraId="03D95BFE">
      <w:pPr>
        <w:bidi w:val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Kiểm thử bằng tay:</w:t>
      </w:r>
    </w:p>
    <w:p w14:paraId="1CBC15B6">
      <w:pPr>
        <w:bidi w:val="0"/>
        <w:jc w:val="both"/>
      </w:pPr>
      <w:r>
        <w:drawing>
          <wp:inline distT="0" distB="0" distL="114300" distR="114300">
            <wp:extent cx="6188710" cy="5146040"/>
            <wp:effectExtent l="0" t="0" r="13970" b="5080"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14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9862F">
      <w:pPr>
        <w:bidi w:val="0"/>
        <w:jc w:val="both"/>
      </w:pPr>
    </w:p>
    <w:p w14:paraId="6E7684B7">
      <w:pPr>
        <w:bidi w:val="0"/>
        <w:jc w:val="both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981700" cy="4391025"/>
            <wp:effectExtent l="0" t="0" r="7620" b="13335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3.2. </w:t>
      </w:r>
      <w:r>
        <w:drawing>
          <wp:inline distT="0" distB="0" distL="114300" distR="114300">
            <wp:extent cx="6188710" cy="4518025"/>
            <wp:effectExtent l="0" t="0" r="13970" b="8255"/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1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270B2">
      <w:pPr>
        <w:bidi w:val="0"/>
        <w:jc w:val="both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934075" cy="4533900"/>
            <wp:effectExtent l="0" t="0" r="9525" b="7620"/>
            <wp:docPr id="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3.3. </w:t>
      </w:r>
    </w:p>
    <w:p w14:paraId="35B73F59">
      <w:pPr>
        <w:bidi w:val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4. Kết quả kiểm thử:</w:t>
      </w:r>
    </w:p>
    <w:p w14:paraId="5D7078F3">
      <w:pPr>
        <w:bidi w:val="0"/>
        <w:jc w:val="both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876925" cy="4572000"/>
            <wp:effectExtent l="0" t="0" r="5715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C73F9">
      <w:pPr>
        <w:bidi w:val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Phát hiện lỗ hổng SQL Injection tại tham số id</w:t>
      </w:r>
    </w:p>
    <w:p w14:paraId="52429293">
      <w:pPr>
        <w:bidi w:val="0"/>
        <w:jc w:val="both"/>
        <w:rPr>
          <w:rFonts w:hint="default" w:ascii="Times New Roman" w:hAnsi="Times New Roman" w:cs="Times New Roman"/>
        </w:rPr>
      </w:pPr>
    </w:p>
    <w:p w14:paraId="40F0D2EB">
      <w:pPr>
        <w:bidi w:val="0"/>
        <w:jc w:val="both"/>
        <w:rPr>
          <w:rFonts w:hint="default" w:ascii="Times New Roman" w:hAnsi="Times New Roman" w:cs="Times New Roman"/>
        </w:rPr>
      </w:pPr>
    </w:p>
    <w:p w14:paraId="498ED3ED">
      <w:pPr>
        <w:bidi w:val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Trích xuất thành công dữ liệu bảng users: tên người dùng, mật khẩu (đã băm MD5), họ tên và avatar.</w:t>
      </w:r>
    </w:p>
    <w:p w14:paraId="5F02EE8B">
      <w:pPr>
        <w:bidi w:val="0"/>
        <w:jc w:val="both"/>
        <w:rPr>
          <w:rFonts w:hint="default" w:ascii="Times New Roman" w:hAnsi="Times New Roman" w:cs="Times New Roman"/>
        </w:rPr>
      </w:pPr>
    </w:p>
    <w:p w14:paraId="155A194D">
      <w:pPr>
        <w:bidi w:val="0"/>
        <w:jc w:val="both"/>
        <w:rPr>
          <w:rFonts w:hint="default" w:ascii="Times New Roman" w:hAnsi="Times New Roman" w:cs="Times New Roman"/>
        </w:rPr>
      </w:pPr>
    </w:p>
    <w:p w14:paraId="438908C3">
      <w:pPr>
        <w:bidi w:val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Một số mật khẩu đã được giải mã bằng tấn công từ điển:</w:t>
      </w:r>
    </w:p>
    <w:p w14:paraId="00849E55">
      <w:pPr>
        <w:bidi w:val="0"/>
        <w:jc w:val="both"/>
        <w:rPr>
          <w:rFonts w:hint="default" w:ascii="Times New Roman" w:hAnsi="Times New Roman" w:cs="Times New Roman"/>
        </w:rPr>
      </w:pPr>
    </w:p>
    <w:p w14:paraId="1515990A">
      <w:pPr>
        <w:bidi w:val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admin : password</w:t>
      </w:r>
    </w:p>
    <w:p w14:paraId="520B6C2D">
      <w:pPr>
        <w:bidi w:val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gordonb : abc123</w:t>
      </w:r>
    </w:p>
    <w:p w14:paraId="4C84C9AA">
      <w:pPr>
        <w:bidi w:val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charley : letmein</w:t>
      </w:r>
    </w:p>
    <w:p w14:paraId="7C413403">
      <w:pPr>
        <w:bidi w:val="0"/>
        <w:jc w:val="both"/>
        <w:rPr>
          <w:rFonts w:hint="default" w:ascii="Times New Roman" w:hAnsi="Times New Roman" w:cs="Times New Roman"/>
        </w:rPr>
      </w:pPr>
      <w:bookmarkStart w:id="0" w:name="_GoBack"/>
      <w:bookmarkEnd w:id="0"/>
    </w:p>
    <w:sectPr>
      <w:pgSz w:w="11910" w:h="16850"/>
      <w:pgMar w:top="1134" w:right="1080" w:bottom="1134" w:left="1080" w:header="432" w:footer="288" w:gutter="0"/>
      <w:cols w:space="720" w:num="1"/>
      <w:titlePg/>
      <w:docGrid w:linePitch="354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1"/>
  <w:bordersDoNotSurroundHeader w:val="0"/>
  <w:bordersDoNotSurroundFooter w:val="0"/>
  <w:documentProtection w:enforcement="0"/>
  <w:defaultTabStop w:val="720"/>
  <w:drawingGridHorizontalSpacing w:val="110"/>
  <w:drawingGridVerticalSpacing w:val="177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255E"/>
    <w:rsid w:val="0002174B"/>
    <w:rsid w:val="00041198"/>
    <w:rsid w:val="00045E2B"/>
    <w:rsid w:val="00062932"/>
    <w:rsid w:val="00080BE5"/>
    <w:rsid w:val="000B0612"/>
    <w:rsid w:val="000B0FAE"/>
    <w:rsid w:val="000C028E"/>
    <w:rsid w:val="000C3684"/>
    <w:rsid w:val="000D206A"/>
    <w:rsid w:val="000E46B6"/>
    <w:rsid w:val="000F13D3"/>
    <w:rsid w:val="000F4182"/>
    <w:rsid w:val="00104892"/>
    <w:rsid w:val="00124479"/>
    <w:rsid w:val="001311AD"/>
    <w:rsid w:val="00135C7B"/>
    <w:rsid w:val="00146D35"/>
    <w:rsid w:val="00160E76"/>
    <w:rsid w:val="00161FCE"/>
    <w:rsid w:val="00175D69"/>
    <w:rsid w:val="001761C8"/>
    <w:rsid w:val="00196C08"/>
    <w:rsid w:val="001B523B"/>
    <w:rsid w:val="001E2902"/>
    <w:rsid w:val="001E6007"/>
    <w:rsid w:val="001F44D1"/>
    <w:rsid w:val="0020090E"/>
    <w:rsid w:val="00214C54"/>
    <w:rsid w:val="00234715"/>
    <w:rsid w:val="0027073A"/>
    <w:rsid w:val="00281A84"/>
    <w:rsid w:val="002B08FA"/>
    <w:rsid w:val="002C4BD2"/>
    <w:rsid w:val="002F3127"/>
    <w:rsid w:val="002F5627"/>
    <w:rsid w:val="00321CBF"/>
    <w:rsid w:val="00323D20"/>
    <w:rsid w:val="00354101"/>
    <w:rsid w:val="00367DC6"/>
    <w:rsid w:val="0039394F"/>
    <w:rsid w:val="003F54CF"/>
    <w:rsid w:val="003F64F0"/>
    <w:rsid w:val="003F65F6"/>
    <w:rsid w:val="0042255E"/>
    <w:rsid w:val="00463D55"/>
    <w:rsid w:val="004B5D81"/>
    <w:rsid w:val="004C622A"/>
    <w:rsid w:val="004F49DC"/>
    <w:rsid w:val="005005D8"/>
    <w:rsid w:val="005A0D6C"/>
    <w:rsid w:val="005B533B"/>
    <w:rsid w:val="00621372"/>
    <w:rsid w:val="006E0C33"/>
    <w:rsid w:val="006F46F8"/>
    <w:rsid w:val="00717755"/>
    <w:rsid w:val="0076432D"/>
    <w:rsid w:val="007A096A"/>
    <w:rsid w:val="007B6B71"/>
    <w:rsid w:val="007E7E17"/>
    <w:rsid w:val="007F3413"/>
    <w:rsid w:val="00802921"/>
    <w:rsid w:val="008079C0"/>
    <w:rsid w:val="00841A3A"/>
    <w:rsid w:val="00847D24"/>
    <w:rsid w:val="008C6A30"/>
    <w:rsid w:val="008D2A9F"/>
    <w:rsid w:val="008E5273"/>
    <w:rsid w:val="008F61CC"/>
    <w:rsid w:val="00905AAE"/>
    <w:rsid w:val="00915D1F"/>
    <w:rsid w:val="009362DA"/>
    <w:rsid w:val="00937FE0"/>
    <w:rsid w:val="00962AFB"/>
    <w:rsid w:val="00985C05"/>
    <w:rsid w:val="009E4E26"/>
    <w:rsid w:val="00A003BD"/>
    <w:rsid w:val="00A04C53"/>
    <w:rsid w:val="00A06446"/>
    <w:rsid w:val="00A177EE"/>
    <w:rsid w:val="00A213AC"/>
    <w:rsid w:val="00A24C31"/>
    <w:rsid w:val="00A26001"/>
    <w:rsid w:val="00A26182"/>
    <w:rsid w:val="00A37016"/>
    <w:rsid w:val="00A80B48"/>
    <w:rsid w:val="00A867DD"/>
    <w:rsid w:val="00AC77E6"/>
    <w:rsid w:val="00AD1A4F"/>
    <w:rsid w:val="00AD25D3"/>
    <w:rsid w:val="00B450B5"/>
    <w:rsid w:val="00B61240"/>
    <w:rsid w:val="00B718B1"/>
    <w:rsid w:val="00B93395"/>
    <w:rsid w:val="00BA0BD3"/>
    <w:rsid w:val="00BB1C98"/>
    <w:rsid w:val="00BE3371"/>
    <w:rsid w:val="00BE67A6"/>
    <w:rsid w:val="00C27FFB"/>
    <w:rsid w:val="00C74A77"/>
    <w:rsid w:val="00C835DB"/>
    <w:rsid w:val="00C933AE"/>
    <w:rsid w:val="00CB4319"/>
    <w:rsid w:val="00CF7DC5"/>
    <w:rsid w:val="00D22CAD"/>
    <w:rsid w:val="00D37A3A"/>
    <w:rsid w:val="00D4581D"/>
    <w:rsid w:val="00D50AAE"/>
    <w:rsid w:val="00D851C3"/>
    <w:rsid w:val="00D907C6"/>
    <w:rsid w:val="00D9621C"/>
    <w:rsid w:val="00DA065D"/>
    <w:rsid w:val="00DA6D18"/>
    <w:rsid w:val="00DB1853"/>
    <w:rsid w:val="00DC7808"/>
    <w:rsid w:val="00DD4CCF"/>
    <w:rsid w:val="00E03545"/>
    <w:rsid w:val="00E20BD6"/>
    <w:rsid w:val="00E228FA"/>
    <w:rsid w:val="00E6220B"/>
    <w:rsid w:val="00E879F1"/>
    <w:rsid w:val="00E93684"/>
    <w:rsid w:val="00E974E6"/>
    <w:rsid w:val="00EE67D6"/>
    <w:rsid w:val="00F031D0"/>
    <w:rsid w:val="00F2064C"/>
    <w:rsid w:val="00F333DF"/>
    <w:rsid w:val="00F63763"/>
    <w:rsid w:val="00FD3464"/>
    <w:rsid w:val="00FD7B80"/>
    <w:rsid w:val="00FE4119"/>
    <w:rsid w:val="00FE71CE"/>
    <w:rsid w:val="76353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ja-JP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20"/>
    <w:rPr>
      <w:i/>
      <w:iCs/>
    </w:rPr>
  </w:style>
  <w:style w:type="character" w:styleId="5">
    <w:name w:val="HTML Code"/>
    <w:basedOn w:val="2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paragraph" w:styleId="6">
    <w:name w:val="HTML Preformatted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7">
    <w:name w:val="Hyperlink"/>
    <w:basedOn w:val="2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8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9">
    <w:name w:val="Strong"/>
    <w:basedOn w:val="2"/>
    <w:qFormat/>
    <w:uiPriority w:val="22"/>
    <w:rPr>
      <w:b/>
      <w:bCs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Unresolved Mention"/>
    <w:basedOn w:val="2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E04DFB-34E3-4B3A-BA7E-045F08E7180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253</Words>
  <Characters>1443</Characters>
  <Lines>12</Lines>
  <Paragraphs>3</Paragraphs>
  <TotalTime>51</TotalTime>
  <ScaleCrop>false</ScaleCrop>
  <LinksUpToDate>false</LinksUpToDate>
  <CharactersWithSpaces>1693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2020-12-28T07:23:00Z</dcterms:created>
  <dc:creator>Bui Trong Tung</dc:creator>
  <cp:lastModifiedBy>Quý Lộc</cp:lastModifiedBy>
  <dcterms:modified xsi:type="dcterms:W3CDTF">2025-04-18T07:50:17Z</dcterms:modified>
  <cp:revision>55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D909A472E7C9446AB78EA00628C86443_13</vt:lpwstr>
  </property>
</Properties>
</file>