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ED681" w14:textId="525813AA" w:rsidR="000E7840" w:rsidRPr="000E7840" w:rsidRDefault="000E7840" w:rsidP="000E7840">
      <w:pPr>
        <w:spacing w:after="312"/>
        <w:jc w:val="center"/>
        <w:rPr>
          <w:b/>
          <w:bCs/>
          <w:sz w:val="32"/>
          <w:szCs w:val="32"/>
        </w:rPr>
      </w:pPr>
      <w:r>
        <w:t xml:space="preserve">HP0G48 IT in Business: Advanced Database </w:t>
      </w:r>
      <w:r>
        <w:br/>
      </w:r>
      <w:r w:rsidRPr="000E7840">
        <w:rPr>
          <w:b/>
          <w:bCs/>
          <w:sz w:val="32"/>
          <w:szCs w:val="32"/>
        </w:rPr>
        <w:t>Relational Database Design Car Care Garage</w:t>
      </w:r>
    </w:p>
    <w:p w14:paraId="121D3375" w14:textId="54309736" w:rsidR="00755666" w:rsidRDefault="000E7840" w:rsidP="000E7840">
      <w:pPr>
        <w:spacing w:after="312"/>
        <w:jc w:val="center"/>
      </w:pPr>
      <w:r>
        <w:t>Class Name</w:t>
      </w:r>
      <w:r>
        <w:rPr>
          <w:rFonts w:hint="eastAsia"/>
        </w:rPr>
        <w:t>:</w:t>
      </w:r>
      <w:r>
        <w:t xml:space="preserve"> Zhang </w:t>
      </w:r>
      <w:proofErr w:type="spellStart"/>
      <w:r>
        <w:t>Wuzhuohao</w:t>
      </w:r>
      <w:proofErr w:type="spellEnd"/>
      <w:r>
        <w:br/>
      </w:r>
      <w:r>
        <w:br/>
      </w:r>
      <w:r>
        <w:br/>
        <w:t>Table of Content</w:t>
      </w:r>
    </w:p>
    <w:p w14:paraId="433F49E5" w14:textId="7EB8188D" w:rsidR="004D3D0C" w:rsidRDefault="000E7840">
      <w:pPr>
        <w:pStyle w:val="TOC1"/>
        <w:tabs>
          <w:tab w:val="right" w:leader="middleDot" w:pos="8296"/>
        </w:tabs>
        <w:spacing w:after="312"/>
        <w:rPr>
          <w:rFonts w:asciiTheme="minorHAnsi" w:hAnsiTheme="minorHAnsi"/>
          <w:noProof/>
          <w:color w:val="auto"/>
          <w:sz w:val="21"/>
          <w:lang w:val="en-US"/>
        </w:rPr>
      </w:pPr>
      <w:r>
        <w:fldChar w:fldCharType="begin"/>
      </w:r>
      <w:r>
        <w:instrText xml:space="preserve"> TOC \o "1-1" \h \z \u </w:instrText>
      </w:r>
      <w:r>
        <w:fldChar w:fldCharType="separate"/>
      </w:r>
      <w:hyperlink w:anchor="_Toc185453247" w:history="1">
        <w:r w:rsidR="004D3D0C" w:rsidRPr="008B0260">
          <w:rPr>
            <w:rStyle w:val="a3"/>
            <w:noProof/>
          </w:rPr>
          <w:t>Introduction</w:t>
        </w:r>
        <w:r w:rsidR="004D3D0C">
          <w:rPr>
            <w:noProof/>
            <w:webHidden/>
          </w:rPr>
          <w:tab/>
        </w:r>
        <w:r w:rsidR="004D3D0C">
          <w:rPr>
            <w:noProof/>
            <w:webHidden/>
          </w:rPr>
          <w:fldChar w:fldCharType="begin"/>
        </w:r>
        <w:r w:rsidR="004D3D0C">
          <w:rPr>
            <w:noProof/>
            <w:webHidden/>
          </w:rPr>
          <w:instrText xml:space="preserve"> PAGEREF _Toc185453247 \h </w:instrText>
        </w:r>
        <w:r w:rsidR="004D3D0C">
          <w:rPr>
            <w:noProof/>
            <w:webHidden/>
          </w:rPr>
        </w:r>
        <w:r w:rsidR="004D3D0C">
          <w:rPr>
            <w:noProof/>
            <w:webHidden/>
          </w:rPr>
          <w:fldChar w:fldCharType="separate"/>
        </w:r>
        <w:r w:rsidR="004D3D0C">
          <w:rPr>
            <w:noProof/>
            <w:webHidden/>
          </w:rPr>
          <w:t>1</w:t>
        </w:r>
        <w:r w:rsidR="004D3D0C">
          <w:rPr>
            <w:noProof/>
            <w:webHidden/>
          </w:rPr>
          <w:fldChar w:fldCharType="end"/>
        </w:r>
      </w:hyperlink>
    </w:p>
    <w:p w14:paraId="6E02A324" w14:textId="260031AD" w:rsidR="004D3D0C" w:rsidRDefault="0011666A">
      <w:pPr>
        <w:pStyle w:val="TOC1"/>
        <w:tabs>
          <w:tab w:val="right" w:leader="middleDot" w:pos="8296"/>
        </w:tabs>
        <w:spacing w:after="312"/>
        <w:rPr>
          <w:rFonts w:asciiTheme="minorHAnsi" w:hAnsiTheme="minorHAnsi"/>
          <w:noProof/>
          <w:color w:val="auto"/>
          <w:sz w:val="21"/>
          <w:lang w:val="en-US"/>
        </w:rPr>
      </w:pPr>
      <w:hyperlink w:anchor="_Toc185453248" w:history="1">
        <w:r w:rsidR="004D3D0C" w:rsidRPr="008B0260">
          <w:rPr>
            <w:rStyle w:val="a3"/>
            <w:noProof/>
          </w:rPr>
          <w:t>Section 1: Analysing the existing database</w:t>
        </w:r>
        <w:r w:rsidR="004D3D0C">
          <w:rPr>
            <w:noProof/>
            <w:webHidden/>
          </w:rPr>
          <w:tab/>
        </w:r>
        <w:r w:rsidR="004D3D0C">
          <w:rPr>
            <w:noProof/>
            <w:webHidden/>
          </w:rPr>
          <w:fldChar w:fldCharType="begin"/>
        </w:r>
        <w:r w:rsidR="004D3D0C">
          <w:rPr>
            <w:noProof/>
            <w:webHidden/>
          </w:rPr>
          <w:instrText xml:space="preserve"> PAGEREF _Toc185453248 \h </w:instrText>
        </w:r>
        <w:r w:rsidR="004D3D0C">
          <w:rPr>
            <w:noProof/>
            <w:webHidden/>
          </w:rPr>
        </w:r>
        <w:r w:rsidR="004D3D0C">
          <w:rPr>
            <w:noProof/>
            <w:webHidden/>
          </w:rPr>
          <w:fldChar w:fldCharType="separate"/>
        </w:r>
        <w:r w:rsidR="004D3D0C">
          <w:rPr>
            <w:noProof/>
            <w:webHidden/>
          </w:rPr>
          <w:t>1</w:t>
        </w:r>
        <w:r w:rsidR="004D3D0C">
          <w:rPr>
            <w:noProof/>
            <w:webHidden/>
          </w:rPr>
          <w:fldChar w:fldCharType="end"/>
        </w:r>
      </w:hyperlink>
    </w:p>
    <w:p w14:paraId="76398AD2" w14:textId="08082AFD" w:rsidR="004D3D0C" w:rsidRDefault="0011666A">
      <w:pPr>
        <w:pStyle w:val="TOC1"/>
        <w:tabs>
          <w:tab w:val="right" w:leader="middleDot" w:pos="8296"/>
        </w:tabs>
        <w:spacing w:after="312"/>
        <w:rPr>
          <w:rFonts w:asciiTheme="minorHAnsi" w:hAnsiTheme="minorHAnsi"/>
          <w:noProof/>
          <w:color w:val="auto"/>
          <w:sz w:val="21"/>
          <w:lang w:val="en-US"/>
        </w:rPr>
      </w:pPr>
      <w:hyperlink w:anchor="_Toc185453249" w:history="1">
        <w:r w:rsidR="004D3D0C" w:rsidRPr="008B0260">
          <w:rPr>
            <w:rStyle w:val="a3"/>
            <w:noProof/>
          </w:rPr>
          <w:t>Section 2: Problem solving in relational database</w:t>
        </w:r>
        <w:r w:rsidR="004D3D0C">
          <w:rPr>
            <w:noProof/>
            <w:webHidden/>
          </w:rPr>
          <w:tab/>
        </w:r>
        <w:r w:rsidR="004D3D0C">
          <w:rPr>
            <w:noProof/>
            <w:webHidden/>
          </w:rPr>
          <w:fldChar w:fldCharType="begin"/>
        </w:r>
        <w:r w:rsidR="004D3D0C">
          <w:rPr>
            <w:noProof/>
            <w:webHidden/>
          </w:rPr>
          <w:instrText xml:space="preserve"> PAGEREF _Toc185453249 \h </w:instrText>
        </w:r>
        <w:r w:rsidR="004D3D0C">
          <w:rPr>
            <w:noProof/>
            <w:webHidden/>
          </w:rPr>
        </w:r>
        <w:r w:rsidR="004D3D0C">
          <w:rPr>
            <w:noProof/>
            <w:webHidden/>
          </w:rPr>
          <w:fldChar w:fldCharType="separate"/>
        </w:r>
        <w:r w:rsidR="004D3D0C">
          <w:rPr>
            <w:noProof/>
            <w:webHidden/>
          </w:rPr>
          <w:t>1</w:t>
        </w:r>
        <w:r w:rsidR="004D3D0C">
          <w:rPr>
            <w:noProof/>
            <w:webHidden/>
          </w:rPr>
          <w:fldChar w:fldCharType="end"/>
        </w:r>
      </w:hyperlink>
    </w:p>
    <w:p w14:paraId="188F861D" w14:textId="62E49874" w:rsidR="004D3D0C" w:rsidRDefault="0011666A">
      <w:pPr>
        <w:pStyle w:val="TOC1"/>
        <w:tabs>
          <w:tab w:val="right" w:leader="middleDot" w:pos="8296"/>
        </w:tabs>
        <w:spacing w:after="312"/>
        <w:rPr>
          <w:rFonts w:asciiTheme="minorHAnsi" w:hAnsiTheme="minorHAnsi"/>
          <w:noProof/>
          <w:color w:val="auto"/>
          <w:sz w:val="21"/>
          <w:lang w:val="en-US"/>
        </w:rPr>
      </w:pPr>
      <w:hyperlink w:anchor="_Toc185453250" w:history="1">
        <w:r w:rsidR="004D3D0C" w:rsidRPr="008B0260">
          <w:rPr>
            <w:rStyle w:val="a3"/>
            <w:noProof/>
          </w:rPr>
          <w:t>Section 3: New database design</w:t>
        </w:r>
        <w:r w:rsidR="004D3D0C">
          <w:rPr>
            <w:noProof/>
            <w:webHidden/>
          </w:rPr>
          <w:tab/>
        </w:r>
        <w:r w:rsidR="004D3D0C">
          <w:rPr>
            <w:noProof/>
            <w:webHidden/>
          </w:rPr>
          <w:fldChar w:fldCharType="begin"/>
        </w:r>
        <w:r w:rsidR="004D3D0C">
          <w:rPr>
            <w:noProof/>
            <w:webHidden/>
          </w:rPr>
          <w:instrText xml:space="preserve"> PAGEREF _Toc185453250 \h </w:instrText>
        </w:r>
        <w:r w:rsidR="004D3D0C">
          <w:rPr>
            <w:noProof/>
            <w:webHidden/>
          </w:rPr>
        </w:r>
        <w:r w:rsidR="004D3D0C">
          <w:rPr>
            <w:noProof/>
            <w:webHidden/>
          </w:rPr>
          <w:fldChar w:fldCharType="separate"/>
        </w:r>
        <w:r w:rsidR="004D3D0C">
          <w:rPr>
            <w:noProof/>
            <w:webHidden/>
          </w:rPr>
          <w:t>2</w:t>
        </w:r>
        <w:r w:rsidR="004D3D0C">
          <w:rPr>
            <w:noProof/>
            <w:webHidden/>
          </w:rPr>
          <w:fldChar w:fldCharType="end"/>
        </w:r>
      </w:hyperlink>
    </w:p>
    <w:p w14:paraId="5518C8B2" w14:textId="31596A70" w:rsidR="004D3D0C" w:rsidRDefault="0011666A">
      <w:pPr>
        <w:pStyle w:val="TOC1"/>
        <w:tabs>
          <w:tab w:val="right" w:leader="middleDot" w:pos="8296"/>
        </w:tabs>
        <w:spacing w:after="312"/>
        <w:rPr>
          <w:rFonts w:asciiTheme="minorHAnsi" w:hAnsiTheme="minorHAnsi"/>
          <w:noProof/>
          <w:color w:val="auto"/>
          <w:sz w:val="21"/>
          <w:lang w:val="en-US"/>
        </w:rPr>
      </w:pPr>
      <w:hyperlink w:anchor="_Toc185453251" w:history="1">
        <w:r w:rsidR="004D3D0C" w:rsidRPr="008B0260">
          <w:rPr>
            <w:rStyle w:val="a3"/>
            <w:noProof/>
          </w:rPr>
          <w:t>Section 4: Database tools</w:t>
        </w:r>
        <w:r w:rsidR="004D3D0C">
          <w:rPr>
            <w:noProof/>
            <w:webHidden/>
          </w:rPr>
          <w:tab/>
        </w:r>
        <w:r w:rsidR="004D3D0C">
          <w:rPr>
            <w:noProof/>
            <w:webHidden/>
          </w:rPr>
          <w:fldChar w:fldCharType="begin"/>
        </w:r>
        <w:r w:rsidR="004D3D0C">
          <w:rPr>
            <w:noProof/>
            <w:webHidden/>
          </w:rPr>
          <w:instrText xml:space="preserve"> PAGEREF _Toc185453251 \h </w:instrText>
        </w:r>
        <w:r w:rsidR="004D3D0C">
          <w:rPr>
            <w:noProof/>
            <w:webHidden/>
          </w:rPr>
        </w:r>
        <w:r w:rsidR="004D3D0C">
          <w:rPr>
            <w:noProof/>
            <w:webHidden/>
          </w:rPr>
          <w:fldChar w:fldCharType="separate"/>
        </w:r>
        <w:r w:rsidR="004D3D0C">
          <w:rPr>
            <w:noProof/>
            <w:webHidden/>
          </w:rPr>
          <w:t>3</w:t>
        </w:r>
        <w:r w:rsidR="004D3D0C">
          <w:rPr>
            <w:noProof/>
            <w:webHidden/>
          </w:rPr>
          <w:fldChar w:fldCharType="end"/>
        </w:r>
      </w:hyperlink>
    </w:p>
    <w:p w14:paraId="32D83D6A" w14:textId="24B1FBAB" w:rsidR="004D3D0C" w:rsidRDefault="0011666A">
      <w:pPr>
        <w:pStyle w:val="TOC1"/>
        <w:tabs>
          <w:tab w:val="right" w:leader="middleDot" w:pos="8296"/>
        </w:tabs>
        <w:spacing w:after="312"/>
        <w:rPr>
          <w:rFonts w:asciiTheme="minorHAnsi" w:hAnsiTheme="minorHAnsi"/>
          <w:noProof/>
          <w:color w:val="auto"/>
          <w:sz w:val="21"/>
          <w:lang w:val="en-US"/>
        </w:rPr>
      </w:pPr>
      <w:hyperlink w:anchor="_Toc185453252" w:history="1">
        <w:r w:rsidR="004D3D0C" w:rsidRPr="008B0260">
          <w:rPr>
            <w:rStyle w:val="a3"/>
            <w:noProof/>
          </w:rPr>
          <w:t>Conclusion</w:t>
        </w:r>
        <w:r w:rsidR="004D3D0C">
          <w:rPr>
            <w:noProof/>
            <w:webHidden/>
          </w:rPr>
          <w:tab/>
        </w:r>
        <w:r w:rsidR="004D3D0C">
          <w:rPr>
            <w:noProof/>
            <w:webHidden/>
          </w:rPr>
          <w:fldChar w:fldCharType="begin"/>
        </w:r>
        <w:r w:rsidR="004D3D0C">
          <w:rPr>
            <w:noProof/>
            <w:webHidden/>
          </w:rPr>
          <w:instrText xml:space="preserve"> PAGEREF _Toc185453252 \h </w:instrText>
        </w:r>
        <w:r w:rsidR="004D3D0C">
          <w:rPr>
            <w:noProof/>
            <w:webHidden/>
          </w:rPr>
        </w:r>
        <w:r w:rsidR="004D3D0C">
          <w:rPr>
            <w:noProof/>
            <w:webHidden/>
          </w:rPr>
          <w:fldChar w:fldCharType="separate"/>
        </w:r>
        <w:r w:rsidR="004D3D0C">
          <w:rPr>
            <w:noProof/>
            <w:webHidden/>
          </w:rPr>
          <w:t>4</w:t>
        </w:r>
        <w:r w:rsidR="004D3D0C">
          <w:rPr>
            <w:noProof/>
            <w:webHidden/>
          </w:rPr>
          <w:fldChar w:fldCharType="end"/>
        </w:r>
      </w:hyperlink>
    </w:p>
    <w:p w14:paraId="2CB8E2CD" w14:textId="34F04445" w:rsidR="004D3D0C" w:rsidRDefault="0011666A">
      <w:pPr>
        <w:pStyle w:val="TOC1"/>
        <w:tabs>
          <w:tab w:val="right" w:leader="middleDot" w:pos="8296"/>
        </w:tabs>
        <w:spacing w:after="312"/>
        <w:rPr>
          <w:rFonts w:asciiTheme="minorHAnsi" w:hAnsiTheme="minorHAnsi"/>
          <w:noProof/>
          <w:color w:val="auto"/>
          <w:sz w:val="21"/>
          <w:lang w:val="en-US"/>
        </w:rPr>
      </w:pPr>
      <w:hyperlink w:anchor="_Toc185453253" w:history="1">
        <w:r w:rsidR="004D3D0C" w:rsidRPr="008B0260">
          <w:rPr>
            <w:rStyle w:val="a3"/>
            <w:noProof/>
          </w:rPr>
          <w:t>Appendix</w:t>
        </w:r>
        <w:r w:rsidR="004D3D0C">
          <w:rPr>
            <w:noProof/>
            <w:webHidden/>
          </w:rPr>
          <w:tab/>
        </w:r>
        <w:r w:rsidR="004D3D0C">
          <w:rPr>
            <w:noProof/>
            <w:webHidden/>
          </w:rPr>
          <w:fldChar w:fldCharType="begin"/>
        </w:r>
        <w:r w:rsidR="004D3D0C">
          <w:rPr>
            <w:noProof/>
            <w:webHidden/>
          </w:rPr>
          <w:instrText xml:space="preserve"> PAGEREF _Toc185453253 \h </w:instrText>
        </w:r>
        <w:r w:rsidR="004D3D0C">
          <w:rPr>
            <w:noProof/>
            <w:webHidden/>
          </w:rPr>
        </w:r>
        <w:r w:rsidR="004D3D0C">
          <w:rPr>
            <w:noProof/>
            <w:webHidden/>
          </w:rPr>
          <w:fldChar w:fldCharType="separate"/>
        </w:r>
        <w:r w:rsidR="004D3D0C">
          <w:rPr>
            <w:noProof/>
            <w:webHidden/>
          </w:rPr>
          <w:t>5</w:t>
        </w:r>
        <w:r w:rsidR="004D3D0C">
          <w:rPr>
            <w:noProof/>
            <w:webHidden/>
          </w:rPr>
          <w:fldChar w:fldCharType="end"/>
        </w:r>
      </w:hyperlink>
    </w:p>
    <w:p w14:paraId="6725D12D" w14:textId="4BE19D67" w:rsidR="000E7840" w:rsidRDefault="000E7840" w:rsidP="000E7840">
      <w:pPr>
        <w:spacing w:after="312"/>
        <w:jc w:val="center"/>
      </w:pPr>
      <w:r>
        <w:fldChar w:fldCharType="end"/>
      </w:r>
    </w:p>
    <w:p w14:paraId="675C1F7B" w14:textId="77777777" w:rsidR="000E7840" w:rsidRDefault="000E7840" w:rsidP="000E7840">
      <w:pPr>
        <w:spacing w:after="312"/>
        <w:sectPr w:rsidR="000E7840">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pPr>
    </w:p>
    <w:p w14:paraId="1D44A2DB" w14:textId="3CE5C76F" w:rsidR="00FC3CCA" w:rsidRDefault="00FC3CCA" w:rsidP="000E7840">
      <w:pPr>
        <w:pStyle w:val="1"/>
        <w:spacing w:after="312"/>
      </w:pPr>
      <w:bookmarkStart w:id="0" w:name="_Toc185453247"/>
      <w:r>
        <w:rPr>
          <w:rFonts w:hint="eastAsia"/>
        </w:rPr>
        <w:lastRenderedPageBreak/>
        <w:t>I</w:t>
      </w:r>
      <w:r>
        <w:t>ntroduction</w:t>
      </w:r>
      <w:bookmarkEnd w:id="0"/>
    </w:p>
    <w:p w14:paraId="5620C5E3" w14:textId="03EE3961" w:rsidR="004C279E" w:rsidRPr="004C279E" w:rsidRDefault="004C279E" w:rsidP="004C279E">
      <w:pPr>
        <w:spacing w:after="312"/>
      </w:pPr>
      <w:r w:rsidRPr="004C279E">
        <w:t>This document provides a detailed overview for database professionals about the design and functions of the proposed database system. It explains the relationships between tables, key fields, and specific settings to ensure effective data management and retrieval based on the organization’s needs.</w:t>
      </w:r>
    </w:p>
    <w:p w14:paraId="0592014C" w14:textId="5A34238C" w:rsidR="000E7840" w:rsidRDefault="000E7840" w:rsidP="000E7840">
      <w:pPr>
        <w:pStyle w:val="1"/>
        <w:spacing w:after="312"/>
      </w:pPr>
      <w:bookmarkStart w:id="1" w:name="_Toc185453248"/>
      <w:r>
        <w:t>Section 1: Analysing the existing database</w:t>
      </w:r>
      <w:bookmarkEnd w:id="1"/>
    </w:p>
    <w:p w14:paraId="40A818AC" w14:textId="09CF9FF6" w:rsidR="007B3ECD" w:rsidRDefault="002C43AB" w:rsidP="007B3ECD">
      <w:pPr>
        <w:spacing w:after="312"/>
      </w:pPr>
      <w:r w:rsidRPr="002C43AB">
        <w:rPr>
          <w:b/>
          <w:bCs/>
        </w:rPr>
        <w:t>Deletion</w:t>
      </w:r>
      <w:r>
        <w:rPr>
          <w:b/>
          <w:bCs/>
        </w:rPr>
        <w:t xml:space="preserve"> </w:t>
      </w:r>
      <w:r w:rsidRPr="002C43AB">
        <w:rPr>
          <w:b/>
          <w:bCs/>
        </w:rPr>
        <w:t>Anomaly</w:t>
      </w:r>
      <w:r>
        <w:rPr>
          <w:b/>
          <w:bCs/>
        </w:rPr>
        <w:t xml:space="preserve">: </w:t>
      </w:r>
      <w:r w:rsidR="003A1B0C" w:rsidRPr="003A1B0C">
        <w:t xml:space="preserve">A deletion anomaly occurs when the removal of a specific record unintentionally leads to the loss of other critical data within the database. This problem arises due to the flat-file database structure, where multiple types of information are stored redundantly within the same table or record. For instance, deleting </w:t>
      </w:r>
      <w:r w:rsidR="007A105F">
        <w:t>one</w:t>
      </w:r>
      <w:r w:rsidR="003A1B0C" w:rsidRPr="003A1B0C">
        <w:t xml:space="preserve"> order </w:t>
      </w:r>
      <w:r w:rsidR="007A105F">
        <w:t xml:space="preserve">might </w:t>
      </w:r>
      <w:r w:rsidR="003A1B0C" w:rsidRPr="003A1B0C">
        <w:t>simultaneously remove all information about that customer or car model.</w:t>
      </w:r>
      <w:r w:rsidR="00106071" w:rsidRPr="00106071">
        <w:rPr>
          <w:rFonts w:ascii="Helvetica" w:hAnsi="Helvetica" w:cs="Helvetica"/>
          <w:color w:val="000000"/>
          <w:shd w:val="clear" w:color="auto" w:fill="FFFFFF"/>
        </w:rPr>
        <w:t xml:space="preserve"> </w:t>
      </w:r>
      <w:r w:rsidR="00106071" w:rsidRPr="00106071">
        <w:t>This violates referential integrity, as the</w:t>
      </w:r>
      <w:r w:rsidR="00B119C1">
        <w:t xml:space="preserve"> vital data of specific sales order is deleted</w:t>
      </w:r>
      <w:r w:rsidR="00106071" w:rsidRPr="00106071">
        <w:t xml:space="preserve">, </w:t>
      </w:r>
      <w:r w:rsidR="00B119C1">
        <w:t xml:space="preserve">this might </w:t>
      </w:r>
      <w:r w:rsidR="00106071" w:rsidRPr="00106071">
        <w:t>lead to the loss of valuable information.</w:t>
      </w:r>
      <w:r w:rsidR="009E6F6E">
        <w:t xml:space="preserve"> (</w:t>
      </w:r>
      <w:r w:rsidR="00A61A85">
        <w:t>See</w:t>
      </w:r>
      <w:r w:rsidR="009E6F6E">
        <w:t xml:space="preserve"> in </w:t>
      </w:r>
      <w:r w:rsidR="009E6F6E">
        <w:fldChar w:fldCharType="begin"/>
      </w:r>
      <w:r w:rsidR="009E6F6E">
        <w:instrText xml:space="preserve"> REF _Ref185429918 \h </w:instrText>
      </w:r>
      <w:r w:rsidR="009E6F6E">
        <w:fldChar w:fldCharType="separate"/>
      </w:r>
      <w:r w:rsidR="009E6F6E">
        <w:t xml:space="preserve">pic </w:t>
      </w:r>
      <w:r w:rsidR="009E6F6E">
        <w:rPr>
          <w:noProof/>
        </w:rPr>
        <w:t>1</w:t>
      </w:r>
      <w:r w:rsidR="009E6F6E">
        <w:fldChar w:fldCharType="end"/>
      </w:r>
      <w:r w:rsidR="009E6F6E">
        <w:t>)</w:t>
      </w:r>
    </w:p>
    <w:p w14:paraId="68E7E372" w14:textId="4BEB1875" w:rsidR="00A61A85" w:rsidRPr="00A61A85" w:rsidRDefault="00A61A85" w:rsidP="007B3ECD">
      <w:pPr>
        <w:spacing w:after="312"/>
      </w:pPr>
      <w:r w:rsidRPr="00A61A85">
        <w:rPr>
          <w:b/>
          <w:bCs/>
        </w:rPr>
        <w:t xml:space="preserve">Duplication Anomaly: </w:t>
      </w:r>
      <w:r w:rsidRPr="00A61A85">
        <w:t>A duplication anomaly, also referred to as a redundancy anomaly, arises when the same information is unnecessarily repeated across multiple records in the database. In flat-file databases, this is a common problem</w:t>
      </w:r>
      <w:r w:rsidR="00EA3C73">
        <w:t xml:space="preserve"> </w:t>
      </w:r>
      <w:r w:rsidRPr="00A61A85">
        <w:t>lead</w:t>
      </w:r>
      <w:r w:rsidR="00EA3C73">
        <w:t>s</w:t>
      </w:r>
      <w:r w:rsidRPr="00A61A85">
        <w:t xml:space="preserve"> to inefficient </w:t>
      </w:r>
      <w:r w:rsidR="00EA3C73">
        <w:t xml:space="preserve">and inconsistent </w:t>
      </w:r>
      <w:r w:rsidRPr="00A61A85">
        <w:t xml:space="preserve">data management. </w:t>
      </w:r>
      <w:r w:rsidRPr="00F9423D">
        <w:t xml:space="preserve">This </w:t>
      </w:r>
      <w:r w:rsidR="004E77DC" w:rsidRPr="00F9423D">
        <w:t>reflect on the inconsistenc</w:t>
      </w:r>
      <w:r w:rsidR="00F9423D" w:rsidRPr="00F9423D">
        <w:t>ies</w:t>
      </w:r>
      <w:r w:rsidR="004E77DC" w:rsidRPr="00F9423D">
        <w:t xml:space="preserve"> of data on</w:t>
      </w:r>
      <w:r w:rsidRPr="00F9423D">
        <w:t xml:space="preserve"> domain integrity</w:t>
      </w:r>
      <w:r w:rsidR="00F9423D" w:rsidRPr="00F9423D">
        <w:t>, a</w:t>
      </w:r>
      <w:r w:rsidRPr="00F9423D">
        <w:t>dditionally, user-defined integrity is breached because data redundancy undermines the accuracy and consistency in business processes.</w:t>
      </w:r>
      <w:r w:rsidR="00205BE9">
        <w:t xml:space="preserve"> (See in </w:t>
      </w:r>
      <w:r w:rsidR="000B0734">
        <w:fldChar w:fldCharType="begin"/>
      </w:r>
      <w:r w:rsidR="000B0734">
        <w:instrText xml:space="preserve"> REF _Ref185443495 \h </w:instrText>
      </w:r>
      <w:r w:rsidR="000B0734">
        <w:fldChar w:fldCharType="separate"/>
      </w:r>
      <w:r w:rsidR="000B0734">
        <w:t xml:space="preserve">pic </w:t>
      </w:r>
      <w:r w:rsidR="000B0734">
        <w:rPr>
          <w:noProof/>
        </w:rPr>
        <w:t>2</w:t>
      </w:r>
      <w:r w:rsidR="000B0734">
        <w:fldChar w:fldCharType="end"/>
      </w:r>
      <w:r w:rsidR="000B0734">
        <w:t>)</w:t>
      </w:r>
    </w:p>
    <w:p w14:paraId="01900F69" w14:textId="593370B0" w:rsidR="000E7840" w:rsidRDefault="000E7840" w:rsidP="000E7840">
      <w:pPr>
        <w:pStyle w:val="1"/>
        <w:spacing w:after="312"/>
      </w:pPr>
      <w:bookmarkStart w:id="2" w:name="_Toc185453249"/>
      <w:r w:rsidRPr="000E7840">
        <w:t>Section 2: Problem solving in relational database</w:t>
      </w:r>
      <w:bookmarkEnd w:id="2"/>
    </w:p>
    <w:p w14:paraId="2576E4FC" w14:textId="5CA5F444" w:rsidR="0060693F" w:rsidRDefault="004D51E0" w:rsidP="0060693F">
      <w:pPr>
        <w:spacing w:after="312"/>
      </w:pPr>
      <w:r w:rsidRPr="002C43AB">
        <w:rPr>
          <w:b/>
          <w:bCs/>
        </w:rPr>
        <w:t>Deletion</w:t>
      </w:r>
      <w:r>
        <w:rPr>
          <w:b/>
          <w:bCs/>
        </w:rPr>
        <w:t xml:space="preserve"> </w:t>
      </w:r>
      <w:r w:rsidRPr="002C43AB">
        <w:rPr>
          <w:b/>
          <w:bCs/>
        </w:rPr>
        <w:t>Anomaly</w:t>
      </w:r>
      <w:r>
        <w:rPr>
          <w:b/>
          <w:bCs/>
        </w:rPr>
        <w:t xml:space="preserve">: </w:t>
      </w:r>
      <w:r w:rsidR="00127DFF">
        <w:t xml:space="preserve">Creating independent tables to store the data entity of </w:t>
      </w:r>
      <w:r w:rsidR="00E75EAA">
        <w:t>customer, car make, and salespersons is an appropriate solution t</w:t>
      </w:r>
      <w:r>
        <w:t>o</w:t>
      </w:r>
      <w:r w:rsidRPr="004D51E0">
        <w:t xml:space="preserve"> ensure that deleting a sales order does not result in the loss of information. The relationships between these tables are maintained </w:t>
      </w:r>
      <w:proofErr w:type="gramStart"/>
      <w:r w:rsidRPr="004D51E0">
        <w:t>through the use of</w:t>
      </w:r>
      <w:proofErr w:type="gramEnd"/>
      <w:r w:rsidRPr="00127DFF">
        <w:t xml:space="preserve"> foreign keys</w:t>
      </w:r>
      <w:r w:rsidRPr="004D51E0">
        <w:t xml:space="preserve">, which link </w:t>
      </w:r>
      <w:r w:rsidR="00E75EAA">
        <w:t>order</w:t>
      </w:r>
      <w:r w:rsidRPr="004D51E0">
        <w:t xml:space="preserve"> </w:t>
      </w:r>
      <w:r w:rsidR="00E75EAA">
        <w:t>table</w:t>
      </w:r>
      <w:r w:rsidRPr="004D51E0">
        <w:t xml:space="preserve"> with</w:t>
      </w:r>
      <w:r w:rsidR="00E75EAA">
        <w:t xml:space="preserve"> other tables</w:t>
      </w:r>
      <w:r w:rsidRPr="004D51E0">
        <w:t xml:space="preserve">. Additionally, these foreign keys enforce </w:t>
      </w:r>
      <w:r w:rsidRPr="00E75EAA">
        <w:t>referential integrity</w:t>
      </w:r>
      <w:r w:rsidRPr="004D51E0">
        <w:t xml:space="preserve"> by </w:t>
      </w:r>
      <w:r w:rsidR="00E75EAA">
        <w:t>keep</w:t>
      </w:r>
      <w:r w:rsidRPr="004D51E0">
        <w:t xml:space="preserve"> all linked </w:t>
      </w:r>
      <w:r w:rsidR="00E75EAA">
        <w:t>tables</w:t>
      </w:r>
      <w:r w:rsidRPr="004D51E0">
        <w:t xml:space="preserve"> remain consistent and accessible even if an order is removed.</w:t>
      </w:r>
      <w:r w:rsidR="0025159C">
        <w:t xml:space="preserve"> (See in </w:t>
      </w:r>
      <w:r w:rsidR="0025159C">
        <w:fldChar w:fldCharType="begin"/>
      </w:r>
      <w:r w:rsidR="0025159C">
        <w:instrText xml:space="preserve"> REF _Ref185445026 \h </w:instrText>
      </w:r>
      <w:r w:rsidR="0025159C">
        <w:fldChar w:fldCharType="separate"/>
      </w:r>
      <w:r w:rsidR="0025159C">
        <w:t xml:space="preserve">pic </w:t>
      </w:r>
      <w:r w:rsidR="0025159C">
        <w:rPr>
          <w:noProof/>
        </w:rPr>
        <w:t>3</w:t>
      </w:r>
      <w:r w:rsidR="0025159C">
        <w:fldChar w:fldCharType="end"/>
      </w:r>
      <w:r w:rsidR="0025159C">
        <w:t>)</w:t>
      </w:r>
    </w:p>
    <w:p w14:paraId="1837FF48" w14:textId="0C1A2077" w:rsidR="00914E08" w:rsidRPr="0060693F" w:rsidRDefault="00ED7033" w:rsidP="0060693F">
      <w:pPr>
        <w:spacing w:after="312"/>
      </w:pPr>
      <w:r w:rsidRPr="00A61A85">
        <w:rPr>
          <w:b/>
          <w:bCs/>
        </w:rPr>
        <w:lastRenderedPageBreak/>
        <w:t>Duplication Anomaly:</w:t>
      </w:r>
      <w:r>
        <w:rPr>
          <w:b/>
          <w:bCs/>
        </w:rPr>
        <w:t xml:space="preserve"> </w:t>
      </w:r>
      <w:r w:rsidR="00AE71B0">
        <w:t xml:space="preserve">Based on the relational database, the repeated data such as car and salesperson information are separated from each sales order in the flat-file database. </w:t>
      </w:r>
      <w:r w:rsidR="00914E08" w:rsidRPr="00914E08">
        <w:t xml:space="preserve">Each unique data entity is stored in </w:t>
      </w:r>
      <w:proofErr w:type="gramStart"/>
      <w:r w:rsidR="00914E08" w:rsidRPr="00914E08">
        <w:t>a</w:t>
      </w:r>
      <w:proofErr w:type="gramEnd"/>
      <w:r w:rsidR="00914E08" w:rsidRPr="00914E08">
        <w:t xml:space="preserve"> </w:t>
      </w:r>
      <w:r w:rsidR="00AE71B0">
        <w:t>independent</w:t>
      </w:r>
      <w:r w:rsidR="00914E08" w:rsidRPr="00914E08">
        <w:t xml:space="preserve"> table, ensuring that information is recorded only once</w:t>
      </w:r>
      <w:r w:rsidR="00AE71B0">
        <w:t xml:space="preserve"> to avoid the same data information stored in different places</w:t>
      </w:r>
      <w:r w:rsidR="00914E08" w:rsidRPr="00914E08">
        <w:t>.</w:t>
      </w:r>
      <w:r w:rsidR="000D0F14">
        <w:t xml:space="preserve"> (See in </w:t>
      </w:r>
      <w:r w:rsidR="000D0F14">
        <w:fldChar w:fldCharType="begin"/>
      </w:r>
      <w:r w:rsidR="000D0F14">
        <w:instrText xml:space="preserve"> REF _Ref185445105 \h </w:instrText>
      </w:r>
      <w:r w:rsidR="000D0F14">
        <w:fldChar w:fldCharType="separate"/>
      </w:r>
      <w:r w:rsidR="000D0F14">
        <w:t xml:space="preserve">pic </w:t>
      </w:r>
      <w:r w:rsidR="000D0F14">
        <w:rPr>
          <w:noProof/>
        </w:rPr>
        <w:t>4</w:t>
      </w:r>
      <w:r w:rsidR="000D0F14">
        <w:fldChar w:fldCharType="end"/>
      </w:r>
      <w:r w:rsidR="000D0F14">
        <w:t>)</w:t>
      </w:r>
    </w:p>
    <w:p w14:paraId="54EB9578" w14:textId="5D3B513D" w:rsidR="000E7840" w:rsidRDefault="000E7840" w:rsidP="000E7840">
      <w:pPr>
        <w:pStyle w:val="1"/>
        <w:spacing w:after="312"/>
      </w:pPr>
      <w:bookmarkStart w:id="3" w:name="_Toc185453250"/>
      <w:r>
        <w:t>Section 3: New database design</w:t>
      </w:r>
      <w:bookmarkEnd w:id="3"/>
    </w:p>
    <w:p w14:paraId="47A88C1E" w14:textId="4A060E9A" w:rsidR="0060693F" w:rsidRPr="00AA216F" w:rsidRDefault="00C33539" w:rsidP="0060693F">
      <w:pPr>
        <w:spacing w:after="312"/>
        <w:rPr>
          <w:lang w:val="en-US"/>
        </w:rPr>
      </w:pPr>
      <w:r>
        <w:t xml:space="preserve">Suffixes + descriptive + </w:t>
      </w:r>
      <w:proofErr w:type="spellStart"/>
      <w:r>
        <w:t>underscope</w:t>
      </w:r>
      <w:proofErr w:type="spellEnd"/>
      <w:r>
        <w:t xml:space="preserve"> separation entities were used as a combination to name data field. </w:t>
      </w:r>
      <w:r w:rsidR="00D232DC" w:rsidRPr="00D232DC">
        <w:t xml:space="preserve">The </w:t>
      </w:r>
      <w:r w:rsidR="006C1805" w:rsidRPr="006C1805">
        <w:rPr>
          <w:b/>
          <w:bCs/>
        </w:rPr>
        <w:t>c</w:t>
      </w:r>
      <w:r w:rsidR="00D232DC" w:rsidRPr="006C1805">
        <w:rPr>
          <w:b/>
          <w:bCs/>
        </w:rPr>
        <w:t>ar table</w:t>
      </w:r>
      <w:r w:rsidR="00D232DC" w:rsidRPr="00D232DC">
        <w:t xml:space="preserve"> contains attributes that describe vehicles available in the database. The primary key for this table is </w:t>
      </w:r>
      <w:r w:rsidR="00D232DC">
        <w:t>“</w:t>
      </w:r>
      <w:proofErr w:type="spellStart"/>
      <w:r w:rsidR="00D232DC" w:rsidRPr="00D232DC">
        <w:t>car_id_car</w:t>
      </w:r>
      <w:proofErr w:type="spellEnd"/>
      <w:r w:rsidR="00D232DC">
        <w:t>”</w:t>
      </w:r>
      <w:r>
        <w:t xml:space="preserve"> (format “car”</w:t>
      </w:r>
      <w:r w:rsidR="004A6712">
        <w:t xml:space="preserve"> </w:t>
      </w:r>
      <w:r>
        <w:t>000)</w:t>
      </w:r>
      <w:r w:rsidR="00D232DC" w:rsidRPr="00D232DC">
        <w:t>, uniquely identifying each car.</w:t>
      </w:r>
      <w:r w:rsidR="00D232DC">
        <w:t xml:space="preserve"> </w:t>
      </w:r>
      <w:r w:rsidR="00D232DC" w:rsidRPr="00D232DC">
        <w:t xml:space="preserve">The </w:t>
      </w:r>
      <w:r w:rsidR="006C1805" w:rsidRPr="006C1805">
        <w:rPr>
          <w:b/>
          <w:bCs/>
        </w:rPr>
        <w:t>c</w:t>
      </w:r>
      <w:r w:rsidR="00D232DC" w:rsidRPr="006C1805">
        <w:rPr>
          <w:b/>
          <w:bCs/>
        </w:rPr>
        <w:t>ustomer table</w:t>
      </w:r>
      <w:r w:rsidR="00D232DC" w:rsidRPr="00D232DC">
        <w:t xml:space="preserve"> stores information about customers, with </w:t>
      </w:r>
      <w:r w:rsidR="00D232DC">
        <w:t>“</w:t>
      </w:r>
      <w:proofErr w:type="spellStart"/>
      <w:r w:rsidR="00D232DC" w:rsidRPr="00D232DC">
        <w:t>customer_id_customer</w:t>
      </w:r>
      <w:proofErr w:type="spellEnd"/>
      <w:r w:rsidR="00D232DC">
        <w:t>”</w:t>
      </w:r>
      <w:r>
        <w:t xml:space="preserve"> (format “cus”000)</w:t>
      </w:r>
      <w:r w:rsidR="00D232DC" w:rsidRPr="00D232DC">
        <w:t xml:space="preserve"> as the primary key.</w:t>
      </w:r>
      <w:r w:rsidR="00D232DC" w:rsidRPr="00D232DC">
        <w:rPr>
          <w:rFonts w:ascii="Helvetica" w:hAnsi="Helvetica" w:cs="Helvetica"/>
          <w:color w:val="000000"/>
          <w:shd w:val="clear" w:color="auto" w:fill="FFFFFF"/>
        </w:rPr>
        <w:t xml:space="preserve"> </w:t>
      </w:r>
      <w:r w:rsidR="00D232DC" w:rsidRPr="00D232DC">
        <w:t xml:space="preserve">The </w:t>
      </w:r>
      <w:r w:rsidR="006C1805" w:rsidRPr="006C1805">
        <w:rPr>
          <w:b/>
          <w:bCs/>
        </w:rPr>
        <w:t>s</w:t>
      </w:r>
      <w:r w:rsidR="00D232DC" w:rsidRPr="006C1805">
        <w:rPr>
          <w:b/>
          <w:bCs/>
        </w:rPr>
        <w:t>alesperson table</w:t>
      </w:r>
      <w:r w:rsidR="00D232DC" w:rsidRPr="00D232DC">
        <w:t xml:space="preserve"> describes the staff responsible for sales, with </w:t>
      </w:r>
      <w:r w:rsidR="00D232DC">
        <w:t>“</w:t>
      </w:r>
      <w:proofErr w:type="spellStart"/>
      <w:r w:rsidR="00D232DC" w:rsidRPr="00D232DC">
        <w:t>staff_id_salesperson</w:t>
      </w:r>
      <w:proofErr w:type="spellEnd"/>
      <w:r w:rsidR="00D232DC">
        <w:t>”</w:t>
      </w:r>
      <w:r>
        <w:t xml:space="preserve"> (format “stf”000)</w:t>
      </w:r>
      <w:r w:rsidR="00D232DC" w:rsidRPr="00D232DC">
        <w:t xml:space="preserve"> as the primary key.</w:t>
      </w:r>
      <w:r w:rsidR="00D232DC">
        <w:t xml:space="preserve"> </w:t>
      </w:r>
      <w:r w:rsidR="00AA216F">
        <w:t>The “</w:t>
      </w:r>
      <w:proofErr w:type="spellStart"/>
      <w:r w:rsidR="00AA216F">
        <w:t>order_id_order</w:t>
      </w:r>
      <w:proofErr w:type="spellEnd"/>
      <w:r w:rsidR="00AA216F">
        <w:t xml:space="preserve">” </w:t>
      </w:r>
      <w:r>
        <w:t>(format “</w:t>
      </w:r>
      <w:proofErr w:type="spellStart"/>
      <w:r>
        <w:t>ord</w:t>
      </w:r>
      <w:proofErr w:type="spellEnd"/>
      <w:r>
        <w:t>” 000)</w:t>
      </w:r>
      <w:r w:rsidR="006C1805">
        <w:t xml:space="preserve"> </w:t>
      </w:r>
      <w:r w:rsidR="00AA216F">
        <w:t>is a primary key in order table, moreover, “</w:t>
      </w:r>
      <w:proofErr w:type="spellStart"/>
      <w:r w:rsidR="00AA216F" w:rsidRPr="00AA216F">
        <w:t>car_order</w:t>
      </w:r>
      <w:proofErr w:type="spellEnd"/>
      <w:r w:rsidR="00AA216F">
        <w:t>”</w:t>
      </w:r>
      <w:r w:rsidR="00AA216F">
        <w:rPr>
          <w:rFonts w:hint="eastAsia"/>
          <w:lang w:val="en-US"/>
        </w:rPr>
        <w:t>,</w:t>
      </w:r>
      <w:r w:rsidR="00AA216F">
        <w:rPr>
          <w:lang w:val="en-US"/>
        </w:rPr>
        <w:t xml:space="preserve"> “</w:t>
      </w:r>
      <w:proofErr w:type="spellStart"/>
      <w:r w:rsidR="00AA216F">
        <w:rPr>
          <w:lang w:val="en-US"/>
        </w:rPr>
        <w:t>customer_order</w:t>
      </w:r>
      <w:proofErr w:type="spellEnd"/>
      <w:r w:rsidR="00AA216F">
        <w:rPr>
          <w:lang w:val="en-US"/>
        </w:rPr>
        <w:t>”, and “</w:t>
      </w:r>
      <w:proofErr w:type="spellStart"/>
      <w:r w:rsidR="00AA216F">
        <w:rPr>
          <w:lang w:val="en-US"/>
        </w:rPr>
        <w:t>salesperson_order</w:t>
      </w:r>
      <w:proofErr w:type="spellEnd"/>
      <w:r w:rsidR="00AA216F">
        <w:rPr>
          <w:lang w:val="en-US"/>
        </w:rPr>
        <w:t>” are the foreign key of “</w:t>
      </w:r>
      <w:proofErr w:type="spellStart"/>
      <w:r w:rsidR="00AA216F">
        <w:rPr>
          <w:lang w:val="en-US"/>
        </w:rPr>
        <w:t>order_id_order</w:t>
      </w:r>
      <w:proofErr w:type="spellEnd"/>
      <w:r w:rsidR="00AA216F">
        <w:rPr>
          <w:lang w:val="en-US"/>
        </w:rPr>
        <w:t xml:space="preserve">”. </w:t>
      </w:r>
      <w:r w:rsidR="000839CB">
        <w:t xml:space="preserve">The input mask of telephone number was designed in </w:t>
      </w:r>
      <w:r w:rsidR="000839CB" w:rsidRPr="000839CB">
        <w:t>"("0###")"###"-"####</w:t>
      </w:r>
      <w:r w:rsidR="000839CB">
        <w:t xml:space="preserve"> according to the input data fields refers to the consistence of text and number as data type.</w:t>
      </w:r>
      <w:r w:rsidR="00F6515B">
        <w:t xml:space="preserve"> The input mask of registration number was designed in “LL00LLL”.</w:t>
      </w:r>
      <w:r w:rsidR="006C1805">
        <w:t xml:space="preserve"> The start date in </w:t>
      </w:r>
      <w:r w:rsidR="006C1805" w:rsidRPr="006C1805">
        <w:rPr>
          <w:b/>
          <w:bCs/>
        </w:rPr>
        <w:t>salesperson table</w:t>
      </w:r>
      <w:r w:rsidR="006C1805">
        <w:t xml:space="preserve"> was in the format of short date. There was a hyperlink to document for the cv of salesperson. T</w:t>
      </w:r>
      <w:r w:rsidR="007A105F">
        <w:t>he calculation field was designed to perf</w:t>
      </w:r>
      <w:r w:rsidR="00D176E0">
        <w:t>or</w:t>
      </w:r>
      <w:r w:rsidR="007A105F">
        <w:t>m in double with two decimal places for some data field such as price</w:t>
      </w:r>
      <w:r w:rsidR="000C2657">
        <w:t xml:space="preserve">, basic salary, </w:t>
      </w:r>
      <w:r w:rsidR="007A105F">
        <w:t>and VAT</w:t>
      </w:r>
      <w:r w:rsidR="00D176E0">
        <w:t xml:space="preserve"> requires calculation with money.</w:t>
      </w:r>
      <w:r w:rsidR="009A5CDB">
        <w:t xml:space="preserve"> The lookup field was also input to assist the lookup on car makes.</w:t>
      </w:r>
      <w:r w:rsidR="000F224C">
        <w:t xml:space="preserve"> (See in </w:t>
      </w:r>
      <w:r w:rsidR="000F224C">
        <w:fldChar w:fldCharType="begin"/>
      </w:r>
      <w:r w:rsidR="000F224C">
        <w:instrText xml:space="preserve"> REF _Ref185447399 \h </w:instrText>
      </w:r>
      <w:r w:rsidR="000F224C">
        <w:fldChar w:fldCharType="separate"/>
      </w:r>
      <w:r w:rsidR="000F224C">
        <w:t xml:space="preserve">pic </w:t>
      </w:r>
      <w:r w:rsidR="000F224C">
        <w:rPr>
          <w:noProof/>
        </w:rPr>
        <w:t>5</w:t>
      </w:r>
      <w:r w:rsidR="000F224C">
        <w:fldChar w:fldCharType="end"/>
      </w:r>
      <w:r w:rsidR="000F224C">
        <w:t>)</w:t>
      </w:r>
    </w:p>
    <w:p w14:paraId="632EEF64" w14:textId="121C89FB" w:rsidR="000F224C" w:rsidRDefault="004840F4" w:rsidP="0060693F">
      <w:pPr>
        <w:spacing w:after="312"/>
      </w:pPr>
      <w:r>
        <w:t>Entity</w:t>
      </w:r>
      <w:r>
        <w:noBreakHyphen/>
        <w:t>Relationship Diagrams</w:t>
      </w:r>
      <w:r w:rsidR="003D7714">
        <w:t xml:space="preserve"> </w:t>
      </w:r>
      <w:r>
        <w:t xml:space="preserve">(ERD) explain the relationship of each entity with each other in different stages. </w:t>
      </w:r>
      <w:r w:rsidR="00B471F4">
        <w:t>Each bloc of entity was identified and linked according to their data field and functions.</w:t>
      </w:r>
      <w:r w:rsidR="00FB4819" w:rsidRPr="00FB4819">
        <w:t xml:space="preserve"> </w:t>
      </w:r>
      <w:r w:rsidR="00FB4819">
        <w:t xml:space="preserve">(See in </w:t>
      </w:r>
      <w:r w:rsidR="00FB4819">
        <w:fldChar w:fldCharType="begin"/>
      </w:r>
      <w:r w:rsidR="00FB4819">
        <w:instrText xml:space="preserve"> REF _Ref185601265 \h </w:instrText>
      </w:r>
      <w:r w:rsidR="00FB4819">
        <w:fldChar w:fldCharType="separate"/>
      </w:r>
      <w:r w:rsidR="00FB4819">
        <w:t xml:space="preserve">pic </w:t>
      </w:r>
      <w:r w:rsidR="00FB4819">
        <w:rPr>
          <w:noProof/>
        </w:rPr>
        <w:t>6</w:t>
      </w:r>
      <w:r w:rsidR="00FB4819">
        <w:fldChar w:fldCharType="end"/>
      </w:r>
      <w:r w:rsidR="00FB4819">
        <w:t>)</w:t>
      </w:r>
      <w:r w:rsidR="00B471F4">
        <w:t xml:space="preserve"> The data fields were generated according to their attribute (car, customer, salesperson, and order).</w:t>
      </w:r>
      <w:r w:rsidR="00FB4819">
        <w:t xml:space="preserve"> (See in </w:t>
      </w:r>
      <w:r w:rsidR="00FB4819">
        <w:fldChar w:fldCharType="begin"/>
      </w:r>
      <w:r w:rsidR="00FB4819">
        <w:instrText xml:space="preserve"> REF _Ref185601320 \h </w:instrText>
      </w:r>
      <w:r w:rsidR="00FB4819">
        <w:fldChar w:fldCharType="separate"/>
      </w:r>
      <w:r w:rsidR="00FB4819">
        <w:t xml:space="preserve">pic </w:t>
      </w:r>
      <w:r w:rsidR="00FB4819">
        <w:rPr>
          <w:noProof/>
        </w:rPr>
        <w:t>7</w:t>
      </w:r>
      <w:r w:rsidR="00FB4819">
        <w:fldChar w:fldCharType="end"/>
      </w:r>
      <w:r w:rsidR="00FB4819">
        <w:t xml:space="preserve">) </w:t>
      </w:r>
      <w:r w:rsidR="00B471F4">
        <w:t xml:space="preserve"> </w:t>
      </w:r>
      <w:r w:rsidR="003D7714">
        <w:t xml:space="preserve">The entity of car, salesperson, and customer have the relationship with the entity of order. The relationship between </w:t>
      </w:r>
      <w:r w:rsidR="0029745B">
        <w:t>these entities</w:t>
      </w:r>
      <w:r w:rsidR="003D7714">
        <w:t xml:space="preserve"> and order is </w:t>
      </w:r>
      <w:r w:rsidR="00DA40D1">
        <w:t>one to many</w:t>
      </w:r>
      <w:r w:rsidR="0029745B">
        <w:t xml:space="preserve">. </w:t>
      </w:r>
      <w:r w:rsidR="0004667B">
        <w:t>(See in</w:t>
      </w:r>
      <w:r w:rsidR="00FB4819">
        <w:t xml:space="preserve"> </w:t>
      </w:r>
      <w:r w:rsidR="00FB4819">
        <w:fldChar w:fldCharType="begin"/>
      </w:r>
      <w:r w:rsidR="00FB4819">
        <w:instrText xml:space="preserve"> REF _Ref185452477 \h </w:instrText>
      </w:r>
      <w:r w:rsidR="00FB4819">
        <w:fldChar w:fldCharType="separate"/>
      </w:r>
      <w:r w:rsidR="00FB4819">
        <w:t xml:space="preserve">pic </w:t>
      </w:r>
      <w:r w:rsidR="00FB4819">
        <w:rPr>
          <w:noProof/>
        </w:rPr>
        <w:t>8</w:t>
      </w:r>
      <w:r w:rsidR="00FB4819">
        <w:fldChar w:fldCharType="end"/>
      </w:r>
      <w:r w:rsidR="0004667B">
        <w:t>)</w:t>
      </w:r>
    </w:p>
    <w:p w14:paraId="364C0A42" w14:textId="32D74B8A" w:rsidR="000B3974" w:rsidRDefault="00B10F04" w:rsidP="0060693F">
      <w:pPr>
        <w:spacing w:after="312"/>
      </w:pPr>
      <w:r>
        <w:t>Make</w:t>
      </w:r>
      <w:r>
        <w:noBreakHyphen/>
        <w:t xml:space="preserve">Table </w:t>
      </w:r>
      <w:r w:rsidR="0074773E">
        <w:t>Query</w:t>
      </w:r>
      <w:r w:rsidR="000B3974">
        <w:t>:</w:t>
      </w:r>
      <w:r w:rsidR="0074773E">
        <w:t xml:space="preserve"> This query consists of the data field from customers table and car table</w:t>
      </w:r>
      <w:r w:rsidR="00E22090">
        <w:t xml:space="preserve"> (named as Customer Info by Car Make)</w:t>
      </w:r>
      <w:r w:rsidR="0074773E">
        <w:t xml:space="preserve">. The purpose of this query is to output the </w:t>
      </w:r>
      <w:r w:rsidR="0074773E">
        <w:lastRenderedPageBreak/>
        <w:t>result that meet the customers’ demands and have the capability to export the result to external databases.</w:t>
      </w:r>
    </w:p>
    <w:p w14:paraId="2072D9CE" w14:textId="0EE384FC" w:rsidR="00B10F04" w:rsidRDefault="00B10F04" w:rsidP="0060693F">
      <w:pPr>
        <w:spacing w:after="312"/>
      </w:pPr>
      <w:r>
        <w:t>Parameter Query</w:t>
      </w:r>
      <w:r w:rsidR="00E22090">
        <w:t>: This query consists of the data field from customers table and salesperson table (named as Customer</w:t>
      </w:r>
      <w:r w:rsidR="002D21F5">
        <w:t xml:space="preserve"> </w:t>
      </w:r>
      <w:r w:rsidR="00E22090">
        <w:t>Info</w:t>
      </w:r>
      <w:r w:rsidR="002D21F5">
        <w:t xml:space="preserve"> </w:t>
      </w:r>
      <w:r w:rsidR="00E22090">
        <w:t>by</w:t>
      </w:r>
      <w:r w:rsidR="002D21F5">
        <w:t xml:space="preserve"> </w:t>
      </w:r>
      <w:r w:rsidR="00E22090">
        <w:t xml:space="preserve">Salesperson). </w:t>
      </w:r>
      <w:r w:rsidR="002D21F5">
        <w:t>The purpose of this query is to display the customer’s information of salesperson as the user input the salesperson’s ID.</w:t>
      </w:r>
    </w:p>
    <w:p w14:paraId="290872DC" w14:textId="2835F84F" w:rsidR="004A6712" w:rsidRDefault="000B3974" w:rsidP="000B3974">
      <w:pPr>
        <w:spacing w:after="312"/>
      </w:pPr>
      <w:r>
        <w:t>Calculation Query</w:t>
      </w:r>
      <w:r w:rsidR="009450D6">
        <w:t xml:space="preserve">: This query consists of the data field from order table and salesperson table (named as Commission by Order). </w:t>
      </w:r>
      <w:r w:rsidR="00482BCD">
        <w:t>The purpose of this query</w:t>
      </w:r>
      <w:r w:rsidR="006953BF">
        <w:t xml:space="preserve"> is</w:t>
      </w:r>
      <w:r w:rsidR="00482BCD">
        <w:t xml:space="preserve"> to calculate the commission based on the sales order. </w:t>
      </w:r>
      <w:r w:rsidR="00401576" w:rsidRPr="00401576">
        <w:t>The commission for each order is calculated as the order price after deducting VAT, multiplied by the commission rate of the salesperson handling the order.</w:t>
      </w:r>
      <w:r w:rsidR="00401576">
        <w:t xml:space="preserve"> </w:t>
      </w:r>
      <w:r w:rsidR="00213975">
        <w:t xml:space="preserve"> </w:t>
      </w:r>
      <m:oMath>
        <m:r>
          <w:rPr>
            <w:rFonts w:ascii="Cambria Math" w:hAnsi="Cambria Math"/>
          </w:rPr>
          <m:t>Commission=(Price-VAT)×Rate</m:t>
        </m:r>
      </m:oMath>
    </w:p>
    <w:p w14:paraId="0744FD09" w14:textId="15EAFDB6" w:rsidR="00DA40D1" w:rsidRPr="0060693F" w:rsidRDefault="00B10F04" w:rsidP="0060693F">
      <w:pPr>
        <w:spacing w:after="312"/>
      </w:pPr>
      <w:r>
        <w:t>Total Query</w:t>
      </w:r>
      <w:r w:rsidR="00213975">
        <w:t xml:space="preserve">: </w:t>
      </w:r>
      <w:r w:rsidR="006953BF">
        <w:t xml:space="preserve">This query is a simple query which required the call from the field in Commission by Order. The purpose of this query is </w:t>
      </w:r>
      <w:r w:rsidR="006953BF" w:rsidRPr="006953BF">
        <w:t>to summarize the total commission amount for each salesperson.</w:t>
      </w:r>
    </w:p>
    <w:p w14:paraId="37B8656A" w14:textId="6BFCE06D" w:rsidR="000E7840" w:rsidRDefault="000E7840" w:rsidP="000E7840">
      <w:pPr>
        <w:pStyle w:val="1"/>
        <w:spacing w:after="312"/>
      </w:pPr>
      <w:bookmarkStart w:id="4" w:name="_Toc185453251"/>
      <w:r>
        <w:t>Section 4: Database tools</w:t>
      </w:r>
      <w:bookmarkEnd w:id="4"/>
    </w:p>
    <w:p w14:paraId="624398AB" w14:textId="77777777" w:rsidR="00D74E26" w:rsidRPr="000A439B" w:rsidRDefault="00D74E26" w:rsidP="00D74E26">
      <w:pPr>
        <w:spacing w:after="312"/>
        <w:rPr>
          <w:lang w:val="en-US"/>
        </w:rPr>
      </w:pPr>
      <w:r w:rsidRPr="00D74E26">
        <w:t>Microsoft Access is a robust relational database management system (RDBMS) by Microsoft, enabling efficient database design and management. It supports creating tables, defining relationships, and enforcing data integrity</w:t>
      </w:r>
      <w:r>
        <w:t xml:space="preserve"> </w:t>
      </w:r>
      <w:r w:rsidRPr="00F946F9">
        <w:t>through VBA.</w:t>
      </w:r>
      <w:r w:rsidRPr="00D74E26">
        <w:t xml:space="preserve"> Its query builder facilitates SQL-based data manipulation, while form and report tools enhance user interaction and data visualization. Access is a powerful tool for developing small to medium-sized projects.</w:t>
      </w:r>
    </w:p>
    <w:p w14:paraId="4699CC96" w14:textId="536B88C3" w:rsidR="000A439B" w:rsidRPr="000A439B" w:rsidRDefault="00F946F9" w:rsidP="000A439B">
      <w:pPr>
        <w:spacing w:after="312"/>
        <w:rPr>
          <w:lang w:val="en-US"/>
        </w:rPr>
      </w:pPr>
      <w:r>
        <w:t>Converting Database</w:t>
      </w:r>
      <w:r w:rsidR="00020467">
        <w:t xml:space="preserve">: </w:t>
      </w:r>
      <w:r w:rsidRPr="00F946F9">
        <w:t>Converting databases to the .</w:t>
      </w:r>
      <w:proofErr w:type="spellStart"/>
      <w:r w:rsidRPr="00F946F9">
        <w:t>accdb</w:t>
      </w:r>
      <w:proofErr w:type="spellEnd"/>
      <w:r w:rsidRPr="00F946F9">
        <w:t xml:space="preserve"> format in Microsoft Access enhances compatibility and performance. The process involves </w:t>
      </w:r>
      <w:r w:rsidR="00020467" w:rsidRPr="00020467">
        <w:rPr>
          <w:lang w:val="en-US"/>
        </w:rPr>
        <w:t>conver</w:t>
      </w:r>
      <w:r w:rsidR="00020467">
        <w:rPr>
          <w:lang w:val="en-US"/>
        </w:rPr>
        <w:t>ting</w:t>
      </w:r>
      <w:r w:rsidR="00020467" w:rsidRPr="00020467">
        <w:rPr>
          <w:lang w:val="en-US"/>
        </w:rPr>
        <w:t xml:space="preserve"> an Access 2000 or Access 2002 - 2003 database</w:t>
      </w:r>
      <w:r w:rsidR="000A439B">
        <w:rPr>
          <w:lang w:val="en-US"/>
        </w:rPr>
        <w:t xml:space="preserve"> (.</w:t>
      </w:r>
      <w:proofErr w:type="spellStart"/>
      <w:r w:rsidR="000A439B">
        <w:rPr>
          <w:lang w:val="en-US"/>
        </w:rPr>
        <w:t>mdb</w:t>
      </w:r>
      <w:proofErr w:type="spellEnd"/>
      <w:r w:rsidR="000A439B">
        <w:rPr>
          <w:lang w:val="en-US"/>
        </w:rPr>
        <w:t>)</w:t>
      </w:r>
      <w:r w:rsidR="00020467" w:rsidRPr="00020467">
        <w:rPr>
          <w:lang w:val="en-US"/>
        </w:rPr>
        <w:t xml:space="preserve"> to the .</w:t>
      </w:r>
      <w:proofErr w:type="spellStart"/>
      <w:r w:rsidR="00020467" w:rsidRPr="00020467">
        <w:rPr>
          <w:lang w:val="en-US"/>
        </w:rPr>
        <w:t>accdb</w:t>
      </w:r>
      <w:proofErr w:type="spellEnd"/>
      <w:r w:rsidR="00020467" w:rsidRPr="00020467">
        <w:rPr>
          <w:lang w:val="en-US"/>
        </w:rPr>
        <w:t xml:space="preserve"> format</w:t>
      </w:r>
      <w:r w:rsidR="000A439B">
        <w:rPr>
          <w:rFonts w:hint="eastAsia"/>
          <w:lang w:val="en-US"/>
        </w:rPr>
        <w:t xml:space="preserve"> </w:t>
      </w:r>
      <w:r w:rsidR="000A439B">
        <w:rPr>
          <w:lang w:val="en-US"/>
        </w:rPr>
        <w:t xml:space="preserve">via </w:t>
      </w:r>
      <w:r w:rsidRPr="00F946F9">
        <w:t xml:space="preserve">selecting </w:t>
      </w:r>
      <w:r w:rsidR="00020467">
        <w:t>“</w:t>
      </w:r>
      <w:r w:rsidRPr="00C11306">
        <w:t>Save As</w:t>
      </w:r>
      <w:r w:rsidR="000A439B" w:rsidRPr="00C11306">
        <w:t>”</w:t>
      </w:r>
      <w:r w:rsidR="000A439B" w:rsidRPr="00F946F9">
        <w:t xml:space="preserve"> and</w:t>
      </w:r>
      <w:r w:rsidRPr="00F946F9">
        <w:t xml:space="preserve"> saving it as .</w:t>
      </w:r>
      <w:proofErr w:type="spellStart"/>
      <w:r w:rsidRPr="00F946F9">
        <w:t>accdb</w:t>
      </w:r>
      <w:proofErr w:type="spellEnd"/>
      <w:r w:rsidRPr="00F946F9">
        <w:t xml:space="preserve"> while addressing features like security or replication limitations.</w:t>
      </w:r>
      <w:r w:rsidR="000A439B">
        <w:t xml:space="preserve"> Moreover, the </w:t>
      </w:r>
      <w:r w:rsidR="000A439B" w:rsidRPr="000A439B">
        <w:rPr>
          <w:lang w:val="en-US"/>
        </w:rPr>
        <w:t>Access 97 database</w:t>
      </w:r>
      <w:r w:rsidR="000A439B">
        <w:rPr>
          <w:lang w:val="en-US"/>
        </w:rPr>
        <w:t xml:space="preserve"> </w:t>
      </w:r>
      <w:proofErr w:type="gramStart"/>
      <w:r w:rsidR="000A439B">
        <w:rPr>
          <w:lang w:val="en-US"/>
        </w:rPr>
        <w:t>(,</w:t>
      </w:r>
      <w:proofErr w:type="spellStart"/>
      <w:r w:rsidR="000A439B">
        <w:rPr>
          <w:lang w:val="en-US"/>
        </w:rPr>
        <w:t>mdb</w:t>
      </w:r>
      <w:proofErr w:type="spellEnd"/>
      <w:proofErr w:type="gramEnd"/>
      <w:r w:rsidR="000A439B">
        <w:rPr>
          <w:lang w:val="en-US"/>
        </w:rPr>
        <w:t>) is also able to be convert into .</w:t>
      </w:r>
      <w:proofErr w:type="spellStart"/>
      <w:r w:rsidR="000A439B">
        <w:rPr>
          <w:lang w:val="en-US"/>
        </w:rPr>
        <w:t>accdb</w:t>
      </w:r>
      <w:proofErr w:type="spellEnd"/>
      <w:r w:rsidR="000A439B">
        <w:rPr>
          <w:lang w:val="en-US"/>
        </w:rPr>
        <w:t xml:space="preserve"> format.</w:t>
      </w:r>
    </w:p>
    <w:p w14:paraId="7914A08F" w14:textId="31208B81" w:rsidR="00D74E26" w:rsidRDefault="00165C7A" w:rsidP="00F946F9">
      <w:pPr>
        <w:spacing w:after="312"/>
      </w:pPr>
      <w:r>
        <w:rPr>
          <w:rFonts w:hint="eastAsia"/>
          <w:lang w:val="en-US"/>
        </w:rPr>
        <w:lastRenderedPageBreak/>
        <w:t>C</w:t>
      </w:r>
      <w:r>
        <w:rPr>
          <w:lang w:val="en-US"/>
        </w:rPr>
        <w:t xml:space="preserve">ompacting and Repairing: </w:t>
      </w:r>
      <w:r w:rsidRPr="00165C7A">
        <w:t>The Compact and Repair feature in Microsoft Access optimizes database performance by reducing file size and fixing corruption.</w:t>
      </w:r>
      <w:r w:rsidR="00B2644B">
        <w:t xml:space="preserve"> There are few actions that are required before a compact and repair operation. </w:t>
      </w:r>
      <w:r w:rsidR="00D74E26" w:rsidRPr="00D74E26">
        <w:t xml:space="preserve">Compacting </w:t>
      </w:r>
      <w:r w:rsidR="00772694">
        <w:t>eliminates</w:t>
      </w:r>
      <w:r w:rsidR="00D74E26" w:rsidRPr="00D74E26">
        <w:t xml:space="preserve"> unused space, enhancing </w:t>
      </w:r>
      <w:r w:rsidR="00772694">
        <w:t>the performance</w:t>
      </w:r>
      <w:r w:rsidR="00D74E26" w:rsidRPr="00D74E26">
        <w:t xml:space="preserve">, while repairing </w:t>
      </w:r>
      <w:r w:rsidR="0060693F">
        <w:t xml:space="preserve">mitigates the risks of the </w:t>
      </w:r>
      <w:r w:rsidR="00E968C9">
        <w:t xml:space="preserve">data base </w:t>
      </w:r>
      <w:r w:rsidR="0060693F">
        <w:t>corruption</w:t>
      </w:r>
      <w:r w:rsidR="00E968C9">
        <w:t>.</w:t>
      </w:r>
    </w:p>
    <w:p w14:paraId="2094B8D3" w14:textId="57469174" w:rsidR="00FC3CCA" w:rsidRDefault="00FC3CCA" w:rsidP="00FC3CCA">
      <w:pPr>
        <w:pStyle w:val="1"/>
        <w:spacing w:after="312"/>
      </w:pPr>
      <w:bookmarkStart w:id="5" w:name="_Toc185453252"/>
      <w:r>
        <w:t>Conclusion</w:t>
      </w:r>
      <w:bookmarkEnd w:id="5"/>
    </w:p>
    <w:p w14:paraId="4946F3FE" w14:textId="2ACA2DC9" w:rsidR="006A68AC" w:rsidRPr="006A68AC" w:rsidRDefault="006A68AC" w:rsidP="006A68AC">
      <w:pPr>
        <w:spacing w:after="312"/>
      </w:pPr>
      <w:r w:rsidRPr="006A68AC">
        <w:t>In conclusion, the database structure described in this document is essential for improving data accuracy and access. By using organized queries and following best practices in table design, the system improves overall performance and meets the specific needs of the organization and its users.</w:t>
      </w:r>
    </w:p>
    <w:p w14:paraId="76531295" w14:textId="77777777" w:rsidR="00F946F9" w:rsidRDefault="00F946F9" w:rsidP="00F946F9">
      <w:pPr>
        <w:spacing w:after="312"/>
      </w:pPr>
      <w:r>
        <w:br w:type="page"/>
      </w:r>
    </w:p>
    <w:p w14:paraId="234BD78E" w14:textId="5FB85DFF" w:rsidR="000E7840" w:rsidRDefault="000E7840" w:rsidP="00F946F9">
      <w:pPr>
        <w:pStyle w:val="1"/>
        <w:spacing w:after="312"/>
      </w:pPr>
      <w:bookmarkStart w:id="6" w:name="_Toc185453253"/>
      <w:r>
        <w:lastRenderedPageBreak/>
        <w:t>Appendix</w:t>
      </w:r>
      <w:bookmarkEnd w:id="6"/>
    </w:p>
    <w:p w14:paraId="4D630638" w14:textId="77777777" w:rsidR="009E6F6E" w:rsidRDefault="009E6F6E" w:rsidP="009E6F6E">
      <w:pPr>
        <w:keepNext/>
        <w:spacing w:after="312"/>
      </w:pPr>
      <w:r>
        <w:rPr>
          <w:noProof/>
        </w:rPr>
        <w:drawing>
          <wp:inline distT="0" distB="0" distL="0" distR="0" wp14:anchorId="3E6C722A" wp14:editId="3E8ADF8E">
            <wp:extent cx="5274310" cy="1403350"/>
            <wp:effectExtent l="0" t="0" r="2540" b="635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403350"/>
                    </a:xfrm>
                    <a:prstGeom prst="rect">
                      <a:avLst/>
                    </a:prstGeom>
                  </pic:spPr>
                </pic:pic>
              </a:graphicData>
            </a:graphic>
          </wp:inline>
        </w:drawing>
      </w:r>
    </w:p>
    <w:p w14:paraId="1A5B4393" w14:textId="56C1B6D7" w:rsidR="007E3F2A" w:rsidRDefault="009E6F6E" w:rsidP="009E6F6E">
      <w:pPr>
        <w:pStyle w:val="a8"/>
        <w:spacing w:after="312"/>
      </w:pPr>
      <w:bookmarkStart w:id="7" w:name="_Ref185429918"/>
      <w:r>
        <w:t xml:space="preserve">pic </w:t>
      </w:r>
      <w:r>
        <w:fldChar w:fldCharType="begin"/>
      </w:r>
      <w:r>
        <w:instrText xml:space="preserve"> SEQ pic \* ARABIC </w:instrText>
      </w:r>
      <w:r>
        <w:fldChar w:fldCharType="separate"/>
      </w:r>
      <w:r w:rsidR="00CD6B58">
        <w:rPr>
          <w:noProof/>
        </w:rPr>
        <w:t>1</w:t>
      </w:r>
      <w:r>
        <w:fldChar w:fldCharType="end"/>
      </w:r>
      <w:bookmarkEnd w:id="7"/>
    </w:p>
    <w:p w14:paraId="0C4CFAD1" w14:textId="77777777" w:rsidR="000B0734" w:rsidRDefault="000B0734" w:rsidP="000B0734">
      <w:pPr>
        <w:keepNext/>
        <w:spacing w:after="312"/>
      </w:pPr>
      <w:r>
        <w:rPr>
          <w:noProof/>
        </w:rPr>
        <w:drawing>
          <wp:inline distT="0" distB="0" distL="0" distR="0" wp14:anchorId="4B9460F5" wp14:editId="6088B645">
            <wp:extent cx="3224236" cy="2862283"/>
            <wp:effectExtent l="0" t="0" r="0" b="0"/>
            <wp:docPr id="3" name="图片 3"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表格&#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3224236" cy="2862283"/>
                    </a:xfrm>
                    <a:prstGeom prst="rect">
                      <a:avLst/>
                    </a:prstGeom>
                  </pic:spPr>
                </pic:pic>
              </a:graphicData>
            </a:graphic>
          </wp:inline>
        </w:drawing>
      </w:r>
    </w:p>
    <w:p w14:paraId="303B773E" w14:textId="31A482A1" w:rsidR="007E3F2A" w:rsidRDefault="000B0734" w:rsidP="000B0734">
      <w:pPr>
        <w:pStyle w:val="a8"/>
        <w:spacing w:after="312"/>
      </w:pPr>
      <w:bookmarkStart w:id="8" w:name="_Ref185443495"/>
      <w:r>
        <w:t xml:space="preserve">pic </w:t>
      </w:r>
      <w:r>
        <w:fldChar w:fldCharType="begin"/>
      </w:r>
      <w:r>
        <w:instrText xml:space="preserve"> SEQ pic \* ARABIC </w:instrText>
      </w:r>
      <w:r>
        <w:fldChar w:fldCharType="separate"/>
      </w:r>
      <w:r w:rsidR="00CD6B58">
        <w:rPr>
          <w:noProof/>
        </w:rPr>
        <w:t>2</w:t>
      </w:r>
      <w:r>
        <w:fldChar w:fldCharType="end"/>
      </w:r>
      <w:bookmarkEnd w:id="8"/>
    </w:p>
    <w:p w14:paraId="5C791E88" w14:textId="77777777" w:rsidR="0025159C" w:rsidRDefault="0025159C" w:rsidP="0025159C">
      <w:pPr>
        <w:keepNext/>
        <w:spacing w:after="312"/>
      </w:pPr>
      <w:r>
        <w:rPr>
          <w:noProof/>
        </w:rPr>
        <w:drawing>
          <wp:inline distT="0" distB="0" distL="0" distR="0" wp14:anchorId="5486B733" wp14:editId="4CFBC5A9">
            <wp:extent cx="5274310" cy="43243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432435"/>
                    </a:xfrm>
                    <a:prstGeom prst="rect">
                      <a:avLst/>
                    </a:prstGeom>
                  </pic:spPr>
                </pic:pic>
              </a:graphicData>
            </a:graphic>
          </wp:inline>
        </w:drawing>
      </w:r>
    </w:p>
    <w:p w14:paraId="702C093F" w14:textId="0DC41B7E" w:rsidR="00205BE9" w:rsidRDefault="0025159C" w:rsidP="0025159C">
      <w:pPr>
        <w:pStyle w:val="a8"/>
        <w:spacing w:after="312"/>
      </w:pPr>
      <w:bookmarkStart w:id="9" w:name="_Ref185445026"/>
      <w:r>
        <w:t xml:space="preserve">pic </w:t>
      </w:r>
      <w:r>
        <w:fldChar w:fldCharType="begin"/>
      </w:r>
      <w:r>
        <w:instrText xml:space="preserve"> SEQ pic \* ARABIC </w:instrText>
      </w:r>
      <w:r>
        <w:fldChar w:fldCharType="separate"/>
      </w:r>
      <w:r w:rsidR="00CD6B58">
        <w:rPr>
          <w:noProof/>
        </w:rPr>
        <w:t>3</w:t>
      </w:r>
      <w:r>
        <w:fldChar w:fldCharType="end"/>
      </w:r>
      <w:bookmarkEnd w:id="9"/>
    </w:p>
    <w:p w14:paraId="19B88F93" w14:textId="77777777" w:rsidR="000D0F14" w:rsidRDefault="000D0F14" w:rsidP="000D0F14">
      <w:pPr>
        <w:keepNext/>
        <w:spacing w:after="312"/>
      </w:pPr>
      <w:r>
        <w:rPr>
          <w:rFonts w:hint="eastAsia"/>
          <w:noProof/>
        </w:rPr>
        <w:drawing>
          <wp:inline distT="0" distB="0" distL="0" distR="0" wp14:anchorId="7EC3B03B" wp14:editId="7E910108">
            <wp:extent cx="1866914" cy="84296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6">
                      <a:extLst>
                        <a:ext uri="{28A0092B-C50C-407E-A947-70E740481C1C}">
                          <a14:useLocalDpi xmlns:a14="http://schemas.microsoft.com/office/drawing/2010/main" val="0"/>
                        </a:ext>
                      </a:extLst>
                    </a:blip>
                    <a:stretch>
                      <a:fillRect/>
                    </a:stretch>
                  </pic:blipFill>
                  <pic:spPr>
                    <a:xfrm>
                      <a:off x="0" y="0"/>
                      <a:ext cx="1866914" cy="842969"/>
                    </a:xfrm>
                    <a:prstGeom prst="rect">
                      <a:avLst/>
                    </a:prstGeom>
                  </pic:spPr>
                </pic:pic>
              </a:graphicData>
            </a:graphic>
          </wp:inline>
        </w:drawing>
      </w:r>
    </w:p>
    <w:p w14:paraId="13E79A16" w14:textId="764E06BF" w:rsidR="00205BE9" w:rsidRDefault="000D0F14" w:rsidP="000D0F14">
      <w:pPr>
        <w:pStyle w:val="a8"/>
        <w:spacing w:after="312"/>
      </w:pPr>
      <w:bookmarkStart w:id="10" w:name="_Ref185445105"/>
      <w:r>
        <w:t xml:space="preserve">pic </w:t>
      </w:r>
      <w:r>
        <w:fldChar w:fldCharType="begin"/>
      </w:r>
      <w:r>
        <w:instrText xml:space="preserve"> SEQ pic \* ARABIC </w:instrText>
      </w:r>
      <w:r>
        <w:fldChar w:fldCharType="separate"/>
      </w:r>
      <w:r w:rsidR="00CD6B58">
        <w:rPr>
          <w:noProof/>
        </w:rPr>
        <w:t>4</w:t>
      </w:r>
      <w:r>
        <w:fldChar w:fldCharType="end"/>
      </w:r>
      <w:bookmarkEnd w:id="10"/>
    </w:p>
    <w:p w14:paraId="6945E140" w14:textId="77777777" w:rsidR="000F224C" w:rsidRDefault="000F224C" w:rsidP="000F224C">
      <w:pPr>
        <w:keepNext/>
        <w:spacing w:after="312"/>
      </w:pPr>
      <w:r>
        <w:rPr>
          <w:noProof/>
        </w:rPr>
        <w:lastRenderedPageBreak/>
        <w:drawing>
          <wp:inline distT="0" distB="0" distL="0" distR="0" wp14:anchorId="7590C61C" wp14:editId="222DD8F2">
            <wp:extent cx="5274310" cy="247078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2470785"/>
                    </a:xfrm>
                    <a:prstGeom prst="rect">
                      <a:avLst/>
                    </a:prstGeom>
                  </pic:spPr>
                </pic:pic>
              </a:graphicData>
            </a:graphic>
          </wp:inline>
        </w:drawing>
      </w:r>
    </w:p>
    <w:p w14:paraId="62F78860" w14:textId="4D96843E" w:rsidR="007E3F2A" w:rsidRDefault="000F224C" w:rsidP="000F224C">
      <w:pPr>
        <w:pStyle w:val="a8"/>
        <w:spacing w:after="312"/>
      </w:pPr>
      <w:bookmarkStart w:id="11" w:name="_Ref185447399"/>
      <w:r>
        <w:t xml:space="preserve">pic </w:t>
      </w:r>
      <w:r>
        <w:fldChar w:fldCharType="begin"/>
      </w:r>
      <w:r>
        <w:instrText xml:space="preserve"> SEQ pic \* ARABIC </w:instrText>
      </w:r>
      <w:r>
        <w:fldChar w:fldCharType="separate"/>
      </w:r>
      <w:r w:rsidR="00CD6B58">
        <w:rPr>
          <w:noProof/>
        </w:rPr>
        <w:t>5</w:t>
      </w:r>
      <w:r>
        <w:fldChar w:fldCharType="end"/>
      </w:r>
      <w:bookmarkEnd w:id="11"/>
    </w:p>
    <w:p w14:paraId="773B9074" w14:textId="77777777" w:rsidR="00AF02F4" w:rsidRDefault="00AF02F4" w:rsidP="00AF02F4">
      <w:pPr>
        <w:keepNext/>
        <w:spacing w:after="312"/>
      </w:pPr>
      <w:r>
        <w:rPr>
          <w:rFonts w:hint="eastAsia"/>
          <w:noProof/>
        </w:rPr>
        <w:drawing>
          <wp:inline distT="0" distB="0" distL="0" distR="0" wp14:anchorId="2581EF9E" wp14:editId="26F0B7A9">
            <wp:extent cx="5274310" cy="2991485"/>
            <wp:effectExtent l="0" t="0" r="254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991485"/>
                    </a:xfrm>
                    <a:prstGeom prst="rect">
                      <a:avLst/>
                    </a:prstGeom>
                  </pic:spPr>
                </pic:pic>
              </a:graphicData>
            </a:graphic>
          </wp:inline>
        </w:drawing>
      </w:r>
    </w:p>
    <w:p w14:paraId="28DB082B" w14:textId="7B7F1F04" w:rsidR="00AF02F4" w:rsidRDefault="00AF02F4" w:rsidP="00AF02F4">
      <w:pPr>
        <w:pStyle w:val="a8"/>
        <w:spacing w:after="312"/>
      </w:pPr>
      <w:bookmarkStart w:id="12" w:name="_Ref185601265"/>
      <w:r>
        <w:t xml:space="preserve">pic </w:t>
      </w:r>
      <w:r>
        <w:fldChar w:fldCharType="begin"/>
      </w:r>
      <w:r>
        <w:instrText xml:space="preserve"> SEQ pic \* ARABIC </w:instrText>
      </w:r>
      <w:r>
        <w:fldChar w:fldCharType="separate"/>
      </w:r>
      <w:r w:rsidR="00CD6B58">
        <w:rPr>
          <w:noProof/>
        </w:rPr>
        <w:t>6</w:t>
      </w:r>
      <w:r>
        <w:fldChar w:fldCharType="end"/>
      </w:r>
      <w:bookmarkEnd w:id="12"/>
    </w:p>
    <w:p w14:paraId="03475826" w14:textId="77777777" w:rsidR="00CD6B58" w:rsidRDefault="00CD6B58" w:rsidP="00CD6B58">
      <w:pPr>
        <w:keepNext/>
        <w:spacing w:after="312"/>
      </w:pPr>
      <w:r>
        <w:rPr>
          <w:rFonts w:hint="eastAsia"/>
          <w:noProof/>
        </w:rPr>
        <w:lastRenderedPageBreak/>
        <w:drawing>
          <wp:inline distT="0" distB="0" distL="0" distR="0" wp14:anchorId="65F2C4EE" wp14:editId="3D162AC0">
            <wp:extent cx="5274310" cy="3169920"/>
            <wp:effectExtent l="0" t="0" r="2540" b="0"/>
            <wp:docPr id="8" name="图片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10;&#10;描述已自动生成"/>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3169920"/>
                    </a:xfrm>
                    <a:prstGeom prst="rect">
                      <a:avLst/>
                    </a:prstGeom>
                  </pic:spPr>
                </pic:pic>
              </a:graphicData>
            </a:graphic>
          </wp:inline>
        </w:drawing>
      </w:r>
    </w:p>
    <w:p w14:paraId="50887731" w14:textId="5929EA7E" w:rsidR="00CD6B58" w:rsidRPr="00CD6B58" w:rsidRDefault="00CD6B58" w:rsidP="00CD6B58">
      <w:pPr>
        <w:pStyle w:val="a8"/>
        <w:spacing w:after="312"/>
      </w:pPr>
      <w:bookmarkStart w:id="13" w:name="_Ref185601320"/>
      <w:r>
        <w:t xml:space="preserve">pic </w:t>
      </w:r>
      <w:r>
        <w:fldChar w:fldCharType="begin"/>
      </w:r>
      <w:r>
        <w:instrText xml:space="preserve"> SEQ pic \* ARABIC </w:instrText>
      </w:r>
      <w:r>
        <w:fldChar w:fldCharType="separate"/>
      </w:r>
      <w:r>
        <w:rPr>
          <w:noProof/>
        </w:rPr>
        <w:t>7</w:t>
      </w:r>
      <w:r>
        <w:fldChar w:fldCharType="end"/>
      </w:r>
      <w:bookmarkEnd w:id="13"/>
    </w:p>
    <w:p w14:paraId="7F96D53C" w14:textId="77777777" w:rsidR="0004667B" w:rsidRDefault="0004667B" w:rsidP="0004667B">
      <w:pPr>
        <w:keepNext/>
        <w:spacing w:after="312"/>
      </w:pPr>
      <w:r>
        <w:rPr>
          <w:noProof/>
        </w:rPr>
        <w:drawing>
          <wp:inline distT="0" distB="0" distL="0" distR="0" wp14:anchorId="4ECB971E" wp14:editId="511C2D42">
            <wp:extent cx="5274310" cy="2823210"/>
            <wp:effectExtent l="0" t="0" r="2540" b="0"/>
            <wp:docPr id="7" name="图片 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描述已自动生成"/>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823210"/>
                    </a:xfrm>
                    <a:prstGeom prst="rect">
                      <a:avLst/>
                    </a:prstGeom>
                  </pic:spPr>
                </pic:pic>
              </a:graphicData>
            </a:graphic>
          </wp:inline>
        </w:drawing>
      </w:r>
    </w:p>
    <w:p w14:paraId="02BC5955" w14:textId="4B967278" w:rsidR="000F224C" w:rsidRDefault="0004667B" w:rsidP="0004667B">
      <w:pPr>
        <w:pStyle w:val="a8"/>
        <w:spacing w:after="312"/>
      </w:pPr>
      <w:bookmarkStart w:id="14" w:name="_Ref185452477"/>
      <w:r>
        <w:t xml:space="preserve">pic </w:t>
      </w:r>
      <w:r>
        <w:fldChar w:fldCharType="begin"/>
      </w:r>
      <w:r>
        <w:instrText xml:space="preserve"> SEQ pic \* ARABIC </w:instrText>
      </w:r>
      <w:r>
        <w:fldChar w:fldCharType="separate"/>
      </w:r>
      <w:r w:rsidR="00CD6B58">
        <w:rPr>
          <w:noProof/>
        </w:rPr>
        <w:t>8</w:t>
      </w:r>
      <w:r>
        <w:fldChar w:fldCharType="end"/>
      </w:r>
      <w:bookmarkEnd w:id="14"/>
    </w:p>
    <w:p w14:paraId="6AD670BA" w14:textId="77777777" w:rsidR="007E3F2A" w:rsidRPr="007E3F2A" w:rsidRDefault="007E3F2A" w:rsidP="007E3F2A">
      <w:pPr>
        <w:spacing w:after="312"/>
      </w:pPr>
    </w:p>
    <w:sectPr w:rsidR="007E3F2A" w:rsidRPr="007E3F2A" w:rsidSect="006C6FAC">
      <w:headerReference w:type="default" r:id="rId21"/>
      <w:footerReference w:type="default" r:id="rId2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DCE45" w14:textId="77777777" w:rsidR="0011666A" w:rsidRDefault="0011666A" w:rsidP="006C6FAC">
      <w:pPr>
        <w:spacing w:after="240" w:line="240" w:lineRule="auto"/>
      </w:pPr>
      <w:r>
        <w:separator/>
      </w:r>
    </w:p>
  </w:endnote>
  <w:endnote w:type="continuationSeparator" w:id="0">
    <w:p w14:paraId="2897BAA5" w14:textId="77777777" w:rsidR="0011666A" w:rsidRDefault="0011666A" w:rsidP="006C6FAC">
      <w:pPr>
        <w:spacing w:after="24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164A7" w14:textId="77777777" w:rsidR="006C6FAC" w:rsidRDefault="006C6FAC">
    <w:pPr>
      <w:pStyle w:val="a6"/>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94EF5" w14:textId="05E918CF" w:rsidR="006C6FAC" w:rsidRDefault="006C6FAC">
    <w:pPr>
      <w:pStyle w:val="a6"/>
      <w:spacing w:after="240"/>
    </w:pPr>
    <w:r>
      <w:ptab w:relativeTo="margin" w:alignment="center" w:leader="none"/>
    </w:r>
    <w: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9F163" w14:textId="77777777" w:rsidR="006C6FAC" w:rsidRDefault="006C6FAC">
    <w:pPr>
      <w:pStyle w:val="a6"/>
      <w:spacing w:after="24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3C63F" w14:textId="2E65904D" w:rsidR="006C6FAC" w:rsidRDefault="007B3ECD">
    <w:pPr>
      <w:pStyle w:val="a6"/>
      <w:spacing w:after="240"/>
    </w:pPr>
    <w:r>
      <w:t xml:space="preserve">22IT Zhang </w:t>
    </w:r>
    <w:proofErr w:type="spellStart"/>
    <w:r>
      <w:t>Wuzhuohao</w:t>
    </w:r>
    <w:proofErr w:type="spellEnd"/>
    <w:r w:rsidR="006C6FAC">
      <w:ptab w:relativeTo="margin" w:alignment="center" w:leader="none"/>
    </w:r>
    <w:r w:rsidR="006C6FAC">
      <w:ptab w:relativeTo="margin" w:alignment="right" w:leader="none"/>
    </w:r>
    <w:r w:rsidR="006C6FAC">
      <w:fldChar w:fldCharType="begin"/>
    </w:r>
    <w:r w:rsidR="006C6FAC">
      <w:instrText>PAGE   \* MERGEFORMAT</w:instrText>
    </w:r>
    <w:r w:rsidR="006C6FAC">
      <w:fldChar w:fldCharType="separate"/>
    </w:r>
    <w:r w:rsidR="006C6FAC">
      <w:rPr>
        <w:lang w:val="zh-CN"/>
      </w:rPr>
      <w:t>1</w:t>
    </w:r>
    <w:r w:rsidR="006C6FA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6C733" w14:textId="77777777" w:rsidR="0011666A" w:rsidRDefault="0011666A" w:rsidP="006C6FAC">
      <w:pPr>
        <w:spacing w:after="240" w:line="240" w:lineRule="auto"/>
      </w:pPr>
      <w:r>
        <w:separator/>
      </w:r>
    </w:p>
  </w:footnote>
  <w:footnote w:type="continuationSeparator" w:id="0">
    <w:p w14:paraId="21017495" w14:textId="77777777" w:rsidR="0011666A" w:rsidRDefault="0011666A" w:rsidP="006C6FAC">
      <w:pPr>
        <w:spacing w:after="24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69288" w14:textId="77777777" w:rsidR="006C6FAC" w:rsidRDefault="006C6FAC">
    <w:pPr>
      <w:pStyle w:val="a4"/>
      <w:spacing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570A3" w14:textId="1A591D18" w:rsidR="006C6FAC" w:rsidRDefault="006C6FAC">
    <w:pPr>
      <w:pStyle w:val="a4"/>
      <w:spacing w:after="240"/>
    </w:pPr>
    <w:r>
      <w:t>HP0G48 IT in Business: Advanced Database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D9C2F" w14:textId="77777777" w:rsidR="006C6FAC" w:rsidRDefault="006C6FAC">
    <w:pPr>
      <w:pStyle w:val="a4"/>
      <w:spacing w:after="24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5D0A5" w14:textId="67BDDEEF" w:rsidR="006C6FAC" w:rsidRDefault="006C6FAC">
    <w:pPr>
      <w:pStyle w:val="a4"/>
      <w:spacing w:after="240"/>
    </w:pPr>
    <w:r>
      <w:t>HP0G48 IT in Business: Advanced Database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5F6"/>
    <w:rsid w:val="00000BB0"/>
    <w:rsid w:val="00020467"/>
    <w:rsid w:val="0004667B"/>
    <w:rsid w:val="000839CB"/>
    <w:rsid w:val="000A439B"/>
    <w:rsid w:val="000B0734"/>
    <w:rsid w:val="000B3974"/>
    <w:rsid w:val="000C2657"/>
    <w:rsid w:val="000D0F14"/>
    <w:rsid w:val="000E7840"/>
    <w:rsid w:val="000F224C"/>
    <w:rsid w:val="00106071"/>
    <w:rsid w:val="0011666A"/>
    <w:rsid w:val="00127DFF"/>
    <w:rsid w:val="00147512"/>
    <w:rsid w:val="00165C7A"/>
    <w:rsid w:val="001E3090"/>
    <w:rsid w:val="00205BE9"/>
    <w:rsid w:val="00207142"/>
    <w:rsid w:val="00213975"/>
    <w:rsid w:val="0025159C"/>
    <w:rsid w:val="00295071"/>
    <w:rsid w:val="0029745B"/>
    <w:rsid w:val="002C43AB"/>
    <w:rsid w:val="002D21F5"/>
    <w:rsid w:val="00334DB3"/>
    <w:rsid w:val="003A1B0C"/>
    <w:rsid w:val="003D7714"/>
    <w:rsid w:val="00401576"/>
    <w:rsid w:val="004235E2"/>
    <w:rsid w:val="00482BCD"/>
    <w:rsid w:val="004840F4"/>
    <w:rsid w:val="004A6712"/>
    <w:rsid w:val="004B45F6"/>
    <w:rsid w:val="004C0054"/>
    <w:rsid w:val="004C279E"/>
    <w:rsid w:val="004D3D0C"/>
    <w:rsid w:val="004D51E0"/>
    <w:rsid w:val="004E77DC"/>
    <w:rsid w:val="0060693F"/>
    <w:rsid w:val="006953BF"/>
    <w:rsid w:val="006A68AC"/>
    <w:rsid w:val="006C1805"/>
    <w:rsid w:val="006C6FAC"/>
    <w:rsid w:val="006D2379"/>
    <w:rsid w:val="0074773E"/>
    <w:rsid w:val="00755666"/>
    <w:rsid w:val="00772694"/>
    <w:rsid w:val="007A105F"/>
    <w:rsid w:val="007B3ECD"/>
    <w:rsid w:val="007E3F2A"/>
    <w:rsid w:val="00914E08"/>
    <w:rsid w:val="009256C2"/>
    <w:rsid w:val="009450D6"/>
    <w:rsid w:val="009A5CDB"/>
    <w:rsid w:val="009D27C5"/>
    <w:rsid w:val="009E6F6E"/>
    <w:rsid w:val="00A61A85"/>
    <w:rsid w:val="00AA216F"/>
    <w:rsid w:val="00AC204A"/>
    <w:rsid w:val="00AE71B0"/>
    <w:rsid w:val="00AF02F4"/>
    <w:rsid w:val="00B10F04"/>
    <w:rsid w:val="00B119C1"/>
    <w:rsid w:val="00B2644B"/>
    <w:rsid w:val="00B471F4"/>
    <w:rsid w:val="00BF21F2"/>
    <w:rsid w:val="00C11306"/>
    <w:rsid w:val="00C33539"/>
    <w:rsid w:val="00CD6B58"/>
    <w:rsid w:val="00D176E0"/>
    <w:rsid w:val="00D232DC"/>
    <w:rsid w:val="00D74E26"/>
    <w:rsid w:val="00DA40D1"/>
    <w:rsid w:val="00E22090"/>
    <w:rsid w:val="00E75EAA"/>
    <w:rsid w:val="00E968C9"/>
    <w:rsid w:val="00EA3C73"/>
    <w:rsid w:val="00ED7033"/>
    <w:rsid w:val="00F6515B"/>
    <w:rsid w:val="00F85B85"/>
    <w:rsid w:val="00F9423D"/>
    <w:rsid w:val="00F946F9"/>
    <w:rsid w:val="00FB4819"/>
    <w:rsid w:val="00FC3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D42EB2"/>
  <w15:chartTrackingRefBased/>
  <w15:docId w15:val="{C00CF050-DC87-4D52-A59A-F9741183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7840"/>
    <w:pPr>
      <w:adjustRightInd w:val="0"/>
      <w:snapToGrid w:val="0"/>
      <w:spacing w:afterLines="100" w:after="100" w:line="360" w:lineRule="auto"/>
      <w:jc w:val="both"/>
    </w:pPr>
    <w:rPr>
      <w:rFonts w:ascii="Times New Roman" w:hAnsi="Times New Roman"/>
      <w:color w:val="000000" w:themeColor="text1"/>
      <w:sz w:val="24"/>
      <w:lang w:val="en-GB"/>
    </w:rPr>
  </w:style>
  <w:style w:type="paragraph" w:styleId="1">
    <w:name w:val="heading 1"/>
    <w:basedOn w:val="a"/>
    <w:next w:val="a"/>
    <w:link w:val="10"/>
    <w:uiPriority w:val="9"/>
    <w:qFormat/>
    <w:rsid w:val="000E7840"/>
    <w:pPr>
      <w:keepNext/>
      <w:keepLines/>
      <w:jc w:val="left"/>
      <w:outlineLvl w:val="0"/>
    </w:pPr>
    <w:rPr>
      <w:b/>
      <w:bCs/>
      <w:kern w:val="44"/>
      <w:sz w:val="32"/>
      <w:szCs w:val="44"/>
    </w:rPr>
  </w:style>
  <w:style w:type="paragraph" w:styleId="2">
    <w:name w:val="heading 2"/>
    <w:basedOn w:val="a"/>
    <w:next w:val="a"/>
    <w:link w:val="20"/>
    <w:uiPriority w:val="9"/>
    <w:semiHidden/>
    <w:unhideWhenUsed/>
    <w:qFormat/>
    <w:rsid w:val="0002046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E7840"/>
    <w:rPr>
      <w:rFonts w:ascii="Times New Roman" w:hAnsi="Times New Roman"/>
      <w:b/>
      <w:bCs/>
      <w:color w:val="000000" w:themeColor="text1"/>
      <w:kern w:val="44"/>
      <w:sz w:val="32"/>
      <w:szCs w:val="44"/>
      <w:lang w:val="en-GB"/>
    </w:rPr>
  </w:style>
  <w:style w:type="paragraph" w:styleId="TOC1">
    <w:name w:val="toc 1"/>
    <w:basedOn w:val="a"/>
    <w:next w:val="a"/>
    <w:autoRedefine/>
    <w:uiPriority w:val="39"/>
    <w:unhideWhenUsed/>
    <w:rsid w:val="000E7840"/>
  </w:style>
  <w:style w:type="character" w:styleId="a3">
    <w:name w:val="Hyperlink"/>
    <w:basedOn w:val="a0"/>
    <w:uiPriority w:val="99"/>
    <w:unhideWhenUsed/>
    <w:rsid w:val="000E7840"/>
    <w:rPr>
      <w:color w:val="0563C1" w:themeColor="hyperlink"/>
      <w:u w:val="single"/>
    </w:rPr>
  </w:style>
  <w:style w:type="paragraph" w:styleId="a4">
    <w:name w:val="header"/>
    <w:basedOn w:val="a"/>
    <w:link w:val="a5"/>
    <w:uiPriority w:val="99"/>
    <w:unhideWhenUsed/>
    <w:rsid w:val="006C6FAC"/>
    <w:pPr>
      <w:pBdr>
        <w:bottom w:val="single" w:sz="6" w:space="1" w:color="auto"/>
      </w:pBdr>
      <w:tabs>
        <w:tab w:val="center" w:pos="4153"/>
        <w:tab w:val="right" w:pos="8306"/>
      </w:tabs>
      <w:spacing w:line="240" w:lineRule="auto"/>
      <w:jc w:val="center"/>
    </w:pPr>
    <w:rPr>
      <w:sz w:val="18"/>
      <w:szCs w:val="18"/>
    </w:rPr>
  </w:style>
  <w:style w:type="character" w:customStyle="1" w:styleId="a5">
    <w:name w:val="页眉 字符"/>
    <w:basedOn w:val="a0"/>
    <w:link w:val="a4"/>
    <w:uiPriority w:val="99"/>
    <w:rsid w:val="006C6FAC"/>
    <w:rPr>
      <w:rFonts w:ascii="Times New Roman" w:hAnsi="Times New Roman"/>
      <w:color w:val="000000" w:themeColor="text1"/>
      <w:sz w:val="18"/>
      <w:szCs w:val="18"/>
      <w:lang w:val="en-GB"/>
    </w:rPr>
  </w:style>
  <w:style w:type="paragraph" w:styleId="a6">
    <w:name w:val="footer"/>
    <w:basedOn w:val="a"/>
    <w:link w:val="a7"/>
    <w:uiPriority w:val="99"/>
    <w:unhideWhenUsed/>
    <w:rsid w:val="006C6FAC"/>
    <w:pPr>
      <w:tabs>
        <w:tab w:val="center" w:pos="4153"/>
        <w:tab w:val="right" w:pos="8306"/>
      </w:tabs>
      <w:spacing w:line="240" w:lineRule="auto"/>
      <w:jc w:val="left"/>
    </w:pPr>
    <w:rPr>
      <w:sz w:val="18"/>
      <w:szCs w:val="18"/>
    </w:rPr>
  </w:style>
  <w:style w:type="character" w:customStyle="1" w:styleId="a7">
    <w:name w:val="页脚 字符"/>
    <w:basedOn w:val="a0"/>
    <w:link w:val="a6"/>
    <w:uiPriority w:val="99"/>
    <w:rsid w:val="006C6FAC"/>
    <w:rPr>
      <w:rFonts w:ascii="Times New Roman" w:hAnsi="Times New Roman"/>
      <w:color w:val="000000" w:themeColor="text1"/>
      <w:sz w:val="18"/>
      <w:szCs w:val="18"/>
      <w:lang w:val="en-GB"/>
    </w:rPr>
  </w:style>
  <w:style w:type="character" w:customStyle="1" w:styleId="20">
    <w:name w:val="标题 2 字符"/>
    <w:basedOn w:val="a0"/>
    <w:link w:val="2"/>
    <w:uiPriority w:val="9"/>
    <w:semiHidden/>
    <w:rsid w:val="00020467"/>
    <w:rPr>
      <w:rFonts w:asciiTheme="majorHAnsi" w:eastAsiaTheme="majorEastAsia" w:hAnsiTheme="majorHAnsi" w:cstheme="majorBidi"/>
      <w:b/>
      <w:bCs/>
      <w:color w:val="000000" w:themeColor="text1"/>
      <w:sz w:val="32"/>
      <w:szCs w:val="32"/>
      <w:lang w:val="en-GB"/>
    </w:rPr>
  </w:style>
  <w:style w:type="paragraph" w:styleId="a8">
    <w:name w:val="caption"/>
    <w:basedOn w:val="a"/>
    <w:next w:val="a"/>
    <w:uiPriority w:val="35"/>
    <w:unhideWhenUsed/>
    <w:qFormat/>
    <w:rsid w:val="007E3F2A"/>
    <w:rPr>
      <w:rFonts w:asciiTheme="majorHAnsi" w:eastAsia="黑体" w:hAnsiTheme="majorHAnsi" w:cstheme="majorBidi"/>
      <w:sz w:val="20"/>
      <w:szCs w:val="20"/>
    </w:rPr>
  </w:style>
  <w:style w:type="paragraph" w:styleId="a9">
    <w:name w:val="table of figures"/>
    <w:basedOn w:val="a"/>
    <w:next w:val="a"/>
    <w:uiPriority w:val="99"/>
    <w:unhideWhenUsed/>
    <w:rsid w:val="007E3F2A"/>
    <w:pPr>
      <w:ind w:leftChars="200" w:left="200" w:hangingChars="200" w:hanging="200"/>
    </w:pPr>
  </w:style>
  <w:style w:type="table" w:styleId="aa">
    <w:name w:val="Table Grid"/>
    <w:basedOn w:val="a1"/>
    <w:uiPriority w:val="39"/>
    <w:rsid w:val="00AA21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4A67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584090">
      <w:bodyDiv w:val="1"/>
      <w:marLeft w:val="0"/>
      <w:marRight w:val="0"/>
      <w:marTop w:val="0"/>
      <w:marBottom w:val="0"/>
      <w:divBdr>
        <w:top w:val="none" w:sz="0" w:space="0" w:color="auto"/>
        <w:left w:val="none" w:sz="0" w:space="0" w:color="auto"/>
        <w:bottom w:val="none" w:sz="0" w:space="0" w:color="auto"/>
        <w:right w:val="none" w:sz="0" w:space="0" w:color="auto"/>
      </w:divBdr>
    </w:div>
    <w:div w:id="757558784">
      <w:bodyDiv w:val="1"/>
      <w:marLeft w:val="0"/>
      <w:marRight w:val="0"/>
      <w:marTop w:val="0"/>
      <w:marBottom w:val="0"/>
      <w:divBdr>
        <w:top w:val="none" w:sz="0" w:space="0" w:color="auto"/>
        <w:left w:val="none" w:sz="0" w:space="0" w:color="auto"/>
        <w:bottom w:val="none" w:sz="0" w:space="0" w:color="auto"/>
        <w:right w:val="none" w:sz="0" w:space="0" w:color="auto"/>
      </w:divBdr>
    </w:div>
    <w:div w:id="911504758">
      <w:bodyDiv w:val="1"/>
      <w:marLeft w:val="0"/>
      <w:marRight w:val="0"/>
      <w:marTop w:val="0"/>
      <w:marBottom w:val="0"/>
      <w:divBdr>
        <w:top w:val="none" w:sz="0" w:space="0" w:color="auto"/>
        <w:left w:val="none" w:sz="0" w:space="0" w:color="auto"/>
        <w:bottom w:val="none" w:sz="0" w:space="0" w:color="auto"/>
        <w:right w:val="none" w:sz="0" w:space="0" w:color="auto"/>
      </w:divBdr>
    </w:div>
    <w:div w:id="941304035">
      <w:bodyDiv w:val="1"/>
      <w:marLeft w:val="0"/>
      <w:marRight w:val="0"/>
      <w:marTop w:val="0"/>
      <w:marBottom w:val="0"/>
      <w:divBdr>
        <w:top w:val="none" w:sz="0" w:space="0" w:color="auto"/>
        <w:left w:val="none" w:sz="0" w:space="0" w:color="auto"/>
        <w:bottom w:val="none" w:sz="0" w:space="0" w:color="auto"/>
        <w:right w:val="none" w:sz="0" w:space="0" w:color="auto"/>
      </w:divBdr>
    </w:div>
    <w:div w:id="1179782437">
      <w:bodyDiv w:val="1"/>
      <w:marLeft w:val="0"/>
      <w:marRight w:val="0"/>
      <w:marTop w:val="0"/>
      <w:marBottom w:val="0"/>
      <w:divBdr>
        <w:top w:val="none" w:sz="0" w:space="0" w:color="auto"/>
        <w:left w:val="none" w:sz="0" w:space="0" w:color="auto"/>
        <w:bottom w:val="none" w:sz="0" w:space="0" w:color="auto"/>
        <w:right w:val="none" w:sz="0" w:space="0" w:color="auto"/>
      </w:divBdr>
    </w:div>
    <w:div w:id="156271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tmp"/><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tmp"/><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tmp"/><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tmp"/><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C2793B4-6478-49A5-A3B9-1EBEC7499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8</Pages>
  <Words>1227</Words>
  <Characters>6994</Characters>
  <Application>Microsoft Office Word</Application>
  <DocSecurity>0</DocSecurity>
  <Lines>58</Lines>
  <Paragraphs>16</Paragraphs>
  <ScaleCrop>false</ScaleCrop>
  <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2091277118@qq.com</dc:creator>
  <cp:keywords/>
  <dc:description/>
  <cp:lastModifiedBy>2091277118@qq.com</cp:lastModifiedBy>
  <cp:revision>72</cp:revision>
  <dcterms:created xsi:type="dcterms:W3CDTF">2024-12-16T02:06:00Z</dcterms:created>
  <dcterms:modified xsi:type="dcterms:W3CDTF">2024-12-23T03:05:00Z</dcterms:modified>
</cp:coreProperties>
</file>