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FD65" w14:textId="353A6634" w:rsidR="00B0315D" w:rsidRPr="00F72C4B" w:rsidRDefault="00000000">
      <w:pPr>
        <w:spacing w:after="60"/>
        <w:jc w:val="center"/>
        <w:rPr>
          <w:lang w:val="sv-SE"/>
        </w:rPr>
      </w:pPr>
      <w:r w:rsidRPr="00F72C4B">
        <w:rPr>
          <w:b/>
          <w:bCs/>
          <w:lang w:val="sv-SE"/>
        </w:rPr>
        <w:t>PROJECT</w:t>
      </w:r>
      <w:r w:rsidR="00F72C4B" w:rsidRPr="00F72C4B">
        <w:rPr>
          <w:b/>
          <w:bCs/>
          <w:lang w:val="sv-SE"/>
        </w:rPr>
        <w:t xml:space="preserve"> NEOTELEMETRI</w:t>
      </w:r>
    </w:p>
    <w:p w14:paraId="1C70E828" w14:textId="77777777" w:rsidR="00B0315D" w:rsidRPr="00F72C4B" w:rsidRDefault="00000000">
      <w:pPr>
        <w:spacing w:after="30"/>
        <w:jc w:val="center"/>
        <w:rPr>
          <w:lang w:val="sv-SE"/>
        </w:rPr>
      </w:pPr>
      <w:r w:rsidRPr="00F72C4B">
        <w:rPr>
          <w:b/>
          <w:bCs/>
          <w:sz w:val="48"/>
          <w:szCs w:val="48"/>
          <w:lang w:val="sv-SE"/>
        </w:rPr>
        <w:t>CuanKu</w:t>
      </w:r>
    </w:p>
    <w:p w14:paraId="3286FF8E" w14:textId="023A7FC8" w:rsidR="00B0315D" w:rsidRPr="00F72C4B" w:rsidRDefault="00000000">
      <w:pPr>
        <w:spacing w:after="300"/>
        <w:jc w:val="center"/>
        <w:rPr>
          <w:lang w:val="sv-SE"/>
        </w:rPr>
      </w:pPr>
      <w:r w:rsidRPr="00F72C4B">
        <w:rPr>
          <w:i/>
          <w:iCs/>
          <w:sz w:val="22"/>
          <w:szCs w:val="22"/>
          <w:lang w:val="sv-SE"/>
        </w:rPr>
        <w:t>Platform Manajemen Keuangan Digital untuk UMKM</w:t>
      </w:r>
      <w:r w:rsidR="00F72C4B" w:rsidRPr="00F72C4B">
        <w:rPr>
          <w:i/>
          <w:iCs/>
          <w:sz w:val="22"/>
          <w:szCs w:val="22"/>
          <w:lang w:val="sv-SE"/>
        </w:rPr>
        <w:t xml:space="preserve"> </w:t>
      </w:r>
      <w:r w:rsidR="00F72C4B">
        <w:rPr>
          <w:i/>
          <w:iCs/>
          <w:sz w:val="22"/>
          <w:szCs w:val="22"/>
          <w:lang w:val="sv-SE"/>
        </w:rPr>
        <w:t>Dan Organisasi Mahasiswa</w:t>
      </w:r>
      <w:r w:rsidRPr="00F72C4B">
        <w:rPr>
          <w:i/>
          <w:iCs/>
          <w:sz w:val="22"/>
          <w:szCs w:val="22"/>
          <w:lang w:val="sv-SE"/>
        </w:rPr>
        <w:t xml:space="preserve"> </w:t>
      </w:r>
    </w:p>
    <w:p w14:paraId="0006A6D5" w14:textId="695354DA" w:rsidR="00B0315D" w:rsidRPr="00F72C4B" w:rsidRDefault="00000000">
      <w:pPr>
        <w:spacing w:after="400"/>
        <w:jc w:val="center"/>
        <w:rPr>
          <w:lang w:val="sv-SE"/>
        </w:rPr>
      </w:pPr>
      <w:r w:rsidRPr="00F72C4B">
        <w:rPr>
          <w:b/>
          <w:bCs/>
          <w:lang w:val="sv-SE"/>
        </w:rPr>
        <w:t xml:space="preserve">Tema: SDG 8 </w:t>
      </w:r>
      <w:r w:rsidR="00F72C4B" w:rsidRPr="00F72C4B">
        <w:rPr>
          <w:b/>
          <w:bCs/>
          <w:lang w:val="sv-SE"/>
        </w:rPr>
        <w:t>Pekerjaan Layak dan Pertumbuhan Ekonomi</w:t>
      </w:r>
    </w:p>
    <w:p w14:paraId="1A3AEE5B" w14:textId="77777777" w:rsidR="00B0315D" w:rsidRPr="00F72C4B" w:rsidRDefault="00B0315D">
      <w:pPr>
        <w:pBdr>
          <w:bottom w:val="single" w:sz="6" w:space="1" w:color="CCCCCC"/>
        </w:pBdr>
        <w:spacing w:after="200"/>
        <w:rPr>
          <w:lang w:val="sv-SE"/>
        </w:rPr>
      </w:pPr>
    </w:p>
    <w:p w14:paraId="61D6DCA5" w14:textId="6FAAFDFF" w:rsidR="00B0315D" w:rsidRPr="00F72C4B" w:rsidRDefault="00000000">
      <w:pPr>
        <w:pStyle w:val="Heading1"/>
        <w:spacing w:before="300" w:after="150"/>
        <w:rPr>
          <w:color w:val="auto"/>
          <w:sz w:val="24"/>
          <w:szCs w:val="24"/>
          <w:lang w:val="sv-SE"/>
        </w:rPr>
      </w:pPr>
      <w:r w:rsidRPr="00F72C4B">
        <w:rPr>
          <w:b/>
          <w:bCs/>
          <w:color w:val="auto"/>
          <w:sz w:val="24"/>
          <w:szCs w:val="24"/>
          <w:lang w:val="sv-SE"/>
        </w:rPr>
        <w:t xml:space="preserve">1. Nama Ide </w:t>
      </w:r>
    </w:p>
    <w:p w14:paraId="0ADB874C" w14:textId="2270BDFE" w:rsidR="00B0315D" w:rsidRPr="00F72C4B" w:rsidRDefault="00000000">
      <w:pPr>
        <w:spacing w:after="12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 xml:space="preserve">CuanKu </w:t>
      </w:r>
      <w:r w:rsidR="00F72C4B" w:rsidRPr="00F72C4B">
        <w:rPr>
          <w:sz w:val="24"/>
          <w:szCs w:val="24"/>
          <w:lang w:val="sv-SE"/>
        </w:rPr>
        <w:t>merupakan sebuah</w:t>
      </w:r>
      <w:r w:rsidRPr="00F72C4B">
        <w:rPr>
          <w:sz w:val="24"/>
          <w:szCs w:val="24"/>
          <w:lang w:val="sv-SE"/>
        </w:rPr>
        <w:t xml:space="preserve"> </w:t>
      </w:r>
      <w:r w:rsidR="00F72C4B" w:rsidRPr="00F72C4B">
        <w:rPr>
          <w:sz w:val="24"/>
          <w:szCs w:val="24"/>
          <w:lang w:val="sv-SE"/>
        </w:rPr>
        <w:t>p</w:t>
      </w:r>
      <w:r w:rsidRPr="00F72C4B">
        <w:rPr>
          <w:sz w:val="24"/>
          <w:szCs w:val="24"/>
          <w:lang w:val="sv-SE"/>
        </w:rPr>
        <w:t xml:space="preserve">latform </w:t>
      </w:r>
      <w:r w:rsidR="00F72C4B" w:rsidRPr="00F72C4B">
        <w:rPr>
          <w:sz w:val="24"/>
          <w:szCs w:val="24"/>
          <w:lang w:val="sv-SE"/>
        </w:rPr>
        <w:t>m</w:t>
      </w:r>
      <w:r w:rsidRPr="00F72C4B">
        <w:rPr>
          <w:sz w:val="24"/>
          <w:szCs w:val="24"/>
          <w:lang w:val="sv-SE"/>
        </w:rPr>
        <w:t xml:space="preserve">anajemen </w:t>
      </w:r>
      <w:r w:rsidR="00F72C4B" w:rsidRPr="00F72C4B">
        <w:rPr>
          <w:sz w:val="24"/>
          <w:szCs w:val="24"/>
          <w:lang w:val="sv-SE"/>
        </w:rPr>
        <w:t>k</w:t>
      </w:r>
      <w:r w:rsidRPr="00F72C4B">
        <w:rPr>
          <w:sz w:val="24"/>
          <w:szCs w:val="24"/>
          <w:lang w:val="sv-SE"/>
        </w:rPr>
        <w:t xml:space="preserve">euangan </w:t>
      </w:r>
      <w:r w:rsidR="00F72C4B" w:rsidRPr="00F72C4B">
        <w:rPr>
          <w:sz w:val="24"/>
          <w:szCs w:val="24"/>
          <w:lang w:val="sv-SE"/>
        </w:rPr>
        <w:t>d</w:t>
      </w:r>
      <w:r w:rsidRPr="00F72C4B">
        <w:rPr>
          <w:sz w:val="24"/>
          <w:szCs w:val="24"/>
          <w:lang w:val="sv-SE"/>
        </w:rPr>
        <w:t>igital untuk UMKM &amp; Organisasi Mahasiswa</w:t>
      </w:r>
    </w:p>
    <w:p w14:paraId="22E21859" w14:textId="77777777" w:rsidR="00B0315D" w:rsidRPr="00F72C4B" w:rsidRDefault="00000000">
      <w:pPr>
        <w:pStyle w:val="Heading1"/>
        <w:spacing w:before="300" w:after="150"/>
        <w:rPr>
          <w:color w:val="auto"/>
          <w:sz w:val="24"/>
          <w:szCs w:val="24"/>
          <w:lang w:val="sv-SE"/>
        </w:rPr>
      </w:pPr>
      <w:r w:rsidRPr="00F72C4B">
        <w:rPr>
          <w:b/>
          <w:bCs/>
          <w:color w:val="auto"/>
          <w:sz w:val="24"/>
          <w:szCs w:val="24"/>
          <w:lang w:val="sv-SE"/>
        </w:rPr>
        <w:t>2. Deskripsi Ide</w:t>
      </w:r>
    </w:p>
    <w:p w14:paraId="56CCC87A" w14:textId="77777777" w:rsidR="00B0315D" w:rsidRPr="00F72C4B" w:rsidRDefault="00000000">
      <w:pPr>
        <w:spacing w:after="12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CuanKu adalah aplikasi web pencatatan dan manajemen keuangan sederhana yang dirancang khusus untuk pelaku Usaha Mikro, Kecil, dan Menengah (UMKM), serta dapat digunakan oleh organisasi non-profit seperti Unit Kegiatan Mahasiswa (UKM) yang baru memulai kegiatan jual-beli atau usaha kecil.</w:t>
      </w:r>
    </w:p>
    <w:p w14:paraId="0933C85D" w14:textId="77777777" w:rsidR="00B0315D" w:rsidRPr="00F72C4B" w:rsidRDefault="00000000">
      <w:pPr>
        <w:spacing w:after="12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Banyak pelaku UMKM dan pengurus organisasi mahasiswa masih mencatat keuangan secara manual (buku tulis atau spreadsheet sederhana), sehingga rawan kesalahan hitung, sulit memantau stok barang, dan tidak dapat memprediksi kebutuhan/pendapatan di masa depan. CuanKu hadir sebagai solusi digital yang mudah digunakan, membantu proses pencatatan pemasukan-pengeluaran, kalkulasi otomatis, hingga menyajikan visualisasi data dan prediksi sederhana berbasis riwayat transaksi.</w:t>
      </w:r>
    </w:p>
    <w:p w14:paraId="229A5BAC" w14:textId="2BA1A8FC" w:rsidR="00B0315D" w:rsidRPr="00F72C4B" w:rsidRDefault="00000000">
      <w:pPr>
        <w:spacing w:after="12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Dengan mendukung pengelolaan keuangan yang lebih rapi dan berbasis data, CuanKu sejalan dengan tujuan SDG 8 (</w:t>
      </w:r>
      <w:r w:rsidR="00F72C4B" w:rsidRPr="00F72C4B">
        <w:rPr>
          <w:sz w:val="24"/>
          <w:szCs w:val="24"/>
          <w:lang w:val="sv-SE"/>
        </w:rPr>
        <w:t>Pekerjaan Layak dan Pertumbuhan Ekonomi</w:t>
      </w:r>
      <w:r w:rsidRPr="00F72C4B">
        <w:rPr>
          <w:sz w:val="24"/>
          <w:szCs w:val="24"/>
          <w:lang w:val="sv-SE"/>
        </w:rPr>
        <w:t>) karena mendorong produktivitas usaha kecil, membuka akses pengelolaan keuangan yang lebih profesional, serta mendukung pertumbuhan ekonomi yang inklusif bagi pelaku usaha skala mikro dan komunitas mahasiswa.</w:t>
      </w:r>
    </w:p>
    <w:p w14:paraId="16BB9EB1" w14:textId="77777777" w:rsidR="00B0315D" w:rsidRPr="00F72C4B" w:rsidRDefault="00000000">
      <w:pPr>
        <w:pStyle w:val="Heading1"/>
        <w:spacing w:before="300" w:after="150"/>
        <w:rPr>
          <w:color w:val="auto"/>
          <w:sz w:val="24"/>
          <w:szCs w:val="24"/>
          <w:lang w:val="sv-SE"/>
        </w:rPr>
      </w:pPr>
      <w:r w:rsidRPr="00F72C4B">
        <w:rPr>
          <w:b/>
          <w:bCs/>
          <w:color w:val="auto"/>
          <w:sz w:val="24"/>
          <w:szCs w:val="24"/>
          <w:lang w:val="sv-SE"/>
        </w:rPr>
        <w:t>3. Fitur-Fitur Utama</w:t>
      </w:r>
    </w:p>
    <w:p w14:paraId="36C3B189" w14:textId="77777777" w:rsidR="00B0315D" w:rsidRPr="00F72C4B" w:rsidRDefault="00000000">
      <w:pPr>
        <w:pStyle w:val="Heading2"/>
        <w:spacing w:before="240" w:after="100"/>
        <w:rPr>
          <w:color w:val="auto"/>
          <w:sz w:val="24"/>
          <w:szCs w:val="24"/>
          <w:lang w:val="sv-SE"/>
        </w:rPr>
      </w:pPr>
      <w:r w:rsidRPr="00F72C4B">
        <w:rPr>
          <w:b/>
          <w:bCs/>
          <w:color w:val="auto"/>
          <w:sz w:val="24"/>
          <w:szCs w:val="24"/>
          <w:lang w:val="sv-SE"/>
        </w:rPr>
        <w:t>3.1 Input Data Pemasukan &amp; Pengeluaran</w:t>
      </w:r>
    </w:p>
    <w:p w14:paraId="0C7EA851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Pencatatan transaksi pemasukan (penjualan) dan pengeluaran (belanja bahan/operasional) secara manual dengan form sederhana</w:t>
      </w:r>
    </w:p>
    <w:p w14:paraId="720BF334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Kategori transaksi (contoh: penjualan produk, biaya operasional, biaya bahan baku, lainnya)</w:t>
      </w:r>
    </w:p>
    <w:p w14:paraId="4F7E128B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Riwayat transaksi yang dapat difilter berdasarkan tanggal, kategori, atau jenis transaksi</w:t>
      </w:r>
    </w:p>
    <w:p w14:paraId="329A33B1" w14:textId="77777777" w:rsidR="00B0315D" w:rsidRPr="00F72C4B" w:rsidRDefault="00000000">
      <w:pPr>
        <w:pStyle w:val="Heading2"/>
        <w:spacing w:before="240" w:after="100"/>
        <w:rPr>
          <w:color w:val="auto"/>
          <w:sz w:val="24"/>
          <w:szCs w:val="24"/>
        </w:rPr>
      </w:pPr>
      <w:r w:rsidRPr="00F72C4B">
        <w:rPr>
          <w:b/>
          <w:bCs/>
          <w:color w:val="auto"/>
          <w:sz w:val="24"/>
          <w:szCs w:val="24"/>
        </w:rPr>
        <w:t xml:space="preserve">3.2 </w:t>
      </w:r>
      <w:proofErr w:type="spellStart"/>
      <w:r w:rsidRPr="00F72C4B">
        <w:rPr>
          <w:b/>
          <w:bCs/>
          <w:color w:val="auto"/>
          <w:sz w:val="24"/>
          <w:szCs w:val="24"/>
        </w:rPr>
        <w:t>Manajemen</w:t>
      </w:r>
      <w:proofErr w:type="spellEnd"/>
      <w:r w:rsidRPr="00F72C4B">
        <w:rPr>
          <w:b/>
          <w:bCs/>
          <w:color w:val="auto"/>
          <w:sz w:val="24"/>
          <w:szCs w:val="24"/>
        </w:rPr>
        <w:t xml:space="preserve"> &amp; </w:t>
      </w:r>
      <w:proofErr w:type="spellStart"/>
      <w:r w:rsidRPr="00F72C4B">
        <w:rPr>
          <w:b/>
          <w:bCs/>
          <w:color w:val="auto"/>
          <w:sz w:val="24"/>
          <w:szCs w:val="24"/>
        </w:rPr>
        <w:t>Kalkulasi</w:t>
      </w:r>
      <w:proofErr w:type="spellEnd"/>
      <w:r w:rsidRPr="00F72C4B">
        <w:rPr>
          <w:b/>
          <w:bCs/>
          <w:color w:val="auto"/>
          <w:sz w:val="24"/>
          <w:szCs w:val="24"/>
        </w:rPr>
        <w:t xml:space="preserve"> Stok Barang</w:t>
      </w:r>
    </w:p>
    <w:p w14:paraId="60BDD4EE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72C4B">
        <w:rPr>
          <w:sz w:val="24"/>
          <w:szCs w:val="24"/>
        </w:rPr>
        <w:t xml:space="preserve">Input data </w:t>
      </w:r>
      <w:proofErr w:type="spellStart"/>
      <w:r w:rsidRPr="00F72C4B">
        <w:rPr>
          <w:sz w:val="24"/>
          <w:szCs w:val="24"/>
        </w:rPr>
        <w:t>stok</w:t>
      </w:r>
      <w:proofErr w:type="spellEnd"/>
      <w:r w:rsidRPr="00F72C4B">
        <w:rPr>
          <w:sz w:val="24"/>
          <w:szCs w:val="24"/>
        </w:rPr>
        <w:t xml:space="preserve"> </w:t>
      </w:r>
      <w:proofErr w:type="spellStart"/>
      <w:r w:rsidRPr="00F72C4B">
        <w:rPr>
          <w:sz w:val="24"/>
          <w:szCs w:val="24"/>
        </w:rPr>
        <w:t>barang</w:t>
      </w:r>
      <w:proofErr w:type="spellEnd"/>
      <w:r w:rsidRPr="00F72C4B">
        <w:rPr>
          <w:sz w:val="24"/>
          <w:szCs w:val="24"/>
        </w:rPr>
        <w:t xml:space="preserve"> (nama </w:t>
      </w:r>
      <w:proofErr w:type="spellStart"/>
      <w:r w:rsidRPr="00F72C4B">
        <w:rPr>
          <w:sz w:val="24"/>
          <w:szCs w:val="24"/>
        </w:rPr>
        <w:t>produk</w:t>
      </w:r>
      <w:proofErr w:type="spellEnd"/>
      <w:r w:rsidRPr="00F72C4B">
        <w:rPr>
          <w:sz w:val="24"/>
          <w:szCs w:val="24"/>
        </w:rPr>
        <w:t xml:space="preserve">, </w:t>
      </w:r>
      <w:proofErr w:type="spellStart"/>
      <w:r w:rsidRPr="00F72C4B">
        <w:rPr>
          <w:sz w:val="24"/>
          <w:szCs w:val="24"/>
        </w:rPr>
        <w:t>jumlah</w:t>
      </w:r>
      <w:proofErr w:type="spellEnd"/>
      <w:r w:rsidRPr="00F72C4B">
        <w:rPr>
          <w:sz w:val="24"/>
          <w:szCs w:val="24"/>
        </w:rPr>
        <w:t xml:space="preserve">, </w:t>
      </w:r>
      <w:proofErr w:type="spellStart"/>
      <w:r w:rsidRPr="00F72C4B">
        <w:rPr>
          <w:sz w:val="24"/>
          <w:szCs w:val="24"/>
        </w:rPr>
        <w:t>harga</w:t>
      </w:r>
      <w:proofErr w:type="spellEnd"/>
      <w:r w:rsidRPr="00F72C4B">
        <w:rPr>
          <w:sz w:val="24"/>
          <w:szCs w:val="24"/>
        </w:rPr>
        <w:t xml:space="preserve"> </w:t>
      </w:r>
      <w:proofErr w:type="spellStart"/>
      <w:r w:rsidRPr="00F72C4B">
        <w:rPr>
          <w:sz w:val="24"/>
          <w:szCs w:val="24"/>
        </w:rPr>
        <w:t>beli</w:t>
      </w:r>
      <w:proofErr w:type="spellEnd"/>
      <w:r w:rsidRPr="00F72C4B">
        <w:rPr>
          <w:sz w:val="24"/>
          <w:szCs w:val="24"/>
        </w:rPr>
        <w:t xml:space="preserve">, </w:t>
      </w:r>
      <w:proofErr w:type="spellStart"/>
      <w:r w:rsidRPr="00F72C4B">
        <w:rPr>
          <w:sz w:val="24"/>
          <w:szCs w:val="24"/>
        </w:rPr>
        <w:t>harga</w:t>
      </w:r>
      <w:proofErr w:type="spellEnd"/>
      <w:r w:rsidRPr="00F72C4B">
        <w:rPr>
          <w:sz w:val="24"/>
          <w:szCs w:val="24"/>
        </w:rPr>
        <w:t xml:space="preserve"> </w:t>
      </w:r>
      <w:proofErr w:type="spellStart"/>
      <w:r w:rsidRPr="00F72C4B">
        <w:rPr>
          <w:sz w:val="24"/>
          <w:szCs w:val="24"/>
        </w:rPr>
        <w:t>jual</w:t>
      </w:r>
      <w:proofErr w:type="spellEnd"/>
      <w:r w:rsidRPr="00F72C4B">
        <w:rPr>
          <w:sz w:val="24"/>
          <w:szCs w:val="24"/>
        </w:rPr>
        <w:t>)</w:t>
      </w:r>
    </w:p>
    <w:p w14:paraId="6D9EA12C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Kalkulasi otomatis sisa stok setiap terjadi transaksi penjualan</w:t>
      </w:r>
    </w:p>
    <w:p w14:paraId="799A18B5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Notifikasi/peringatan sederhana saat stok menipis</w:t>
      </w:r>
    </w:p>
    <w:p w14:paraId="27B2BE2F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Kalkulasi otomatis pendapatan kotor, pendapatan bersih, dan total pengeluaran</w:t>
      </w:r>
    </w:p>
    <w:p w14:paraId="0F36D03E" w14:textId="77777777" w:rsidR="00B0315D" w:rsidRPr="00F72C4B" w:rsidRDefault="00000000">
      <w:pPr>
        <w:pStyle w:val="Heading2"/>
        <w:spacing w:before="240" w:after="100"/>
        <w:rPr>
          <w:color w:val="auto"/>
          <w:sz w:val="24"/>
          <w:szCs w:val="24"/>
        </w:rPr>
      </w:pPr>
      <w:r w:rsidRPr="00F72C4B">
        <w:rPr>
          <w:b/>
          <w:bCs/>
          <w:color w:val="auto"/>
          <w:sz w:val="24"/>
          <w:szCs w:val="24"/>
        </w:rPr>
        <w:t xml:space="preserve">3.3 Dashboard &amp; </w:t>
      </w:r>
      <w:proofErr w:type="spellStart"/>
      <w:r w:rsidRPr="00F72C4B">
        <w:rPr>
          <w:b/>
          <w:bCs/>
          <w:color w:val="auto"/>
          <w:sz w:val="24"/>
          <w:szCs w:val="24"/>
        </w:rPr>
        <w:t>Visualisasi</w:t>
      </w:r>
      <w:proofErr w:type="spellEnd"/>
      <w:r w:rsidRPr="00F72C4B">
        <w:rPr>
          <w:b/>
          <w:bCs/>
          <w:color w:val="auto"/>
          <w:sz w:val="24"/>
          <w:szCs w:val="24"/>
        </w:rPr>
        <w:t xml:space="preserve"> Data</w:t>
      </w:r>
    </w:p>
    <w:p w14:paraId="44DF92B8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Grafik tren pemasukan dan pengeluaran per hari/minggu/bulan</w:t>
      </w:r>
    </w:p>
    <w:p w14:paraId="500C7F86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Grafik perbandingan produk terlaris dan stok yang tersedia</w:t>
      </w:r>
    </w:p>
    <w:p w14:paraId="0A8519FD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lastRenderedPageBreak/>
        <w:t>Ringkasan angka utama (total pendapatan, total pengeluaran, laba bersih) dalam bentuk kartu ringkas</w:t>
      </w:r>
    </w:p>
    <w:p w14:paraId="2F42BE60" w14:textId="77777777" w:rsidR="00B0315D" w:rsidRPr="00F72C4B" w:rsidRDefault="00000000">
      <w:pPr>
        <w:pStyle w:val="Heading2"/>
        <w:spacing w:before="240" w:after="100"/>
        <w:rPr>
          <w:color w:val="auto"/>
          <w:sz w:val="24"/>
          <w:szCs w:val="24"/>
        </w:rPr>
      </w:pPr>
      <w:r w:rsidRPr="00F72C4B">
        <w:rPr>
          <w:b/>
          <w:bCs/>
          <w:color w:val="auto"/>
          <w:sz w:val="24"/>
          <w:szCs w:val="24"/>
        </w:rPr>
        <w:t xml:space="preserve">3.4 </w:t>
      </w:r>
      <w:proofErr w:type="spellStart"/>
      <w:r w:rsidRPr="00F72C4B">
        <w:rPr>
          <w:b/>
          <w:bCs/>
          <w:color w:val="auto"/>
          <w:sz w:val="24"/>
          <w:szCs w:val="24"/>
        </w:rPr>
        <w:t>Prediksi</w:t>
      </w:r>
      <w:proofErr w:type="spellEnd"/>
      <w:r w:rsidRPr="00F72C4B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F72C4B">
        <w:rPr>
          <w:b/>
          <w:bCs/>
          <w:color w:val="auto"/>
          <w:sz w:val="24"/>
          <w:szCs w:val="24"/>
        </w:rPr>
        <w:t>Sederhana</w:t>
      </w:r>
      <w:proofErr w:type="spellEnd"/>
      <w:r w:rsidRPr="00F72C4B">
        <w:rPr>
          <w:b/>
          <w:bCs/>
          <w:color w:val="auto"/>
          <w:sz w:val="24"/>
          <w:szCs w:val="24"/>
        </w:rPr>
        <w:t xml:space="preserve"> (Machine Learning)</w:t>
      </w:r>
    </w:p>
    <w:p w14:paraId="2E8E3CF2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Prediksi estimasi pendapatan periode berikutnya berdasarkan data historis transaksi</w:t>
      </w:r>
    </w:p>
    <w:p w14:paraId="21C4E21D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Prediksi estimasi kebutuhan stok barang agar pelaku usaha tidak kehabisan atau kelebihan stok</w:t>
      </w:r>
    </w:p>
    <w:p w14:paraId="19232FFB" w14:textId="77777777" w:rsidR="00B0315D" w:rsidRPr="00F72C4B" w:rsidRDefault="00000000">
      <w:pPr>
        <w:pStyle w:val="Heading2"/>
        <w:spacing w:before="240" w:after="100"/>
        <w:rPr>
          <w:color w:val="auto"/>
          <w:sz w:val="24"/>
          <w:szCs w:val="24"/>
        </w:rPr>
      </w:pPr>
      <w:r w:rsidRPr="00F72C4B">
        <w:rPr>
          <w:b/>
          <w:bCs/>
          <w:color w:val="auto"/>
          <w:sz w:val="24"/>
          <w:szCs w:val="24"/>
        </w:rPr>
        <w:t xml:space="preserve">3.5 </w:t>
      </w:r>
      <w:proofErr w:type="spellStart"/>
      <w:r w:rsidRPr="00F72C4B">
        <w:rPr>
          <w:b/>
          <w:bCs/>
          <w:color w:val="auto"/>
          <w:sz w:val="24"/>
          <w:szCs w:val="24"/>
        </w:rPr>
        <w:t>Manajemen</w:t>
      </w:r>
      <w:proofErr w:type="spellEnd"/>
      <w:r w:rsidRPr="00F72C4B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F72C4B">
        <w:rPr>
          <w:b/>
          <w:bCs/>
          <w:color w:val="auto"/>
          <w:sz w:val="24"/>
          <w:szCs w:val="24"/>
        </w:rPr>
        <w:t>Pengguna</w:t>
      </w:r>
      <w:proofErr w:type="spellEnd"/>
    </w:p>
    <w:p w14:paraId="75F4618F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Login/registrasi akun untuk masing-masing UMKM atau organisasi (UKM kampus)</w:t>
      </w:r>
    </w:p>
    <w:p w14:paraId="3B4F9FB0" w14:textId="77777777" w:rsidR="00B0315D" w:rsidRPr="00F72C4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sv-SE"/>
        </w:rPr>
      </w:pPr>
      <w:r w:rsidRPr="00F72C4B">
        <w:rPr>
          <w:sz w:val="24"/>
          <w:szCs w:val="24"/>
          <w:lang w:val="sv-SE"/>
        </w:rPr>
        <w:t>Dukungan multi-pengguna dalam satu organisasi (misalnya bendahara &amp; anggota pengurus)</w:t>
      </w:r>
    </w:p>
    <w:p w14:paraId="0587F046" w14:textId="71F82695" w:rsidR="00B0315D" w:rsidRPr="00F72C4B" w:rsidRDefault="00000000" w:rsidP="00F72C4B">
      <w:pPr>
        <w:pStyle w:val="Heading1"/>
        <w:spacing w:before="300" w:after="150"/>
        <w:rPr>
          <w:color w:val="auto"/>
          <w:sz w:val="24"/>
          <w:szCs w:val="24"/>
        </w:rPr>
        <w:sectPr w:rsidR="00B0315D" w:rsidRPr="00F72C4B"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  <w:r w:rsidRPr="00F72C4B">
        <w:rPr>
          <w:b/>
          <w:bCs/>
          <w:color w:val="auto"/>
          <w:sz w:val="24"/>
          <w:szCs w:val="24"/>
        </w:rPr>
        <w:t xml:space="preserve">4. </w:t>
      </w:r>
      <w:proofErr w:type="spellStart"/>
      <w:r w:rsidRPr="00F72C4B">
        <w:rPr>
          <w:b/>
          <w:bCs/>
          <w:color w:val="auto"/>
          <w:sz w:val="24"/>
          <w:szCs w:val="24"/>
        </w:rPr>
        <w:t>Pembagian</w:t>
      </w:r>
      <w:proofErr w:type="spellEnd"/>
      <w:r w:rsidRPr="00F72C4B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F72C4B">
        <w:rPr>
          <w:b/>
          <w:bCs/>
          <w:color w:val="auto"/>
          <w:sz w:val="24"/>
          <w:szCs w:val="24"/>
        </w:rPr>
        <w:t>Tugas</w:t>
      </w:r>
      <w:proofErr w:type="spellEnd"/>
      <w:r w:rsidRPr="00F72C4B">
        <w:rPr>
          <w:b/>
          <w:bCs/>
          <w:color w:val="auto"/>
          <w:sz w:val="24"/>
          <w:szCs w:val="24"/>
        </w:rPr>
        <w:t xml:space="preserve"> Masing-Masing Divisi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B0315D" w:rsidRPr="00F72C4B" w14:paraId="38EBBD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9633A" w14:textId="77777777" w:rsidR="00B0315D" w:rsidRPr="00F72C4B" w:rsidRDefault="00000000">
            <w:r w:rsidRPr="00F72C4B">
              <w:rPr>
                <w:b/>
                <w:bCs/>
              </w:rPr>
              <w:lastRenderedPageBreak/>
              <w:t>Divisi</w:t>
            </w:r>
          </w:p>
        </w:tc>
        <w:tc>
          <w:tcPr>
            <w:tcW w:w="7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091F2" w14:textId="77777777" w:rsidR="00B0315D" w:rsidRPr="00F72C4B" w:rsidRDefault="00000000">
            <w:proofErr w:type="spellStart"/>
            <w:r w:rsidRPr="00F72C4B">
              <w:rPr>
                <w:b/>
                <w:bCs/>
              </w:rPr>
              <w:t>Tugas</w:t>
            </w:r>
            <w:proofErr w:type="spellEnd"/>
            <w:r w:rsidRPr="00F72C4B">
              <w:rPr>
                <w:b/>
                <w:bCs/>
              </w:rPr>
              <w:t xml:space="preserve"> Utama</w:t>
            </w:r>
          </w:p>
        </w:tc>
      </w:tr>
      <w:tr w:rsidR="00B0315D" w:rsidRPr="00F72C4B" w14:paraId="4EAC4A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7166B" w14:textId="77777777" w:rsidR="00B0315D" w:rsidRPr="00F72C4B" w:rsidRDefault="00000000">
            <w:r w:rsidRPr="00F72C4B">
              <w:rPr>
                <w:b/>
                <w:bCs/>
              </w:rPr>
              <w:t>Frontend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3D88B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proofErr w:type="spellStart"/>
            <w:r w:rsidRPr="00F72C4B">
              <w:t>Membangun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antarmuka</w:t>
            </w:r>
            <w:proofErr w:type="spellEnd"/>
            <w:r w:rsidRPr="00F72C4B">
              <w:t xml:space="preserve"> web (input </w:t>
            </w:r>
            <w:proofErr w:type="spellStart"/>
            <w:r w:rsidRPr="00F72C4B">
              <w:t>pemasukan</w:t>
            </w:r>
            <w:proofErr w:type="spellEnd"/>
            <w:r w:rsidRPr="00F72C4B">
              <w:t>/</w:t>
            </w:r>
            <w:proofErr w:type="spellStart"/>
            <w:r w:rsidRPr="00F72C4B">
              <w:t>pengeluaran</w:t>
            </w:r>
            <w:proofErr w:type="spellEnd"/>
            <w:r w:rsidRPr="00F72C4B">
              <w:t xml:space="preserve">, </w:t>
            </w:r>
            <w:proofErr w:type="spellStart"/>
            <w:r w:rsidRPr="00F72C4B">
              <w:t>manajemen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stok</w:t>
            </w:r>
            <w:proofErr w:type="spellEnd"/>
            <w:r w:rsidRPr="00F72C4B">
              <w:t xml:space="preserve">, </w:t>
            </w:r>
            <w:proofErr w:type="spellStart"/>
            <w:r w:rsidRPr="00F72C4B">
              <w:t>halaman</w:t>
            </w:r>
            <w:proofErr w:type="spellEnd"/>
            <w:r w:rsidRPr="00F72C4B">
              <w:t xml:space="preserve"> dashboard) </w:t>
            </w:r>
            <w:proofErr w:type="spellStart"/>
            <w:r w:rsidRPr="00F72C4B">
              <w:t>menggunakan</w:t>
            </w:r>
            <w:proofErr w:type="spellEnd"/>
            <w:r w:rsidRPr="00F72C4B">
              <w:t xml:space="preserve"> React/Vue </w:t>
            </w:r>
            <w:proofErr w:type="spellStart"/>
            <w:r w:rsidRPr="00F72C4B">
              <w:t>sesuai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desain</w:t>
            </w:r>
            <w:proofErr w:type="spellEnd"/>
            <w:r w:rsidRPr="00F72C4B">
              <w:t xml:space="preserve"> UI/UX</w:t>
            </w:r>
          </w:p>
          <w:p w14:paraId="111725E4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Mengintegrasikan komponen grafik (chart) untuk menampilkan data dari backend secara real-time</w:t>
            </w:r>
          </w:p>
          <w:p w14:paraId="401543B1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Membuat tampilan responsif agar dapat diakses dari desktop maupun mobile (penting bagi pelaku UMKM yang sering menggunakan HP)</w:t>
            </w:r>
          </w:p>
          <w:p w14:paraId="0AD2A90F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rPr>
                <w:lang w:val="sv-SE"/>
              </w:rPr>
            </w:pPr>
            <w:r w:rsidRPr="00F72C4B">
              <w:rPr>
                <w:lang w:val="sv-SE"/>
              </w:rPr>
              <w:t>Menangani validasi form dan penanganan error di sisi client</w:t>
            </w:r>
          </w:p>
        </w:tc>
      </w:tr>
      <w:tr w:rsidR="00B0315D" w:rsidRPr="00F72C4B" w14:paraId="7A3A51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228B2" w14:textId="77777777" w:rsidR="00B0315D" w:rsidRPr="00F72C4B" w:rsidRDefault="00000000">
            <w:r w:rsidRPr="00F72C4B">
              <w:rPr>
                <w:b/>
                <w:bCs/>
              </w:rPr>
              <w:t>Backend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0092E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Merancang dan membangun REST API untuk transaksi pemasukan, pengeluaran, dan data stok barang</w:t>
            </w:r>
          </w:p>
          <w:p w14:paraId="366D25B8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Mengimplementasikan logika kalkulasi pendapatan bersih, HPP (harga pokok penjualan), dan status stok</w:t>
            </w:r>
          </w:p>
          <w:p w14:paraId="144CCEED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Mengelola autentikasi &amp; otorisasi pengguna (UMKM/organisasi/UKM kampus) beserta manajemen multi-akun/multi-toko</w:t>
            </w:r>
          </w:p>
          <w:p w14:paraId="61AB0DB9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F72C4B">
              <w:t>Menyediakan</w:t>
            </w:r>
            <w:proofErr w:type="spellEnd"/>
            <w:r w:rsidRPr="00F72C4B">
              <w:t xml:space="preserve"> endpoint data </w:t>
            </w:r>
            <w:proofErr w:type="spellStart"/>
            <w:r w:rsidRPr="00F72C4B">
              <w:t>historis</w:t>
            </w:r>
            <w:proofErr w:type="spellEnd"/>
            <w:r w:rsidRPr="00F72C4B">
              <w:t xml:space="preserve"> yang </w:t>
            </w:r>
            <w:proofErr w:type="spellStart"/>
            <w:r w:rsidRPr="00F72C4B">
              <w:t>akan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dikonsumsi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modul</w:t>
            </w:r>
            <w:proofErr w:type="spellEnd"/>
            <w:r w:rsidRPr="00F72C4B">
              <w:t xml:space="preserve"> Machine Learning dan dashboard</w:t>
            </w:r>
          </w:p>
        </w:tc>
      </w:tr>
      <w:tr w:rsidR="00B0315D" w:rsidRPr="00F72C4B" w14:paraId="73F5B7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19013" w14:textId="77777777" w:rsidR="00B0315D" w:rsidRPr="00F72C4B" w:rsidRDefault="00000000">
            <w:r w:rsidRPr="00F72C4B">
              <w:rPr>
                <w:b/>
                <w:bCs/>
              </w:rPr>
              <w:t>Machine Learning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0F7F3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proofErr w:type="spellStart"/>
            <w:r w:rsidRPr="00F72C4B">
              <w:t>Membangun</w:t>
            </w:r>
            <w:proofErr w:type="spellEnd"/>
            <w:r w:rsidRPr="00F72C4B">
              <w:t xml:space="preserve"> model </w:t>
            </w:r>
            <w:proofErr w:type="spellStart"/>
            <w:r w:rsidRPr="00F72C4B">
              <w:t>prediksi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pendapatan</w:t>
            </w:r>
            <w:proofErr w:type="spellEnd"/>
            <w:r w:rsidRPr="00F72C4B">
              <w:t xml:space="preserve"> dan </w:t>
            </w:r>
            <w:proofErr w:type="spellStart"/>
            <w:r w:rsidRPr="00F72C4B">
              <w:t>kebutuhan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stok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berdasarkan</w:t>
            </w:r>
            <w:proofErr w:type="spellEnd"/>
            <w:r w:rsidRPr="00F72C4B">
              <w:t xml:space="preserve"> data </w:t>
            </w:r>
            <w:proofErr w:type="spellStart"/>
            <w:r w:rsidRPr="00F72C4B">
              <w:t>historis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transaksi</w:t>
            </w:r>
            <w:proofErr w:type="spellEnd"/>
            <w:r w:rsidRPr="00F72C4B">
              <w:t xml:space="preserve"> (time-series forecasting)</w:t>
            </w:r>
          </w:p>
          <w:p w14:paraId="00951753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Melakukan preprocessing dan pembersihan data transaksi agar siap dilatih</w:t>
            </w:r>
          </w:p>
          <w:p w14:paraId="72AC69F2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Mengevaluasi akurasi model (contoh: MAE/RMSE) dan melakukan tuning agar prediksi relevan untuk skala UMKM</w:t>
            </w:r>
          </w:p>
          <w:p w14:paraId="5B695BDB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F72C4B">
              <w:t>Membungkus</w:t>
            </w:r>
            <w:proofErr w:type="spellEnd"/>
            <w:r w:rsidRPr="00F72C4B">
              <w:t xml:space="preserve"> model </w:t>
            </w:r>
            <w:proofErr w:type="spellStart"/>
            <w:r w:rsidRPr="00F72C4B">
              <w:t>menjadi</w:t>
            </w:r>
            <w:proofErr w:type="spellEnd"/>
            <w:r w:rsidRPr="00F72C4B">
              <w:t xml:space="preserve"> service/API </w:t>
            </w:r>
            <w:proofErr w:type="spellStart"/>
            <w:r w:rsidRPr="00F72C4B">
              <w:t>prediksi</w:t>
            </w:r>
            <w:proofErr w:type="spellEnd"/>
            <w:r w:rsidRPr="00F72C4B">
              <w:t xml:space="preserve"> yang </w:t>
            </w:r>
            <w:proofErr w:type="spellStart"/>
            <w:r w:rsidRPr="00F72C4B">
              <w:t>dapat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dipanggil</w:t>
            </w:r>
            <w:proofErr w:type="spellEnd"/>
            <w:r w:rsidRPr="00F72C4B">
              <w:t xml:space="preserve"> backend</w:t>
            </w:r>
          </w:p>
        </w:tc>
      </w:tr>
      <w:tr w:rsidR="00B0315D" w:rsidRPr="00F72C4B" w14:paraId="6FECC6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0B0DE" w14:textId="3C038E64" w:rsidR="00B0315D" w:rsidRPr="00F72C4B" w:rsidRDefault="00000000">
            <w:r w:rsidRPr="00F72C4B">
              <w:rPr>
                <w:b/>
                <w:bCs/>
              </w:rPr>
              <w:t xml:space="preserve">System 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DF89D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proofErr w:type="spellStart"/>
            <w:r w:rsidRPr="00F72C4B">
              <w:t>Menyiapkan</w:t>
            </w:r>
            <w:proofErr w:type="spellEnd"/>
            <w:r w:rsidRPr="00F72C4B">
              <w:t xml:space="preserve"> environment deployment (server, containerization </w:t>
            </w:r>
            <w:proofErr w:type="spellStart"/>
            <w:r w:rsidRPr="00F72C4B">
              <w:t>dengan</w:t>
            </w:r>
            <w:proofErr w:type="spellEnd"/>
            <w:r w:rsidRPr="00F72C4B">
              <w:t xml:space="preserve"> Docker, CI/CD </w:t>
            </w:r>
            <w:proofErr w:type="spellStart"/>
            <w:r w:rsidRPr="00F72C4B">
              <w:t>sederhana</w:t>
            </w:r>
            <w:proofErr w:type="spellEnd"/>
            <w:r w:rsidRPr="00F72C4B">
              <w:t>)</w:t>
            </w:r>
          </w:p>
          <w:p w14:paraId="142748D9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Mengatur database (skema, backup, migrasi) serta memastikan keamanan data transaksi pengguna</w:t>
            </w:r>
          </w:p>
          <w:p w14:paraId="42226DF2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Memantau performa aplikasi dan skalabilitas sistem saat jumlah pengguna bertambah</w:t>
            </w:r>
          </w:p>
          <w:p w14:paraId="3DE0B0D6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F72C4B">
              <w:t>Mengelola</w:t>
            </w:r>
            <w:proofErr w:type="spellEnd"/>
            <w:r w:rsidRPr="00F72C4B">
              <w:t xml:space="preserve"> environment variable, secret, dan </w:t>
            </w:r>
            <w:proofErr w:type="spellStart"/>
            <w:r w:rsidRPr="00F72C4B">
              <w:t>konfigurasi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produksi</w:t>
            </w:r>
            <w:proofErr w:type="spellEnd"/>
            <w:r w:rsidRPr="00F72C4B">
              <w:t xml:space="preserve"> vs development</w:t>
            </w:r>
          </w:p>
        </w:tc>
      </w:tr>
      <w:tr w:rsidR="00B0315D" w:rsidRPr="00F72C4B" w14:paraId="72B00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4DA0B" w14:textId="77777777" w:rsidR="00B0315D" w:rsidRPr="00F72C4B" w:rsidRDefault="00000000">
            <w:r w:rsidRPr="00F72C4B">
              <w:rPr>
                <w:b/>
                <w:bCs/>
              </w:rPr>
              <w:t>Network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DD580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Mengatur konfigurasi jaringan, domain, dan hosting agar web dapat diakses publik</w:t>
            </w:r>
          </w:p>
          <w:p w14:paraId="535472DB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proofErr w:type="spellStart"/>
            <w:r w:rsidRPr="00F72C4B">
              <w:t>Mengimplementasikan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keamanan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jaringan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dasar</w:t>
            </w:r>
            <w:proofErr w:type="spellEnd"/>
            <w:r w:rsidRPr="00F72C4B">
              <w:t xml:space="preserve"> (HTTPS/SSL, firewall, rate limiting) </w:t>
            </w:r>
            <w:proofErr w:type="spellStart"/>
            <w:r w:rsidRPr="00F72C4B">
              <w:t>untuk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melindungi</w:t>
            </w:r>
            <w:proofErr w:type="spellEnd"/>
            <w:r w:rsidRPr="00F72C4B">
              <w:t xml:space="preserve"> data </w:t>
            </w:r>
            <w:proofErr w:type="spellStart"/>
            <w:r w:rsidRPr="00F72C4B">
              <w:t>transaksi</w:t>
            </w:r>
            <w:proofErr w:type="spellEnd"/>
          </w:p>
          <w:p w14:paraId="69C70FDA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proofErr w:type="spellStart"/>
            <w:r w:rsidRPr="00F72C4B">
              <w:t>Memastikan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konektivitas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stabil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antara</w:t>
            </w:r>
            <w:proofErr w:type="spellEnd"/>
            <w:r w:rsidRPr="00F72C4B">
              <w:t xml:space="preserve"> frontend, backend, dan service Machine Learning</w:t>
            </w:r>
          </w:p>
          <w:p w14:paraId="14B8054D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rPr>
                <w:lang w:val="sv-SE"/>
              </w:rPr>
            </w:pPr>
            <w:r w:rsidRPr="00F72C4B">
              <w:rPr>
                <w:lang w:val="sv-SE"/>
              </w:rPr>
              <w:t>Melakukan pengujian latensi dan optimasi agar dashboard tetap responsif saat memuat data grafik</w:t>
            </w:r>
          </w:p>
        </w:tc>
      </w:tr>
      <w:tr w:rsidR="00B0315D" w:rsidRPr="00F72C4B" w14:paraId="3B2AA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B2796" w14:textId="77777777" w:rsidR="00B0315D" w:rsidRPr="00F72C4B" w:rsidRDefault="00000000">
            <w:r w:rsidRPr="00F72C4B">
              <w:rPr>
                <w:b/>
                <w:bCs/>
              </w:rPr>
              <w:t>UI/UX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A8FD1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proofErr w:type="spellStart"/>
            <w:r w:rsidRPr="00F72C4B">
              <w:t>Merancang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alur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pengguna</w:t>
            </w:r>
            <w:proofErr w:type="spellEnd"/>
            <w:r w:rsidRPr="00F72C4B">
              <w:t xml:space="preserve"> (user flow) </w:t>
            </w:r>
            <w:proofErr w:type="spellStart"/>
            <w:r w:rsidRPr="00F72C4B">
              <w:t>mulai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dari</w:t>
            </w:r>
            <w:proofErr w:type="spellEnd"/>
            <w:r w:rsidRPr="00F72C4B">
              <w:t xml:space="preserve"> input </w:t>
            </w:r>
            <w:proofErr w:type="spellStart"/>
            <w:r w:rsidRPr="00F72C4B">
              <w:t>transaksi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hingga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melihat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hasil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prediksi</w:t>
            </w:r>
            <w:proofErr w:type="spellEnd"/>
            <w:r w:rsidRPr="00F72C4B">
              <w:t xml:space="preserve"> di dashboard</w:t>
            </w:r>
          </w:p>
          <w:p w14:paraId="022C151A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Membuat wireframe dan mockup (Figma) yang sederhana dan mudah dipahami, mengingat target pengguna belum tentu melek teknologi</w:t>
            </w:r>
          </w:p>
          <w:p w14:paraId="7032478E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Merancang visualisasi grafik (chart) yang informatif namun tetap ringkas dan mudah dibaca</w:t>
            </w:r>
          </w:p>
          <w:p w14:paraId="53F00CDF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rPr>
                <w:lang w:val="sv-SE"/>
              </w:rPr>
            </w:pPr>
            <w:r w:rsidRPr="00F72C4B">
              <w:rPr>
                <w:lang w:val="sv-SE"/>
              </w:rPr>
              <w:t>Melakukan usability testing sederhana bersama calon pengguna (UMKM/pengurus UKM) untuk validasi desain</w:t>
            </w:r>
          </w:p>
        </w:tc>
      </w:tr>
      <w:tr w:rsidR="00B0315D" w:rsidRPr="00F72C4B" w14:paraId="7FDB3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31A47" w14:textId="77777777" w:rsidR="00B0315D" w:rsidRPr="00F72C4B" w:rsidRDefault="00000000">
            <w:r w:rsidRPr="00F72C4B">
              <w:rPr>
                <w:b/>
                <w:bCs/>
              </w:rPr>
              <w:t>3D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40FDA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Membuat aset visual 3D untuk landing page/promosi produk (mis. ilustrasi 3D UMKM, ikon produk, mockup perangkat)</w:t>
            </w:r>
          </w:p>
          <w:p w14:paraId="5950F3FD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lang w:val="sv-SE"/>
              </w:rPr>
            </w:pPr>
            <w:r w:rsidRPr="00F72C4B">
              <w:rPr>
                <w:lang w:val="sv-SE"/>
              </w:rPr>
              <w:t>Merancang elemen 3D interaktif ringan (opsional) untuk memperkuat kesan modern pada landing page</w:t>
            </w:r>
          </w:p>
          <w:p w14:paraId="11AD09EE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proofErr w:type="spellStart"/>
            <w:r w:rsidRPr="00F72C4B">
              <w:lastRenderedPageBreak/>
              <w:t>Mengoptimasi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ukuran</w:t>
            </w:r>
            <w:proofErr w:type="spellEnd"/>
            <w:r w:rsidRPr="00F72C4B">
              <w:t xml:space="preserve"> file model 3D agar </w:t>
            </w:r>
            <w:proofErr w:type="spellStart"/>
            <w:r w:rsidRPr="00F72C4B">
              <w:t>tidak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membebani</w:t>
            </w:r>
            <w:proofErr w:type="spellEnd"/>
            <w:r w:rsidRPr="00F72C4B">
              <w:t xml:space="preserve"> </w:t>
            </w:r>
            <w:proofErr w:type="spellStart"/>
            <w:r w:rsidRPr="00F72C4B">
              <w:t>performa</w:t>
            </w:r>
            <w:proofErr w:type="spellEnd"/>
            <w:r w:rsidRPr="00F72C4B">
              <w:t xml:space="preserve"> loading web</w:t>
            </w:r>
          </w:p>
          <w:p w14:paraId="36629AD8" w14:textId="77777777" w:rsidR="00B0315D" w:rsidRPr="00F72C4B" w:rsidRDefault="00000000">
            <w:pPr>
              <w:pStyle w:val="ListParagraph"/>
              <w:numPr>
                <w:ilvl w:val="0"/>
                <w:numId w:val="3"/>
              </w:numPr>
              <w:rPr>
                <w:lang w:val="sv-SE"/>
              </w:rPr>
            </w:pPr>
            <w:r w:rsidRPr="00F72C4B">
              <w:rPr>
                <w:lang w:val="sv-SE"/>
              </w:rPr>
              <w:t>Berkolaborasi dengan tim UI/UX agar gaya visual 3D selaras dengan identitas brand</w:t>
            </w:r>
          </w:p>
        </w:tc>
      </w:tr>
    </w:tbl>
    <w:p w14:paraId="16ECFF1F" w14:textId="77777777" w:rsidR="00B0315D" w:rsidRPr="00F72C4B" w:rsidRDefault="00B0315D">
      <w:pPr>
        <w:spacing w:before="300"/>
        <w:rPr>
          <w:lang w:val="sv-SE"/>
        </w:rPr>
      </w:pPr>
    </w:p>
    <w:sectPr w:rsidR="00B0315D" w:rsidRPr="00F72C4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B00"/>
    <w:multiLevelType w:val="hybridMultilevel"/>
    <w:tmpl w:val="1DA812A6"/>
    <w:lvl w:ilvl="0" w:tplc="DF9632EA">
      <w:start w:val="1"/>
      <w:numFmt w:val="bullet"/>
      <w:lvlText w:val="•"/>
      <w:lvlJc w:val="left"/>
      <w:pPr>
        <w:ind w:left="288" w:hanging="215"/>
      </w:pPr>
    </w:lvl>
    <w:lvl w:ilvl="1" w:tplc="8DD80A9E">
      <w:numFmt w:val="decimal"/>
      <w:lvlText w:val=""/>
      <w:lvlJc w:val="left"/>
    </w:lvl>
    <w:lvl w:ilvl="2" w:tplc="AE1016CC">
      <w:numFmt w:val="decimal"/>
      <w:lvlText w:val=""/>
      <w:lvlJc w:val="left"/>
    </w:lvl>
    <w:lvl w:ilvl="3" w:tplc="0EC04BCC">
      <w:numFmt w:val="decimal"/>
      <w:lvlText w:val=""/>
      <w:lvlJc w:val="left"/>
    </w:lvl>
    <w:lvl w:ilvl="4" w:tplc="292E3A9C">
      <w:numFmt w:val="decimal"/>
      <w:lvlText w:val=""/>
      <w:lvlJc w:val="left"/>
    </w:lvl>
    <w:lvl w:ilvl="5" w:tplc="C86A2EB8">
      <w:numFmt w:val="decimal"/>
      <w:lvlText w:val=""/>
      <w:lvlJc w:val="left"/>
    </w:lvl>
    <w:lvl w:ilvl="6" w:tplc="9A2ABC0C">
      <w:numFmt w:val="decimal"/>
      <w:lvlText w:val=""/>
      <w:lvlJc w:val="left"/>
    </w:lvl>
    <w:lvl w:ilvl="7" w:tplc="906E691E">
      <w:numFmt w:val="decimal"/>
      <w:lvlText w:val=""/>
      <w:lvlJc w:val="left"/>
    </w:lvl>
    <w:lvl w:ilvl="8" w:tplc="25F47EB4">
      <w:numFmt w:val="decimal"/>
      <w:lvlText w:val=""/>
      <w:lvlJc w:val="left"/>
    </w:lvl>
  </w:abstractNum>
  <w:abstractNum w:abstractNumId="1" w15:restartNumberingAfterBreak="0">
    <w:nsid w:val="16114356"/>
    <w:multiLevelType w:val="hybridMultilevel"/>
    <w:tmpl w:val="0B4E2F7C"/>
    <w:lvl w:ilvl="0" w:tplc="F154C8AC">
      <w:start w:val="1"/>
      <w:numFmt w:val="bullet"/>
      <w:lvlText w:val="•"/>
      <w:lvlJc w:val="left"/>
      <w:pPr>
        <w:ind w:left="504" w:hanging="288"/>
      </w:pPr>
    </w:lvl>
    <w:lvl w:ilvl="1" w:tplc="24C878E8">
      <w:numFmt w:val="decimal"/>
      <w:lvlText w:val=""/>
      <w:lvlJc w:val="left"/>
    </w:lvl>
    <w:lvl w:ilvl="2" w:tplc="E1FABC4A">
      <w:numFmt w:val="decimal"/>
      <w:lvlText w:val=""/>
      <w:lvlJc w:val="left"/>
    </w:lvl>
    <w:lvl w:ilvl="3" w:tplc="1166DAFA">
      <w:numFmt w:val="decimal"/>
      <w:lvlText w:val=""/>
      <w:lvlJc w:val="left"/>
    </w:lvl>
    <w:lvl w:ilvl="4" w:tplc="688672DC">
      <w:numFmt w:val="decimal"/>
      <w:lvlText w:val=""/>
      <w:lvlJc w:val="left"/>
    </w:lvl>
    <w:lvl w:ilvl="5" w:tplc="F7A0584C">
      <w:numFmt w:val="decimal"/>
      <w:lvlText w:val=""/>
      <w:lvlJc w:val="left"/>
    </w:lvl>
    <w:lvl w:ilvl="6" w:tplc="E0B05350">
      <w:numFmt w:val="decimal"/>
      <w:lvlText w:val=""/>
      <w:lvlJc w:val="left"/>
    </w:lvl>
    <w:lvl w:ilvl="7" w:tplc="A158548A">
      <w:numFmt w:val="decimal"/>
      <w:lvlText w:val=""/>
      <w:lvlJc w:val="left"/>
    </w:lvl>
    <w:lvl w:ilvl="8" w:tplc="8FE49FDA">
      <w:numFmt w:val="decimal"/>
      <w:lvlText w:val=""/>
      <w:lvlJc w:val="left"/>
    </w:lvl>
  </w:abstractNum>
  <w:abstractNum w:abstractNumId="2" w15:restartNumberingAfterBreak="0">
    <w:nsid w:val="424C23C2"/>
    <w:multiLevelType w:val="hybridMultilevel"/>
    <w:tmpl w:val="E32471AA"/>
    <w:lvl w:ilvl="0" w:tplc="EC260858">
      <w:start w:val="1"/>
      <w:numFmt w:val="bullet"/>
      <w:lvlText w:val="●"/>
      <w:lvlJc w:val="left"/>
      <w:pPr>
        <w:ind w:left="720" w:hanging="360"/>
      </w:pPr>
    </w:lvl>
    <w:lvl w:ilvl="1" w:tplc="93664896">
      <w:start w:val="1"/>
      <w:numFmt w:val="bullet"/>
      <w:lvlText w:val="○"/>
      <w:lvlJc w:val="left"/>
      <w:pPr>
        <w:ind w:left="1440" w:hanging="360"/>
      </w:pPr>
    </w:lvl>
    <w:lvl w:ilvl="2" w:tplc="F8847278">
      <w:start w:val="1"/>
      <w:numFmt w:val="bullet"/>
      <w:lvlText w:val="■"/>
      <w:lvlJc w:val="left"/>
      <w:pPr>
        <w:ind w:left="2160" w:hanging="360"/>
      </w:pPr>
    </w:lvl>
    <w:lvl w:ilvl="3" w:tplc="0492A474">
      <w:start w:val="1"/>
      <w:numFmt w:val="bullet"/>
      <w:lvlText w:val="●"/>
      <w:lvlJc w:val="left"/>
      <w:pPr>
        <w:ind w:left="2880" w:hanging="360"/>
      </w:pPr>
    </w:lvl>
    <w:lvl w:ilvl="4" w:tplc="8E9C6A28">
      <w:start w:val="1"/>
      <w:numFmt w:val="bullet"/>
      <w:lvlText w:val="○"/>
      <w:lvlJc w:val="left"/>
      <w:pPr>
        <w:ind w:left="3600" w:hanging="360"/>
      </w:pPr>
    </w:lvl>
    <w:lvl w:ilvl="5" w:tplc="08529838">
      <w:start w:val="1"/>
      <w:numFmt w:val="bullet"/>
      <w:lvlText w:val="■"/>
      <w:lvlJc w:val="left"/>
      <w:pPr>
        <w:ind w:left="4320" w:hanging="360"/>
      </w:pPr>
    </w:lvl>
    <w:lvl w:ilvl="6" w:tplc="2A2E7A20">
      <w:start w:val="1"/>
      <w:numFmt w:val="bullet"/>
      <w:lvlText w:val="●"/>
      <w:lvlJc w:val="left"/>
      <w:pPr>
        <w:ind w:left="5040" w:hanging="360"/>
      </w:pPr>
    </w:lvl>
    <w:lvl w:ilvl="7" w:tplc="BF349E58">
      <w:start w:val="1"/>
      <w:numFmt w:val="bullet"/>
      <w:lvlText w:val="●"/>
      <w:lvlJc w:val="left"/>
      <w:pPr>
        <w:ind w:left="5760" w:hanging="360"/>
      </w:pPr>
    </w:lvl>
    <w:lvl w:ilvl="8" w:tplc="11B25004">
      <w:start w:val="1"/>
      <w:numFmt w:val="bullet"/>
      <w:lvlText w:val="●"/>
      <w:lvlJc w:val="left"/>
      <w:pPr>
        <w:ind w:left="6480" w:hanging="360"/>
      </w:pPr>
    </w:lvl>
  </w:abstractNum>
  <w:num w:numId="1" w16cid:durableId="1692803335">
    <w:abstractNumId w:val="2"/>
    <w:lvlOverride w:ilvl="0">
      <w:startOverride w:val="1"/>
    </w:lvlOverride>
  </w:num>
  <w:num w:numId="2" w16cid:durableId="680935276">
    <w:abstractNumId w:val="1"/>
    <w:lvlOverride w:ilvl="0">
      <w:startOverride w:val="1"/>
    </w:lvlOverride>
  </w:num>
  <w:num w:numId="3" w16cid:durableId="323315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15D"/>
    <w:rsid w:val="002143FD"/>
    <w:rsid w:val="00B0315D"/>
    <w:rsid w:val="00F7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30E1B"/>
  <w15:docId w15:val="{CD42EF8E-6A8C-42D9-8D1E-9325CCFC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Rendi Wahyudi</cp:lastModifiedBy>
  <cp:revision>2</cp:revision>
  <dcterms:created xsi:type="dcterms:W3CDTF">2026-09-02T14:08:00Z</dcterms:created>
  <dcterms:modified xsi:type="dcterms:W3CDTF">2026-09-02T14:22:00Z</dcterms:modified>
</cp:coreProperties>
</file>