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90ACC" w14:textId="10492325" w:rsidR="008F7166" w:rsidRDefault="00000000" w:rsidP="008F7166">
      <w:pPr>
        <w:pStyle w:val="Titre"/>
        <w:jc w:val="center"/>
        <w:rPr>
          <w:rFonts w:ascii="Inter" w:eastAsia="Inter" w:hAnsi="Inter" w:cs="Inter"/>
          <w:sz w:val="50"/>
          <w:szCs w:val="50"/>
        </w:rPr>
      </w:pPr>
      <w:bookmarkStart w:id="0" w:name="_gjdgxs"/>
      <w:bookmarkEnd w:id="0"/>
      <w:r>
        <w:rPr>
          <w:rFonts w:ascii="Inter" w:eastAsia="Inter" w:hAnsi="Inter" w:cs="Inter"/>
          <w:sz w:val="50"/>
          <w:szCs w:val="50"/>
        </w:rPr>
        <w:t>Note méthodologique : preuve de concept</w:t>
      </w:r>
    </w:p>
    <w:p w14:paraId="1C7ACF7F" w14:textId="77777777" w:rsidR="004C7B2D" w:rsidRPr="004C7B2D" w:rsidRDefault="004C7B2D" w:rsidP="004C7B2D">
      <w:pPr>
        <w:pStyle w:val="Sous-titre"/>
      </w:pPr>
    </w:p>
    <w:p w14:paraId="665F0858" w14:textId="77777777" w:rsidR="00EE7BB4" w:rsidRDefault="00000000">
      <w:pPr>
        <w:pStyle w:val="Titre2"/>
        <w:rPr>
          <w:rFonts w:ascii="Inter" w:eastAsia="Inter" w:hAnsi="Inter" w:cs="Inter"/>
          <w:b/>
        </w:rPr>
      </w:pPr>
      <w:bookmarkStart w:id="1" w:name="_30j0zll"/>
      <w:bookmarkEnd w:id="1"/>
      <w:r>
        <w:rPr>
          <w:rFonts w:ascii="Inter" w:eastAsia="Inter" w:hAnsi="Inter" w:cs="Inter"/>
          <w:b/>
        </w:rPr>
        <w:t xml:space="preserve">I) </w:t>
      </w:r>
      <w:proofErr w:type="spellStart"/>
      <w:r>
        <w:rPr>
          <w:rFonts w:ascii="Inter" w:eastAsia="Inter" w:hAnsi="Inter" w:cs="Inter"/>
          <w:b/>
        </w:rPr>
        <w:t>Dataset</w:t>
      </w:r>
      <w:proofErr w:type="spellEnd"/>
      <w:r>
        <w:rPr>
          <w:rFonts w:ascii="Inter" w:eastAsia="Inter" w:hAnsi="Inter" w:cs="Inter"/>
          <w:b/>
        </w:rPr>
        <w:t xml:space="preserve"> retenu</w:t>
      </w:r>
    </w:p>
    <w:p w14:paraId="66D0025D" w14:textId="77777777" w:rsidR="00EE7BB4" w:rsidRDefault="00000000">
      <w:pPr>
        <w:pStyle w:val="Standard"/>
        <w:jc w:val="both"/>
        <w:rPr>
          <w:rFonts w:ascii="Inter" w:eastAsia="Inter" w:hAnsi="Inter" w:cs="Inter"/>
          <w:iCs/>
        </w:rPr>
      </w:pPr>
      <w:r>
        <w:rPr>
          <w:rFonts w:ascii="Inter" w:eastAsia="Inter" w:hAnsi="Inter" w:cs="Inter"/>
          <w:iCs/>
        </w:rPr>
        <w:t>Sur la marketplace e-commerce de Place de marché, les vendeurs proposent des articles en postant une photo et une description. L'attribution de la catégorie d'un article est effectuée manuellement par les vendeurs. Pour faciliter la mise en ligne de nouveaux articles et la recherche de produits, il est nécessaire d'automatiser cette tâche d'attribution de catégorie.</w:t>
      </w:r>
    </w:p>
    <w:p w14:paraId="54F7A74A" w14:textId="77777777" w:rsidR="00EE7BB4" w:rsidRDefault="00EE7BB4">
      <w:pPr>
        <w:pStyle w:val="Standard"/>
        <w:jc w:val="both"/>
        <w:rPr>
          <w:rFonts w:ascii="Inter" w:eastAsia="Inter" w:hAnsi="Inter" w:cs="Inter"/>
          <w:iCs/>
        </w:rPr>
      </w:pPr>
    </w:p>
    <w:p w14:paraId="3BD9A53D" w14:textId="77777777" w:rsidR="00EE7BB4" w:rsidRDefault="00000000">
      <w:pPr>
        <w:pStyle w:val="Standard"/>
        <w:jc w:val="both"/>
        <w:rPr>
          <w:rFonts w:ascii="Inter" w:eastAsia="Inter" w:hAnsi="Inter" w:cs="Inter"/>
          <w:iCs/>
        </w:rPr>
      </w:pPr>
      <w:r>
        <w:rPr>
          <w:rFonts w:ascii="Inter" w:eastAsia="Inter" w:hAnsi="Inter" w:cs="Inter"/>
          <w:iCs/>
        </w:rPr>
        <w:t xml:space="preserve">Le </w:t>
      </w:r>
      <w:proofErr w:type="spellStart"/>
      <w:r>
        <w:rPr>
          <w:rFonts w:ascii="Inter" w:eastAsia="Inter" w:hAnsi="Inter" w:cs="Inter"/>
          <w:iCs/>
        </w:rPr>
        <w:t>dataset</w:t>
      </w:r>
      <w:proofErr w:type="spellEnd"/>
      <w:r>
        <w:rPr>
          <w:rFonts w:ascii="Inter" w:eastAsia="Inter" w:hAnsi="Inter" w:cs="Inter"/>
          <w:iCs/>
        </w:rPr>
        <w:t xml:space="preserve"> contient 1050 lignes et 15 colonnes, le même nombre d’images et des noms correspondants. On distingue 7 catégories de produits, soit 150 produits par catégorie.</w:t>
      </w:r>
    </w:p>
    <w:p w14:paraId="27A4E975" w14:textId="77777777" w:rsidR="00EE7BB4" w:rsidRDefault="00000000">
      <w:pPr>
        <w:pStyle w:val="Standard"/>
        <w:jc w:val="both"/>
      </w:pPr>
      <w:r>
        <w:rPr>
          <w:noProof/>
        </w:rPr>
        <w:drawing>
          <wp:inline distT="0" distB="0" distL="0" distR="0" wp14:anchorId="4C835BE5" wp14:editId="66693801">
            <wp:extent cx="5733360" cy="3616919"/>
            <wp:effectExtent l="0" t="0" r="690" b="2581"/>
            <wp:docPr id="1471878172"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733360" cy="3616919"/>
                    </a:xfrm>
                    <a:prstGeom prst="rect">
                      <a:avLst/>
                    </a:prstGeom>
                    <a:ln>
                      <a:noFill/>
                      <a:prstDash/>
                    </a:ln>
                  </pic:spPr>
                </pic:pic>
              </a:graphicData>
            </a:graphic>
          </wp:inline>
        </w:drawing>
      </w:r>
    </w:p>
    <w:p w14:paraId="7C9CEE3D" w14:textId="77777777" w:rsidR="00EE7BB4" w:rsidRDefault="00000000">
      <w:pPr>
        <w:pStyle w:val="Standard"/>
        <w:jc w:val="both"/>
        <w:rPr>
          <w:rFonts w:ascii="Inter" w:eastAsia="Inter" w:hAnsi="Inter" w:cs="Inter"/>
          <w:iCs/>
        </w:rPr>
      </w:pPr>
      <w:r>
        <w:rPr>
          <w:rFonts w:ascii="Inter" w:eastAsia="Inter" w:hAnsi="Inter" w:cs="Inter"/>
          <w:iCs/>
        </w:rPr>
        <w:t xml:space="preserve">Sur ce projet, j’ai réalisé une étude de faisabilité d’un moteur de classification automatique d’articles à partir de leur image et de leur description. Pour cela j’ai procédé à une extraction de </w:t>
      </w:r>
      <w:proofErr w:type="spellStart"/>
      <w:r>
        <w:rPr>
          <w:rFonts w:ascii="Inter" w:eastAsia="Inter" w:hAnsi="Inter" w:cs="Inter"/>
          <w:iCs/>
        </w:rPr>
        <w:t>features</w:t>
      </w:r>
      <w:proofErr w:type="spellEnd"/>
      <w:r>
        <w:rPr>
          <w:rFonts w:ascii="Inter" w:eastAsia="Inter" w:hAnsi="Inter" w:cs="Inter"/>
          <w:iCs/>
        </w:rPr>
        <w:t xml:space="preserve"> avec :</w:t>
      </w:r>
    </w:p>
    <w:p w14:paraId="2B6C97F7" w14:textId="77777777" w:rsidR="00EE7BB4" w:rsidRDefault="00000000">
      <w:pPr>
        <w:pStyle w:val="Paragraphedeliste"/>
        <w:numPr>
          <w:ilvl w:val="0"/>
          <w:numId w:val="2"/>
        </w:numPr>
        <w:jc w:val="both"/>
        <w:rPr>
          <w:rFonts w:ascii="Inter" w:eastAsia="Inter" w:hAnsi="Inter" w:cs="Inter"/>
          <w:iCs/>
        </w:rPr>
      </w:pPr>
      <w:r>
        <w:rPr>
          <w:rFonts w:ascii="Inter" w:eastAsia="Inter" w:hAnsi="Inter" w:cs="Inter"/>
          <w:iCs/>
        </w:rPr>
        <w:t>BERT et USE sur les descriptions</w:t>
      </w:r>
    </w:p>
    <w:p w14:paraId="000EB7AD" w14:textId="77777777" w:rsidR="00EE7BB4" w:rsidRDefault="00000000">
      <w:pPr>
        <w:pStyle w:val="Paragraphedeliste"/>
        <w:numPr>
          <w:ilvl w:val="0"/>
          <w:numId w:val="1"/>
        </w:numPr>
        <w:jc w:val="both"/>
        <w:rPr>
          <w:rFonts w:ascii="Inter" w:eastAsia="Inter" w:hAnsi="Inter" w:cs="Inter"/>
          <w:iCs/>
        </w:rPr>
      </w:pPr>
      <w:r>
        <w:rPr>
          <w:rFonts w:ascii="Inter" w:eastAsia="Inter" w:hAnsi="Inter" w:cs="Inter"/>
          <w:iCs/>
        </w:rPr>
        <w:t xml:space="preserve">Une méthode de CNN/Transfer </w:t>
      </w:r>
      <w:proofErr w:type="spellStart"/>
      <w:r>
        <w:rPr>
          <w:rFonts w:ascii="Inter" w:eastAsia="Inter" w:hAnsi="Inter" w:cs="Inter"/>
          <w:iCs/>
        </w:rPr>
        <w:t>learning</w:t>
      </w:r>
      <w:proofErr w:type="spellEnd"/>
      <w:r>
        <w:rPr>
          <w:rFonts w:ascii="Inter" w:eastAsia="Inter" w:hAnsi="Inter" w:cs="Inter"/>
          <w:iCs/>
        </w:rPr>
        <w:t xml:space="preserve"> sur les données image en m’appuyant sur le modèle VGG16</w:t>
      </w:r>
    </w:p>
    <w:p w14:paraId="4FA90C43" w14:textId="77777777" w:rsidR="00EE7BB4" w:rsidRDefault="00EE7BB4">
      <w:pPr>
        <w:pStyle w:val="Standard"/>
        <w:jc w:val="both"/>
        <w:rPr>
          <w:rFonts w:ascii="Inter" w:eastAsia="Inter" w:hAnsi="Inter" w:cs="Inter"/>
          <w:iCs/>
        </w:rPr>
      </w:pPr>
    </w:p>
    <w:p w14:paraId="23484AD2" w14:textId="77777777" w:rsidR="00EE7BB4" w:rsidRDefault="00000000">
      <w:pPr>
        <w:pStyle w:val="Standard"/>
        <w:jc w:val="both"/>
        <w:rPr>
          <w:rFonts w:ascii="Inter" w:eastAsia="Inter" w:hAnsi="Inter" w:cs="Inter"/>
          <w:iCs/>
        </w:rPr>
      </w:pPr>
      <w:r>
        <w:rPr>
          <w:rFonts w:ascii="Inter" w:eastAsia="Inter" w:hAnsi="Inter" w:cs="Inter"/>
          <w:iCs/>
        </w:rPr>
        <w:t xml:space="preserve">J’ai ensuite effectué des prédictions à partir de ces </w:t>
      </w:r>
      <w:proofErr w:type="spellStart"/>
      <w:r>
        <w:rPr>
          <w:rFonts w:ascii="Inter" w:eastAsia="Inter" w:hAnsi="Inter" w:cs="Inter"/>
          <w:iCs/>
        </w:rPr>
        <w:t>features</w:t>
      </w:r>
      <w:proofErr w:type="spellEnd"/>
      <w:r>
        <w:rPr>
          <w:rFonts w:ascii="Inter" w:eastAsia="Inter" w:hAnsi="Inter" w:cs="Inter"/>
          <w:iCs/>
        </w:rPr>
        <w:t xml:space="preserve"> en entraînant un t-SNE (t-Distributed </w:t>
      </w:r>
      <w:proofErr w:type="spellStart"/>
      <w:r>
        <w:rPr>
          <w:rFonts w:ascii="Inter" w:eastAsia="Inter" w:hAnsi="Inter" w:cs="Inter"/>
          <w:iCs/>
        </w:rPr>
        <w:t>Stochastic</w:t>
      </w:r>
      <w:proofErr w:type="spellEnd"/>
      <w:r>
        <w:rPr>
          <w:rFonts w:ascii="Inter" w:eastAsia="Inter" w:hAnsi="Inter" w:cs="Inter"/>
          <w:iCs/>
        </w:rPr>
        <w:t xml:space="preserve"> </w:t>
      </w:r>
      <w:proofErr w:type="spellStart"/>
      <w:r>
        <w:rPr>
          <w:rFonts w:ascii="Inter" w:eastAsia="Inter" w:hAnsi="Inter" w:cs="Inter"/>
          <w:iCs/>
        </w:rPr>
        <w:t>Neighbor</w:t>
      </w:r>
      <w:proofErr w:type="spellEnd"/>
      <w:r>
        <w:rPr>
          <w:rFonts w:ascii="Inter" w:eastAsia="Inter" w:hAnsi="Inter" w:cs="Inter"/>
          <w:iCs/>
        </w:rPr>
        <w:t xml:space="preserve"> </w:t>
      </w:r>
      <w:proofErr w:type="spellStart"/>
      <w:r>
        <w:rPr>
          <w:rFonts w:ascii="Inter" w:eastAsia="Inter" w:hAnsi="Inter" w:cs="Inter"/>
          <w:iCs/>
        </w:rPr>
        <w:t>Embedding</w:t>
      </w:r>
      <w:proofErr w:type="spellEnd"/>
      <w:r>
        <w:rPr>
          <w:rFonts w:ascii="Inter" w:eastAsia="Inter" w:hAnsi="Inter" w:cs="Inter"/>
          <w:iCs/>
        </w:rPr>
        <w:t xml:space="preserve">) pour réduire la dimensionnalité, puis un </w:t>
      </w:r>
      <w:proofErr w:type="spellStart"/>
      <w:r>
        <w:rPr>
          <w:rFonts w:ascii="Inter" w:eastAsia="Inter" w:hAnsi="Inter" w:cs="Inter"/>
          <w:iCs/>
        </w:rPr>
        <w:t>Kmeans</w:t>
      </w:r>
      <w:proofErr w:type="spellEnd"/>
      <w:r>
        <w:rPr>
          <w:rFonts w:ascii="Inter" w:eastAsia="Inter" w:hAnsi="Inter" w:cs="Inter"/>
          <w:iCs/>
        </w:rPr>
        <w:t>, et en calculant l’ARI (</w:t>
      </w:r>
      <w:proofErr w:type="spellStart"/>
      <w:r>
        <w:rPr>
          <w:rFonts w:ascii="Inter" w:eastAsia="Inter" w:hAnsi="Inter" w:cs="Inter"/>
          <w:iCs/>
        </w:rPr>
        <w:t>Adjusted</w:t>
      </w:r>
      <w:proofErr w:type="spellEnd"/>
      <w:r>
        <w:rPr>
          <w:rFonts w:ascii="Inter" w:eastAsia="Inter" w:hAnsi="Inter" w:cs="Inter"/>
          <w:iCs/>
        </w:rPr>
        <w:t xml:space="preserve"> Rand Index) pour mesurer la similarité entre les clusters réels et les clusters prédits.</w:t>
      </w:r>
    </w:p>
    <w:p w14:paraId="276B31A8" w14:textId="77777777" w:rsidR="00EE7BB4" w:rsidRDefault="00000000">
      <w:pPr>
        <w:pStyle w:val="Titre2"/>
        <w:rPr>
          <w:rFonts w:ascii="Inter" w:eastAsia="Inter" w:hAnsi="Inter" w:cs="Inter"/>
          <w:b/>
        </w:rPr>
      </w:pPr>
      <w:bookmarkStart w:id="2" w:name="_xthmitrbh1eb"/>
      <w:bookmarkEnd w:id="2"/>
      <w:r>
        <w:rPr>
          <w:rFonts w:ascii="Inter" w:eastAsia="Inter" w:hAnsi="Inter" w:cs="Inter"/>
          <w:b/>
        </w:rPr>
        <w:lastRenderedPageBreak/>
        <w:t>II) Les concepts de l’algorithme récent</w:t>
      </w:r>
    </w:p>
    <w:p w14:paraId="565CCBED" w14:textId="77777777" w:rsidR="00EE7BB4" w:rsidRDefault="00000000">
      <w:pPr>
        <w:pStyle w:val="Standard"/>
        <w:shd w:val="clear" w:color="auto" w:fill="FFFFFF"/>
        <w:spacing w:before="240" w:after="240"/>
        <w:jc w:val="both"/>
        <w:rPr>
          <w:rFonts w:ascii="Inter" w:eastAsia="Inter" w:hAnsi="Inter" w:cs="Inter"/>
          <w:iCs/>
        </w:rPr>
      </w:pPr>
      <w:r>
        <w:rPr>
          <w:rFonts w:ascii="Inter" w:eastAsia="Inter" w:hAnsi="Inter" w:cs="Inter"/>
          <w:iCs/>
        </w:rPr>
        <w:t>BERT et USE ont été publiés en 2018, le VGG16 en 2014. De nouveaux modèles ont émergés depuis, certains plus précis mais plus lourds et plus lents, et d’autres plus légers et rapides au prix d’une légère baisse de précision.</w:t>
      </w:r>
    </w:p>
    <w:p w14:paraId="41083164" w14:textId="77777777" w:rsidR="00EE7BB4" w:rsidRDefault="00000000">
      <w:pPr>
        <w:pStyle w:val="Standard"/>
        <w:shd w:val="clear" w:color="auto" w:fill="FFFFFF"/>
        <w:spacing w:before="240" w:after="240"/>
        <w:jc w:val="both"/>
        <w:rPr>
          <w:rFonts w:ascii="Inter" w:eastAsia="Inter" w:hAnsi="Inter" w:cs="Inter"/>
          <w:iCs/>
        </w:rPr>
      </w:pPr>
      <w:r>
        <w:rPr>
          <w:rFonts w:ascii="Inter" w:eastAsia="Inter" w:hAnsi="Inter" w:cs="Inter"/>
          <w:iCs/>
        </w:rPr>
        <w:t xml:space="preserve">Pour ce projet, j'ai décidé de me focaliser sur une variante de BERT : </w:t>
      </w:r>
      <w:proofErr w:type="spellStart"/>
      <w:r>
        <w:rPr>
          <w:rFonts w:ascii="Inter" w:eastAsia="Inter" w:hAnsi="Inter" w:cs="Inter"/>
          <w:iCs/>
        </w:rPr>
        <w:t>RoBERTa</w:t>
      </w:r>
      <w:proofErr w:type="spellEnd"/>
      <w:r>
        <w:rPr>
          <w:rFonts w:ascii="Inter" w:eastAsia="Inter" w:hAnsi="Inter" w:cs="Inter"/>
          <w:iCs/>
        </w:rPr>
        <w:t xml:space="preserve"> (2019). BERT et </w:t>
      </w:r>
      <w:proofErr w:type="spellStart"/>
      <w:r>
        <w:rPr>
          <w:rFonts w:ascii="Inter" w:eastAsia="Inter" w:hAnsi="Inter" w:cs="Inter"/>
          <w:iCs/>
        </w:rPr>
        <w:t>RoBERTa</w:t>
      </w:r>
      <w:proofErr w:type="spellEnd"/>
      <w:r>
        <w:rPr>
          <w:rFonts w:ascii="Inter" w:eastAsia="Inter" w:hAnsi="Inter" w:cs="Inter"/>
          <w:iCs/>
        </w:rPr>
        <w:t xml:space="preserve"> existent en version de base et version large, alors j'ai testé les 2.</w:t>
      </w:r>
    </w:p>
    <w:p w14:paraId="725BB18D" w14:textId="77777777" w:rsidR="00EE7BB4" w:rsidRDefault="00000000">
      <w:pPr>
        <w:pStyle w:val="Standard"/>
        <w:shd w:val="clear" w:color="auto" w:fill="FFFFFF"/>
        <w:spacing w:before="240" w:after="240"/>
        <w:jc w:val="both"/>
        <w:rPr>
          <w:rFonts w:ascii="Inter" w:eastAsia="Inter" w:hAnsi="Inter" w:cs="Inter"/>
          <w:iCs/>
          <w:u w:val="single"/>
        </w:rPr>
      </w:pPr>
      <w:r>
        <w:rPr>
          <w:rFonts w:ascii="Inter" w:eastAsia="Inter" w:hAnsi="Inter" w:cs="Inter"/>
          <w:iCs/>
          <w:u w:val="single"/>
        </w:rPr>
        <w:t>BERT (</w:t>
      </w:r>
      <w:proofErr w:type="spellStart"/>
      <w:r>
        <w:rPr>
          <w:rFonts w:ascii="Inter" w:eastAsia="Inter" w:hAnsi="Inter" w:cs="Inter"/>
          <w:iCs/>
          <w:u w:val="single"/>
        </w:rPr>
        <w:t>Bidirectional</w:t>
      </w:r>
      <w:proofErr w:type="spellEnd"/>
      <w:r>
        <w:rPr>
          <w:rFonts w:ascii="Inter" w:eastAsia="Inter" w:hAnsi="Inter" w:cs="Inter"/>
          <w:iCs/>
          <w:u w:val="single"/>
        </w:rPr>
        <w:t xml:space="preserve"> Encoder </w:t>
      </w:r>
      <w:proofErr w:type="spellStart"/>
      <w:r>
        <w:rPr>
          <w:rFonts w:ascii="Inter" w:eastAsia="Inter" w:hAnsi="Inter" w:cs="Inter"/>
          <w:iCs/>
          <w:u w:val="single"/>
        </w:rPr>
        <w:t>Representations</w:t>
      </w:r>
      <w:proofErr w:type="spellEnd"/>
      <w:r>
        <w:rPr>
          <w:rFonts w:ascii="Inter" w:eastAsia="Inter" w:hAnsi="Inter" w:cs="Inter"/>
          <w:iCs/>
          <w:u w:val="single"/>
        </w:rPr>
        <w:t xml:space="preserve"> </w:t>
      </w:r>
      <w:proofErr w:type="spellStart"/>
      <w:r>
        <w:rPr>
          <w:rFonts w:ascii="Inter" w:eastAsia="Inter" w:hAnsi="Inter" w:cs="Inter"/>
          <w:iCs/>
          <w:u w:val="single"/>
        </w:rPr>
        <w:t>from</w:t>
      </w:r>
      <w:proofErr w:type="spellEnd"/>
      <w:r>
        <w:rPr>
          <w:rFonts w:ascii="Inter" w:eastAsia="Inter" w:hAnsi="Inter" w:cs="Inter"/>
          <w:iCs/>
          <w:u w:val="single"/>
        </w:rPr>
        <w:t xml:space="preserve"> Transformers) :</w:t>
      </w:r>
    </w:p>
    <w:p w14:paraId="42B76176" w14:textId="77777777" w:rsidR="00EE7BB4" w:rsidRDefault="00000000">
      <w:pPr>
        <w:pStyle w:val="Standard"/>
        <w:shd w:val="clear" w:color="auto" w:fill="FFFFFF"/>
        <w:spacing w:before="240" w:after="240"/>
        <w:jc w:val="both"/>
        <w:rPr>
          <w:rFonts w:ascii="Inter" w:eastAsia="Inter" w:hAnsi="Inter" w:cs="Inter"/>
          <w:iCs/>
        </w:rPr>
      </w:pPr>
      <w:r>
        <w:rPr>
          <w:rFonts w:ascii="Inter" w:eastAsia="Inter" w:hAnsi="Inter" w:cs="Inter"/>
          <w:iCs/>
        </w:rPr>
        <w:t xml:space="preserve">BERT, développé par Google en 2018, est un modèle de langage basé sur l'architecture Transformer. Il se distingue par son apprentissage bidirectionnel (ou profondément masqué), qui permet de capturer le contexte des mots en tenant compte des mots qui les précèdent et les suivent. BERT est pré-entraîné avec deux tâches principales : </w:t>
      </w:r>
      <w:proofErr w:type="spellStart"/>
      <w:r>
        <w:rPr>
          <w:rFonts w:ascii="Inter" w:eastAsia="Inter" w:hAnsi="Inter" w:cs="Inter"/>
          <w:iCs/>
        </w:rPr>
        <w:t>Masked</w:t>
      </w:r>
      <w:proofErr w:type="spellEnd"/>
      <w:r>
        <w:rPr>
          <w:rFonts w:ascii="Inter" w:eastAsia="Inter" w:hAnsi="Inter" w:cs="Inter"/>
          <w:iCs/>
        </w:rPr>
        <w:t xml:space="preserve"> </w:t>
      </w:r>
      <w:proofErr w:type="spellStart"/>
      <w:r>
        <w:rPr>
          <w:rFonts w:ascii="Inter" w:eastAsia="Inter" w:hAnsi="Inter" w:cs="Inter"/>
          <w:iCs/>
        </w:rPr>
        <w:t>Language</w:t>
      </w:r>
      <w:proofErr w:type="spellEnd"/>
      <w:r>
        <w:rPr>
          <w:rFonts w:ascii="Inter" w:eastAsia="Inter" w:hAnsi="Inter" w:cs="Inter"/>
          <w:iCs/>
        </w:rPr>
        <w:t xml:space="preserve"> Modeling (MLM), où certains mots d’une phrase sont masqués et le modèle doit les prédire, et Next Sentence </w:t>
      </w:r>
      <w:proofErr w:type="spellStart"/>
      <w:r>
        <w:rPr>
          <w:rFonts w:ascii="Inter" w:eastAsia="Inter" w:hAnsi="Inter" w:cs="Inter"/>
          <w:iCs/>
        </w:rPr>
        <w:t>Prediction</w:t>
      </w:r>
      <w:proofErr w:type="spellEnd"/>
      <w:r>
        <w:rPr>
          <w:rFonts w:ascii="Inter" w:eastAsia="Inter" w:hAnsi="Inter" w:cs="Inter"/>
          <w:iCs/>
        </w:rPr>
        <w:t xml:space="preserve"> (NSP), qui consiste à déterminer si deux phrases apparaissent dans une séquence logique. BERT a révolutionné le traitement du langage naturel (NLP) en améliorant significativement les performances sur de nombreuses tâches comme la classification de texte, la réponse aux questions et la reconnaissance d'entités nommées.</w:t>
      </w:r>
    </w:p>
    <w:p w14:paraId="1022D3CC" w14:textId="77777777" w:rsidR="00EE7BB4" w:rsidRDefault="00000000">
      <w:pPr>
        <w:pStyle w:val="Standard"/>
        <w:shd w:val="clear" w:color="auto" w:fill="FFFFFF"/>
        <w:spacing w:before="240" w:after="240"/>
        <w:jc w:val="both"/>
        <w:rPr>
          <w:rFonts w:ascii="Inter" w:eastAsia="Inter" w:hAnsi="Inter" w:cs="Inter"/>
          <w:iCs/>
          <w:u w:val="single"/>
        </w:rPr>
      </w:pPr>
      <w:proofErr w:type="spellStart"/>
      <w:r>
        <w:rPr>
          <w:rFonts w:ascii="Inter" w:eastAsia="Inter" w:hAnsi="Inter" w:cs="Inter"/>
          <w:iCs/>
          <w:u w:val="single"/>
        </w:rPr>
        <w:t>RoBERTa</w:t>
      </w:r>
      <w:proofErr w:type="spellEnd"/>
      <w:r>
        <w:rPr>
          <w:rFonts w:ascii="Inter" w:eastAsia="Inter" w:hAnsi="Inter" w:cs="Inter"/>
          <w:iCs/>
          <w:u w:val="single"/>
        </w:rPr>
        <w:t xml:space="preserve"> (</w:t>
      </w:r>
      <w:proofErr w:type="spellStart"/>
      <w:r>
        <w:rPr>
          <w:rFonts w:ascii="Inter" w:eastAsia="Inter" w:hAnsi="Inter" w:cs="Inter"/>
          <w:iCs/>
          <w:u w:val="single"/>
        </w:rPr>
        <w:t>Robustly</w:t>
      </w:r>
      <w:proofErr w:type="spellEnd"/>
      <w:r>
        <w:rPr>
          <w:rFonts w:ascii="Inter" w:eastAsia="Inter" w:hAnsi="Inter" w:cs="Inter"/>
          <w:iCs/>
          <w:u w:val="single"/>
        </w:rPr>
        <w:t xml:space="preserve"> </w:t>
      </w:r>
      <w:proofErr w:type="spellStart"/>
      <w:r>
        <w:rPr>
          <w:rFonts w:ascii="Inter" w:eastAsia="Inter" w:hAnsi="Inter" w:cs="Inter"/>
          <w:iCs/>
          <w:u w:val="single"/>
        </w:rPr>
        <w:t>Optimized</w:t>
      </w:r>
      <w:proofErr w:type="spellEnd"/>
      <w:r>
        <w:rPr>
          <w:rFonts w:ascii="Inter" w:eastAsia="Inter" w:hAnsi="Inter" w:cs="Inter"/>
          <w:iCs/>
          <w:u w:val="single"/>
        </w:rPr>
        <w:t xml:space="preserve"> BERT </w:t>
      </w:r>
      <w:proofErr w:type="spellStart"/>
      <w:r>
        <w:rPr>
          <w:rFonts w:ascii="Inter" w:eastAsia="Inter" w:hAnsi="Inter" w:cs="Inter"/>
          <w:iCs/>
          <w:u w:val="single"/>
        </w:rPr>
        <w:t>Approach</w:t>
      </w:r>
      <w:proofErr w:type="spellEnd"/>
      <w:r>
        <w:rPr>
          <w:rFonts w:ascii="Inter" w:eastAsia="Inter" w:hAnsi="Inter" w:cs="Inter"/>
          <w:iCs/>
          <w:u w:val="single"/>
        </w:rPr>
        <w:t>) :</w:t>
      </w:r>
    </w:p>
    <w:p w14:paraId="2323EA1D" w14:textId="77777777" w:rsidR="00EE7BB4" w:rsidRDefault="00000000">
      <w:pPr>
        <w:pStyle w:val="Standard"/>
        <w:shd w:val="clear" w:color="auto" w:fill="FFFFFF"/>
        <w:spacing w:before="240" w:after="240"/>
        <w:jc w:val="both"/>
        <w:rPr>
          <w:rFonts w:ascii="Inter" w:eastAsia="Inter" w:hAnsi="Inter" w:cs="Inter"/>
          <w:iCs/>
        </w:rPr>
      </w:pPr>
      <w:proofErr w:type="spellStart"/>
      <w:r>
        <w:rPr>
          <w:rFonts w:ascii="Inter" w:eastAsia="Inter" w:hAnsi="Inter" w:cs="Inter"/>
          <w:iCs/>
        </w:rPr>
        <w:t>RoBERTa</w:t>
      </w:r>
      <w:proofErr w:type="spellEnd"/>
      <w:r>
        <w:rPr>
          <w:rFonts w:ascii="Inter" w:eastAsia="Inter" w:hAnsi="Inter" w:cs="Inter"/>
          <w:iCs/>
        </w:rPr>
        <w:t xml:space="preserve">, développé par Facebook AI en 2019, est une amélioration de BERT qui optimise son entraînement. Contrairement à BERT, </w:t>
      </w:r>
      <w:proofErr w:type="spellStart"/>
      <w:r>
        <w:rPr>
          <w:rFonts w:ascii="Inter" w:eastAsia="Inter" w:hAnsi="Inter" w:cs="Inter"/>
          <w:iCs/>
        </w:rPr>
        <w:t>RoBERTa</w:t>
      </w:r>
      <w:proofErr w:type="spellEnd"/>
      <w:r>
        <w:rPr>
          <w:rFonts w:ascii="Inter" w:eastAsia="Inter" w:hAnsi="Inter" w:cs="Inter"/>
          <w:iCs/>
        </w:rPr>
        <w:t xml:space="preserve"> supprime la tâche Next Sentence </w:t>
      </w:r>
      <w:proofErr w:type="spellStart"/>
      <w:r>
        <w:rPr>
          <w:rFonts w:ascii="Inter" w:eastAsia="Inter" w:hAnsi="Inter" w:cs="Inter"/>
          <w:iCs/>
        </w:rPr>
        <w:t>Prediction</w:t>
      </w:r>
      <w:proofErr w:type="spellEnd"/>
      <w:r>
        <w:rPr>
          <w:rFonts w:ascii="Inter" w:eastAsia="Inter" w:hAnsi="Inter" w:cs="Inter"/>
          <w:iCs/>
        </w:rPr>
        <w:t xml:space="preserve"> (NSP), qui s’est révélée non essentielle, et se concentre sur un plus grand volume de données et un apprentissage plus long. Il utilise également une dynamisation du masquage dans la tâche MLM, ce qui signifie que les mots masqués changent au fil des époques d'entraînement, rendant le modèle plus robuste. Ces améliorations permettent à </w:t>
      </w:r>
      <w:proofErr w:type="spellStart"/>
      <w:r>
        <w:rPr>
          <w:rFonts w:ascii="Inter" w:eastAsia="Inter" w:hAnsi="Inter" w:cs="Inter"/>
          <w:iCs/>
        </w:rPr>
        <w:t>RoBERTa</w:t>
      </w:r>
      <w:proofErr w:type="spellEnd"/>
      <w:r>
        <w:rPr>
          <w:rFonts w:ascii="Inter" w:eastAsia="Inter" w:hAnsi="Inter" w:cs="Inter"/>
          <w:iCs/>
        </w:rPr>
        <w:t xml:space="preserve"> d'atteindre de meilleures performances que BERT sur plusieurs benchmarks tout en conservant la même architecture de base.</w:t>
      </w:r>
    </w:p>
    <w:p w14:paraId="33D92C6F" w14:textId="77777777" w:rsidR="00EE7BB4" w:rsidRDefault="00000000">
      <w:pPr>
        <w:pStyle w:val="Standard"/>
        <w:shd w:val="clear" w:color="auto" w:fill="FFFFFF"/>
        <w:spacing w:before="240" w:after="240"/>
        <w:jc w:val="both"/>
        <w:rPr>
          <w:rFonts w:ascii="Inter" w:eastAsia="Inter" w:hAnsi="Inter" w:cs="Inter"/>
          <w:iCs/>
          <w:u w:val="single"/>
        </w:rPr>
      </w:pPr>
      <w:r>
        <w:rPr>
          <w:rFonts w:ascii="Inter" w:eastAsia="Inter" w:hAnsi="Inter" w:cs="Inter"/>
          <w:iCs/>
          <w:u w:val="single"/>
        </w:rPr>
        <w:t>Différences entre base et large :</w:t>
      </w:r>
    </w:p>
    <w:p w14:paraId="2D8A6642" w14:textId="77777777" w:rsidR="00EE7BB4" w:rsidRDefault="00000000">
      <w:pPr>
        <w:pStyle w:val="Standard"/>
        <w:shd w:val="clear" w:color="auto" w:fill="FFFFFF"/>
        <w:spacing w:before="240" w:after="240"/>
        <w:jc w:val="both"/>
        <w:rPr>
          <w:rFonts w:ascii="Inter" w:eastAsia="Inter" w:hAnsi="Inter" w:cs="Inter"/>
          <w:iCs/>
        </w:rPr>
      </w:pPr>
      <w:r>
        <w:rPr>
          <w:rFonts w:ascii="Inter" w:eastAsia="Inter" w:hAnsi="Inter" w:cs="Inter"/>
          <w:iCs/>
        </w:rPr>
        <w:t xml:space="preserve">- BERT-base et </w:t>
      </w:r>
      <w:proofErr w:type="spellStart"/>
      <w:r>
        <w:rPr>
          <w:rFonts w:ascii="Inter" w:eastAsia="Inter" w:hAnsi="Inter" w:cs="Inter"/>
          <w:iCs/>
        </w:rPr>
        <w:t>RoBERTa</w:t>
      </w:r>
      <w:proofErr w:type="spellEnd"/>
      <w:r>
        <w:rPr>
          <w:rFonts w:ascii="Inter" w:eastAsia="Inter" w:hAnsi="Inter" w:cs="Inter"/>
          <w:iCs/>
        </w:rPr>
        <w:t>-base ont respectivement 110 et 125 millions de paramètres.</w:t>
      </w:r>
    </w:p>
    <w:p w14:paraId="3181B3D7" w14:textId="77777777" w:rsidR="00EE7BB4" w:rsidRDefault="00000000">
      <w:pPr>
        <w:pStyle w:val="Standard"/>
        <w:shd w:val="clear" w:color="auto" w:fill="FFFFFF"/>
        <w:spacing w:before="240" w:after="240"/>
        <w:jc w:val="both"/>
        <w:rPr>
          <w:rFonts w:ascii="Inter" w:eastAsia="Inter" w:hAnsi="Inter" w:cs="Inter"/>
          <w:iCs/>
        </w:rPr>
      </w:pPr>
      <w:r>
        <w:rPr>
          <w:rFonts w:ascii="Inter" w:eastAsia="Inter" w:hAnsi="Inter" w:cs="Inter"/>
          <w:iCs/>
        </w:rPr>
        <w:t xml:space="preserve">- BERT-large et </w:t>
      </w:r>
      <w:proofErr w:type="spellStart"/>
      <w:r>
        <w:rPr>
          <w:rFonts w:ascii="Inter" w:eastAsia="Inter" w:hAnsi="Inter" w:cs="Inter"/>
          <w:iCs/>
        </w:rPr>
        <w:t>RoBERTa</w:t>
      </w:r>
      <w:proofErr w:type="spellEnd"/>
      <w:r>
        <w:rPr>
          <w:rFonts w:ascii="Inter" w:eastAsia="Inter" w:hAnsi="Inter" w:cs="Inter"/>
          <w:iCs/>
        </w:rPr>
        <w:t>-large en comptent respectivement 340 et 355 millions.</w:t>
      </w:r>
    </w:p>
    <w:p w14:paraId="57DD0BFB" w14:textId="77777777" w:rsidR="00EE7BB4" w:rsidRDefault="00000000">
      <w:pPr>
        <w:pStyle w:val="Standard"/>
        <w:shd w:val="clear" w:color="auto" w:fill="FFFFFF"/>
        <w:spacing w:before="240" w:after="240"/>
        <w:jc w:val="both"/>
        <w:rPr>
          <w:rFonts w:ascii="Inter" w:eastAsia="Inter" w:hAnsi="Inter" w:cs="Inter"/>
          <w:iCs/>
        </w:rPr>
      </w:pPr>
      <w:proofErr w:type="gramStart"/>
      <w:r>
        <w:rPr>
          <w:rFonts w:ascii="Inter" w:eastAsia="Inter" w:hAnsi="Inter" w:cs="Inter"/>
          <w:iCs/>
        </w:rPr>
        <w:t>Les versions large</w:t>
      </w:r>
      <w:proofErr w:type="gramEnd"/>
      <w:r>
        <w:rPr>
          <w:rFonts w:ascii="Inter" w:eastAsia="Inter" w:hAnsi="Inter" w:cs="Inter"/>
          <w:iCs/>
        </w:rPr>
        <w:t xml:space="preserve"> tendent à surpasser les versions base sur les benchmarks de NLP, en raison de leur capacité à modéliser des dépendances plus complexes entre les mots et les phrases. Cependant, elles nécessitent plus de ressources et n'offrent pas systématiquement de meilleurs résultats sur certaines tâches où les versions base sont déjà performantes.</w:t>
      </w:r>
    </w:p>
    <w:p w14:paraId="0B818776" w14:textId="77777777" w:rsidR="008F7166" w:rsidRDefault="008F7166">
      <w:pPr>
        <w:pStyle w:val="Standard"/>
        <w:shd w:val="clear" w:color="auto" w:fill="FFFFFF"/>
        <w:spacing w:before="240" w:after="240"/>
        <w:jc w:val="both"/>
        <w:rPr>
          <w:rFonts w:ascii="Inter" w:eastAsia="Inter" w:hAnsi="Inter" w:cs="Inter"/>
          <w:iCs/>
        </w:rPr>
      </w:pPr>
    </w:p>
    <w:p w14:paraId="5921E53E" w14:textId="77777777" w:rsidR="008F7166" w:rsidRDefault="008F7166">
      <w:pPr>
        <w:pStyle w:val="Standard"/>
        <w:shd w:val="clear" w:color="auto" w:fill="FFFFFF"/>
        <w:spacing w:before="240" w:after="240"/>
        <w:jc w:val="both"/>
        <w:rPr>
          <w:rFonts w:ascii="Inter" w:eastAsia="Inter" w:hAnsi="Inter" w:cs="Inter"/>
          <w:iCs/>
        </w:rPr>
      </w:pPr>
    </w:p>
    <w:p w14:paraId="1CC084B3" w14:textId="77777777" w:rsidR="008F7166" w:rsidRDefault="008F7166">
      <w:pPr>
        <w:pStyle w:val="Standard"/>
        <w:shd w:val="clear" w:color="auto" w:fill="FFFFFF"/>
        <w:spacing w:before="240" w:after="240"/>
        <w:jc w:val="both"/>
        <w:rPr>
          <w:rFonts w:ascii="Inter" w:eastAsia="Inter" w:hAnsi="Inter" w:cs="Inter"/>
          <w:iCs/>
        </w:rPr>
      </w:pPr>
    </w:p>
    <w:p w14:paraId="562183F5" w14:textId="77777777" w:rsidR="00EE7BB4" w:rsidRDefault="00000000">
      <w:pPr>
        <w:pStyle w:val="Standard"/>
        <w:shd w:val="clear" w:color="auto" w:fill="FFFFFF"/>
        <w:spacing w:before="240" w:after="240"/>
        <w:jc w:val="both"/>
        <w:rPr>
          <w:rFonts w:ascii="Inter" w:eastAsia="Inter" w:hAnsi="Inter" w:cs="Inter"/>
          <w:iCs/>
          <w:u w:val="single"/>
        </w:rPr>
      </w:pPr>
      <w:r>
        <w:rPr>
          <w:rFonts w:ascii="Inter" w:eastAsia="Inter" w:hAnsi="Inter" w:cs="Inter"/>
          <w:iCs/>
          <w:u w:val="single"/>
        </w:rPr>
        <w:lastRenderedPageBreak/>
        <w:t>Sources :</w:t>
      </w:r>
    </w:p>
    <w:p w14:paraId="5ED03DCC" w14:textId="77777777" w:rsidR="00EE7BB4" w:rsidRDefault="00000000">
      <w:pPr>
        <w:pStyle w:val="Standard"/>
        <w:shd w:val="clear" w:color="auto" w:fill="FFFFFF"/>
        <w:spacing w:before="240" w:after="240"/>
        <w:jc w:val="both"/>
        <w:rPr>
          <w:rFonts w:ascii="Inter" w:eastAsia="Inter" w:hAnsi="Inter" w:cs="Inter"/>
          <w:iCs/>
        </w:rPr>
      </w:pPr>
      <w:r>
        <w:rPr>
          <w:rFonts w:ascii="Inter" w:eastAsia="Inter" w:hAnsi="Inter" w:cs="Inter"/>
          <w:iCs/>
        </w:rPr>
        <w:t xml:space="preserve">- BERT : </w:t>
      </w:r>
      <w:proofErr w:type="spellStart"/>
      <w:r>
        <w:rPr>
          <w:rFonts w:ascii="Inter" w:eastAsia="Inter" w:hAnsi="Inter" w:cs="Inter"/>
          <w:iCs/>
        </w:rPr>
        <w:t>Devlin</w:t>
      </w:r>
      <w:proofErr w:type="spellEnd"/>
      <w:r>
        <w:rPr>
          <w:rFonts w:ascii="Inter" w:eastAsia="Inter" w:hAnsi="Inter" w:cs="Inter"/>
          <w:iCs/>
        </w:rPr>
        <w:t xml:space="preserve"> et al., "</w:t>
      </w:r>
      <w:proofErr w:type="gramStart"/>
      <w:r>
        <w:rPr>
          <w:rFonts w:ascii="Inter" w:eastAsia="Inter" w:hAnsi="Inter" w:cs="Inter"/>
          <w:iCs/>
        </w:rPr>
        <w:t>BERT:</w:t>
      </w:r>
      <w:proofErr w:type="gramEnd"/>
      <w:r>
        <w:rPr>
          <w:rFonts w:ascii="Inter" w:eastAsia="Inter" w:hAnsi="Inter" w:cs="Inter"/>
          <w:iCs/>
        </w:rPr>
        <w:t xml:space="preserve"> Pre-training of Deep </w:t>
      </w:r>
      <w:proofErr w:type="spellStart"/>
      <w:r>
        <w:rPr>
          <w:rFonts w:ascii="Inter" w:eastAsia="Inter" w:hAnsi="Inter" w:cs="Inter"/>
          <w:iCs/>
        </w:rPr>
        <w:t>Bidirectional</w:t>
      </w:r>
      <w:proofErr w:type="spellEnd"/>
      <w:r>
        <w:rPr>
          <w:rFonts w:ascii="Inter" w:eastAsia="Inter" w:hAnsi="Inter" w:cs="Inter"/>
          <w:iCs/>
        </w:rPr>
        <w:t xml:space="preserve"> Transformers for </w:t>
      </w:r>
      <w:proofErr w:type="spellStart"/>
      <w:r>
        <w:rPr>
          <w:rFonts w:ascii="Inter" w:eastAsia="Inter" w:hAnsi="Inter" w:cs="Inter"/>
          <w:iCs/>
        </w:rPr>
        <w:t>Language</w:t>
      </w:r>
      <w:proofErr w:type="spellEnd"/>
      <w:r>
        <w:rPr>
          <w:rFonts w:ascii="Inter" w:eastAsia="Inter" w:hAnsi="Inter" w:cs="Inter"/>
          <w:iCs/>
        </w:rPr>
        <w:t xml:space="preserve"> </w:t>
      </w:r>
      <w:proofErr w:type="spellStart"/>
      <w:r>
        <w:rPr>
          <w:rFonts w:ascii="Inter" w:eastAsia="Inter" w:hAnsi="Inter" w:cs="Inter"/>
          <w:iCs/>
        </w:rPr>
        <w:t>Understanding</w:t>
      </w:r>
      <w:proofErr w:type="spellEnd"/>
      <w:r>
        <w:rPr>
          <w:rFonts w:ascii="Inter" w:eastAsia="Inter" w:hAnsi="Inter" w:cs="Inter"/>
          <w:iCs/>
        </w:rPr>
        <w:t>" (2018)</w:t>
      </w:r>
    </w:p>
    <w:p w14:paraId="75DF953F" w14:textId="7083025C" w:rsidR="00EE7BB4" w:rsidRDefault="00782921">
      <w:pPr>
        <w:pStyle w:val="Standard"/>
        <w:shd w:val="clear" w:color="auto" w:fill="FFFFFF"/>
        <w:spacing w:before="240" w:after="240"/>
        <w:jc w:val="both"/>
        <w:rPr>
          <w:rFonts w:ascii="Inter" w:eastAsia="Inter" w:hAnsi="Inter" w:cs="Inter"/>
          <w:iCs/>
        </w:rPr>
      </w:pPr>
      <w:r>
        <w:rPr>
          <w:noProof/>
        </w:rPr>
        <w:drawing>
          <wp:inline distT="0" distB="0" distL="0" distR="0" wp14:anchorId="6CFE7E74" wp14:editId="07471927">
            <wp:extent cx="198120" cy="198120"/>
            <wp:effectExtent l="0" t="0" r="0" b="0"/>
            <wp:docPr id="904264780" name="Graphique 2" descr="Carnet d'adresses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264780" name="Graphique 904264780" descr="Carnet d'adresses avec un remplissage uni"/>
                    <pic:cNvPicPr/>
                  </pic:nvPicPr>
                  <pic:blipFill>
                    <a:blip r:embed="rId8">
                      <a:extLst>
                        <a:ext uri="{96DAC541-7B7A-43D3-8B79-37D633B846F1}">
                          <asvg:svgBlip xmlns:asvg="http://schemas.microsoft.com/office/drawing/2016/SVG/main" r:embed="rId9"/>
                        </a:ext>
                      </a:extLst>
                    </a:blip>
                    <a:stretch>
                      <a:fillRect/>
                    </a:stretch>
                  </pic:blipFill>
                  <pic:spPr>
                    <a:xfrm flipH="1">
                      <a:off x="0" y="0"/>
                      <a:ext cx="198120" cy="198120"/>
                    </a:xfrm>
                    <a:prstGeom prst="rect">
                      <a:avLst/>
                    </a:prstGeom>
                  </pic:spPr>
                </pic:pic>
              </a:graphicData>
            </a:graphic>
          </wp:inline>
        </w:drawing>
      </w:r>
      <w:hyperlink r:id="rId10" w:history="1">
        <w:r w:rsidR="00EE7BB4">
          <w:rPr>
            <w:rFonts w:ascii="Inter" w:eastAsia="Inter" w:hAnsi="Inter" w:cs="Inter"/>
            <w:iCs/>
          </w:rPr>
          <w:t>https://arxiv.org/abs/1810.04805</w:t>
        </w:r>
      </w:hyperlink>
    </w:p>
    <w:p w14:paraId="1D6D7F6F" w14:textId="77777777" w:rsidR="00EE7BB4" w:rsidRDefault="00000000">
      <w:pPr>
        <w:pStyle w:val="Standard"/>
        <w:shd w:val="clear" w:color="auto" w:fill="FFFFFF"/>
        <w:spacing w:before="240" w:after="240"/>
        <w:jc w:val="both"/>
        <w:rPr>
          <w:rFonts w:ascii="Inter" w:eastAsia="Inter" w:hAnsi="Inter" w:cs="Inter"/>
          <w:iCs/>
        </w:rPr>
      </w:pPr>
      <w:r>
        <w:rPr>
          <w:rFonts w:ascii="Inter" w:eastAsia="Inter" w:hAnsi="Inter" w:cs="Inter"/>
          <w:iCs/>
        </w:rPr>
        <w:t xml:space="preserve">- </w:t>
      </w:r>
      <w:proofErr w:type="spellStart"/>
      <w:r>
        <w:rPr>
          <w:rFonts w:ascii="Inter" w:eastAsia="Inter" w:hAnsi="Inter" w:cs="Inter"/>
          <w:iCs/>
        </w:rPr>
        <w:t>RoBERTa</w:t>
      </w:r>
      <w:proofErr w:type="spellEnd"/>
      <w:r>
        <w:rPr>
          <w:rFonts w:ascii="Inter" w:eastAsia="Inter" w:hAnsi="Inter" w:cs="Inter"/>
          <w:iCs/>
        </w:rPr>
        <w:t xml:space="preserve"> : Liu et al., "</w:t>
      </w:r>
      <w:proofErr w:type="spellStart"/>
      <w:proofErr w:type="gramStart"/>
      <w:r>
        <w:rPr>
          <w:rFonts w:ascii="Inter" w:eastAsia="Inter" w:hAnsi="Inter" w:cs="Inter"/>
          <w:iCs/>
        </w:rPr>
        <w:t>RoBERTa</w:t>
      </w:r>
      <w:proofErr w:type="spellEnd"/>
      <w:r>
        <w:rPr>
          <w:rFonts w:ascii="Inter" w:eastAsia="Inter" w:hAnsi="Inter" w:cs="Inter"/>
          <w:iCs/>
        </w:rPr>
        <w:t>:</w:t>
      </w:r>
      <w:proofErr w:type="gramEnd"/>
      <w:r>
        <w:rPr>
          <w:rFonts w:ascii="Inter" w:eastAsia="Inter" w:hAnsi="Inter" w:cs="Inter"/>
          <w:iCs/>
        </w:rPr>
        <w:t xml:space="preserve"> A </w:t>
      </w:r>
      <w:proofErr w:type="spellStart"/>
      <w:r>
        <w:rPr>
          <w:rFonts w:ascii="Inter" w:eastAsia="Inter" w:hAnsi="Inter" w:cs="Inter"/>
          <w:iCs/>
        </w:rPr>
        <w:t>Robustly</w:t>
      </w:r>
      <w:proofErr w:type="spellEnd"/>
      <w:r>
        <w:rPr>
          <w:rFonts w:ascii="Inter" w:eastAsia="Inter" w:hAnsi="Inter" w:cs="Inter"/>
          <w:iCs/>
        </w:rPr>
        <w:t xml:space="preserve"> </w:t>
      </w:r>
      <w:proofErr w:type="spellStart"/>
      <w:r>
        <w:rPr>
          <w:rFonts w:ascii="Inter" w:eastAsia="Inter" w:hAnsi="Inter" w:cs="Inter"/>
          <w:iCs/>
        </w:rPr>
        <w:t>Optimized</w:t>
      </w:r>
      <w:proofErr w:type="spellEnd"/>
      <w:r>
        <w:rPr>
          <w:rFonts w:ascii="Inter" w:eastAsia="Inter" w:hAnsi="Inter" w:cs="Inter"/>
          <w:iCs/>
        </w:rPr>
        <w:t xml:space="preserve"> BERT </w:t>
      </w:r>
      <w:proofErr w:type="spellStart"/>
      <w:r>
        <w:rPr>
          <w:rFonts w:ascii="Inter" w:eastAsia="Inter" w:hAnsi="Inter" w:cs="Inter"/>
          <w:iCs/>
        </w:rPr>
        <w:t>Pretraining</w:t>
      </w:r>
      <w:proofErr w:type="spellEnd"/>
      <w:r>
        <w:rPr>
          <w:rFonts w:ascii="Inter" w:eastAsia="Inter" w:hAnsi="Inter" w:cs="Inter"/>
          <w:iCs/>
        </w:rPr>
        <w:t xml:space="preserve"> </w:t>
      </w:r>
      <w:proofErr w:type="spellStart"/>
      <w:r>
        <w:rPr>
          <w:rFonts w:ascii="Inter" w:eastAsia="Inter" w:hAnsi="Inter" w:cs="Inter"/>
          <w:iCs/>
        </w:rPr>
        <w:t>Approach</w:t>
      </w:r>
      <w:proofErr w:type="spellEnd"/>
      <w:r>
        <w:rPr>
          <w:rFonts w:ascii="Inter" w:eastAsia="Inter" w:hAnsi="Inter" w:cs="Inter"/>
          <w:iCs/>
        </w:rPr>
        <w:t>" (2019)</w:t>
      </w:r>
    </w:p>
    <w:p w14:paraId="0CBE8E62" w14:textId="7149372A" w:rsidR="00EE7BB4" w:rsidRDefault="00782921">
      <w:pPr>
        <w:pStyle w:val="Standard"/>
        <w:shd w:val="clear" w:color="auto" w:fill="FFFFFF"/>
        <w:spacing w:before="240" w:after="240"/>
        <w:jc w:val="both"/>
        <w:rPr>
          <w:rFonts w:ascii="Inter" w:eastAsia="Inter" w:hAnsi="Inter" w:cs="Inter"/>
          <w:iCs/>
        </w:rPr>
      </w:pPr>
      <w:r w:rsidRPr="00FE595A">
        <w:pict w14:anchorId="2A077524">
          <v:shape id="Graphique 2" o:spid="_x0000_i1032" type="#_x0000_t75" alt="Carnet d'adresses avec un remplissage uni" style="width:15.6pt;height:15.6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DjkjK3wEAAPIDAAAOAAAAZHJzL2Uyb0RvYy54bWykk82O&#10;EzEMx+9IvEOUC6fdaavV0h11ugeqXZAQVAgewE08nYh84WT68fY4M0MpJ9BymMiOJ3//Yjurx5Oz&#10;4oCUTPCNnN/OpECvgjZ+38hvX59ullKkDF6DDR4becYkH9evX62OscZF6ILVSIJFfKqPsZFdzrGu&#10;qqQ6dJBuQ0TPwTaQg8wu7StNcGR1Z6vFbHZfHQPpSEFhSry7GYNyPei3Lar8uW0TZmEbyWx5WGlY&#10;d2Wt1iuo9wSxM2rCgBdQODCek16kNpBB9GReIBWNyj0hq7FV8zdhsfUfapOI+ycNB/S9jzcquAjZ&#10;7Iw1+TxUe4Lyh61RWxoJ1afDloTRjXyY3S3u794uuc4eHDf7eajrjx7FVUhjUtyAd0Ce26LfgCbu&#10;HSYBB1Si94LQRWtSgj2ya0qLSiVKnpKV3ar4f0DsrIlPxtrSgmJP1+U8fx+o0LZG4Sao3qHP41QR&#10;Wr558KkzMUlBNbod8hXpg56PM5MyYVZdSdhy4i88aYUM6ktgoPwNVphTLFWD+tSSEy1zvuc3w0WF&#10;miHEaRjL82Us8ZSF4s35w3K+4KIqDk32mKrIlMORUn7G4EQxGJJZBlE4fEwT1a9fpuKNIAMhcw3c&#10;0yMok3vts339VNc/AQAA//8DAFBLAwQKAAAAAAAAACEAoQgCeg0SAAANEgAAFAAAAGRycy9tZWRp&#10;YS9pbWFnZTEucG5niVBORw0KGgoAAAANSUhEUgAAAYAAAAGACAYAAACkx7W/AAAAAXNSR0IArs4c&#10;6QAAAARnQU1BAACxjwv8YQUAAAAJcEhZcwAAOw4AADsOAcy2oYMAABGiSURBVHhe7d39cRwFEsZh&#10;QiAEQiAEQiCEC4EQyIAQCIEQCIEQCIEQ7qZLp3IZvbbV6pZ2dud5qn5/XB009k7XzGr2Q98BAAAA&#10;AAAAAAAAAAAAAAAAAAAAAAAAAAAAAAAAAAAAAAAAAAAAAAAAAAAAAAAAAAAAAAAAAAAAAAAAAAAA&#10;AAAAAABt/33nptJM6VH75+ivoz+Ofjv66QjeTVrCzabSTOlq1cUA1qVl22wqzZSu2q9HsCYt2WZT&#10;aaZ05eoW0fdHMJYWbLOpNFO6en8f/XgEI2m5NptKMyU9vWDsJwFG0mJtNpVmSnrqzyN4s7RUm02l&#10;mZI+5YVh3iwt1GZTaaakT9WtoB+OoC0t1GZTaaakz/v9CNrSMm02lWZK+rz6KQDa0jJtNpVmSnrZ&#10;z0fQkhZps6k0U9LL3AaiLS3SZlNppqSXeUsobWmRNptKMyW9zOsAtKVF2mwqzZT0MhcA2tIibTaV&#10;ZkrKQUtaos2m0kxJOWhJS7TZVJopKQctaYk2m0ozJeWgJS3RZlNppqQctKQl2mwqzZSUg5a0RJtN&#10;pZmSctCSlmizqTRTUg5a0hJtNpVmSspBS1qizabSTEk5aElLtNlUmikpBy1piTabSjMl5aAlLdFm&#10;U2mmpBy0pCXabCrNlJSDlrREm02lmZJy0JKWaLOpNFNSDlrSEm02lWZKykFLWqLNptJMSTloSUu0&#10;2VSaKSkHLWmJNptKMyXloCUt0WZTaaakHLSkJdpsKs2UlIOWtESbTaWZknLQkpZos6k0U1IOWtIS&#10;bTaVZkrKQUtaos2m0kxJOWhJS7TZVJopKQctaYk2m0ozJeWgJS3RZlNppqQctKQl2mwqzZSUg5a0&#10;RJtNpZmSctCSlmizqTRTUg5a0hJtNpVmSspBS1qizabSTEk5aElLtNlUmikpBy1piTabSjMl5aAl&#10;LdFmU2mmpBy0pCXabCrNlJSDlrREm02lmZJy0JKWaLOpNFNSDlrSEm02lWZKykFLWqLNptJMSTlo&#10;SUu02VSaKSkHLWmJNptKMyXloCUt0WZTaaakHLSkJdpsKs2UlIOWtESbTaWZknLQkpZos6k0U1IO&#10;WtISbTaVZkrKQUtaos2m0kxJOWhJS7TZVJopKQctaYk2m0ozJeWgJS3RZlNppqQctKQl2mwqzZSU&#10;g5a0RJtNpZmSctCSlmizqTRTUg5a0hJtNpVmSspBS1qizabSTEk5aElLtNlUmikpBy1piTabSjMl&#10;5aAlLdFmU2mmpBy0pCXabCrNlJSDlrREm02lmZJy0JKWaLOpNFNSDlrSEm02lWZKykFLWqLNptJM&#10;STloSUu02VSaqffpn6M/j347+uXoP0c/Hf149P3RD///3z8f1f/369HvR38dpXn6+KAlLdFmU2mm&#10;9qqT/h9HdVKvk/xb1b9bF426gKT/jj4maElLtNlUmql5daJ+fmb/Hupi8PdR+m/r/YKWtESbTaWZ&#10;envPJ/6P4kLwsUFLWqLNptJM9asTf93muZW6EKQ/l3aDlrREm02lmepVJ9/3utXTUX8GrxG8b9CS&#10;lmizqTRTr6te4L3ls/4vqXcZpT+v5kFLWqLNptJMfbt6a+ZH3uvvckvofYKWtESbTaWZ+np1m+UM&#10;t3y+pT5TkP78envQkpZos6k0U1+unvnfw8n/mYvAbtCSlmizqTRTubrnX5/WvTf1OkX6+6gftKQl&#10;2mwqzdTLzvqC72vVV0qkv5d6QUtaos2m0ky9rL6b5955i+g8aElLtNlUmqnPq7dVPoJ67cKnhmdB&#10;S1qizabSTH2qbv3c04u+31I/yaS/p14XtKQl2mwqzdSn6iuZH42fAt4etKQl2mwqzdRTdaJ8pGf/&#10;z7wr6O1BS1qizabSTD1Vn6Z9VH7JzNuClrREm02lmXrcZ//P6mss0t9bXw9a0hJtNpVm6nHe+fM1&#10;XgvoBy1piTabSjP19BUKj863hvaDlrREm02lmVev3vp5BV4M7gctaYk2m0ozr94Vbv88q4tdegyU&#10;g5a0RJtNpZlX756/86fLdwT1gpa0RJtNpZlX75Hf/fNvbgP1gpa0RJtNpZlXrt4ZcyUuAL2gJS3R&#10;ZlNp5pWrD0hdSf1+g/Q4KActaYk2m0ozr1x9ZfKV1O2u9DgoBy1piTabSjOvXL0oejXeCfT6oCUt&#10;0WZTaeaVu9JbQJ/5RPDrg5a0RJtNpZlX7pG/AO5L/Kaw1wctaYk2m0ozr9wjfv//t/gJ4PVBS1qi&#10;zabSzCv3x9HVpMdBOWhJS7TZVJp55a52AfA20F7QkpZos6k088pd7YNgfi9AL2hJS7TZVJp55a7y&#10;TaDP6muv0+OgHLSkJdpsKs28elf6LqD/HKXHQDloSUu02VSaefXqpHgV9ZpHegyUg5a0RJtNpZlX&#10;7yqfBq6fdHwKuBe0pCXabCrNvHp+I5i+FLSkJdpsKs3U09sjH53bP/2gJS3RZlNppq7xiWCfAO4H&#10;LWmJNptKM/X4t4Hc/nlb0JKWaLOpNFNPPfK7gXwB3NuClrREm02lmXrqUX8K8N7/twctaYk2m0oz&#10;9alHey2g3vrp3v/bg5a0RJtNpZn6VP0U8EjvCKoLWvp76nVBS1qizabSTH3eo3xDaF3IfPBrFrSk&#10;JdpsKs3Uy+pdM/esbv144XcetKQl2mwqzVSuvjr5XtXXW6S/k3pBS1qizabSTOXu9fWA+j3H6e+j&#10;ftCSlmizqTRTX+6vo3viLZ+7QUtaos2m0kx9vboI3MPvDKhn/l703Q1a0hJtNpVm6tvVifWsrwnU&#10;xem3o/Tn1ixoSUu02VSaqdd3tncH1cnft3y+X9CSlmizqTRTvc7yaeH6/b4+5fu+QUtaos2m0kz1&#10;q9cFbvXlcXUrqm75uN///kFLWqLNptJMvb2PvBA83+t34v+4oCUt0WZTaabmveeFoG71OPHfJmhJ&#10;S7TZVJqp3epF2Xqd4K0fIqtn+s8n/bqwpP+GPiZoSUu02VSaqferTuB1QaivZqiLQv2UUCf3qu7l&#10;17uK6v37dbKvf6a+v8cz/fMELWmJNptKMyXloCUt0WZTaaakHLSkJdpsKs2UlIOWtESbTaWZknLQ&#10;kpZos6k0U1IOWtISbTaVZkrKQUtaos2m0kxJOWhJS7TZVJqpj63e519f4vac9/2fN2hJS7TZVJqp&#10;nepEXh/8ev7wV324qz7k9fzhr/rg12t+sUx9grj++fqQWP279QGy5w+Jpf+u3i9oSUu02VSaqV51&#10;oq+T8fMJ/rUn9i11gXi+MLgovG/QkpZos6k0U1+vntHXyb5Ouh99sn+t+omhLkYuCLtBS1qizabS&#10;TH3ev0/496j+7H5T2DxoSUu02VSaqadnznVL5V5P+F9TryXUBc2Lzf2gJS3RZlNp5hV7vo//qCf9&#10;L6lbRfV3rp9y0uOiz4OWtESbTaWZV6pOfHWv/K3f1f9I6jGox8JPBl8OWtISbTaVZl6herZfz37P&#10;+ALuGdSFwE8FL4OWtESbTaWZj1o9s633z1/pFs9UXSTrMUuP5xWDlrREm02lmY9WnfjrGa1n+zP1&#10;GKbH90pBS1qizabSzEfJif991DuI0uN9haAlLdFmU2nmvVcn/jpJeWH3/dRje8VbQ9CSlmizqTTz&#10;nqsXd93j/zj1WF/pQgAtaYk2m0oz7zEn/tuqF4vrm0zTsXmkoCUt0WZTaeY95T7/udSHytJxepSg&#10;JS3RZlNp5r1Uz/rd5z+f+knsUX8agJa0RJtNpZln7/lZP+f2iO8Wgpa0RJtNpZlnzrP++/JoPw1A&#10;S1qizabSzLNWX2nMfaoLdzqm9xa0pCXabCrNPGNu+dy/R7gIQEtaos2m0syzVfeSeQz3fhGAlrRE&#10;m02lmWeqfosVj6Perlsv4qdjfQ9BS1qizabSzLNUJwof7no89RvJ0vG+h6AlLdFmU2nmWaoPFfGY&#10;7vVWELSkJdpsKs08Q/Xs36d7H1e9oysd97MHLWmJNptKM8+Qe/+P7V5fC4CWtESbTaWZZ6juE/PY&#10;7vFbRKElLdFmU2nmGeLx3eOLwdCSlmizqTTz1tVXB/D46iuk0/E/c9CSlmizqTTz1tU7RHh89TpA&#10;Ov5nDlrSEm02lWbeuro3zDWk43/moCUt0WZTaeatcwG4jnT8zxy0pCXabCrNvHUuANeRjv+Zg5a0&#10;RJtNpZm3zgXgOtLxP3PQkpZos6k089a5AFxHOv5nDlrSEm02lWbeOheA60jH/8xBS1qizabSzFvn&#10;AnAd6fifOWhJS7TZVJp561wAriMd/zMHLWmJNptKM2+dC8B1pON/5qAlLdFmU2nmrXMBuI50/M8c&#10;tKQl2mwqzbx1LgDXkY7/mYOWtESbTaWZt84F4DrS8T9z0JKWaLOpNPPWuQBcRzr+Zw5a0hJtNpVm&#10;3joXgOtIx//MQUtaos2m0sxb5wJwHen4nzloSUu02VSaeetcAK4jHf8zBy1piTabSjNvnQvAdaTj&#10;f+agJS3RZlNp5q1zAbiOdPzPHLSkJdpsKs28dS4A15GO/5mDlrREm02lmbfOBeA60vE/c9CSlmiz&#10;qTTz1rkAXEc6/mcOWtISbTaVZt46F4DrSMf/zEFLWqLNptLMW+cCcB3p+J85aElLtNlUmnnrXACu&#10;Ix3/MwctaYk2m0ozb50LwHWk43/moCUt0WZTaeatcwG4jnT8zxy0pCXabCrNvHUuANeRjv+Zg5a0&#10;RJtNpZm3zgXgOtLxP3PQkpZos6k089a5AFxHOv5nDlrSEm02lWbeOheA60jH/8xBS1qizabSzFvn&#10;AnAd6fifOWhJS7TZVJopKQctaYk2m0ozJeWgJS3RZlNppqQctKQl2mwqzZSUg5a0RJtNpZmSctCS&#10;lmizqTRTUg5a0hJtNpVmSspBS1qizabSTEk5aElLtNlUmikpBy1piTabSjMl5aAlLdFmU2mmpBy0&#10;pCXabCrNlJSDlrREm02lmZJy0JKWaLOpNFNSDlrSEm02lWZKykFLWqLNptJMSTloSUu02VSaKSkH&#10;LWmJNptKMyXloCUt0WZTaaakHLSkJdpsKs2UlIOWtESbTaWZknLQkpZos6k0U1IOWtISbTaVZkrK&#10;QUtaos2m0kxJOWhJS7TZVJopKQctaYk2m0ozJeWgJS3RZlNppqQctKQl2mwqzZSUg5a0RJtNpZmS&#10;ctCSlmizqTRTUg5a0hJtNpVmSspBS1qizabSTEk5aElLtNlUmikpBy1piTabSjMl5aAlLdFmU2mm&#10;pBy0pCXabCrNlJSDlrREm02lmZJy0JKWaLOpNFNSDlrSEm02lWZKykFLWqLNptJMSTloSUu02VSa&#10;KSkHLWmJNptKMyXloCUt0WZTaaakHLSkJdpsKs2UlIOWtESbTaWZknLQkpZos6k0U1IOWtISbTaV&#10;ZkrKQUtaos2m0kxJOWhJS7TZVJopKQctaYk2m0ozJeWgJS3RZlNppqQctKQl2mwqzZSUg5a0RJtN&#10;pZmSctCSlmizqTRTUg5a0hJtNpVmSspBS1qizabSTEk5aElLtNlUmikpBy1piTabSjMl5aAlLdFm&#10;U2mmpBy0pCXabCrNlJSDlrREm02lmZJy0JKWaLOpNFNSDlrSEm02lWZKykFLWqLNptJMSTloSUu0&#10;2VSaKSkHLWmJNptKMyXloCUt0WZTaaakHLSkJdpsKs2UlIOWtESbTaWZknLQkpZos6k0U9LL/j6C&#10;lrRIm02lmZJe9tcRtKRF2mwqzZT0st+PoCUt0mZTaaakl/18BC1pkTabSjMlfd4/R98fQUtaps2m&#10;0kxJn/fbEbSlZdpsKs2U9Kl69v/DEbSlhdpsKs2U9Klfj+BN0kJtNpVmSnqq3vrp3j9vlpZqs6k0&#10;U9LTB7/c+mEkLdZmU2mmdPXqvv9PRzCSlmuzqTRTunJ128czf1akBdtsKs2Urlg96//lyD1/1qRF&#10;22wqzZSuVJ34/zjyrJ91aeE2m0ozpUetTvb14m7d5qmTft3n94wfAAAAAAAAAAAAAAAAAAAAAAAA&#10;AAAAAAAAAAAAAAAAAAAAAAAAAAAAAAAAAAAAAAAAAAAAAAAAAAAAAAAAAAAAAAA+xHff/Q9rwonP&#10;QNdgqQAAAABJRU5ErkJgglBLAwQKAAAAAAAAACEA3i2UnGQCAABkAgAAFAAAAGRycy9tZWRpYS9p&#10;bWFnZTIuc3ZnPHN2ZyB2aWV3Qm94PSIwIDAgOTYgOTYiIHhtbG5zPSJodHRwOi8vd3d3LnczLm9y&#10;Zy8yMDAwL3N2ZyIgeG1sbnM6eGxpbms9Imh0dHA6Ly93d3cudzMub3JnLzE5OTkveGxpbmsiIGlk&#10;PSJJY29uc19BZGRyZXNzQm9va19MVFIiIG92ZXJmbG93PSJoaWRkZW4iPjxyZWN0IHg9IjE3IiB5&#10;PSIxMSIgd2lkdGg9IjYiIGhlaWdodD0iNzQiLz48cGF0aCBkPSJNNzQgMTEgMjcgMTEgMjcgODUg&#10;NzQgODVDNzYuMiA4NSA3OCA4My4yIDc4IDgxTDc4IDE1Qzc4IDEyLjggNzYuMiAxMSA3NCAxMVpN&#10;NDQuMSAzOS4xQzQ0LjEgMzQuOSA0Ny41IDMxLjUgNTEuNyAzMS41IDU1LjkgMzEuNSA1OS4zIDM0&#10;LjkgNTkuMyAzOS4xIDU5LjMgNDMuMyA1NS45IDQ2LjcgNTEuNyA0Ni43IDQ3LjUgNDYuNyA0NC4x&#10;IDQzLjQgNDQuMSAzOS4xWk02NyA2NCAzNi40IDY0IDM2LjQgNTYuNEMzNi40IDU1LjIgMzcgNTQu&#10;MSAzNy45IDUzLjMgNDAuMiA1MS43IDQyLjcgNTAuNCA0NS40IDQ5LjcgNDcuNSA0OS4xIDQ5LjYg&#10;NDguOCA1MS43IDQ4LjcgNTMuOCA0OC43IDU2IDQ5IDU4IDQ5LjcgNjAuNyA1MC40IDYzLjIgNTEu&#10;NiA2NS41IDUzLjMgNjYuNCA1NCA2NyA1NS4yIDY3IDU2LjRMNjcgNjRaIi8+PC9zdmc+UEsDBBQA&#10;BgAIAAAAIQCR0QhP1wAAAAMBAAAPAAAAZHJzL2Rvd25yZXYueG1sTI9BS8NAEIXvQv/DMoIXaTdp&#10;QUrMpkipF2+tbc/T7JiEZGdDdtvEf++oB73MY3jDe9/km8l16kZDaDwbSBcJKOLS24YrA8f31/ka&#10;VIjIFjvPZOCTAmyK2V2OmfUj7+l2iJWSEA4ZGqhj7DOtQ1mTw7DwPbF4H35wGGUdKm0HHCXcdXqZ&#10;JE/aYcPSUGNP25rK9nB1BnTk1Sk5b3d6HM/H9K2dHpt2b8zD/fTyDCrSFP+O4Rtf0KEQpou/sg2q&#10;MyCPxJ8p3ipdgrr8qi5y/Z+9+AIAAP//AwBQSwMEFAAGAAgAAAAhACJWDu7HAAAApQEAABkAAABk&#10;cnMvX3JlbHMvZTJvRG9jLnhtbC5yZWxzvJCxagMxDIb3Qt7BaO/57oZSSnxZSiFrSB9A2DqfyVk2&#10;lhuat49plgYC3TpK4v/+D21333FVZyoSEhsYuh4UsU0usDfwefx4fgUlFdnhmpgMXEhgN22etgda&#10;sbaQLCGLahQWA0ut+U1rsQtFlC5l4naZU4lY21i8zmhP6EmPff+iy28GTHdMtXcGyt6NoI6X3Jr/&#10;Zqd5Dpbek/2KxPVBhQ6xdTcgFk/VQCQX8LYcOzl70I8dhv9xGLrMPw767rnTFQAA//8DAFBLAQIt&#10;ABQABgAIAAAAIQCo1seoEwEAAEkCAAATAAAAAAAAAAAAAAAAAAAAAABbQ29udGVudF9UeXBlc10u&#10;eG1sUEsBAi0AFAAGAAgAAAAhADj9If/WAAAAlAEAAAsAAAAAAAAAAAAAAAAARAEAAF9yZWxzLy5y&#10;ZWxzUEsBAi0AFAAGAAgAAAAhAMOOSMrfAQAA8gMAAA4AAAAAAAAAAAAAAAAAQwIAAGRycy9lMm9E&#10;b2MueG1sUEsBAi0ACgAAAAAAAAAhAKEIAnoNEgAADRIAABQAAAAAAAAAAAAAAAAATgQAAGRycy9t&#10;ZWRpYS9pbWFnZTEucG5nUEsBAi0ACgAAAAAAAAAhAN4tlJxkAgAAZAIAABQAAAAAAAAAAAAAAAAA&#10;jRYAAGRycy9tZWRpYS9pbWFnZTIuc3ZnUEsBAi0AFAAGAAgAAAAhAJHRCE/XAAAAAwEAAA8AAAAA&#10;AAAAAAAAAAAAIxkAAGRycy9kb3ducmV2LnhtbFBLAQItABQABgAIAAAAIQAiVg7uxwAAAKUBAAAZ&#10;AAAAAAAAAAAAAAAAACcaAABkcnMvX3JlbHMvZTJvRG9jLnhtbC5yZWxzUEsFBgAAAAAHAAcAvgEA&#10;ACUbAAAAAA==&#10;">
            <v:imagedata r:id="rId11" o:title="" croptop="-2207f" cropbottom="-1104f" cropleft="-13107f" cropright="-6554f"/>
          </v:shape>
        </w:pict>
      </w:r>
      <w:r w:rsidR="00000000">
        <w:rPr>
          <w:rFonts w:ascii="Inter" w:eastAsia="Inter" w:hAnsi="Inter" w:cs="Inter"/>
          <w:iCs/>
        </w:rPr>
        <w:t xml:space="preserve"> </w:t>
      </w:r>
      <w:hyperlink r:id="rId12" w:history="1">
        <w:r w:rsidR="00EE7BB4">
          <w:rPr>
            <w:rFonts w:ascii="Inter" w:eastAsia="Inter" w:hAnsi="Inter" w:cs="Inter"/>
            <w:iCs/>
          </w:rPr>
          <w:t>https://arxiv.org/abs/1907.11692</w:t>
        </w:r>
      </w:hyperlink>
    </w:p>
    <w:p w14:paraId="068B5D95" w14:textId="77777777" w:rsidR="008F7166" w:rsidRDefault="008F7166">
      <w:pPr>
        <w:pStyle w:val="Standard"/>
        <w:shd w:val="clear" w:color="auto" w:fill="FFFFFF"/>
        <w:spacing w:before="240" w:after="240"/>
        <w:jc w:val="both"/>
        <w:rPr>
          <w:rFonts w:ascii="Inter" w:eastAsia="Inter" w:hAnsi="Inter" w:cs="Inter"/>
          <w:iCs/>
        </w:rPr>
      </w:pPr>
    </w:p>
    <w:p w14:paraId="0568FCE7" w14:textId="77777777" w:rsidR="00EE7BB4" w:rsidRDefault="00000000">
      <w:pPr>
        <w:pStyle w:val="Standard"/>
        <w:shd w:val="clear" w:color="auto" w:fill="FFFFFF"/>
        <w:spacing w:before="240" w:after="240"/>
        <w:rPr>
          <w:rFonts w:ascii="Inter" w:eastAsia="Inter" w:hAnsi="Inter" w:cs="Inter"/>
          <w:b/>
          <w:sz w:val="32"/>
          <w:szCs w:val="32"/>
        </w:rPr>
      </w:pPr>
      <w:r>
        <w:rPr>
          <w:rFonts w:ascii="Inter" w:eastAsia="Inter" w:hAnsi="Inter" w:cs="Inter"/>
          <w:b/>
          <w:sz w:val="32"/>
          <w:szCs w:val="32"/>
        </w:rPr>
        <w:t>III) La modélisation</w:t>
      </w:r>
    </w:p>
    <w:p w14:paraId="27BADF58" w14:textId="77777777" w:rsidR="00EE7BB4" w:rsidRDefault="00000000">
      <w:pPr>
        <w:pStyle w:val="Standard"/>
        <w:shd w:val="clear" w:color="auto" w:fill="FFFFFF"/>
        <w:spacing w:before="240" w:after="240"/>
        <w:jc w:val="both"/>
        <w:rPr>
          <w:rFonts w:ascii="Inter" w:eastAsia="Inter" w:hAnsi="Inter" w:cs="Inter"/>
          <w:iCs/>
          <w:u w:val="single"/>
        </w:rPr>
      </w:pPr>
      <w:r>
        <w:rPr>
          <w:rFonts w:ascii="Inter" w:eastAsia="Inter" w:hAnsi="Inter" w:cs="Inter"/>
          <w:iCs/>
          <w:u w:val="single"/>
        </w:rPr>
        <w:t>Prétraitement des données :</w:t>
      </w:r>
    </w:p>
    <w:p w14:paraId="4716FA00" w14:textId="77777777" w:rsidR="00EE7BB4" w:rsidRDefault="00000000">
      <w:pPr>
        <w:pStyle w:val="Standard"/>
        <w:shd w:val="clear" w:color="auto" w:fill="FFFFFF"/>
        <w:spacing w:before="240" w:after="240"/>
        <w:jc w:val="both"/>
      </w:pPr>
      <w:r>
        <w:rPr>
          <w:rFonts w:ascii="Inter" w:eastAsia="Inter" w:hAnsi="Inter" w:cs="Inter"/>
          <w:iCs/>
        </w:rPr>
        <w:t xml:space="preserve">Cette étape a été effectuée lors du précédent projet, les descriptions ont été nettoyées en amont de l'entraînement des modèles. Cela inclut le retrait des </w:t>
      </w:r>
      <w:proofErr w:type="spellStart"/>
      <w:r>
        <w:rPr>
          <w:rFonts w:ascii="Inter" w:eastAsia="Inter" w:hAnsi="Inter" w:cs="Inter"/>
          <w:iCs/>
        </w:rPr>
        <w:t>stopwords</w:t>
      </w:r>
      <w:proofErr w:type="spellEnd"/>
      <w:r>
        <w:rPr>
          <w:rFonts w:ascii="Inter" w:eastAsia="Inter" w:hAnsi="Inter" w:cs="Inter"/>
          <w:iCs/>
        </w:rPr>
        <w:t>, de la ponctuation, ainsi que des majuscules. La partie tokenisation quant à elle est inclue dans le modèle.</w:t>
      </w:r>
    </w:p>
    <w:p w14:paraId="5781B355" w14:textId="77777777" w:rsidR="00EE7BB4" w:rsidRDefault="00000000">
      <w:pPr>
        <w:pStyle w:val="Standard"/>
        <w:shd w:val="clear" w:color="auto" w:fill="FFFFFF"/>
        <w:spacing w:before="240" w:after="240"/>
        <w:jc w:val="both"/>
        <w:rPr>
          <w:u w:val="single"/>
        </w:rPr>
      </w:pPr>
      <w:r>
        <w:rPr>
          <w:rFonts w:ascii="Inter" w:eastAsia="Inter" w:hAnsi="Inter" w:cs="Inter"/>
          <w:iCs/>
          <w:u w:val="single"/>
        </w:rPr>
        <w:t xml:space="preserve">Extraction des </w:t>
      </w:r>
      <w:proofErr w:type="spellStart"/>
      <w:r>
        <w:rPr>
          <w:rFonts w:ascii="Inter" w:eastAsia="Inter" w:hAnsi="Inter" w:cs="Inter"/>
          <w:iCs/>
          <w:u w:val="single"/>
        </w:rPr>
        <w:t>features</w:t>
      </w:r>
      <w:proofErr w:type="spellEnd"/>
      <w:r>
        <w:rPr>
          <w:rFonts w:ascii="Inter" w:eastAsia="Inter" w:hAnsi="Inter" w:cs="Inter"/>
          <w:iCs/>
          <w:u w:val="single"/>
        </w:rPr>
        <w:t> :</w:t>
      </w:r>
    </w:p>
    <w:p w14:paraId="25C99BD9" w14:textId="77777777" w:rsidR="00EE7BB4" w:rsidRDefault="00000000">
      <w:pPr>
        <w:pStyle w:val="Standard"/>
        <w:shd w:val="clear" w:color="auto" w:fill="FFFFFF"/>
        <w:spacing w:before="240" w:after="240"/>
        <w:jc w:val="both"/>
        <w:rPr>
          <w:rFonts w:ascii="Inter" w:eastAsia="Inter" w:hAnsi="Inter" w:cs="Inter"/>
        </w:rPr>
      </w:pPr>
      <w:r>
        <w:rPr>
          <w:rFonts w:ascii="Inter" w:eastAsia="Inter" w:hAnsi="Inter" w:cs="Inter"/>
          <w:iCs/>
        </w:rPr>
        <w:t xml:space="preserve">C'est ici que les modèles BERT et </w:t>
      </w:r>
      <w:proofErr w:type="spellStart"/>
      <w:r>
        <w:rPr>
          <w:rFonts w:ascii="Inter" w:eastAsia="Inter" w:hAnsi="Inter" w:cs="Inter"/>
          <w:iCs/>
        </w:rPr>
        <w:t>RoBERTa</w:t>
      </w:r>
      <w:proofErr w:type="spellEnd"/>
      <w:r>
        <w:rPr>
          <w:rFonts w:ascii="Inter" w:eastAsia="Inter" w:hAnsi="Inter" w:cs="Inter"/>
          <w:iCs/>
        </w:rPr>
        <w:t xml:space="preserve"> entrent en jeu, pour extraire des représentations vectorielles </w:t>
      </w:r>
      <w:proofErr w:type="gramStart"/>
      <w:r>
        <w:rPr>
          <w:rFonts w:ascii="Inter" w:eastAsia="Inter" w:hAnsi="Inter" w:cs="Inter"/>
          <w:iCs/>
        </w:rPr>
        <w:t>des</w:t>
      </w:r>
      <w:proofErr w:type="gramEnd"/>
      <w:r>
        <w:rPr>
          <w:rFonts w:ascii="Inter" w:eastAsia="Inter" w:hAnsi="Inter" w:cs="Inter"/>
          <w:iCs/>
        </w:rPr>
        <w:t xml:space="preserve"> descriptions. Ces modèles, qui fonctionnent sur des architectures Transformer, génèrent des </w:t>
      </w:r>
      <w:proofErr w:type="spellStart"/>
      <w:r>
        <w:rPr>
          <w:rFonts w:ascii="Inter" w:eastAsia="Inter" w:hAnsi="Inter" w:cs="Inter"/>
          <w:iCs/>
        </w:rPr>
        <w:t>embeddings</w:t>
      </w:r>
      <w:proofErr w:type="spellEnd"/>
      <w:r>
        <w:rPr>
          <w:rFonts w:ascii="Inter" w:eastAsia="Inter" w:hAnsi="Inter" w:cs="Inter"/>
          <w:iCs/>
        </w:rPr>
        <w:t xml:space="preserve"> pour chaque </w:t>
      </w:r>
      <w:proofErr w:type="spellStart"/>
      <w:r>
        <w:rPr>
          <w:rFonts w:ascii="Inter" w:eastAsia="Inter" w:hAnsi="Inter" w:cs="Inter"/>
          <w:iCs/>
        </w:rPr>
        <w:t>token</w:t>
      </w:r>
      <w:proofErr w:type="spellEnd"/>
      <w:r>
        <w:rPr>
          <w:rFonts w:ascii="Inter" w:eastAsia="Inter" w:hAnsi="Inter" w:cs="Inter"/>
          <w:iCs/>
        </w:rPr>
        <w:t xml:space="preserve">. Toutefois, plutôt que d'utiliser les </w:t>
      </w:r>
      <w:proofErr w:type="spellStart"/>
      <w:r>
        <w:rPr>
          <w:rFonts w:ascii="Inter" w:eastAsia="Inter" w:hAnsi="Inter" w:cs="Inter"/>
          <w:iCs/>
        </w:rPr>
        <w:t>embeddings</w:t>
      </w:r>
      <w:proofErr w:type="spellEnd"/>
      <w:r>
        <w:rPr>
          <w:rFonts w:ascii="Inter" w:eastAsia="Inter" w:hAnsi="Inter" w:cs="Inter"/>
          <w:iCs/>
        </w:rPr>
        <w:t xml:space="preserve"> individuels, j'ai choisi de les agrégés pour obtenir une représentation unique du document.</w:t>
      </w:r>
    </w:p>
    <w:p w14:paraId="426C90C0" w14:textId="77777777" w:rsidR="00EE7BB4" w:rsidRDefault="00000000">
      <w:pPr>
        <w:pStyle w:val="Standard"/>
        <w:shd w:val="clear" w:color="auto" w:fill="FFFFFF"/>
        <w:spacing w:before="240" w:after="240"/>
        <w:jc w:val="both"/>
        <w:rPr>
          <w:rFonts w:ascii="Inter" w:eastAsia="Inter" w:hAnsi="Inter" w:cs="Inter"/>
        </w:rPr>
      </w:pPr>
      <w:r>
        <w:rPr>
          <w:rFonts w:ascii="Inter" w:eastAsia="Inter" w:hAnsi="Inter" w:cs="Inter"/>
          <w:iCs/>
        </w:rPr>
        <w:t>Pour cela, j'ai opté pour une méthode appelée "</w:t>
      </w:r>
      <w:proofErr w:type="spellStart"/>
      <w:r>
        <w:rPr>
          <w:rFonts w:ascii="Inter" w:eastAsia="Inter" w:hAnsi="Inter" w:cs="Inter"/>
          <w:iCs/>
        </w:rPr>
        <w:t>mean</w:t>
      </w:r>
      <w:proofErr w:type="spellEnd"/>
      <w:r>
        <w:rPr>
          <w:rFonts w:ascii="Inter" w:eastAsia="Inter" w:hAnsi="Inter" w:cs="Inter"/>
          <w:iCs/>
        </w:rPr>
        <w:t xml:space="preserve"> </w:t>
      </w:r>
      <w:proofErr w:type="spellStart"/>
      <w:r>
        <w:rPr>
          <w:rFonts w:ascii="Inter" w:eastAsia="Inter" w:hAnsi="Inter" w:cs="Inter"/>
          <w:iCs/>
        </w:rPr>
        <w:t>pooling</w:t>
      </w:r>
      <w:proofErr w:type="spellEnd"/>
      <w:r>
        <w:rPr>
          <w:rFonts w:ascii="Inter" w:eastAsia="Inter" w:hAnsi="Inter" w:cs="Inter"/>
          <w:iCs/>
        </w:rPr>
        <w:t xml:space="preserve">", qui consiste à calculer la moyenne des </w:t>
      </w:r>
      <w:proofErr w:type="spellStart"/>
      <w:r>
        <w:rPr>
          <w:rFonts w:ascii="Inter" w:eastAsia="Inter" w:hAnsi="Inter" w:cs="Inter"/>
          <w:iCs/>
        </w:rPr>
        <w:t>embeddings</w:t>
      </w:r>
      <w:proofErr w:type="spellEnd"/>
      <w:r>
        <w:rPr>
          <w:rFonts w:ascii="Inter" w:eastAsia="Inter" w:hAnsi="Inter" w:cs="Inter"/>
          <w:iCs/>
        </w:rPr>
        <w:t xml:space="preserve"> de tous les mots présents dans une description. Cette approche permet de condenser l'information contenue dans l'ensemble du texte tout en conservant des caractéristiques essentielles pour la classification.</w:t>
      </w:r>
    </w:p>
    <w:tbl>
      <w:tblPr>
        <w:tblW w:w="4175" w:type="dxa"/>
        <w:jc w:val="center"/>
        <w:tblLayout w:type="fixed"/>
        <w:tblCellMar>
          <w:left w:w="10" w:type="dxa"/>
          <w:right w:w="10" w:type="dxa"/>
        </w:tblCellMar>
        <w:tblLook w:val="04A0" w:firstRow="1" w:lastRow="0" w:firstColumn="1" w:lastColumn="0" w:noHBand="0" w:noVBand="1"/>
      </w:tblPr>
      <w:tblGrid>
        <w:gridCol w:w="1725"/>
        <w:gridCol w:w="1365"/>
        <w:gridCol w:w="1085"/>
      </w:tblGrid>
      <w:tr w:rsidR="00EE7BB4" w14:paraId="41E98FB0" w14:textId="77777777" w:rsidTr="004C7B2D">
        <w:trPr>
          <w:tblHeader/>
          <w:jc w:val="center"/>
        </w:trPr>
        <w:tc>
          <w:tcPr>
            <w:tcW w:w="1725" w:type="dxa"/>
            <w:tcBorders>
              <w:top w:val="double" w:sz="6" w:space="0" w:color="808080"/>
              <w:left w:val="double" w:sz="6" w:space="0" w:color="808080"/>
              <w:bottom w:val="double" w:sz="6" w:space="0" w:color="808080"/>
            </w:tcBorders>
            <w:tcMar>
              <w:top w:w="28" w:type="dxa"/>
              <w:left w:w="28" w:type="dxa"/>
              <w:bottom w:w="28" w:type="dxa"/>
              <w:right w:w="28" w:type="dxa"/>
            </w:tcMar>
            <w:vAlign w:val="center"/>
          </w:tcPr>
          <w:p w14:paraId="59F9E313" w14:textId="77777777" w:rsidR="00EE7BB4" w:rsidRDefault="00000000">
            <w:pPr>
              <w:pStyle w:val="TableHeading"/>
              <w:rPr>
                <w:rFonts w:ascii="Times New Roman" w:hAnsi="Times New Roman"/>
              </w:rPr>
            </w:pPr>
            <w:r>
              <w:rPr>
                <w:rFonts w:ascii="Times New Roman" w:hAnsi="Times New Roman"/>
              </w:rPr>
              <w:t>Model</w:t>
            </w:r>
          </w:p>
        </w:tc>
        <w:tc>
          <w:tcPr>
            <w:tcW w:w="1365" w:type="dxa"/>
            <w:tcBorders>
              <w:top w:val="double" w:sz="6" w:space="0" w:color="808080"/>
              <w:left w:val="double" w:sz="6" w:space="0" w:color="808080"/>
              <w:bottom w:val="double" w:sz="6" w:space="0" w:color="808080"/>
            </w:tcBorders>
            <w:tcMar>
              <w:top w:w="28" w:type="dxa"/>
              <w:left w:w="28" w:type="dxa"/>
              <w:bottom w:w="28" w:type="dxa"/>
              <w:right w:w="28" w:type="dxa"/>
            </w:tcMar>
            <w:vAlign w:val="center"/>
          </w:tcPr>
          <w:p w14:paraId="62893B1F" w14:textId="77777777" w:rsidR="00EE7BB4" w:rsidRDefault="00000000">
            <w:pPr>
              <w:pStyle w:val="TableHeading"/>
              <w:rPr>
                <w:rFonts w:ascii="Times New Roman" w:hAnsi="Times New Roman"/>
              </w:rPr>
            </w:pPr>
            <w:r>
              <w:rPr>
                <w:rFonts w:ascii="Times New Roman" w:hAnsi="Times New Roman"/>
              </w:rPr>
              <w:t>Shape</w:t>
            </w:r>
          </w:p>
        </w:tc>
        <w:tc>
          <w:tcPr>
            <w:tcW w:w="1085" w:type="dxa"/>
            <w:tcBorders>
              <w:top w:val="double" w:sz="6" w:space="0" w:color="808080"/>
              <w:left w:val="double" w:sz="6" w:space="0" w:color="808080"/>
              <w:bottom w:val="double" w:sz="6" w:space="0" w:color="808080"/>
              <w:right w:val="double" w:sz="6" w:space="0" w:color="808080"/>
            </w:tcBorders>
            <w:tcMar>
              <w:top w:w="28" w:type="dxa"/>
              <w:left w:w="28" w:type="dxa"/>
              <w:bottom w:w="28" w:type="dxa"/>
              <w:right w:w="28" w:type="dxa"/>
            </w:tcMar>
            <w:vAlign w:val="center"/>
          </w:tcPr>
          <w:p w14:paraId="45AE11B1" w14:textId="77777777" w:rsidR="00EE7BB4" w:rsidRDefault="00000000">
            <w:pPr>
              <w:pStyle w:val="TableHeading"/>
              <w:rPr>
                <w:rFonts w:ascii="Times New Roman" w:hAnsi="Times New Roman"/>
              </w:rPr>
            </w:pPr>
            <w:r>
              <w:rPr>
                <w:rFonts w:ascii="Times New Roman" w:hAnsi="Times New Roman"/>
              </w:rPr>
              <w:t>Duration</w:t>
            </w:r>
          </w:p>
        </w:tc>
      </w:tr>
      <w:tr w:rsidR="00EE7BB4" w14:paraId="5FA69FA2" w14:textId="77777777" w:rsidTr="004C7B2D">
        <w:trPr>
          <w:tblHeader/>
          <w:jc w:val="center"/>
        </w:trPr>
        <w:tc>
          <w:tcPr>
            <w:tcW w:w="1725" w:type="dxa"/>
            <w:tcBorders>
              <w:left w:val="double" w:sz="6" w:space="0" w:color="808080"/>
              <w:bottom w:val="double" w:sz="6" w:space="0" w:color="808080"/>
            </w:tcBorders>
            <w:tcMar>
              <w:top w:w="28" w:type="dxa"/>
              <w:left w:w="28" w:type="dxa"/>
              <w:bottom w:w="28" w:type="dxa"/>
              <w:right w:w="28" w:type="dxa"/>
            </w:tcMar>
            <w:vAlign w:val="center"/>
          </w:tcPr>
          <w:p w14:paraId="383A2B5B" w14:textId="77777777" w:rsidR="00EE7BB4" w:rsidRDefault="00000000">
            <w:pPr>
              <w:pStyle w:val="TableContents"/>
              <w:jc w:val="center"/>
              <w:rPr>
                <w:rFonts w:ascii="Times New Roman" w:hAnsi="Times New Roman"/>
              </w:rPr>
            </w:pPr>
            <w:proofErr w:type="spellStart"/>
            <w:r>
              <w:rPr>
                <w:rFonts w:ascii="Times New Roman" w:hAnsi="Times New Roman"/>
              </w:rPr>
              <w:t>BERT_base</w:t>
            </w:r>
            <w:proofErr w:type="spellEnd"/>
          </w:p>
        </w:tc>
        <w:tc>
          <w:tcPr>
            <w:tcW w:w="1365" w:type="dxa"/>
            <w:tcBorders>
              <w:left w:val="double" w:sz="6" w:space="0" w:color="808080"/>
              <w:bottom w:val="double" w:sz="6" w:space="0" w:color="808080"/>
            </w:tcBorders>
            <w:tcMar>
              <w:top w:w="28" w:type="dxa"/>
              <w:left w:w="28" w:type="dxa"/>
              <w:bottom w:w="28" w:type="dxa"/>
              <w:right w:w="28" w:type="dxa"/>
            </w:tcMar>
            <w:vAlign w:val="center"/>
          </w:tcPr>
          <w:p w14:paraId="2A9E026C" w14:textId="77777777" w:rsidR="00EE7BB4" w:rsidRDefault="00000000">
            <w:pPr>
              <w:pStyle w:val="TableContents"/>
              <w:jc w:val="center"/>
              <w:rPr>
                <w:rFonts w:ascii="Times New Roman" w:hAnsi="Times New Roman"/>
              </w:rPr>
            </w:pPr>
            <w:r>
              <w:rPr>
                <w:rFonts w:ascii="Times New Roman" w:hAnsi="Times New Roman"/>
              </w:rPr>
              <w:t>(1050, 768)</w:t>
            </w:r>
          </w:p>
        </w:tc>
        <w:tc>
          <w:tcPr>
            <w:tcW w:w="1085" w:type="dxa"/>
            <w:tcBorders>
              <w:left w:val="double" w:sz="6" w:space="0" w:color="808080"/>
              <w:bottom w:val="double" w:sz="6" w:space="0" w:color="808080"/>
              <w:right w:val="double" w:sz="6" w:space="0" w:color="808080"/>
            </w:tcBorders>
            <w:tcMar>
              <w:top w:w="28" w:type="dxa"/>
              <w:left w:w="28" w:type="dxa"/>
              <w:bottom w:w="28" w:type="dxa"/>
              <w:right w:w="28" w:type="dxa"/>
            </w:tcMar>
            <w:vAlign w:val="center"/>
          </w:tcPr>
          <w:p w14:paraId="0ACFC433" w14:textId="77777777" w:rsidR="00EE7BB4" w:rsidRDefault="00000000">
            <w:pPr>
              <w:pStyle w:val="TableContents"/>
              <w:jc w:val="center"/>
              <w:rPr>
                <w:rFonts w:ascii="Times New Roman" w:hAnsi="Times New Roman"/>
              </w:rPr>
            </w:pPr>
            <w:proofErr w:type="gramStart"/>
            <w:r>
              <w:rPr>
                <w:rFonts w:ascii="Times New Roman" w:hAnsi="Times New Roman"/>
              </w:rPr>
              <w:t>0:</w:t>
            </w:r>
            <w:proofErr w:type="gramEnd"/>
            <w:r>
              <w:rPr>
                <w:rFonts w:ascii="Times New Roman" w:hAnsi="Times New Roman"/>
              </w:rPr>
              <w:t>00:19</w:t>
            </w:r>
          </w:p>
        </w:tc>
      </w:tr>
      <w:tr w:rsidR="00EE7BB4" w14:paraId="1ADD6D32" w14:textId="77777777" w:rsidTr="004C7B2D">
        <w:trPr>
          <w:tblHeader/>
          <w:jc w:val="center"/>
        </w:trPr>
        <w:tc>
          <w:tcPr>
            <w:tcW w:w="1725" w:type="dxa"/>
            <w:tcBorders>
              <w:left w:val="double" w:sz="6" w:space="0" w:color="808080"/>
              <w:bottom w:val="double" w:sz="6" w:space="0" w:color="808080"/>
            </w:tcBorders>
            <w:tcMar>
              <w:top w:w="28" w:type="dxa"/>
              <w:left w:w="28" w:type="dxa"/>
              <w:bottom w:w="28" w:type="dxa"/>
              <w:right w:w="28" w:type="dxa"/>
            </w:tcMar>
            <w:vAlign w:val="center"/>
          </w:tcPr>
          <w:p w14:paraId="1646F228" w14:textId="77777777" w:rsidR="00EE7BB4" w:rsidRDefault="00000000">
            <w:pPr>
              <w:pStyle w:val="TableContents"/>
              <w:jc w:val="center"/>
              <w:rPr>
                <w:rFonts w:ascii="Times New Roman" w:hAnsi="Times New Roman"/>
              </w:rPr>
            </w:pPr>
            <w:proofErr w:type="spellStart"/>
            <w:r>
              <w:rPr>
                <w:rFonts w:ascii="Times New Roman" w:hAnsi="Times New Roman"/>
              </w:rPr>
              <w:t>BERT_large</w:t>
            </w:r>
            <w:proofErr w:type="spellEnd"/>
          </w:p>
        </w:tc>
        <w:tc>
          <w:tcPr>
            <w:tcW w:w="1365" w:type="dxa"/>
            <w:tcBorders>
              <w:left w:val="double" w:sz="6" w:space="0" w:color="808080"/>
              <w:bottom w:val="double" w:sz="6" w:space="0" w:color="808080"/>
            </w:tcBorders>
            <w:tcMar>
              <w:top w:w="28" w:type="dxa"/>
              <w:left w:w="28" w:type="dxa"/>
              <w:bottom w:w="28" w:type="dxa"/>
              <w:right w:w="28" w:type="dxa"/>
            </w:tcMar>
            <w:vAlign w:val="center"/>
          </w:tcPr>
          <w:p w14:paraId="3AC49603" w14:textId="77777777" w:rsidR="00EE7BB4" w:rsidRDefault="00000000">
            <w:pPr>
              <w:pStyle w:val="TableContents"/>
              <w:jc w:val="center"/>
              <w:rPr>
                <w:rFonts w:ascii="Times New Roman" w:hAnsi="Times New Roman"/>
              </w:rPr>
            </w:pPr>
            <w:r>
              <w:rPr>
                <w:rFonts w:ascii="Times New Roman" w:hAnsi="Times New Roman"/>
              </w:rPr>
              <w:t>(1050, 1024)</w:t>
            </w:r>
          </w:p>
        </w:tc>
        <w:tc>
          <w:tcPr>
            <w:tcW w:w="1085" w:type="dxa"/>
            <w:tcBorders>
              <w:left w:val="double" w:sz="6" w:space="0" w:color="808080"/>
              <w:bottom w:val="double" w:sz="6" w:space="0" w:color="808080"/>
              <w:right w:val="double" w:sz="6" w:space="0" w:color="808080"/>
            </w:tcBorders>
            <w:tcMar>
              <w:top w:w="28" w:type="dxa"/>
              <w:left w:w="28" w:type="dxa"/>
              <w:bottom w:w="28" w:type="dxa"/>
              <w:right w:w="28" w:type="dxa"/>
            </w:tcMar>
            <w:vAlign w:val="center"/>
          </w:tcPr>
          <w:p w14:paraId="22BBD4BF" w14:textId="77777777" w:rsidR="00EE7BB4" w:rsidRDefault="00000000">
            <w:pPr>
              <w:pStyle w:val="TableContents"/>
              <w:jc w:val="center"/>
              <w:rPr>
                <w:rFonts w:ascii="Times New Roman" w:hAnsi="Times New Roman"/>
              </w:rPr>
            </w:pPr>
            <w:proofErr w:type="gramStart"/>
            <w:r>
              <w:rPr>
                <w:rFonts w:ascii="Times New Roman" w:hAnsi="Times New Roman"/>
              </w:rPr>
              <w:t>0:</w:t>
            </w:r>
            <w:proofErr w:type="gramEnd"/>
            <w:r>
              <w:rPr>
                <w:rFonts w:ascii="Times New Roman" w:hAnsi="Times New Roman"/>
              </w:rPr>
              <w:t>00:37</w:t>
            </w:r>
          </w:p>
        </w:tc>
      </w:tr>
      <w:tr w:rsidR="00EE7BB4" w14:paraId="5655D815" w14:textId="77777777" w:rsidTr="004C7B2D">
        <w:trPr>
          <w:tblHeader/>
          <w:jc w:val="center"/>
        </w:trPr>
        <w:tc>
          <w:tcPr>
            <w:tcW w:w="1725" w:type="dxa"/>
            <w:tcBorders>
              <w:left w:val="double" w:sz="6" w:space="0" w:color="808080"/>
              <w:bottom w:val="double" w:sz="6" w:space="0" w:color="808080"/>
            </w:tcBorders>
            <w:tcMar>
              <w:top w:w="28" w:type="dxa"/>
              <w:left w:w="28" w:type="dxa"/>
              <w:bottom w:w="28" w:type="dxa"/>
              <w:right w:w="28" w:type="dxa"/>
            </w:tcMar>
            <w:vAlign w:val="center"/>
          </w:tcPr>
          <w:p w14:paraId="3BB2C76B" w14:textId="77777777" w:rsidR="00EE7BB4" w:rsidRDefault="00000000">
            <w:pPr>
              <w:pStyle w:val="TableContents"/>
              <w:jc w:val="center"/>
              <w:rPr>
                <w:rFonts w:ascii="Times New Roman" w:hAnsi="Times New Roman"/>
              </w:rPr>
            </w:pPr>
            <w:proofErr w:type="spellStart"/>
            <w:r>
              <w:rPr>
                <w:rFonts w:ascii="Times New Roman" w:hAnsi="Times New Roman"/>
              </w:rPr>
              <w:t>RoBERTa_base</w:t>
            </w:r>
            <w:proofErr w:type="spellEnd"/>
          </w:p>
        </w:tc>
        <w:tc>
          <w:tcPr>
            <w:tcW w:w="1365" w:type="dxa"/>
            <w:tcBorders>
              <w:left w:val="double" w:sz="6" w:space="0" w:color="808080"/>
              <w:bottom w:val="double" w:sz="6" w:space="0" w:color="808080"/>
            </w:tcBorders>
            <w:tcMar>
              <w:top w:w="28" w:type="dxa"/>
              <w:left w:w="28" w:type="dxa"/>
              <w:bottom w:w="28" w:type="dxa"/>
              <w:right w:w="28" w:type="dxa"/>
            </w:tcMar>
            <w:vAlign w:val="center"/>
          </w:tcPr>
          <w:p w14:paraId="54992CCF" w14:textId="77777777" w:rsidR="00EE7BB4" w:rsidRDefault="00000000">
            <w:pPr>
              <w:pStyle w:val="TableContents"/>
              <w:jc w:val="center"/>
              <w:rPr>
                <w:rFonts w:ascii="Times New Roman" w:hAnsi="Times New Roman"/>
              </w:rPr>
            </w:pPr>
            <w:r>
              <w:rPr>
                <w:rFonts w:ascii="Times New Roman" w:hAnsi="Times New Roman"/>
              </w:rPr>
              <w:t>(1050, 768)</w:t>
            </w:r>
          </w:p>
        </w:tc>
        <w:tc>
          <w:tcPr>
            <w:tcW w:w="1085" w:type="dxa"/>
            <w:tcBorders>
              <w:left w:val="double" w:sz="6" w:space="0" w:color="808080"/>
              <w:bottom w:val="double" w:sz="6" w:space="0" w:color="808080"/>
              <w:right w:val="double" w:sz="6" w:space="0" w:color="808080"/>
            </w:tcBorders>
            <w:tcMar>
              <w:top w:w="28" w:type="dxa"/>
              <w:left w:w="28" w:type="dxa"/>
              <w:bottom w:w="28" w:type="dxa"/>
              <w:right w:w="28" w:type="dxa"/>
            </w:tcMar>
            <w:vAlign w:val="center"/>
          </w:tcPr>
          <w:p w14:paraId="1358F258" w14:textId="77777777" w:rsidR="00EE7BB4" w:rsidRDefault="00000000">
            <w:pPr>
              <w:pStyle w:val="TableContents"/>
              <w:jc w:val="center"/>
              <w:rPr>
                <w:rFonts w:ascii="Times New Roman" w:hAnsi="Times New Roman"/>
              </w:rPr>
            </w:pPr>
            <w:proofErr w:type="gramStart"/>
            <w:r>
              <w:rPr>
                <w:rFonts w:ascii="Times New Roman" w:hAnsi="Times New Roman"/>
              </w:rPr>
              <w:t>0:</w:t>
            </w:r>
            <w:proofErr w:type="gramEnd"/>
            <w:r>
              <w:rPr>
                <w:rFonts w:ascii="Times New Roman" w:hAnsi="Times New Roman"/>
              </w:rPr>
              <w:t>00:18</w:t>
            </w:r>
          </w:p>
        </w:tc>
      </w:tr>
      <w:tr w:rsidR="00EE7BB4" w14:paraId="66815D2A" w14:textId="77777777" w:rsidTr="004C7B2D">
        <w:trPr>
          <w:tblHeader/>
          <w:jc w:val="center"/>
        </w:trPr>
        <w:tc>
          <w:tcPr>
            <w:tcW w:w="1725" w:type="dxa"/>
            <w:tcBorders>
              <w:left w:val="double" w:sz="6" w:space="0" w:color="808080"/>
              <w:bottom w:val="double" w:sz="6" w:space="0" w:color="808080"/>
            </w:tcBorders>
            <w:tcMar>
              <w:top w:w="28" w:type="dxa"/>
              <w:left w:w="28" w:type="dxa"/>
              <w:bottom w:w="28" w:type="dxa"/>
              <w:right w:w="28" w:type="dxa"/>
            </w:tcMar>
            <w:vAlign w:val="center"/>
          </w:tcPr>
          <w:p w14:paraId="364F8DB9" w14:textId="77777777" w:rsidR="00EE7BB4" w:rsidRDefault="00000000">
            <w:pPr>
              <w:pStyle w:val="TableContents"/>
              <w:jc w:val="center"/>
              <w:rPr>
                <w:rFonts w:ascii="Times New Roman" w:hAnsi="Times New Roman"/>
              </w:rPr>
            </w:pPr>
            <w:proofErr w:type="spellStart"/>
            <w:r>
              <w:rPr>
                <w:rFonts w:ascii="Times New Roman" w:hAnsi="Times New Roman"/>
              </w:rPr>
              <w:t>RoBERTa_large</w:t>
            </w:r>
            <w:proofErr w:type="spellEnd"/>
          </w:p>
        </w:tc>
        <w:tc>
          <w:tcPr>
            <w:tcW w:w="1365" w:type="dxa"/>
            <w:tcBorders>
              <w:left w:val="double" w:sz="6" w:space="0" w:color="808080"/>
              <w:bottom w:val="double" w:sz="6" w:space="0" w:color="808080"/>
            </w:tcBorders>
            <w:tcMar>
              <w:top w:w="28" w:type="dxa"/>
              <w:left w:w="28" w:type="dxa"/>
              <w:bottom w:w="28" w:type="dxa"/>
              <w:right w:w="28" w:type="dxa"/>
            </w:tcMar>
            <w:vAlign w:val="center"/>
          </w:tcPr>
          <w:p w14:paraId="24FCC1DC" w14:textId="77777777" w:rsidR="00EE7BB4" w:rsidRDefault="00000000">
            <w:pPr>
              <w:pStyle w:val="TableContents"/>
              <w:jc w:val="center"/>
              <w:rPr>
                <w:rFonts w:ascii="Times New Roman" w:hAnsi="Times New Roman"/>
              </w:rPr>
            </w:pPr>
            <w:r>
              <w:rPr>
                <w:rFonts w:ascii="Times New Roman" w:hAnsi="Times New Roman"/>
              </w:rPr>
              <w:t>(1050, 1024)</w:t>
            </w:r>
          </w:p>
        </w:tc>
        <w:tc>
          <w:tcPr>
            <w:tcW w:w="1085" w:type="dxa"/>
            <w:tcBorders>
              <w:left w:val="double" w:sz="6" w:space="0" w:color="808080"/>
              <w:bottom w:val="double" w:sz="6" w:space="0" w:color="808080"/>
              <w:right w:val="double" w:sz="6" w:space="0" w:color="808080"/>
            </w:tcBorders>
            <w:tcMar>
              <w:top w:w="28" w:type="dxa"/>
              <w:left w:w="28" w:type="dxa"/>
              <w:bottom w:w="28" w:type="dxa"/>
              <w:right w:w="28" w:type="dxa"/>
            </w:tcMar>
            <w:vAlign w:val="center"/>
          </w:tcPr>
          <w:p w14:paraId="0FA5CB9F" w14:textId="77777777" w:rsidR="00EE7BB4" w:rsidRDefault="00000000">
            <w:pPr>
              <w:pStyle w:val="TableContents"/>
              <w:jc w:val="center"/>
              <w:rPr>
                <w:rFonts w:ascii="Times New Roman" w:hAnsi="Times New Roman"/>
              </w:rPr>
            </w:pPr>
            <w:proofErr w:type="gramStart"/>
            <w:r>
              <w:rPr>
                <w:rFonts w:ascii="Times New Roman" w:hAnsi="Times New Roman"/>
              </w:rPr>
              <w:t>0:</w:t>
            </w:r>
            <w:proofErr w:type="gramEnd"/>
            <w:r>
              <w:rPr>
                <w:rFonts w:ascii="Times New Roman" w:hAnsi="Times New Roman"/>
              </w:rPr>
              <w:t>00:50</w:t>
            </w:r>
          </w:p>
        </w:tc>
      </w:tr>
    </w:tbl>
    <w:p w14:paraId="0BDFFC43" w14:textId="77777777" w:rsidR="00EE7BB4" w:rsidRDefault="00000000">
      <w:pPr>
        <w:pStyle w:val="Standard"/>
        <w:shd w:val="clear" w:color="auto" w:fill="FFFFFF"/>
        <w:spacing w:before="240" w:after="240"/>
        <w:jc w:val="both"/>
        <w:rPr>
          <w:rFonts w:ascii="Inter" w:eastAsia="Inter" w:hAnsi="Inter" w:cs="Inter"/>
          <w:u w:val="single"/>
        </w:rPr>
      </w:pPr>
      <w:r>
        <w:rPr>
          <w:rFonts w:ascii="Inter" w:eastAsia="Inter" w:hAnsi="Inter" w:cs="Inter"/>
          <w:iCs/>
          <w:u w:val="single"/>
        </w:rPr>
        <w:t>Réduction de dimensionnalité et démarche d'optimisation :</w:t>
      </w:r>
    </w:p>
    <w:p w14:paraId="2ADD4E50" w14:textId="77777777" w:rsidR="00EE7BB4" w:rsidRDefault="00000000">
      <w:pPr>
        <w:pStyle w:val="Standard"/>
        <w:shd w:val="clear" w:color="auto" w:fill="FFFFFF"/>
        <w:spacing w:before="240" w:after="240"/>
        <w:jc w:val="both"/>
        <w:rPr>
          <w:rFonts w:ascii="Inter" w:eastAsia="Inter" w:hAnsi="Inter" w:cs="Inter"/>
        </w:rPr>
      </w:pPr>
      <w:r>
        <w:rPr>
          <w:rFonts w:ascii="Inter" w:eastAsia="Inter" w:hAnsi="Inter" w:cs="Inter"/>
          <w:iCs/>
        </w:rPr>
        <w:t xml:space="preserve">Une fois les </w:t>
      </w:r>
      <w:proofErr w:type="spellStart"/>
      <w:r>
        <w:rPr>
          <w:rFonts w:ascii="Inter" w:eastAsia="Inter" w:hAnsi="Inter" w:cs="Inter"/>
          <w:iCs/>
        </w:rPr>
        <w:t>features</w:t>
      </w:r>
      <w:proofErr w:type="spellEnd"/>
      <w:r>
        <w:rPr>
          <w:rFonts w:ascii="Inter" w:eastAsia="Inter" w:hAnsi="Inter" w:cs="Inter"/>
          <w:iCs/>
        </w:rPr>
        <w:t xml:space="preserve"> extraites, nous avons des jeux de données à 768 ou 1024 colonnes, impossible à visualiser sans réduire la dimensionnalité. En vue d'une projection en 2 dimensions, je souhaite utiliser le t-SNE. Seulement le t-SNE prend plusieurs hyperparamètres, aussi a-t-il fallu tester des valeurs différentes afin de retenir la meilleure combinaison possible. Pour ce faire, je me suis appuyé sur l'index de Davies-</w:t>
      </w:r>
      <w:proofErr w:type="spellStart"/>
      <w:r>
        <w:rPr>
          <w:rFonts w:ascii="Inter" w:eastAsia="Inter" w:hAnsi="Inter" w:cs="Inter"/>
          <w:iCs/>
        </w:rPr>
        <w:t>Bouldin</w:t>
      </w:r>
      <w:proofErr w:type="spellEnd"/>
      <w:r>
        <w:rPr>
          <w:rFonts w:ascii="Inter" w:eastAsia="Inter" w:hAnsi="Inter" w:cs="Inter"/>
          <w:iCs/>
        </w:rPr>
        <w:t xml:space="preserve"> et le Silhouette Score, qui évaluent la qualité des clusters.</w:t>
      </w:r>
    </w:p>
    <w:p w14:paraId="071220D8" w14:textId="77777777" w:rsidR="00EE7BB4" w:rsidRDefault="00000000">
      <w:pPr>
        <w:pStyle w:val="Standard"/>
        <w:shd w:val="clear" w:color="auto" w:fill="FFFFFF"/>
        <w:spacing w:before="240" w:after="240"/>
        <w:jc w:val="both"/>
        <w:rPr>
          <w:rFonts w:ascii="Inter" w:eastAsia="Inter" w:hAnsi="Inter" w:cs="Inter"/>
          <w:u w:val="single"/>
        </w:rPr>
      </w:pPr>
      <w:r>
        <w:rPr>
          <w:rFonts w:ascii="Inter" w:eastAsia="Inter" w:hAnsi="Inter" w:cs="Inter"/>
          <w:iCs/>
          <w:u w:val="single"/>
        </w:rPr>
        <w:lastRenderedPageBreak/>
        <w:t>Métrique d'évaluation :</w:t>
      </w:r>
    </w:p>
    <w:p w14:paraId="5D82A069" w14:textId="77777777" w:rsidR="00EE7BB4" w:rsidRDefault="00000000">
      <w:pPr>
        <w:pStyle w:val="Standard"/>
        <w:shd w:val="clear" w:color="auto" w:fill="FFFFFF"/>
        <w:spacing w:before="240" w:after="240"/>
        <w:jc w:val="both"/>
        <w:rPr>
          <w:rFonts w:ascii="Inter" w:eastAsia="Inter" w:hAnsi="Inter" w:cs="Inter"/>
        </w:rPr>
      </w:pPr>
      <w:r>
        <w:rPr>
          <w:rFonts w:ascii="Inter" w:eastAsia="Inter" w:hAnsi="Inter" w:cs="Inter"/>
          <w:iCs/>
        </w:rPr>
        <w:t>Afin de mesurer la qualité des prédictions de nos modèles, j'ai décidé de m'appuyer sur l'ARI. Il s'agit d'une métrique de similarité utilisée pour évaluer la qualité de clusters en comparant les résultats d'une prédiction avec les catégories réelles. Il varie entre -1 et 1 : Un score de 1 signifie une identité parfaite entre les clusters prédits et clusters réels, un score de 0 indique qu'il n'y a pas de similarité entre eux, un score négatif suggère une structure de clustering qui est pire que le hasard.</w:t>
      </w:r>
    </w:p>
    <w:p w14:paraId="7750C0D8" w14:textId="77777777" w:rsidR="00EE7BB4" w:rsidRDefault="00000000">
      <w:pPr>
        <w:pStyle w:val="Standard"/>
        <w:shd w:val="clear" w:color="auto" w:fill="FFFFFF"/>
        <w:spacing w:before="240" w:after="240"/>
        <w:jc w:val="both"/>
        <w:rPr>
          <w:rFonts w:ascii="Inter" w:eastAsia="Inter" w:hAnsi="Inter" w:cs="Inter"/>
          <w:u w:val="single"/>
        </w:rPr>
      </w:pPr>
      <w:r>
        <w:rPr>
          <w:rFonts w:ascii="Inter" w:eastAsia="Inter" w:hAnsi="Inter" w:cs="Inter"/>
          <w:iCs/>
          <w:u w:val="single"/>
        </w:rPr>
        <w:t>Entraînement des modèles de clustering :</w:t>
      </w:r>
    </w:p>
    <w:p w14:paraId="70032377" w14:textId="77777777" w:rsidR="00EE7BB4" w:rsidRDefault="00000000">
      <w:pPr>
        <w:pStyle w:val="Standard"/>
        <w:shd w:val="clear" w:color="auto" w:fill="FFFFFF"/>
        <w:spacing w:before="240" w:after="240"/>
        <w:jc w:val="both"/>
        <w:rPr>
          <w:rFonts w:ascii="Inter" w:eastAsia="Inter" w:hAnsi="Inter" w:cs="Inter"/>
        </w:rPr>
      </w:pPr>
      <w:r>
        <w:rPr>
          <w:rFonts w:ascii="Inter" w:eastAsia="Inter" w:hAnsi="Inter" w:cs="Inter"/>
          <w:iCs/>
        </w:rPr>
        <w:t xml:space="preserve">Deux modèles de clustering ont ensuite été entraînés à partir des résultats du t-SNE plutôt que des </w:t>
      </w:r>
      <w:proofErr w:type="spellStart"/>
      <w:r>
        <w:rPr>
          <w:rFonts w:ascii="Inter" w:eastAsia="Inter" w:hAnsi="Inter" w:cs="Inter"/>
          <w:iCs/>
        </w:rPr>
        <w:t>features</w:t>
      </w:r>
      <w:proofErr w:type="spellEnd"/>
      <w:r>
        <w:rPr>
          <w:rFonts w:ascii="Inter" w:eastAsia="Inter" w:hAnsi="Inter" w:cs="Inter"/>
          <w:iCs/>
        </w:rPr>
        <w:t xml:space="preserve"> extraites directement. En effet, l’application du t-SNE avant l’entraînement de modèles de clustering offre une représentation plus compacte et plus exploitable des </w:t>
      </w:r>
      <w:proofErr w:type="spellStart"/>
      <w:r>
        <w:rPr>
          <w:rFonts w:ascii="Inter" w:eastAsia="Inter" w:hAnsi="Inter" w:cs="Inter"/>
          <w:iCs/>
        </w:rPr>
        <w:t>features</w:t>
      </w:r>
      <w:proofErr w:type="spellEnd"/>
      <w:r>
        <w:rPr>
          <w:rFonts w:ascii="Inter" w:eastAsia="Inter" w:hAnsi="Inter" w:cs="Inter"/>
          <w:iCs/>
        </w:rPr>
        <w:t>, ce qui réduit le risque de sur-apprentissage ou de mauvaise segmentation lié à une trop grande complexité.</w:t>
      </w:r>
    </w:p>
    <w:p w14:paraId="437475F4" w14:textId="2B9390D9" w:rsidR="00EE7BB4" w:rsidRDefault="00000000">
      <w:pPr>
        <w:pStyle w:val="Standard"/>
        <w:shd w:val="clear" w:color="auto" w:fill="FFFFFF"/>
        <w:spacing w:before="240" w:after="240"/>
        <w:jc w:val="both"/>
        <w:rPr>
          <w:rFonts w:ascii="Inter" w:eastAsia="Inter" w:hAnsi="Inter" w:cs="Inter"/>
          <w:iCs/>
        </w:rPr>
      </w:pPr>
      <w:r>
        <w:rPr>
          <w:rFonts w:ascii="Inter" w:eastAsia="Inter" w:hAnsi="Inter" w:cs="Inter"/>
          <w:iCs/>
        </w:rPr>
        <w:t xml:space="preserve">Le premier modèle est un </w:t>
      </w:r>
      <w:proofErr w:type="spellStart"/>
      <w:r>
        <w:rPr>
          <w:rFonts w:ascii="Inter" w:eastAsia="Inter" w:hAnsi="Inter" w:cs="Inter"/>
          <w:iCs/>
        </w:rPr>
        <w:t>Kmeans</w:t>
      </w:r>
      <w:proofErr w:type="spellEnd"/>
      <w:r>
        <w:rPr>
          <w:rFonts w:ascii="Inter" w:eastAsia="Inter" w:hAnsi="Inter" w:cs="Inter"/>
          <w:iCs/>
        </w:rPr>
        <w:t xml:space="preserve">, mais face à </w:t>
      </w:r>
      <w:r w:rsidR="00693393">
        <w:rPr>
          <w:rFonts w:ascii="Inter" w:eastAsia="Inter" w:hAnsi="Inter" w:cs="Inter"/>
          <w:iCs/>
        </w:rPr>
        <w:t>ses résultats décevants</w:t>
      </w:r>
      <w:r>
        <w:rPr>
          <w:rFonts w:ascii="Inter" w:eastAsia="Inter" w:hAnsi="Inter" w:cs="Inter"/>
          <w:iCs/>
        </w:rPr>
        <w:t xml:space="preserve"> j'ai décidé d'en tester un deuxième, à savoir un CAH (Clustering Hiérarchique Ascendant).</w:t>
      </w:r>
    </w:p>
    <w:p w14:paraId="68DEE1B2" w14:textId="77777777" w:rsidR="004C7B2D" w:rsidRDefault="004C7B2D">
      <w:pPr>
        <w:pStyle w:val="Standard"/>
        <w:shd w:val="clear" w:color="auto" w:fill="FFFFFF"/>
        <w:spacing w:before="240" w:after="240"/>
        <w:jc w:val="both"/>
        <w:rPr>
          <w:rFonts w:ascii="Inter" w:eastAsia="Inter" w:hAnsi="Inter" w:cs="Inter"/>
        </w:rPr>
      </w:pPr>
    </w:p>
    <w:p w14:paraId="65DDF6DE" w14:textId="77777777" w:rsidR="00EE7BB4" w:rsidRDefault="00000000">
      <w:pPr>
        <w:pStyle w:val="Standard"/>
        <w:shd w:val="clear" w:color="auto" w:fill="FFFFFF"/>
        <w:spacing w:before="240" w:after="240"/>
        <w:rPr>
          <w:rFonts w:ascii="Inter" w:eastAsia="Inter" w:hAnsi="Inter" w:cs="Inter"/>
          <w:b/>
          <w:sz w:val="32"/>
          <w:szCs w:val="32"/>
        </w:rPr>
      </w:pPr>
      <w:r>
        <w:rPr>
          <w:rFonts w:ascii="Inter" w:eastAsia="Inter" w:hAnsi="Inter" w:cs="Inter"/>
          <w:b/>
          <w:sz w:val="32"/>
          <w:szCs w:val="32"/>
        </w:rPr>
        <w:t>IV) Une synthèse des résultats</w:t>
      </w:r>
    </w:p>
    <w:p w14:paraId="0F548BB4" w14:textId="77777777" w:rsidR="00EE7BB4" w:rsidRDefault="00000000">
      <w:pPr>
        <w:pStyle w:val="Standard"/>
        <w:shd w:val="clear" w:color="auto" w:fill="FFFFFF"/>
        <w:spacing w:before="240" w:after="240"/>
        <w:jc w:val="both"/>
        <w:rPr>
          <w:rFonts w:ascii="Inter" w:eastAsia="Inter" w:hAnsi="Inter" w:cs="Inter"/>
        </w:rPr>
      </w:pPr>
      <w:r>
        <w:rPr>
          <w:rFonts w:ascii="Inter" w:eastAsia="Inter" w:hAnsi="Inter" w:cs="Inter"/>
          <w:noProof/>
        </w:rPr>
        <w:drawing>
          <wp:anchor distT="0" distB="0" distL="114300" distR="114300" simplePos="0" relativeHeight="2" behindDoc="0" locked="0" layoutInCell="1" allowOverlap="1" wp14:anchorId="6D967A11" wp14:editId="40D5DA1C">
            <wp:simplePos x="0" y="0"/>
            <wp:positionH relativeFrom="column">
              <wp:align>center</wp:align>
            </wp:positionH>
            <wp:positionV relativeFrom="paragraph">
              <wp:align>top</wp:align>
            </wp:positionV>
            <wp:extent cx="5731560" cy="3863879"/>
            <wp:effectExtent l="0" t="0" r="2490" b="3271"/>
            <wp:wrapTopAndBottom/>
            <wp:docPr id="1189490786" name="image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731560" cy="3863879"/>
                    </a:xfrm>
                    <a:prstGeom prst="rect">
                      <a:avLst/>
                    </a:prstGeom>
                  </pic:spPr>
                </pic:pic>
              </a:graphicData>
            </a:graphic>
          </wp:anchor>
        </w:drawing>
      </w:r>
      <w:r>
        <w:rPr>
          <w:rFonts w:ascii="Inter" w:eastAsia="Inter" w:hAnsi="Inter" w:cs="Inter"/>
          <w:iCs/>
        </w:rPr>
        <w:t xml:space="preserve">Comme on peut le constater ici, le score ARI de </w:t>
      </w:r>
      <w:proofErr w:type="spellStart"/>
      <w:r>
        <w:rPr>
          <w:rFonts w:ascii="Inter" w:eastAsia="Inter" w:hAnsi="Inter" w:cs="Inter"/>
          <w:iCs/>
        </w:rPr>
        <w:t>RoBERTa_large</w:t>
      </w:r>
      <w:proofErr w:type="spellEnd"/>
      <w:r>
        <w:rPr>
          <w:rFonts w:ascii="Inter" w:eastAsia="Inter" w:hAnsi="Inter" w:cs="Inter"/>
          <w:iCs/>
        </w:rPr>
        <w:t xml:space="preserve"> avec CAH écrase la compétition. Par souci de place, le reste de cette section se focalisera sur ce modèle (et classificateur).</w:t>
      </w:r>
    </w:p>
    <w:p w14:paraId="39801ED4" w14:textId="266E673E" w:rsidR="00EE7BB4" w:rsidRDefault="008F7166" w:rsidP="004C7B2D">
      <w:pPr>
        <w:pStyle w:val="Standard"/>
        <w:shd w:val="clear" w:color="auto" w:fill="FFFFFF"/>
        <w:spacing w:before="240" w:after="240"/>
        <w:jc w:val="both"/>
        <w:rPr>
          <w:rFonts w:ascii="Inter" w:eastAsia="Inter" w:hAnsi="Inter" w:cs="Inter"/>
        </w:rPr>
      </w:pPr>
      <w:r>
        <w:rPr>
          <w:rFonts w:ascii="Inter" w:eastAsia="Inter" w:hAnsi="Inter" w:cs="Inter"/>
          <w:noProof/>
        </w:rPr>
        <w:lastRenderedPageBreak/>
        <w:drawing>
          <wp:anchor distT="0" distB="0" distL="114300" distR="114300" simplePos="0" relativeHeight="3" behindDoc="0" locked="0" layoutInCell="1" allowOverlap="1" wp14:anchorId="269853B8" wp14:editId="49D9EE18">
            <wp:simplePos x="0" y="0"/>
            <wp:positionH relativeFrom="column">
              <wp:posOffset>304800</wp:posOffset>
            </wp:positionH>
            <wp:positionV relativeFrom="paragraph">
              <wp:posOffset>4105275</wp:posOffset>
            </wp:positionV>
            <wp:extent cx="4959350" cy="4317365"/>
            <wp:effectExtent l="0" t="0" r="0" b="6985"/>
            <wp:wrapTopAndBottom/>
            <wp:docPr id="25694778" name="image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4959350" cy="4317365"/>
                    </a:xfrm>
                    <a:prstGeom prst="rect">
                      <a:avLst/>
                    </a:prstGeom>
                  </pic:spPr>
                </pic:pic>
              </a:graphicData>
            </a:graphic>
            <wp14:sizeRelH relativeFrom="margin">
              <wp14:pctWidth>0</wp14:pctWidth>
            </wp14:sizeRelH>
            <wp14:sizeRelV relativeFrom="margin">
              <wp14:pctHeight>0</wp14:pctHeight>
            </wp14:sizeRelV>
          </wp:anchor>
        </w:drawing>
      </w:r>
      <w:r>
        <w:rPr>
          <w:rFonts w:ascii="Inter" w:eastAsia="Inter" w:hAnsi="Inter" w:cs="Inter"/>
          <w:noProof/>
        </w:rPr>
        <w:drawing>
          <wp:anchor distT="0" distB="0" distL="114300" distR="114300" simplePos="0" relativeHeight="251658240" behindDoc="0" locked="0" layoutInCell="1" allowOverlap="1" wp14:anchorId="671D286E" wp14:editId="7C5C5218">
            <wp:simplePos x="0" y="0"/>
            <wp:positionH relativeFrom="column">
              <wp:align>center</wp:align>
            </wp:positionH>
            <wp:positionV relativeFrom="paragraph">
              <wp:align>top</wp:align>
            </wp:positionV>
            <wp:extent cx="5731560" cy="3589200"/>
            <wp:effectExtent l="0" t="0" r="2490" b="0"/>
            <wp:wrapTopAndBottom/>
            <wp:docPr id="811548249" name="image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5731560" cy="3589200"/>
                    </a:xfrm>
                    <a:prstGeom prst="rect">
                      <a:avLst/>
                    </a:prstGeom>
                  </pic:spPr>
                </pic:pic>
              </a:graphicData>
            </a:graphic>
          </wp:anchor>
        </w:drawing>
      </w:r>
      <w:r>
        <w:rPr>
          <w:rFonts w:ascii="Inter" w:eastAsia="Inter" w:hAnsi="Inter" w:cs="Inter"/>
          <w:iCs/>
        </w:rPr>
        <w:t>Malgré cela, il reste énormément d'erreurs, et certaines classes plus que d'autres sont extrêmement mal prédites.</w:t>
      </w:r>
    </w:p>
    <w:p w14:paraId="032B8BD4" w14:textId="7A214839" w:rsidR="00EE7BB4" w:rsidRDefault="00EE7BB4">
      <w:pPr>
        <w:pStyle w:val="Standard"/>
        <w:shd w:val="clear" w:color="auto" w:fill="FFFFFF"/>
        <w:spacing w:before="240" w:after="240"/>
        <w:jc w:val="both"/>
        <w:rPr>
          <w:rFonts w:ascii="Inter" w:eastAsia="Inter" w:hAnsi="Inter" w:cs="Inter"/>
        </w:rPr>
      </w:pPr>
    </w:p>
    <w:p w14:paraId="389FEB34" w14:textId="41EB1312" w:rsidR="00EE7BB4" w:rsidRDefault="004C7B2D" w:rsidP="004C7B2D">
      <w:pPr>
        <w:pStyle w:val="Standard"/>
        <w:shd w:val="clear" w:color="auto" w:fill="FFFFFF"/>
        <w:spacing w:before="240" w:after="240"/>
        <w:jc w:val="center"/>
        <w:rPr>
          <w:rFonts w:ascii="Inter" w:eastAsia="Inter" w:hAnsi="Inter" w:cs="Inter"/>
          <w:iCs/>
        </w:rPr>
      </w:pPr>
      <w:r w:rsidRPr="004C7B2D">
        <w:rPr>
          <w:rFonts w:ascii="Inter" w:eastAsia="Inter" w:hAnsi="Inter" w:cs="Inter"/>
          <w:iCs/>
          <w:noProof/>
        </w:rPr>
        <w:lastRenderedPageBreak/>
        <w:drawing>
          <wp:inline distT="0" distB="0" distL="0" distR="0" wp14:anchorId="72477E2A" wp14:editId="77BB80CE">
            <wp:extent cx="5115639" cy="2848373"/>
            <wp:effectExtent l="0" t="0" r="0" b="9525"/>
            <wp:docPr id="1590182888" name="Image 1" descr="Une image contenant texte, capture d’écran, Police,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182888" name="Image 1" descr="Une image contenant texte, capture d’écran, Police, menu&#10;&#10;Description générée automatiquement"/>
                    <pic:cNvPicPr/>
                  </pic:nvPicPr>
                  <pic:blipFill>
                    <a:blip r:embed="rId16"/>
                    <a:stretch>
                      <a:fillRect/>
                    </a:stretch>
                  </pic:blipFill>
                  <pic:spPr>
                    <a:xfrm>
                      <a:off x="0" y="0"/>
                      <a:ext cx="5115639" cy="2848373"/>
                    </a:xfrm>
                    <a:prstGeom prst="rect">
                      <a:avLst/>
                    </a:prstGeom>
                  </pic:spPr>
                </pic:pic>
              </a:graphicData>
            </a:graphic>
          </wp:inline>
        </w:drawing>
      </w:r>
    </w:p>
    <w:p w14:paraId="27F6DD4E" w14:textId="77777777" w:rsidR="004C7B2D" w:rsidRDefault="004C7B2D" w:rsidP="004C7B2D">
      <w:pPr>
        <w:pStyle w:val="Standard"/>
        <w:shd w:val="clear" w:color="auto" w:fill="FFFFFF"/>
        <w:spacing w:before="240" w:after="240"/>
        <w:jc w:val="center"/>
        <w:rPr>
          <w:rFonts w:ascii="Inter" w:eastAsia="Inter" w:hAnsi="Inter" w:cs="Inter"/>
          <w:iCs/>
        </w:rPr>
      </w:pPr>
    </w:p>
    <w:p w14:paraId="6A0F03A8" w14:textId="6F04F437" w:rsidR="00EE7BB4" w:rsidRDefault="00000000">
      <w:pPr>
        <w:pStyle w:val="Standard"/>
        <w:shd w:val="clear" w:color="auto" w:fill="FFFFFF"/>
        <w:spacing w:before="240" w:after="240"/>
        <w:rPr>
          <w:rFonts w:ascii="Inter" w:eastAsia="Inter" w:hAnsi="Inter" w:cs="Inter"/>
          <w:b/>
          <w:sz w:val="32"/>
          <w:szCs w:val="32"/>
        </w:rPr>
      </w:pPr>
      <w:r>
        <w:rPr>
          <w:rFonts w:ascii="Inter" w:eastAsia="Inter" w:hAnsi="Inter" w:cs="Inter"/>
          <w:b/>
          <w:sz w:val="32"/>
          <w:szCs w:val="32"/>
        </w:rPr>
        <w:t xml:space="preserve">V) L’analyse de la </w:t>
      </w:r>
      <w:proofErr w:type="spellStart"/>
      <w:r>
        <w:rPr>
          <w:rFonts w:ascii="Inter" w:eastAsia="Inter" w:hAnsi="Inter" w:cs="Inter"/>
          <w:b/>
          <w:sz w:val="32"/>
          <w:szCs w:val="32"/>
        </w:rPr>
        <w:t>feature</w:t>
      </w:r>
      <w:proofErr w:type="spellEnd"/>
      <w:r>
        <w:rPr>
          <w:rFonts w:ascii="Inter" w:eastAsia="Inter" w:hAnsi="Inter" w:cs="Inter"/>
          <w:b/>
          <w:sz w:val="32"/>
          <w:szCs w:val="32"/>
        </w:rPr>
        <w:t xml:space="preserve"> importance globale et locale du nouveau modèle</w:t>
      </w:r>
    </w:p>
    <w:p w14:paraId="5D0C25BC" w14:textId="448F4E86" w:rsidR="00EE7BB4" w:rsidRDefault="00000000">
      <w:pPr>
        <w:pStyle w:val="Standard"/>
        <w:shd w:val="clear" w:color="auto" w:fill="FFFFFF"/>
        <w:spacing w:before="240" w:after="240"/>
        <w:jc w:val="both"/>
        <w:rPr>
          <w:rFonts w:ascii="Inter" w:eastAsia="Inter" w:hAnsi="Inter" w:cs="Inter"/>
          <w:iCs/>
        </w:rPr>
      </w:pPr>
      <w:r>
        <w:rPr>
          <w:rFonts w:ascii="Inter" w:eastAsia="Inter" w:hAnsi="Inter" w:cs="Inter"/>
          <w:iCs/>
        </w:rPr>
        <w:t xml:space="preserve">L’analyse de la </w:t>
      </w:r>
      <w:proofErr w:type="spellStart"/>
      <w:r>
        <w:rPr>
          <w:rFonts w:ascii="Inter" w:eastAsia="Inter" w:hAnsi="Inter" w:cs="Inter"/>
          <w:iCs/>
        </w:rPr>
        <w:t>feature</w:t>
      </w:r>
      <w:proofErr w:type="spellEnd"/>
      <w:r>
        <w:rPr>
          <w:rFonts w:ascii="Inter" w:eastAsia="Inter" w:hAnsi="Inter" w:cs="Inter"/>
          <w:iCs/>
        </w:rPr>
        <w:t xml:space="preserve"> importance vise à comprendre l'influence de chaque variable sur les décisions prises par le modèle. Elle peut être réalisée à deux niveaux :</w:t>
      </w:r>
    </w:p>
    <w:p w14:paraId="3610981B" w14:textId="057D66FB" w:rsidR="00EE7BB4" w:rsidRDefault="00000000">
      <w:pPr>
        <w:pStyle w:val="Standard"/>
        <w:numPr>
          <w:ilvl w:val="0"/>
          <w:numId w:val="3"/>
        </w:numPr>
        <w:shd w:val="clear" w:color="auto" w:fill="FFFFFF"/>
        <w:spacing w:before="240" w:after="240"/>
        <w:jc w:val="both"/>
        <w:rPr>
          <w:rFonts w:ascii="Inter" w:eastAsia="Inter" w:hAnsi="Inter" w:cs="Inter"/>
          <w:iCs/>
        </w:rPr>
      </w:pPr>
      <w:r>
        <w:rPr>
          <w:rFonts w:ascii="Inter" w:eastAsia="Inter" w:hAnsi="Inter" w:cs="Inter"/>
          <w:iCs/>
        </w:rPr>
        <w:t xml:space="preserve">Importance globale – Permet d'identifier quelles </w:t>
      </w:r>
      <w:proofErr w:type="spellStart"/>
      <w:r>
        <w:rPr>
          <w:rFonts w:ascii="Inter" w:eastAsia="Inter" w:hAnsi="Inter" w:cs="Inter"/>
          <w:iCs/>
        </w:rPr>
        <w:t>features</w:t>
      </w:r>
      <w:proofErr w:type="spellEnd"/>
      <w:r>
        <w:rPr>
          <w:rFonts w:ascii="Inter" w:eastAsia="Inter" w:hAnsi="Inter" w:cs="Inter"/>
          <w:iCs/>
        </w:rPr>
        <w:t xml:space="preserve"> ont le plus d'impact sur l'ensemble des prédictions du modèle.</w:t>
      </w:r>
    </w:p>
    <w:p w14:paraId="35A8127C" w14:textId="6DDDE555" w:rsidR="00EE7BB4" w:rsidRDefault="00000000">
      <w:pPr>
        <w:pStyle w:val="Standard"/>
        <w:numPr>
          <w:ilvl w:val="0"/>
          <w:numId w:val="3"/>
        </w:numPr>
        <w:shd w:val="clear" w:color="auto" w:fill="FFFFFF"/>
        <w:spacing w:before="240" w:after="240"/>
        <w:jc w:val="both"/>
        <w:rPr>
          <w:rFonts w:ascii="Inter" w:eastAsia="Inter" w:hAnsi="Inter" w:cs="Inter"/>
          <w:iCs/>
        </w:rPr>
      </w:pPr>
      <w:r>
        <w:rPr>
          <w:rFonts w:ascii="Inter" w:eastAsia="Inter" w:hAnsi="Inter" w:cs="Inter"/>
          <w:iCs/>
        </w:rPr>
        <w:t xml:space="preserve">Importance locale – Permet d'expliquer pourquoi une prédiction spécifique a été faite en analysant l'influence des </w:t>
      </w:r>
      <w:proofErr w:type="spellStart"/>
      <w:r>
        <w:rPr>
          <w:rFonts w:ascii="Inter" w:eastAsia="Inter" w:hAnsi="Inter" w:cs="Inter"/>
          <w:iCs/>
        </w:rPr>
        <w:t>features</w:t>
      </w:r>
      <w:proofErr w:type="spellEnd"/>
      <w:r>
        <w:rPr>
          <w:rFonts w:ascii="Inter" w:eastAsia="Inter" w:hAnsi="Inter" w:cs="Inter"/>
          <w:iCs/>
        </w:rPr>
        <w:t xml:space="preserve"> pour un individu donné.</w:t>
      </w:r>
    </w:p>
    <w:p w14:paraId="0BD9EE40" w14:textId="77777777" w:rsidR="00EE7BB4" w:rsidRDefault="00000000">
      <w:pPr>
        <w:pStyle w:val="Standard"/>
        <w:shd w:val="clear" w:color="auto" w:fill="FFFFFF"/>
        <w:spacing w:before="240" w:after="240"/>
        <w:jc w:val="both"/>
        <w:rPr>
          <w:rFonts w:ascii="Inter" w:eastAsia="Inter" w:hAnsi="Inter" w:cs="Inter"/>
          <w:iCs/>
        </w:rPr>
      </w:pPr>
      <w:r>
        <w:rPr>
          <w:rFonts w:ascii="Inter" w:eastAsia="Inter" w:hAnsi="Inter" w:cs="Inter"/>
          <w:iCs/>
        </w:rPr>
        <w:t>Des librairies comme SHAP ou LIME sont souvent utilisées pour cette analyse.</w:t>
      </w:r>
    </w:p>
    <w:p w14:paraId="4295C080" w14:textId="24981AEA" w:rsidR="00EE7BB4" w:rsidRDefault="00000000">
      <w:pPr>
        <w:pStyle w:val="Standard"/>
        <w:shd w:val="clear" w:color="auto" w:fill="FFFFFF"/>
        <w:spacing w:before="240" w:after="240"/>
        <w:jc w:val="both"/>
        <w:rPr>
          <w:rFonts w:ascii="Inter" w:eastAsia="Inter" w:hAnsi="Inter" w:cs="Inter"/>
        </w:rPr>
      </w:pPr>
      <w:r>
        <w:rPr>
          <w:rFonts w:ascii="Inter" w:eastAsia="Inter" w:hAnsi="Inter" w:cs="Inter"/>
        </w:rPr>
        <w:t xml:space="preserve">Dans ce projet, nous utilisons un pipeline où les </w:t>
      </w:r>
      <w:proofErr w:type="spellStart"/>
      <w:r>
        <w:rPr>
          <w:rFonts w:ascii="Inter" w:eastAsia="Inter" w:hAnsi="Inter" w:cs="Inter"/>
        </w:rPr>
        <w:t>embeddings</w:t>
      </w:r>
      <w:proofErr w:type="spellEnd"/>
      <w:r>
        <w:rPr>
          <w:rFonts w:ascii="Inter" w:eastAsia="Inter" w:hAnsi="Inter" w:cs="Inter"/>
        </w:rPr>
        <w:t xml:space="preserve"> de modèles de langage sont directement réduits avec t-SNE avant d'être utilisés pour un clustering. Cette structure rend </w:t>
      </w:r>
      <w:proofErr w:type="spellStart"/>
      <w:r>
        <w:rPr>
          <w:rFonts w:ascii="Inter" w:eastAsia="Inter" w:hAnsi="Inter" w:cs="Inter"/>
        </w:rPr>
        <w:t>difficle</w:t>
      </w:r>
      <w:proofErr w:type="spellEnd"/>
      <w:r>
        <w:rPr>
          <w:rFonts w:ascii="Inter" w:eastAsia="Inter" w:hAnsi="Inter" w:cs="Inter"/>
        </w:rPr>
        <w:t xml:space="preserve">, voire non pertinente l'interprétation classique de </w:t>
      </w:r>
      <w:proofErr w:type="spellStart"/>
      <w:r>
        <w:rPr>
          <w:rFonts w:ascii="Inter" w:eastAsia="Inter" w:hAnsi="Inter" w:cs="Inter"/>
        </w:rPr>
        <w:t>feature</w:t>
      </w:r>
      <w:proofErr w:type="spellEnd"/>
      <w:r>
        <w:rPr>
          <w:rFonts w:ascii="Inter" w:eastAsia="Inter" w:hAnsi="Inter" w:cs="Inter"/>
        </w:rPr>
        <w:t xml:space="preserve"> importance, pour plusieurs raisons :</w:t>
      </w:r>
    </w:p>
    <w:p w14:paraId="0606D1A2" w14:textId="77777777" w:rsidR="00EE7BB4" w:rsidRDefault="00000000">
      <w:pPr>
        <w:pStyle w:val="Standard"/>
        <w:numPr>
          <w:ilvl w:val="0"/>
          <w:numId w:val="4"/>
        </w:numPr>
        <w:shd w:val="clear" w:color="auto" w:fill="FFFFFF"/>
        <w:spacing w:before="240" w:after="240"/>
        <w:jc w:val="both"/>
        <w:rPr>
          <w:rFonts w:ascii="Inter" w:eastAsia="Inter" w:hAnsi="Inter" w:cs="Inter"/>
        </w:rPr>
      </w:pPr>
      <w:r>
        <w:rPr>
          <w:rFonts w:ascii="Inter" w:eastAsia="Inter" w:hAnsi="Inter" w:cs="Inter"/>
        </w:rPr>
        <w:t xml:space="preserve">Les </w:t>
      </w:r>
      <w:proofErr w:type="spellStart"/>
      <w:r>
        <w:rPr>
          <w:rFonts w:ascii="Inter" w:eastAsia="Inter" w:hAnsi="Inter" w:cs="Inter"/>
        </w:rPr>
        <w:t>embeddings</w:t>
      </w:r>
      <w:proofErr w:type="spellEnd"/>
      <w:r>
        <w:rPr>
          <w:rFonts w:ascii="Inter" w:eastAsia="Inter" w:hAnsi="Inter" w:cs="Inter"/>
        </w:rPr>
        <w:t xml:space="preserve"> sont des représentations denses et non interprétables Contrairement à des variables tabulaires classiques, chaque dimension d’un </w:t>
      </w:r>
      <w:proofErr w:type="spellStart"/>
      <w:r>
        <w:rPr>
          <w:rFonts w:ascii="Inter" w:eastAsia="Inter" w:hAnsi="Inter" w:cs="Inter"/>
        </w:rPr>
        <w:t>embedding</w:t>
      </w:r>
      <w:proofErr w:type="spellEnd"/>
      <w:r>
        <w:rPr>
          <w:rFonts w:ascii="Inter" w:eastAsia="Inter" w:hAnsi="Inter" w:cs="Inter"/>
        </w:rPr>
        <w:t xml:space="preserve"> agrège plusieurs aspects du texte de manière non triviale. Il est donc difficile d’attribuer une importance claire à une dimension spécifique.</w:t>
      </w:r>
    </w:p>
    <w:p w14:paraId="4EA4F33E" w14:textId="77777777" w:rsidR="00EE7BB4" w:rsidRDefault="00000000">
      <w:pPr>
        <w:pStyle w:val="Standard"/>
        <w:numPr>
          <w:ilvl w:val="0"/>
          <w:numId w:val="4"/>
        </w:numPr>
        <w:shd w:val="clear" w:color="auto" w:fill="FFFFFF"/>
        <w:spacing w:before="240" w:after="240"/>
        <w:jc w:val="both"/>
        <w:rPr>
          <w:rFonts w:ascii="Inter" w:eastAsia="Inter" w:hAnsi="Inter" w:cs="Inter"/>
        </w:rPr>
      </w:pPr>
      <w:r>
        <w:rPr>
          <w:rFonts w:ascii="Inter" w:eastAsia="Inter" w:hAnsi="Inter" w:cs="Inter"/>
        </w:rPr>
        <w:t xml:space="preserve">Le t-SNE ne conserve pas l’espace original des </w:t>
      </w:r>
      <w:proofErr w:type="spellStart"/>
      <w:r>
        <w:rPr>
          <w:rFonts w:ascii="Inter" w:eastAsia="Inter" w:hAnsi="Inter" w:cs="Inter"/>
        </w:rPr>
        <w:t>features</w:t>
      </w:r>
      <w:proofErr w:type="spellEnd"/>
      <w:r>
        <w:rPr>
          <w:rFonts w:ascii="Inter" w:eastAsia="Inter" w:hAnsi="Inter" w:cs="Inter"/>
        </w:rPr>
        <w:t xml:space="preserve"> : Il projette les données dans un nouvel espace à basse dimension en préservant les relations de proximité, mais de manière non linéaire. Par conséquent, toute analyse d’importance des </w:t>
      </w:r>
      <w:proofErr w:type="spellStart"/>
      <w:r>
        <w:rPr>
          <w:rFonts w:ascii="Inter" w:eastAsia="Inter" w:hAnsi="Inter" w:cs="Inter"/>
        </w:rPr>
        <w:t>features</w:t>
      </w:r>
      <w:proofErr w:type="spellEnd"/>
      <w:r>
        <w:rPr>
          <w:rFonts w:ascii="Inter" w:eastAsia="Inter" w:hAnsi="Inter" w:cs="Inter"/>
        </w:rPr>
        <w:t xml:space="preserve"> effectuée après cette transformation ne refléterait pas directement l’influence des </w:t>
      </w:r>
      <w:proofErr w:type="spellStart"/>
      <w:r>
        <w:rPr>
          <w:rFonts w:ascii="Inter" w:eastAsia="Inter" w:hAnsi="Inter" w:cs="Inter"/>
        </w:rPr>
        <w:t>embeddings</w:t>
      </w:r>
      <w:proofErr w:type="spellEnd"/>
      <w:r>
        <w:rPr>
          <w:rFonts w:ascii="Inter" w:eastAsia="Inter" w:hAnsi="Inter" w:cs="Inter"/>
        </w:rPr>
        <w:t xml:space="preserve"> initiaux.</w:t>
      </w:r>
    </w:p>
    <w:p w14:paraId="29145EA0" w14:textId="77777777" w:rsidR="00EE7BB4" w:rsidRDefault="00000000">
      <w:pPr>
        <w:pStyle w:val="Standard"/>
        <w:numPr>
          <w:ilvl w:val="0"/>
          <w:numId w:val="4"/>
        </w:numPr>
        <w:shd w:val="clear" w:color="auto" w:fill="FFFFFF"/>
        <w:spacing w:before="240" w:after="240"/>
        <w:jc w:val="both"/>
        <w:rPr>
          <w:rFonts w:ascii="Inter" w:eastAsia="Inter" w:hAnsi="Inter" w:cs="Inter"/>
        </w:rPr>
      </w:pPr>
      <w:r>
        <w:rPr>
          <w:rFonts w:ascii="Inter" w:eastAsia="Inter" w:hAnsi="Inter" w:cs="Inter"/>
        </w:rPr>
        <w:lastRenderedPageBreak/>
        <w:t xml:space="preserve">Le clustering est basé sur ces projections : Les classificateurs travaillent sur les données réduites, et non sur les </w:t>
      </w:r>
      <w:proofErr w:type="spellStart"/>
      <w:r>
        <w:rPr>
          <w:rFonts w:ascii="Inter" w:eastAsia="Inter" w:hAnsi="Inter" w:cs="Inter"/>
        </w:rPr>
        <w:t>features</w:t>
      </w:r>
      <w:proofErr w:type="spellEnd"/>
      <w:r>
        <w:rPr>
          <w:rFonts w:ascii="Inter" w:eastAsia="Inter" w:hAnsi="Inter" w:cs="Inter"/>
        </w:rPr>
        <w:t xml:space="preserve"> brutes. Analyser l’importance des </w:t>
      </w:r>
      <w:proofErr w:type="spellStart"/>
      <w:r>
        <w:rPr>
          <w:rFonts w:ascii="Inter" w:eastAsia="Inter" w:hAnsi="Inter" w:cs="Inter"/>
        </w:rPr>
        <w:t>features</w:t>
      </w:r>
      <w:proofErr w:type="spellEnd"/>
      <w:r>
        <w:rPr>
          <w:rFonts w:ascii="Inter" w:eastAsia="Inter" w:hAnsi="Inter" w:cs="Inter"/>
        </w:rPr>
        <w:t xml:space="preserve"> sur ces nouvelles dimensions n’aurait pas de sens, car elles ne correspondent pas directement aux dimensions des </w:t>
      </w:r>
      <w:proofErr w:type="spellStart"/>
      <w:r>
        <w:rPr>
          <w:rFonts w:ascii="Inter" w:eastAsia="Inter" w:hAnsi="Inter" w:cs="Inter"/>
        </w:rPr>
        <w:t>embeddings</w:t>
      </w:r>
      <w:proofErr w:type="spellEnd"/>
      <w:r>
        <w:rPr>
          <w:rFonts w:ascii="Inter" w:eastAsia="Inter" w:hAnsi="Inter" w:cs="Inter"/>
        </w:rPr>
        <w:t xml:space="preserve"> d’origine.</w:t>
      </w:r>
    </w:p>
    <w:p w14:paraId="54F2A639" w14:textId="4494D160" w:rsidR="008F7166" w:rsidRDefault="00000000">
      <w:pPr>
        <w:pStyle w:val="Standard"/>
        <w:shd w:val="clear" w:color="auto" w:fill="FFFFFF"/>
        <w:spacing w:before="240" w:after="240"/>
        <w:jc w:val="both"/>
        <w:rPr>
          <w:rFonts w:ascii="Inter" w:eastAsia="Inter" w:hAnsi="Inter" w:cs="Inter"/>
        </w:rPr>
      </w:pPr>
      <w:r>
        <w:rPr>
          <w:rFonts w:ascii="Inter" w:eastAsia="Inter" w:hAnsi="Inter" w:cs="Inter"/>
        </w:rPr>
        <w:t xml:space="preserve">En résumé, bien que l’analyse d’importance des </w:t>
      </w:r>
      <w:proofErr w:type="spellStart"/>
      <w:r>
        <w:rPr>
          <w:rFonts w:ascii="Inter" w:eastAsia="Inter" w:hAnsi="Inter" w:cs="Inter"/>
        </w:rPr>
        <w:t>features</w:t>
      </w:r>
      <w:proofErr w:type="spellEnd"/>
      <w:r>
        <w:rPr>
          <w:rFonts w:ascii="Inter" w:eastAsia="Inter" w:hAnsi="Inter" w:cs="Inter"/>
        </w:rPr>
        <w:t xml:space="preserve"> soit essentielle dans de nombreux modèles supervisés, elle ne s’applique pas directement ici.</w:t>
      </w:r>
    </w:p>
    <w:p w14:paraId="522D1B5F" w14:textId="77777777" w:rsidR="008F7166" w:rsidRDefault="008F7166">
      <w:pPr>
        <w:pStyle w:val="Standard"/>
        <w:shd w:val="clear" w:color="auto" w:fill="FFFFFF"/>
        <w:spacing w:before="240" w:after="240"/>
        <w:jc w:val="both"/>
        <w:rPr>
          <w:rFonts w:ascii="Inter" w:eastAsia="Inter" w:hAnsi="Inter" w:cs="Inter"/>
        </w:rPr>
      </w:pPr>
    </w:p>
    <w:p w14:paraId="5AC1307B" w14:textId="77777777" w:rsidR="00EE7BB4" w:rsidRDefault="00000000">
      <w:pPr>
        <w:pStyle w:val="Standard"/>
        <w:shd w:val="clear" w:color="auto" w:fill="FFFFFF"/>
        <w:spacing w:before="240" w:after="240"/>
        <w:rPr>
          <w:rFonts w:ascii="Inter" w:eastAsia="Inter" w:hAnsi="Inter" w:cs="Inter"/>
          <w:b/>
          <w:sz w:val="32"/>
          <w:szCs w:val="32"/>
        </w:rPr>
      </w:pPr>
      <w:r>
        <w:rPr>
          <w:rFonts w:ascii="Inter" w:eastAsia="Inter" w:hAnsi="Inter" w:cs="Inter"/>
          <w:b/>
          <w:sz w:val="32"/>
          <w:szCs w:val="32"/>
        </w:rPr>
        <w:t>VI) Les limites et les améliorations possibles</w:t>
      </w:r>
    </w:p>
    <w:p w14:paraId="406DB9F2" w14:textId="1C856F47" w:rsidR="00EE7BB4" w:rsidRDefault="005E29C6" w:rsidP="005E29C6">
      <w:pPr>
        <w:pStyle w:val="Standard"/>
        <w:shd w:val="clear" w:color="auto" w:fill="FFFFFF"/>
        <w:spacing w:before="240" w:after="240"/>
        <w:jc w:val="both"/>
        <w:rPr>
          <w:rFonts w:ascii="Inter" w:eastAsia="Inter" w:hAnsi="Inter" w:cs="Inter"/>
        </w:rPr>
      </w:pPr>
      <w:r w:rsidRPr="005E29C6">
        <w:rPr>
          <w:rFonts w:ascii="Inter" w:eastAsia="Inter" w:hAnsi="Inter" w:cs="Inter"/>
        </w:rPr>
        <w:t>Dans le cadre de ce projet, plusieurs axes d’amélioration</w:t>
      </w:r>
      <w:r>
        <w:rPr>
          <w:rFonts w:ascii="Inter" w:eastAsia="Inter" w:hAnsi="Inter" w:cs="Inter"/>
        </w:rPr>
        <w:t> </w:t>
      </w:r>
      <w:r w:rsidR="00473CC2">
        <w:rPr>
          <w:rFonts w:ascii="Inter" w:eastAsia="Inter" w:hAnsi="Inter" w:cs="Inter"/>
        </w:rPr>
        <w:t xml:space="preserve">pourraient être envisagés </w:t>
      </w:r>
      <w:r>
        <w:rPr>
          <w:rFonts w:ascii="Inter" w:eastAsia="Inter" w:hAnsi="Inter" w:cs="Inter"/>
        </w:rPr>
        <w:t>:</w:t>
      </w:r>
    </w:p>
    <w:p w14:paraId="0A328F9E" w14:textId="6E0A95CF" w:rsidR="005E29C6" w:rsidRDefault="005E29C6" w:rsidP="005E29C6">
      <w:pPr>
        <w:pStyle w:val="Standard"/>
        <w:numPr>
          <w:ilvl w:val="0"/>
          <w:numId w:val="5"/>
        </w:numPr>
        <w:shd w:val="clear" w:color="auto" w:fill="FFFFFF"/>
        <w:spacing w:before="240" w:after="240"/>
        <w:jc w:val="both"/>
        <w:rPr>
          <w:rFonts w:ascii="Inter" w:eastAsia="Inter" w:hAnsi="Inter" w:cs="Inter"/>
        </w:rPr>
      </w:pPr>
      <w:r>
        <w:rPr>
          <w:rFonts w:ascii="Inter" w:eastAsia="Inter" w:hAnsi="Inter" w:cs="Inter"/>
        </w:rPr>
        <w:t>Taille et qualité des données - L</w:t>
      </w:r>
      <w:r w:rsidRPr="005E29C6">
        <w:rPr>
          <w:rFonts w:ascii="Inter" w:eastAsia="Inter" w:hAnsi="Inter" w:cs="Inter"/>
        </w:rPr>
        <w:t xml:space="preserve">e </w:t>
      </w:r>
      <w:proofErr w:type="spellStart"/>
      <w:r w:rsidRPr="005E29C6">
        <w:rPr>
          <w:rFonts w:ascii="Inter" w:eastAsia="Inter" w:hAnsi="Inter" w:cs="Inter"/>
        </w:rPr>
        <w:t>dataset</w:t>
      </w:r>
      <w:proofErr w:type="spellEnd"/>
      <w:r w:rsidRPr="005E29C6">
        <w:rPr>
          <w:rFonts w:ascii="Inter" w:eastAsia="Inter" w:hAnsi="Inter" w:cs="Inter"/>
        </w:rPr>
        <w:t xml:space="preserve"> utilisé est relativement petit pour une tâche de classificatio</w:t>
      </w:r>
      <w:r w:rsidR="00473CC2">
        <w:rPr>
          <w:rFonts w:ascii="Inter" w:eastAsia="Inter" w:hAnsi="Inter" w:cs="Inter"/>
        </w:rPr>
        <w:t>n</w:t>
      </w:r>
      <w:r w:rsidRPr="005E29C6">
        <w:rPr>
          <w:rFonts w:ascii="Inter" w:eastAsia="Inter" w:hAnsi="Inter" w:cs="Inter"/>
        </w:rPr>
        <w:t>. En général, plus de données permettent une meilleure généralisation des modèles, ce qui est crucial pour la robustesse des résultats. De plus, la qualité des données peut constituer une contrainte supplémentaire. En dépit du nettoyage des données effectué, des erreurs de typographie, des incohérences grammaticales ou des termes ambigus peuvent encore affecter la qualité des informations, et donc des modèles entraînés. Ce problème pourrait être atténué en appliquant des techniques de nettoyage plus avancées, telles que la correction automatique des fautes d’orthographe ou l’harmonisation de la grammaire.</w:t>
      </w:r>
    </w:p>
    <w:p w14:paraId="3B3812D7" w14:textId="5078768F" w:rsidR="005E29C6" w:rsidRDefault="002D3A0A" w:rsidP="005E29C6">
      <w:pPr>
        <w:pStyle w:val="Standard"/>
        <w:numPr>
          <w:ilvl w:val="0"/>
          <w:numId w:val="5"/>
        </w:numPr>
        <w:shd w:val="clear" w:color="auto" w:fill="FFFFFF"/>
        <w:spacing w:before="240" w:after="240"/>
        <w:jc w:val="both"/>
        <w:rPr>
          <w:rFonts w:ascii="Inter" w:eastAsia="Inter" w:hAnsi="Inter" w:cs="Inter"/>
        </w:rPr>
      </w:pPr>
      <w:r>
        <w:rPr>
          <w:rFonts w:ascii="Inter" w:eastAsia="Inter" w:hAnsi="Inter" w:cs="Inter"/>
        </w:rPr>
        <w:t>Enrichissement des données</w:t>
      </w:r>
      <w:r w:rsidR="005E29C6">
        <w:rPr>
          <w:rFonts w:ascii="Inter" w:eastAsia="Inter" w:hAnsi="Inter" w:cs="Inter"/>
        </w:rPr>
        <w:t xml:space="preserve"> - Un</w:t>
      </w:r>
      <w:r w:rsidR="005E29C6" w:rsidRPr="005E29C6">
        <w:rPr>
          <w:rFonts w:ascii="Inter" w:eastAsia="Inter" w:hAnsi="Inter" w:cs="Inter"/>
        </w:rPr>
        <w:t xml:space="preserve"> levier </w:t>
      </w:r>
      <w:r w:rsidR="005E29C6">
        <w:rPr>
          <w:rFonts w:ascii="Inter" w:eastAsia="Inter" w:hAnsi="Inter" w:cs="Inter"/>
        </w:rPr>
        <w:t>potentiel</w:t>
      </w:r>
      <w:r w:rsidR="005E29C6" w:rsidRPr="005E29C6">
        <w:rPr>
          <w:rFonts w:ascii="Inter" w:eastAsia="Inter" w:hAnsi="Inter" w:cs="Inter"/>
        </w:rPr>
        <w:t xml:space="preserve"> pour améliorer la performance des modèles</w:t>
      </w:r>
      <w:r w:rsidR="005E29C6">
        <w:rPr>
          <w:rFonts w:ascii="Inter" w:eastAsia="Inter" w:hAnsi="Inter" w:cs="Inter"/>
        </w:rPr>
        <w:t xml:space="preserve"> serait d’</w:t>
      </w:r>
      <w:r w:rsidR="005E29C6" w:rsidRPr="005E29C6">
        <w:rPr>
          <w:rFonts w:ascii="Inter" w:eastAsia="Inter" w:hAnsi="Inter" w:cs="Inter"/>
        </w:rPr>
        <w:t>ajout</w:t>
      </w:r>
      <w:r w:rsidR="005E29C6">
        <w:rPr>
          <w:rFonts w:ascii="Inter" w:eastAsia="Inter" w:hAnsi="Inter" w:cs="Inter"/>
        </w:rPr>
        <w:t>er</w:t>
      </w:r>
      <w:r w:rsidR="005E29C6" w:rsidRPr="005E29C6">
        <w:rPr>
          <w:rFonts w:ascii="Inter" w:eastAsia="Inter" w:hAnsi="Inter" w:cs="Inter"/>
        </w:rPr>
        <w:t xml:space="preserve"> des informations supplémentaires, telles que la marque des produits, des avis utilisateurs, ou des descriptions de produits similaires provenant d’autres plateformes. </w:t>
      </w:r>
      <w:r>
        <w:rPr>
          <w:rFonts w:ascii="Inter" w:eastAsia="Inter" w:hAnsi="Inter" w:cs="Inter"/>
        </w:rPr>
        <w:t>Cela</w:t>
      </w:r>
      <w:r w:rsidR="005E29C6" w:rsidRPr="005E29C6">
        <w:rPr>
          <w:rFonts w:ascii="Inter" w:eastAsia="Inter" w:hAnsi="Inter" w:cs="Inter"/>
        </w:rPr>
        <w:t xml:space="preserve"> permettrait aux modèles d’appréhender une plus grande diversité de facteurs influençant les caractéristiques des produits.</w:t>
      </w:r>
    </w:p>
    <w:p w14:paraId="616B82A4" w14:textId="092338B2" w:rsidR="005E29C6" w:rsidRDefault="005E29C6" w:rsidP="005E29C6">
      <w:pPr>
        <w:pStyle w:val="Standard"/>
        <w:numPr>
          <w:ilvl w:val="0"/>
          <w:numId w:val="5"/>
        </w:numPr>
        <w:shd w:val="clear" w:color="auto" w:fill="FFFFFF"/>
        <w:spacing w:before="240" w:after="240"/>
        <w:jc w:val="both"/>
        <w:rPr>
          <w:rFonts w:ascii="Inter" w:eastAsia="Inter" w:hAnsi="Inter" w:cs="Inter"/>
        </w:rPr>
      </w:pPr>
      <w:r>
        <w:rPr>
          <w:rFonts w:ascii="Inter" w:eastAsia="Inter" w:hAnsi="Inter" w:cs="Inter"/>
        </w:rPr>
        <w:t>Approche multimodale - Un autre levier serait l’intégration d’informations provenant d’images ou de vidéos associées aux produits. Un modèle qui combine des données textuelles et visuelles pourrait améliorer les résultats de clustering.</w:t>
      </w:r>
    </w:p>
    <w:p w14:paraId="533E461F" w14:textId="34FB1A19" w:rsidR="002D3A0A" w:rsidRDefault="002D3A0A" w:rsidP="005E29C6">
      <w:pPr>
        <w:pStyle w:val="Standard"/>
        <w:numPr>
          <w:ilvl w:val="0"/>
          <w:numId w:val="5"/>
        </w:numPr>
        <w:shd w:val="clear" w:color="auto" w:fill="FFFFFF"/>
        <w:spacing w:before="240" w:after="240"/>
        <w:jc w:val="both"/>
        <w:rPr>
          <w:rFonts w:ascii="Inter" w:eastAsia="Inter" w:hAnsi="Inter" w:cs="Inter"/>
        </w:rPr>
      </w:pPr>
      <w:r>
        <w:rPr>
          <w:rFonts w:ascii="Inter" w:eastAsia="Inter" w:hAnsi="Inter" w:cs="Inter"/>
        </w:rPr>
        <w:t xml:space="preserve">Fine-tuning avec </w:t>
      </w:r>
      <w:proofErr w:type="spellStart"/>
      <w:r>
        <w:rPr>
          <w:rFonts w:ascii="Inter" w:eastAsia="Inter" w:hAnsi="Inter" w:cs="Inter"/>
        </w:rPr>
        <w:t>RoBERTa</w:t>
      </w:r>
      <w:proofErr w:type="spellEnd"/>
      <w:r>
        <w:rPr>
          <w:rFonts w:ascii="Inter" w:eastAsia="Inter" w:hAnsi="Inter" w:cs="Inter"/>
        </w:rPr>
        <w:t xml:space="preserve"> </w:t>
      </w:r>
      <w:r w:rsidR="004C7B2D">
        <w:rPr>
          <w:rFonts w:ascii="Inter" w:eastAsia="Inter" w:hAnsi="Inter" w:cs="Inter"/>
        </w:rPr>
        <w:t xml:space="preserve">– Cela consisterait (par exemple) à ajuster les couches finales du modèle pré-entraîné pour qu’il puisse mieux s’adapter aux spécificités de notre </w:t>
      </w:r>
      <w:proofErr w:type="spellStart"/>
      <w:r w:rsidR="004C7B2D">
        <w:rPr>
          <w:rFonts w:ascii="Inter" w:eastAsia="Inter" w:hAnsi="Inter" w:cs="Inter"/>
        </w:rPr>
        <w:t>dataset</w:t>
      </w:r>
      <w:proofErr w:type="spellEnd"/>
      <w:r w:rsidR="004C7B2D">
        <w:rPr>
          <w:rFonts w:ascii="Inter" w:eastAsia="Inter" w:hAnsi="Inter" w:cs="Inter"/>
        </w:rPr>
        <w:t xml:space="preserve">. Les premières couches </w:t>
      </w:r>
      <w:r w:rsidR="004C7B2D" w:rsidRPr="004C7B2D">
        <w:rPr>
          <w:rFonts w:ascii="Inter" w:eastAsia="Inter" w:hAnsi="Inter" w:cs="Inter"/>
        </w:rPr>
        <w:t xml:space="preserve">qui capturent des caractéristiques de bas niveau (comme la syntaxe du langage), </w:t>
      </w:r>
      <w:r w:rsidR="004C7B2D">
        <w:rPr>
          <w:rFonts w:ascii="Inter" w:eastAsia="Inter" w:hAnsi="Inter" w:cs="Inter"/>
        </w:rPr>
        <w:t>seraient</w:t>
      </w:r>
      <w:r w:rsidR="004C7B2D" w:rsidRPr="004C7B2D">
        <w:rPr>
          <w:rFonts w:ascii="Inter" w:eastAsia="Inter" w:hAnsi="Inter" w:cs="Inter"/>
        </w:rPr>
        <w:t xml:space="preserve"> réutilisées, tandis que les couches finales p</w:t>
      </w:r>
      <w:r w:rsidR="004C7B2D">
        <w:rPr>
          <w:rFonts w:ascii="Inter" w:eastAsia="Inter" w:hAnsi="Inter" w:cs="Inter"/>
        </w:rPr>
        <w:t>ourraien</w:t>
      </w:r>
      <w:r w:rsidR="004C7B2D" w:rsidRPr="004C7B2D">
        <w:rPr>
          <w:rFonts w:ascii="Inter" w:eastAsia="Inter" w:hAnsi="Inter" w:cs="Inter"/>
        </w:rPr>
        <w:t>t être entraînées spécifiquement pour la tâche à accomplir</w:t>
      </w:r>
      <w:r w:rsidR="004C7B2D">
        <w:rPr>
          <w:rFonts w:ascii="Inter" w:eastAsia="Inter" w:hAnsi="Inter" w:cs="Inter"/>
        </w:rPr>
        <w:t>.</w:t>
      </w:r>
    </w:p>
    <w:p w14:paraId="02213451" w14:textId="29EDB701" w:rsidR="005E29C6" w:rsidRPr="00A035B0" w:rsidRDefault="002D3A0A" w:rsidP="005E29C6">
      <w:pPr>
        <w:pStyle w:val="Standard"/>
        <w:numPr>
          <w:ilvl w:val="0"/>
          <w:numId w:val="5"/>
        </w:numPr>
        <w:shd w:val="clear" w:color="auto" w:fill="FFFFFF"/>
        <w:spacing w:before="240" w:after="240"/>
        <w:jc w:val="both"/>
        <w:rPr>
          <w:rFonts w:ascii="Inter" w:eastAsia="Inter" w:hAnsi="Inter" w:cs="Inter"/>
        </w:rPr>
      </w:pPr>
      <w:r w:rsidRPr="00A035B0">
        <w:rPr>
          <w:rFonts w:ascii="Inter" w:eastAsia="Inter" w:hAnsi="Inter" w:cs="Inter"/>
        </w:rPr>
        <w:t xml:space="preserve">Exploration de modèles supervisés pour le clustering - Des algorithmes comme </w:t>
      </w:r>
      <w:proofErr w:type="spellStart"/>
      <w:r w:rsidRPr="00A035B0">
        <w:rPr>
          <w:rFonts w:ascii="Inter" w:eastAsia="Inter" w:hAnsi="Inter" w:cs="Inter"/>
        </w:rPr>
        <w:t>Random</w:t>
      </w:r>
      <w:proofErr w:type="spellEnd"/>
      <w:r w:rsidRPr="00A035B0">
        <w:rPr>
          <w:rFonts w:ascii="Inter" w:eastAsia="Inter" w:hAnsi="Inter" w:cs="Inter"/>
        </w:rPr>
        <w:t xml:space="preserve"> Forest, Support </w:t>
      </w:r>
      <w:proofErr w:type="spellStart"/>
      <w:r w:rsidRPr="00A035B0">
        <w:rPr>
          <w:rFonts w:ascii="Inter" w:eastAsia="Inter" w:hAnsi="Inter" w:cs="Inter"/>
        </w:rPr>
        <w:t>Vector</w:t>
      </w:r>
      <w:proofErr w:type="spellEnd"/>
      <w:r w:rsidRPr="00A035B0">
        <w:rPr>
          <w:rFonts w:ascii="Inter" w:eastAsia="Inter" w:hAnsi="Inter" w:cs="Inter"/>
        </w:rPr>
        <w:t xml:space="preserve"> Machines (SVM) ou encore les réseaux de neurones multicouches (MLP) pourraient</w:t>
      </w:r>
      <w:r w:rsidR="00473CC2">
        <w:rPr>
          <w:rFonts w:ascii="Inter" w:eastAsia="Inter" w:hAnsi="Inter" w:cs="Inter"/>
        </w:rPr>
        <w:t xml:space="preserve"> </w:t>
      </w:r>
      <w:r w:rsidRPr="00A035B0">
        <w:rPr>
          <w:rFonts w:ascii="Inter" w:eastAsia="Inter" w:hAnsi="Inter" w:cs="Inter"/>
        </w:rPr>
        <w:t>offrir des résultats plus fins. Ces méthodes supervisées pourraient notamment mieux capturer des relations complexes et aider à une meilleure segmentation des données.</w:t>
      </w:r>
    </w:p>
    <w:sectPr w:rsidR="005E29C6" w:rsidRPr="00A035B0">
      <w:headerReference w:type="default" r:id="rId17"/>
      <w:footerReference w:type="default" r:id="rId1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850312" w14:textId="77777777" w:rsidR="003166E7" w:rsidRDefault="003166E7">
      <w:pPr>
        <w:spacing w:line="240" w:lineRule="auto"/>
      </w:pPr>
      <w:r>
        <w:separator/>
      </w:r>
    </w:p>
  </w:endnote>
  <w:endnote w:type="continuationSeparator" w:id="0">
    <w:p w14:paraId="1181135A" w14:textId="77777777" w:rsidR="003166E7" w:rsidRDefault="00316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Inter">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3095185"/>
      <w:docPartObj>
        <w:docPartGallery w:val="Page Numbers (Bottom of Page)"/>
        <w:docPartUnique/>
      </w:docPartObj>
    </w:sdtPr>
    <w:sdtContent>
      <w:p w14:paraId="79B1DF40" w14:textId="0B18889F" w:rsidR="005E29C6" w:rsidRDefault="005E29C6">
        <w:pPr>
          <w:pStyle w:val="Pieddepage"/>
        </w:pPr>
        <w:r>
          <w:rPr>
            <w:noProof/>
          </w:rPr>
          <mc:AlternateContent>
            <mc:Choice Requires="wps">
              <w:drawing>
                <wp:anchor distT="0" distB="0" distL="114300" distR="114300" simplePos="0" relativeHeight="251659264" behindDoc="0" locked="0" layoutInCell="0" allowOverlap="1" wp14:anchorId="0CDA8312" wp14:editId="422FBCFF">
                  <wp:simplePos x="0" y="0"/>
                  <wp:positionH relativeFrom="rightMargin">
                    <wp:align>left</wp:align>
                  </wp:positionH>
                  <mc:AlternateContent>
                    <mc:Choice Requires="wp14">
                      <wp:positionV relativeFrom="bottomMargin">
                        <wp14:pctPosVOffset>7000</wp14:pctPosVOffset>
                      </wp:positionV>
                    </mc:Choice>
                    <mc:Fallback>
                      <wp:positionV relativeFrom="page">
                        <wp:posOffset>9841230</wp:posOffset>
                      </wp:positionV>
                    </mc:Fallback>
                  </mc:AlternateContent>
                  <wp:extent cx="368300" cy="274320"/>
                  <wp:effectExtent l="9525" t="9525" r="12700" b="11430"/>
                  <wp:wrapNone/>
                  <wp:docPr id="374332678"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35E3076E" w14:textId="77777777" w:rsidR="005E29C6" w:rsidRDefault="005E29C6">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DA8312"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35E3076E" w14:textId="77777777" w:rsidR="005E29C6" w:rsidRDefault="005E29C6">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FC5BFE" w14:textId="77777777" w:rsidR="003166E7" w:rsidRDefault="003166E7">
      <w:pPr>
        <w:spacing w:line="240" w:lineRule="auto"/>
      </w:pPr>
      <w:r>
        <w:rPr>
          <w:color w:val="000000"/>
        </w:rPr>
        <w:separator/>
      </w:r>
    </w:p>
  </w:footnote>
  <w:footnote w:type="continuationSeparator" w:id="0">
    <w:p w14:paraId="48F30085" w14:textId="77777777" w:rsidR="003166E7" w:rsidRDefault="00316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46C3C" w14:textId="77777777" w:rsidR="00D020F6" w:rsidRDefault="00D020F6">
    <w:pPr>
      <w:pStyle w:val="Standard"/>
      <w:shd w:val="clear" w:color="auto" w:fill="FFFFFF"/>
      <w:ind w:right="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Carnet d'adresses avec un remplissage uni" style="width:12pt;height:1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DjkjK3wEAAPIDAAAOAAAAZHJzL2Uyb0RvYy54bWykk82O&#10;EzEMx+9IvEOUC6fdaavV0h11ugeqXZAQVAgewE08nYh84WT68fY4M0MpJ9BymMiOJ3//Yjurx5Oz&#10;4oCUTPCNnN/OpECvgjZ+38hvX59ullKkDF6DDR4becYkH9evX62OscZF6ILVSIJFfKqPsZFdzrGu&#10;qqQ6dJBuQ0TPwTaQg8wu7StNcGR1Z6vFbHZfHQPpSEFhSry7GYNyPei3Lar8uW0TZmEbyWx5WGlY&#10;d2Wt1iuo9wSxM2rCgBdQODCek16kNpBB9GReIBWNyj0hq7FV8zdhsfUfapOI+ycNB/S9jzcquAjZ&#10;7Iw1+TxUe4Lyh61RWxoJ1afDloTRjXyY3S3u794uuc4eHDf7eajrjx7FVUhjUtyAd0Ce26LfgCbu&#10;HSYBB1Si94LQRWtSgj2ya0qLSiVKnpKV3ar4f0DsrIlPxtrSgmJP1+U8fx+o0LZG4Sao3qHP41QR&#10;Wr558KkzMUlBNbod8hXpg56PM5MyYVZdSdhy4i88aYUM6ktgoPwNVphTLFWD+tSSEy1zvuc3w0WF&#10;miHEaRjL82Us8ZSF4s35w3K+4KIqDk32mKrIlMORUn7G4EQxGJJZBlE4fEwT1a9fpuKNIAMhcw3c&#10;0yMok3vts339VNc/AQAA//8DAFBLAwQKAAAAAAAAACEAoQgCeg0SAAANEgAAFAAAAGRycy9tZWRp&#10;YS9pbWFnZTEucG5niVBORw0KGgoAAAANSUhEUgAAAYAAAAGACAYAAACkx7W/AAAAAXNSR0IArs4c&#10;6QAAAARnQU1BAACxjwv8YQUAAAAJcEhZcwAAOw4AADsOAcy2oYMAABGiSURBVHhe7d39cRwFEsZh&#10;QiAEQiAEQiCEC4EQyIAQCIEQCIEQCIEQ7qZLp3IZvbbV6pZ2dud5qn5/XB009k7XzGr2Q98BAAAA&#10;AAAAAAAAAAAAAAAAAAAAAAAAAAAAAAAAAAAAAAAAAAAAAAAAAAAAAAAAAAAAAAAAAAAAAAAAAAAA&#10;AAAAAABt/33nptJM6VH75+ivoz+Ofjv66QjeTVrCzabSTOlq1cUA1qVl22wqzZSu2q9HsCYt2WZT&#10;aaZ05eoW0fdHMJYWbLOpNFO6en8f/XgEI2m5NptKMyU9vWDsJwFG0mJtNpVmSnrqzyN4s7RUm02l&#10;mZI+5YVh3iwt1GZTaaakT9WtoB+OoC0t1GZTaaakz/v9CNrSMm02lWZK+rz6KQDa0jJtNpVmSnrZ&#10;z0fQkhZps6k0U9LL3AaiLS3SZlNppqSXeUsobWmRNptKMyW9zOsAtKVF2mwqzZT0MhcA2tIibTaV&#10;ZkrKQUtaos2m0kxJOWhJS7TZVJopKQctaYk2m0ozJeWgJS3RZlNppqQctKQl2mwqzZSUg5a0RJtN&#10;pZmSctCSlmizqTRTUg5a0hJtNpVmSspBS1qizabSTEk5aElLtNlUmikpBy1piTabSjMl5aAlLdFm&#10;U2mmpBy0pCXabCrNlJSDlrREm02lmZJy0JKWaLOpNFNSDlrSEm02lWZKykFLWqLNptJMSTloSUu0&#10;2VSaKSkHLWmJNptKMyXloCUt0WZTaaakHLSkJdpsKs2UlIOWtESbTaWZknLQkpZos6k0U1IOWtIS&#10;bTaVZkrKQUtaos2m0kxJOWhJS7TZVJopKQctaYk2m0ozJeWgJS3RZlNppqQctKQl2mwqzZSUg5a0&#10;RJtNpZmSctCSlmizqTRTUg5a0hJtNpVmSspBS1qizabSTEk5aElLtNlUmikpBy1piTabSjMl5aAl&#10;LdFmU2mmpBy0pCXabCrNlJSDlrREm02lmZJy0JKWaLOpNFNSDlrSEm02lWZKykFLWqLNptJMSTlo&#10;SUu02VSaKSkHLWmJNptKMyXloCUt0WZTaaakHLSkJdpsKs2UlIOWtESbTaWZknLQkpZos6k0U1IO&#10;WtISbTaVZkrKQUtaos2m0kxJOWhJS7TZVJopKQctaYk2m0ozJeWgJS3RZlNppqQctKQl2mwqzZSU&#10;g5a0RJtNpZmSctCSlmizqTRTUg5a0hJtNpVmSspBS1qizabSTEk5aElLtNlUmikpBy1piTabSjMl&#10;5aAlLdFmU2mmpBy0pCXabCrNlJSDlrREm02lmZJy0JKWaLOpNFNSDlrSEm02lWZKykFLWqLNptJM&#10;STloSUu02VSaqffpn6M/j347+uXoP0c/Hf149P3RD///3z8f1f/369HvR38dpXn6+KAlLdFmU2mm&#10;9qqT/h9HdVKvk/xb1b9bF426gKT/jj4maElLtNlUmql5daJ+fmb/Hupi8PdR+m/r/YKWtESbTaWZ&#10;envPJ/6P4kLwsUFLWqLNptJM9asTf93muZW6EKQ/l3aDlrREm02lmepVJ9/3utXTUX8GrxG8b9CS&#10;lmizqTRTr6te4L3ls/4vqXcZpT+v5kFLWqLNptJMfbt6a+ZH3uvvckvofYKWtESbTaWZ+np1m+UM&#10;t3y+pT5TkP78envQkpZos6k0U1+unvnfw8n/mYvAbtCSlmizqTRTubrnX5/WvTf1OkX6+6gftKQl&#10;2mwqzdTLzvqC72vVV0qkv5d6QUtaos2m0ky9rL6b5955i+g8aElLtNlUmqnPq7dVPoJ67cKnhmdB&#10;S1qizabSTH2qbv3c04u+31I/yaS/p14XtKQl2mwqzdSn6iuZH42fAt4etKQl2mwqzdRTdaJ8pGf/&#10;z7wr6O1BS1qizabSTD1Vn6Z9VH7JzNuClrREm02lmXrcZ//P6mss0t9bXw9a0hJtNpVm6nHe+fM1&#10;XgvoBy1piTabSjP19BUKj863hvaDlrREm02lmVev3vp5BV4M7gctaYk2m0ozr94Vbv88q4tdegyU&#10;g5a0RJtNpZlX756/86fLdwT1gpa0RJtNpZlX75Hf/fNvbgP1gpa0RJtNpZlXrt4ZcyUuAL2gJS3R&#10;ZlNp5pWrD0hdSf1+g/Q4KActaYk2m0ozr1x9ZfKV1O2u9DgoBy1piTabSjOvXL0oejXeCfT6oCUt&#10;0WZTaeaVu9JbQJ/5RPDrg5a0RJtNpZlX7pG/AO5L/Kaw1wctaYk2m0ozr9wjfv//t/gJ4PVBS1qi&#10;zabSzCv3x9HVpMdBOWhJS7TZVJp55a52AfA20F7QkpZos6k088pd7YNgfi9AL2hJS7TZVJp55a7y&#10;TaDP6muv0+OgHLSkJdpsKs28elf6LqD/HKXHQDloSUu02VSaefXqpHgV9ZpHegyUg5a0RJtNpZlX&#10;7yqfBq6fdHwKuBe0pCXabCrNvHp+I5i+FLSkJdpsKs3U09sjH53bP/2gJS3RZlNppq7xiWCfAO4H&#10;LWmJNptKM/X4t4Hc/nlb0JKWaLOpNFNPPfK7gXwB3NuClrREm02lmXrqUX8K8N7/twctaYk2m0oz&#10;9alHey2g3vrp3v/bg5a0RJtNpZn6VP0U8EjvCKoLWvp76nVBS1qizabSTH3eo3xDaF3IfPBrFrSk&#10;JdpsKs3Uy+pdM/esbv144XcetKQl2mwqzVSuvjr5XtXXW6S/k3pBS1qizabSTOXu9fWA+j3H6e+j&#10;ftCSlmizqTRTX+6vo3viLZ+7QUtaos2m0kx9vboI3MPvDKhn/l703Q1a0hJtNpVm6tvVifWsrwnU&#10;xem3o/Tn1ixoSUu02VSaqdd3tncH1cnft3y+X9CSlmizqTRTvc7yaeH6/b4+5fu+QUtaos2m0kz1&#10;q9cFbvXlcXUrqm75uN///kFLWqLNptJMvb2PvBA83+t34v+4oCUt0WZTaabmveeFoG71OPHfJmhJ&#10;S7TZVJqp3epF2Xqd4K0fIqtn+s8n/bqwpP+GPiZoSUu02VSaqferTuB1QaivZqiLQv2UUCf3qu7l&#10;17uK6v37dbKvf6a+v8cz/fMELWmJNptKMyXloCUt0WZTaaakHLSkJdpsKs2UlIOWtESbTaWZknLQ&#10;kpZos6k0U1IOWtISbTaVZkrKQUtaos2m0kxJOWhJS7TZVJqpj63e519f4vac9/2fN2hJS7TZVJqp&#10;nepEXh/8ev7wV324qz7k9fzhr/rg12t+sUx9grj++fqQWP279QGy5w+Jpf+u3i9oSUu02VSaqV51&#10;oq+T8fMJ/rUn9i11gXi+MLgovG/QkpZos6k0U1+vntHXyb5Ouh99sn+t+omhLkYuCLtBS1qizabS&#10;TH3ev0/496j+7H5T2DxoSUu02VSaqadnznVL5V5P+F9TryXUBc2Lzf2gJS3RZlNp5hV7vo//qCf9&#10;L6lbRfV3rp9y0uOiz4OWtESbTaWZV6pOfHWv/K3f1f9I6jGox8JPBl8OWtISbTaVZl6herZfz37P&#10;+ALuGdSFwE8FL4OWtESbTaWZj1o9s633z1/pFs9UXSTrMUuP5xWDlrREm02lmY9WnfjrGa1n+zP1&#10;GKbH90pBS1qizabSzEfJif991DuI0uN9haAlLdFmU2nmvVcn/jpJeWH3/dRje8VbQ9CSlmizqTTz&#10;nqsXd93j/zj1WF/pQgAtaYk2m0oz7zEn/tuqF4vrm0zTsXmkoCUt0WZTaeY95T7/udSHytJxepSg&#10;JS3RZlNp5r1Uz/rd5z+f+knsUX8agJa0RJtNpZln7/lZP+f2iO8Wgpa0RJtNpZlnzrP++/JoPw1A&#10;S1qizabSzLNWX2nMfaoLdzqm9xa0pCXabCrNPGNu+dy/R7gIQEtaos2m0syzVfeSeQz3fhGAlrRE&#10;m02lmWeqfosVj6Perlsv4qdjfQ9BS1qizabSzLNUJwof7no89RvJ0vG+h6AlLdFmU2nmWaoPFfGY&#10;7vVWELSkJdpsKs08Q/Xs36d7H1e9oysd97MHLWmJNptKM8+Qe/+P7V5fC4CWtESbTaWZZ6juE/PY&#10;7vFbRKElLdFmU2nmGeLx3eOLwdCSlmizqTTz1tVXB/D46iuk0/E/c9CSlmizqTTz1tU7RHh89TpA&#10;Ov5nDlrSEm02lWbeuro3zDWk43/moCUt0WZTaeatcwG4jnT8zxy0pCXabCrNvHUuANeRjv+Zg5a0&#10;RJtNpZm3zgXgOtLxP3PQkpZos6k089a5AFxHOv5nDlrSEm02lWbeOheA60jH/8xBS1qizabSzFvn&#10;AnAd6fifOWhJS7TZVJp561wAriMd/zMHLWmJNptKM2+dC8B1pON/5qAlLdFmU2nmrXMBuI50/M8c&#10;tKQl2mwqzbx1LgDXkY7/mYOWtESbTaWZt84F4DrS8T9z0JKWaLOpNPPWuQBcRzr+Zw5a0hJtNpVm&#10;3joXgOtIx//MQUtaos2m0sxb5wJwHen4nzloSUu02VSaeetcAK4jHf8zBy1piTabSjNvnQvAdaTj&#10;f+agJS3RZlNp5q1zAbiOdPzPHLSkJdpsKs28dS4A15GO/5mDlrREm02lmbfOBeA60vE/c9CSlmiz&#10;qTTz1rkAXEc6/mcOWtISbTaVZt46F4DrSMf/zEFLWqLNptLMW+cCcB3p+J85aElLtNlUmnnrXACu&#10;Ix3/MwctaYk2m0ozb50LwHWk43/moCUt0WZTaeatcwG4jnT8zxy0pCXabCrNvHUuANeRjv+Zg5a0&#10;RJtNpZm3zgXgOtLxP3PQkpZos6k089a5AFxHOv5nDlrSEm02lWbeOheA60jH/8xBS1qizabSzFvn&#10;AnAd6fifOWhJS7TZVJopKQctaYk2m0ozJeWgJS3RZlNppqQctKQl2mwqzZSUg5a0RJtNpZmSctCS&#10;lmizqTRTUg5a0hJtNpVmSspBS1qizabSTEk5aElLtNlUmikpBy1piTabSjMl5aAlLdFmU2mmpBy0&#10;pCXabCrNlJSDlrREm02lmZJy0JKWaLOpNFNSDlrSEm02lWZKykFLWqLNptJMSTloSUu02VSaKSkH&#10;LWmJNptKMyXloCUt0WZTaaakHLSkJdpsKs2UlIOWtESbTaWZknLQkpZos6k0U1IOWtISbTaVZkrK&#10;QUtaos2m0kxJOWhJS7TZVJopKQctaYk2m0ozJeWgJS3RZlNppqQctKQl2mwqzZSUg5a0RJtNpZmS&#10;ctCSlmizqTRTUg5a0hJtNpVmSspBS1qizabSTEk5aElLtNlUmikpBy1piTabSjMl5aAlLdFmU2mm&#10;pBy0pCXabCrNlJSDlrREm02lmZJy0JKWaLOpNFNSDlrSEm02lWZKykFLWqLNptJMSTloSUu02VSa&#10;KSkHLWmJNptKMyXloCUt0WZTaaakHLSkJdpsKs2UlIOWtESbTaWZknLQkpZos6k0U1IOWtISbTaV&#10;ZkrKQUtaos2m0kxJOWhJS7TZVJopKQctaYk2m0ozJeWgJS3RZlNppqQctKQl2mwqzZSUg5a0RJtN&#10;pZmSctCSlmizqTRTUg5a0hJtNpVmSspBS1qizabSTEk5aElLtNlUmikpBy1piTabSjMl5aAlLdFm&#10;U2mmpBy0pCXabCrNlJSDlrREm02lmZJy0JKWaLOpNFNSDlrSEm02lWZKykFLWqLNptJMSTloSUu0&#10;2VSaKSkHLWmJNptKMyXloCUt0WZTaaakHLSkJdpsKs2UlIOWtESbTaWZknLQkpZos6k0U9LL/j6C&#10;lrRIm02lmZJe9tcRtKRF2mwqzZT0st+PoCUt0mZTaaakl/18BC1pkTabSjMlfd4/R98fQUtaps2m&#10;0kxJn/fbEbSlZdpsKs2U9Kl69v/DEbSlhdpsKs2U9Klfj+BN0kJtNpVmSnqq3vrp3j9vlpZqs6k0&#10;U9LTB7/c+mEkLdZmU2mmdPXqvv9PRzCSlmuzqTRTunJ128czf1akBdtsKs2Urlg96//lyD1/1qRF&#10;22wqzZSuVJ34/zjyrJ91aeE2m0ozpUetTvb14m7d5qmTft3n94wfAAAAAAAAAAAAAAAAAAAAAAAA&#10;AAAAAAAAAAAAAAAAAAAAAAAAAAAAAAAAAAAAAAAAAAAAAAAAAAAAAAAAAAAAAAA+xHff/Q9rwonP&#10;QNdgqQAAAABJRU5ErkJgglBLAwQKAAAAAAAAACEA3i2UnGQCAABkAgAAFAAAAGRycy9tZWRpYS9p&#10;bWFnZTIuc3ZnPHN2ZyB2aWV3Qm94PSIwIDAgOTYgOTYiIHhtbG5zPSJodHRwOi8vd3d3LnczLm9y&#10;Zy8yMDAwL3N2ZyIgeG1sbnM6eGxpbms9Imh0dHA6Ly93d3cudzMub3JnLzE5OTkveGxpbmsiIGlk&#10;PSJJY29uc19BZGRyZXNzQm9va19MVFIiIG92ZXJmbG93PSJoaWRkZW4iPjxyZWN0IHg9IjE3IiB5&#10;PSIxMSIgd2lkdGg9IjYiIGhlaWdodD0iNzQiLz48cGF0aCBkPSJNNzQgMTEgMjcgMTEgMjcgODUg&#10;NzQgODVDNzYuMiA4NSA3OCA4My4yIDc4IDgxTDc4IDE1Qzc4IDEyLjggNzYuMiAxMSA3NCAxMVpN&#10;NDQuMSAzOS4xQzQ0LjEgMzQuOSA0Ny41IDMxLjUgNTEuNyAzMS41IDU1LjkgMzEuNSA1OS4zIDM0&#10;LjkgNTkuMyAzOS4xIDU5LjMgNDMuMyA1NS45IDQ2LjcgNTEuNyA0Ni43IDQ3LjUgNDYuNyA0NC4x&#10;IDQzLjQgNDQuMSAzOS4xWk02NyA2NCAzNi40IDY0IDM2LjQgNTYuNEMzNi40IDU1LjIgMzcgNTQu&#10;MSAzNy45IDUzLjMgNDAuMiA1MS43IDQyLjcgNTAuNCA0NS40IDQ5LjcgNDcuNSA0OS4xIDQ5LjYg&#10;NDguOCA1MS43IDQ4LjcgNTMuOCA0OC43IDU2IDQ5IDU4IDQ5LjcgNjAuNyA1MC40IDYzLjIgNTEu&#10;NiA2NS41IDUzLjMgNjYuNCA1NCA2NyA1NS4yIDY3IDU2LjRMNjcgNjRaIi8+PC9zdmc+UEsDBBQA&#10;BgAIAAAAIQCR0QhP1wAAAAMBAAAPAAAAZHJzL2Rvd25yZXYueG1sTI9BS8NAEIXvQv/DMoIXaTdp&#10;QUrMpkipF2+tbc/T7JiEZGdDdtvEf++oB73MY3jDe9/km8l16kZDaDwbSBcJKOLS24YrA8f31/ka&#10;VIjIFjvPZOCTAmyK2V2OmfUj7+l2iJWSEA4ZGqhj7DOtQ1mTw7DwPbF4H35wGGUdKm0HHCXcdXqZ&#10;JE/aYcPSUGNP25rK9nB1BnTk1Sk5b3d6HM/H9K2dHpt2b8zD/fTyDCrSFP+O4Rtf0KEQpou/sg2q&#10;MyCPxJ8p3ipdgrr8qi5y/Z+9+AIAAP//AwBQSwMEFAAGAAgAAAAhACJWDu7HAAAApQEAABkAAABk&#10;cnMvX3JlbHMvZTJvRG9jLnhtbC5yZWxzvJCxagMxDIb3Qt7BaO/57oZSSnxZSiFrSB9A2DqfyVk2&#10;lhuat49plgYC3TpK4v/+D21333FVZyoSEhsYuh4UsU0usDfwefx4fgUlFdnhmpgMXEhgN22etgda&#10;sbaQLCGLahQWA0ut+U1rsQtFlC5l4naZU4lY21i8zmhP6EmPff+iy28GTHdMtXcGyt6NoI6X3Jr/&#10;Zqd5Dpbek/2KxPVBhQ6xdTcgFk/VQCQX8LYcOzl70I8dhv9xGLrMPw767rnTFQAA//8DAFBLAQIt&#10;ABQABgAIAAAAIQCo1seoEwEAAEkCAAATAAAAAAAAAAAAAAAAAAAAAABbQ29udGVudF9UeXBlc10u&#10;eG1sUEsBAi0AFAAGAAgAAAAhADj9If/WAAAAlAEAAAsAAAAAAAAAAAAAAAAARAEAAF9yZWxzLy5y&#10;ZWxzUEsBAi0AFAAGAAgAAAAhAMOOSMrfAQAA8gMAAA4AAAAAAAAAAAAAAAAAQwIAAGRycy9lMm9E&#10;b2MueG1sUEsBAi0ACgAAAAAAAAAhAKEIAnoNEgAADRIAABQAAAAAAAAAAAAAAAAATgQAAGRycy9t&#10;ZWRpYS9pbWFnZTEucG5nUEsBAi0ACgAAAAAAAAAhAN4tlJxkAgAAZAIAABQAAAAAAAAAAAAAAAAA&#10;jRYAAGRycy9tZWRpYS9pbWFnZTIuc3ZnUEsBAi0AFAAGAAgAAAAhAJHRCE/XAAAAAwEAAA8AAAAA&#10;AAAAAAAAAAAAIxkAAGRycy9kb3ducmV2LnhtbFBLAQItABQABgAIAAAAIQAiVg7uxwAAAKUBAAAZ&#10;AAAAAAAAAAAAAAAAACcaAABkcnMvX3JlbHMvZTJvRG9jLnhtbC5yZWxzUEsFBgAAAAAHAAcAvgEA&#10;ACUbAAAAAA==&#10;" o:bullet="t">
        <v:imagedata r:id="rId1" o:title="" croptop="-2207f" cropbottom="-1104f" cropleft="-13107f" cropright="-6554f"/>
      </v:shape>
    </w:pict>
  </w:numPicBullet>
  <w:abstractNum w:abstractNumId="0" w15:restartNumberingAfterBreak="0">
    <w:nsid w:val="125335FA"/>
    <w:multiLevelType w:val="hybridMultilevel"/>
    <w:tmpl w:val="E9807B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652AD1"/>
    <w:multiLevelType w:val="multilevel"/>
    <w:tmpl w:val="A100140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A8A3419"/>
    <w:multiLevelType w:val="multilevel"/>
    <w:tmpl w:val="B4360A46"/>
    <w:styleLink w:val="WWNum1"/>
    <w:lvl w:ilvl="0">
      <w:numFmt w:val="bullet"/>
      <w:lvlText w:val="-"/>
      <w:lvlJc w:val="left"/>
      <w:pPr>
        <w:ind w:left="720" w:hanging="360"/>
      </w:pPr>
      <w:rPr>
        <w:rFonts w:ascii="Inter" w:eastAsia="Inter" w:hAnsi="Inter" w:cs="Inter"/>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5F2439D0"/>
    <w:multiLevelType w:val="multilevel"/>
    <w:tmpl w:val="278A1E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211915727">
    <w:abstractNumId w:val="2"/>
  </w:num>
  <w:num w:numId="2" w16cid:durableId="1410733716">
    <w:abstractNumId w:val="2"/>
  </w:num>
  <w:num w:numId="3" w16cid:durableId="1346206338">
    <w:abstractNumId w:val="3"/>
  </w:num>
  <w:num w:numId="4" w16cid:durableId="1598319845">
    <w:abstractNumId w:val="1"/>
  </w:num>
  <w:num w:numId="5" w16cid:durableId="1176650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BB4"/>
    <w:rsid w:val="000A48F1"/>
    <w:rsid w:val="002D3A0A"/>
    <w:rsid w:val="003166E7"/>
    <w:rsid w:val="00473CC2"/>
    <w:rsid w:val="004C2747"/>
    <w:rsid w:val="004C7B2D"/>
    <w:rsid w:val="005A1BB7"/>
    <w:rsid w:val="005E29C6"/>
    <w:rsid w:val="00653BAE"/>
    <w:rsid w:val="00693393"/>
    <w:rsid w:val="006A2505"/>
    <w:rsid w:val="006E46FF"/>
    <w:rsid w:val="00782921"/>
    <w:rsid w:val="007C5189"/>
    <w:rsid w:val="008F7166"/>
    <w:rsid w:val="00A035B0"/>
    <w:rsid w:val="00D020F6"/>
    <w:rsid w:val="00DB0198"/>
    <w:rsid w:val="00E93ACB"/>
    <w:rsid w:val="00EE7B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6582B9"/>
  <w15:docId w15:val="{AC87811E-C6B3-43BB-BF06-3464B1D22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kern w:val="3"/>
        <w:sz w:val="22"/>
        <w:szCs w:val="22"/>
        <w:lang w:val="fr-FR" w:eastAsia="fr-FR" w:bidi="ar-SA"/>
      </w:rPr>
    </w:rPrDefault>
    <w:pPrDefault>
      <w:pPr>
        <w:widowControl w:val="0"/>
        <w:suppressAutoHyphens/>
        <w:autoSpaceDN w:val="0"/>
        <w:spacing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Standard"/>
    <w:next w:val="Textbody"/>
    <w:uiPriority w:val="9"/>
    <w:qFormat/>
    <w:pPr>
      <w:keepNext/>
      <w:keepLines/>
      <w:spacing w:before="400" w:after="120"/>
      <w:outlineLvl w:val="0"/>
    </w:pPr>
    <w:rPr>
      <w:sz w:val="40"/>
      <w:szCs w:val="40"/>
    </w:rPr>
  </w:style>
  <w:style w:type="paragraph" w:styleId="Titre2">
    <w:name w:val="heading 2"/>
    <w:basedOn w:val="Standard"/>
    <w:next w:val="Textbody"/>
    <w:uiPriority w:val="9"/>
    <w:unhideWhenUsed/>
    <w:qFormat/>
    <w:pPr>
      <w:keepNext/>
      <w:keepLines/>
      <w:spacing w:before="360" w:after="120"/>
      <w:outlineLvl w:val="1"/>
    </w:pPr>
    <w:rPr>
      <w:sz w:val="32"/>
      <w:szCs w:val="32"/>
    </w:rPr>
  </w:style>
  <w:style w:type="paragraph" w:styleId="Titre3">
    <w:name w:val="heading 3"/>
    <w:basedOn w:val="Standard"/>
    <w:next w:val="Textbody"/>
    <w:uiPriority w:val="9"/>
    <w:semiHidden/>
    <w:unhideWhenUsed/>
    <w:qFormat/>
    <w:pPr>
      <w:keepNext/>
      <w:keepLines/>
      <w:spacing w:before="320" w:after="80"/>
      <w:outlineLvl w:val="2"/>
    </w:pPr>
    <w:rPr>
      <w:color w:val="434343"/>
      <w:sz w:val="28"/>
      <w:szCs w:val="28"/>
    </w:rPr>
  </w:style>
  <w:style w:type="paragraph" w:styleId="Titre4">
    <w:name w:val="heading 4"/>
    <w:basedOn w:val="Standard"/>
    <w:next w:val="Textbody"/>
    <w:uiPriority w:val="9"/>
    <w:semiHidden/>
    <w:unhideWhenUsed/>
    <w:qFormat/>
    <w:pPr>
      <w:keepNext/>
      <w:keepLines/>
      <w:spacing w:before="280" w:after="80"/>
      <w:outlineLvl w:val="3"/>
    </w:pPr>
    <w:rPr>
      <w:color w:val="666666"/>
      <w:sz w:val="24"/>
      <w:szCs w:val="24"/>
    </w:rPr>
  </w:style>
  <w:style w:type="paragraph" w:styleId="Titre5">
    <w:name w:val="heading 5"/>
    <w:basedOn w:val="Standard"/>
    <w:next w:val="Textbody"/>
    <w:uiPriority w:val="9"/>
    <w:semiHidden/>
    <w:unhideWhenUsed/>
    <w:qFormat/>
    <w:pPr>
      <w:keepNext/>
      <w:keepLines/>
      <w:spacing w:before="240" w:after="80"/>
      <w:outlineLvl w:val="4"/>
    </w:pPr>
    <w:rPr>
      <w:color w:val="666666"/>
    </w:rPr>
  </w:style>
  <w:style w:type="paragraph" w:styleId="Titre6">
    <w:name w:val="heading 6"/>
    <w:basedOn w:val="Standard"/>
    <w:next w:val="Textbody"/>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eastAsia="Microsoft YaHei"/>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style>
  <w:style w:type="paragraph" w:styleId="Titre">
    <w:name w:val="Title"/>
    <w:basedOn w:val="Standard"/>
    <w:next w:val="Sous-titre"/>
    <w:uiPriority w:val="10"/>
    <w:qFormat/>
    <w:pPr>
      <w:keepNext/>
      <w:keepLines/>
      <w:spacing w:after="60"/>
    </w:pPr>
    <w:rPr>
      <w:b/>
      <w:bCs/>
      <w:sz w:val="52"/>
      <w:szCs w:val="52"/>
    </w:rPr>
  </w:style>
  <w:style w:type="paragraph" w:styleId="Sous-titre">
    <w:name w:val="Subtitle"/>
    <w:basedOn w:val="Standard"/>
    <w:next w:val="Textbody"/>
    <w:uiPriority w:val="11"/>
    <w:qFormat/>
    <w:pPr>
      <w:keepNext/>
      <w:keepLines/>
      <w:spacing w:after="320"/>
    </w:pPr>
    <w:rPr>
      <w:i/>
      <w:iCs/>
      <w:color w:val="666666"/>
      <w:sz w:val="30"/>
      <w:szCs w:val="30"/>
    </w:rPr>
  </w:style>
  <w:style w:type="paragraph" w:styleId="Paragraphedeliste">
    <w:name w:val="List Paragraph"/>
    <w:basedOn w:val="Standard"/>
    <w:pPr>
      <w:ind w:left="720"/>
    </w:pPr>
  </w:style>
  <w:style w:type="paragraph" w:styleId="En-tte">
    <w:name w:val="header"/>
    <w:basedOn w:val="Standard"/>
    <w:pPr>
      <w:suppressLineNumbers/>
      <w:tabs>
        <w:tab w:val="center" w:pos="4819"/>
        <w:tab w:val="right" w:pos="9638"/>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ListLabel1">
    <w:name w:val="ListLabel 1"/>
    <w:rPr>
      <w:rFonts w:eastAsia="Inter" w:cs="Inter"/>
    </w:rPr>
  </w:style>
  <w:style w:type="character" w:customStyle="1" w:styleId="ListLabel2">
    <w:name w:val="ListLabel 2"/>
    <w:rPr>
      <w:rFonts w:cs="Courier New"/>
    </w:r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numbering" w:customStyle="1" w:styleId="WWNum1">
    <w:name w:val="WWNum1"/>
    <w:basedOn w:val="Aucuneliste"/>
    <w:pPr>
      <w:numPr>
        <w:numId w:val="1"/>
      </w:numPr>
    </w:pPr>
  </w:style>
  <w:style w:type="paragraph" w:styleId="Pieddepage">
    <w:name w:val="footer"/>
    <w:basedOn w:val="Normal"/>
    <w:link w:val="PieddepageCar"/>
    <w:uiPriority w:val="99"/>
    <w:unhideWhenUsed/>
    <w:rsid w:val="005E29C6"/>
    <w:pPr>
      <w:tabs>
        <w:tab w:val="center" w:pos="4536"/>
        <w:tab w:val="right" w:pos="9072"/>
      </w:tabs>
      <w:spacing w:line="240" w:lineRule="auto"/>
    </w:pPr>
  </w:style>
  <w:style w:type="character" w:customStyle="1" w:styleId="PieddepageCar">
    <w:name w:val="Pied de page Car"/>
    <w:basedOn w:val="Policepardfaut"/>
    <w:link w:val="Pieddepage"/>
    <w:uiPriority w:val="99"/>
    <w:rsid w:val="005E2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rxiv.org/abs/1907.11692"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arxiv.org/abs/1810.0480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sv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1786</Words>
  <Characters>9823</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Quentin Veynacther</cp:lastModifiedBy>
  <cp:revision>5</cp:revision>
  <dcterms:created xsi:type="dcterms:W3CDTF">2025-02-04T10:32:00Z</dcterms:created>
  <dcterms:modified xsi:type="dcterms:W3CDTF">2025-02-08T14:50:00Z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