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606C7A"/>
          <w:sz w:val="20"/>
        </w:rPr>
        <w:t>产品需求文档</w:t>
      </w:r>
    </w:p>
    <w:p>
      <w:pPr>
        <w:spacing w:after="80"/>
      </w:pPr>
      <w:r>
        <w:rPr>
          <w:rFonts w:ascii="Calibri" w:hAnsi="Calibri" w:eastAsia="Microsoft YaHei"/>
          <w:b/>
          <w:color w:val="000000"/>
          <w:sz w:val="48"/>
        </w:rPr>
        <w:t>OREP 平台功能介绍与后续需求文档</w:t>
      </w:r>
    </w:p>
    <w:p>
      <w:pPr>
        <w:spacing w:after="320"/>
      </w:pPr>
      <w:r>
        <w:rPr>
          <w:rFonts w:ascii="Calibri" w:hAnsi="Calibri" w:eastAsia="Microsoft YaHei"/>
          <w:color w:val="606C7A"/>
          <w:sz w:val="26"/>
        </w:rPr>
        <w:t>基于当前代码仓库梳理，聚焦用户端、管理端、基础支撑与后续建设需求</w:t>
      </w:r>
    </w:p>
    <w:p>
      <w:pPr>
        <w:spacing w:after="40"/>
      </w:pPr>
      <w:r>
        <w:rPr>
          <w:rFonts w:ascii="Calibri" w:hAnsi="Calibri" w:eastAsia="Microsoft YaHei"/>
          <w:b/>
          <w:color w:val="20252A"/>
          <w:sz w:val="22"/>
        </w:rPr>
        <w:t>文档版本：</w:t>
      </w:r>
      <w:r>
        <w:rPr>
          <w:rFonts w:ascii="Calibri" w:hAnsi="Calibri" w:eastAsia="Microsoft YaHei"/>
          <w:color w:val="20252A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20252A"/>
          <w:sz w:val="22"/>
        </w:rPr>
        <w:t>编写日期：</w:t>
      </w:r>
      <w:r>
        <w:rPr>
          <w:rFonts w:ascii="Calibri" w:hAnsi="Calibri" w:eastAsia="Microsoft YaHei"/>
          <w:color w:val="20252A"/>
          <w:sz w:val="22"/>
        </w:rPr>
        <w:t>2026-05-18</w:t>
      </w:r>
    </w:p>
    <w:p>
      <w:pPr>
        <w:spacing w:after="40"/>
      </w:pPr>
      <w:r>
        <w:rPr>
          <w:rFonts w:ascii="Calibri" w:hAnsi="Calibri" w:eastAsia="Microsoft YaHei"/>
          <w:b/>
          <w:color w:val="20252A"/>
          <w:sz w:val="22"/>
        </w:rPr>
        <w:t>适用范围：</w:t>
      </w:r>
      <w:r>
        <w:rPr>
          <w:rFonts w:ascii="Calibri" w:hAnsi="Calibri" w:eastAsia="Microsoft YaHei"/>
          <w:color w:val="20252A"/>
          <w:sz w:val="22"/>
        </w:rPr>
        <w:t>OREP 在线路演评审平台当前业务功能及后续功能规划</w:t>
      </w:r>
    </w:p>
    <w:p>
      <w:pPr>
        <w:spacing w:after="40"/>
      </w:pPr>
      <w:r>
        <w:rPr>
          <w:rFonts w:ascii="Calibri" w:hAnsi="Calibri" w:eastAsia="Microsoft YaHei"/>
          <w:b/>
          <w:color w:val="20252A"/>
          <w:sz w:val="22"/>
        </w:rPr>
        <w:t>编写边界：</w:t>
      </w:r>
      <w:r>
        <w:rPr>
          <w:rFonts w:ascii="Calibri" w:hAnsi="Calibri" w:eastAsia="Microsoft YaHei"/>
          <w:color w:val="20252A"/>
          <w:sz w:val="22"/>
        </w:rPr>
        <w:t>本文聚焦人工评审、在线会议、资源、录制、讲稿、统计和后台管理等业务能力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文档定位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1"/>
              </w:rPr>
              <w:t>本文既可作为项目汇报材料，也可作为后续迭代的需求基线。前半部分描述平台已有能力，后半部分给出后续建设目标、功能拆解、优先级和验收要点。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一、平台概述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二、角色与权限现状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三、用户端功能介绍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四、管理端功能介绍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五、基础支撑与数据闭环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六、后续建设需求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七、实施优先级与验收口径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八、开发时间与工作量评估</w:t>
      </w:r>
    </w:p>
    <w:p>
      <w:pPr>
        <w:spacing w:before="0" w:after="80" w:line="264" w:lineRule="auto"/>
      </w:pPr>
      <w:r>
        <w:rPr>
          <w:rFonts w:ascii="Calibri" w:hAnsi="Calibri" w:eastAsia="Microsoft YaHei"/>
          <w:color w:val="20252A"/>
        </w:rPr>
        <w:t>九、上线验收建议与结语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一、平台概述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OREP 是面向学校、教师、学生、评审员与专家的在线路演评审平台，围绕“路演会议、现场互动、人工评分、问题跟踪、复盘改进、资料沉淀”构建闭环。平台当前采用多租户思路组织数据，每个学校作为租户边界，用户、会议、评分、问题、资源等核心数据按租户归属管理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本文聚焦平台当前已经形成业务闭环的在线会议、人工评审、资源、讲稿、录制、统计和后台管理能力。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层面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当前能力摘要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用户端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账号注册登录、会议创建/加入、实时音视频、聊天与文件消息、人工评分、会议历史、讲稿编辑、资源下载、录制回放、复盘统计、个人中心。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管理端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统计看板、用户管理、会议管理、评分查看、问题跟踪、资源管理、数据分析图表。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服务端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Spring Boot API、JWT 鉴权、多租户数据隔离、LiveKit 音视频、WebSocket/Socket.IO 信令、MinIO 录制存储、PDF 报告导出。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二、角色与权限现状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平台预置 ADMIN、SCHOOL_ADMIN、TEACHER、STUDENT、REVIEWER、EXPERT 六类角色。当前系统已在会议创建、用户租户数据过滤、JWT 登录态校验等环节体现角色和租户概念，但细粒度授权仍有后续增强空间。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角色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现有定位</w:t>
            </w:r>
          </w:p>
        </w:tc>
        <w:tc>
          <w:tcPr>
            <w:tcW w:type="dxa" w:w="50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当前主要可见能力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ADMIN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平台管理员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管理后台、用户角色调整、会议与资源运营、全局统计查看。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SCHOOL_ADMIN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学校管理员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具备学校维度管理诉求；当前后端会议创建逻辑已允许该角色创建会议。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TEACHER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教师/指导老师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创建会议、组织路演、参与评分与复盘、管理讲稿与资料。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STUDENT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学生/参赛成员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注册登录、加入会议、参与路演、查看个人历史、编辑讲稿、查看资源与录制。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REVIEWER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评审员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进入会议并按评分标准进行人工评分，提交评语。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EXPERT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专家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参与指导、评审、问题反馈与改进建议沉淀。</w:t>
            </w:r>
          </w:p>
        </w:tc>
      </w:tr>
    </w:tbl>
    <w:p>
      <w:pPr>
        <w:spacing w:after="80"/>
      </w:pP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权限现状说明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1"/>
              </w:rPr>
              <w:t>当前很多 API 依赖登录态和租户过滤保障基础安全，但“谁能管理谁、谁能查看哪些会议、谁能删除或导出哪些数据”还需要在后续版本形成统一权限矩阵。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三、用户端功能介绍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 注册、登录与个人中心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支持邮箱验证码注册，验证码有效期为 5 分钟，注册时校验用户名和邮箱唯一性。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登录成功后签发 JWT，前端保存 token 和用户信息，用于后续接口鉴权。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支持登录态检查、登录后路由守卫、未登录自动跳转登录页。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个人中心展示用户名、邮箱、角色、租户等基础资料，并支持修改密码。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密码采用 BCrypt 加密存储，修改密码时校验原密码。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 用户首页与任务入口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首页根据登录用户显示问候语、系统状态、最近参与记录、进行中会议数量等摘要信息。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提供在线会议、讲稿编辑、数据分析、资源下载等常用入口，帮助用户从一个工作台进入核心流程。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最近参与区域展示用户参与过的会议，显示会议状态、参与时间和会议基础信息。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快捷操作支持快速进入会议、资源、讲稿和复盘模块。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 在线会议创建与加入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支持通过 6 位会议号和入会密码加入会议，前端提供会议号、密码输入和记住凭据能力。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教师、学校管理员和平台管理员可创建会议室；普通学生默认不能创建。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创建会议时填写会议标题和预计时长，系统自动生成会议号和 4 位入会密码。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创建成功后展示会议号和密码，支持一键复制，便于邀请参会人。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加入会议时后端校验租户、会议号、密码和会议状态；会议处于待开始状态时可自动启动并记录倒计时结束时间。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系统记录参会者 joinedAt、leftAt 和参与时长，用于历史记录与复盘统计。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 实时会议室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会议室基于 LiveKit 实现音视频通信，用户通过密码验证后才能获取参会 token。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支持麦克风开关、摄像头开关、前后摄像头切换、清晰度切换（360P、720P、1080P）等基础音视频控制。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支持屏幕共享，系统会检测同一房间内是否已有他人共享屏幕，并提示屏幕音频状态。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支持屏幕共享布局切换，包括大屏幕加头像、屏幕与摄像头并排、屏幕加摄像头网格等展示方式。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会议中展示参会者列表、发言状态、静音状态、网络质量和重连状态。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支持全屏模式、主画面钉选、双击切换主画面等会场体验能力。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会议倒计时展示剩余时间，便于控制路演节奏。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 会议聊天与文件消息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会议室内支持文本聊天，并通过数据通道/消息接口持久化到聊天记录。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支持图片与文件消息上传，文件按日期目录存储并返回访问 URL。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会议详情页可按时间顺序回看聊天历史。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信令服务支持房间用户加入/离开、聊天消息、文件消息、屏幕共享状态、静音状态等实时事件。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 人工评分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平台内置 2025 世界职业院校技能大赛总决赛评分模板，包含技能水平、职业素养、应用价值、团队合作、创新创意五大类，共 15 个评分项，总分 100 分。此处介绍的是评审人员手动填写分数和评语的评分能力。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会议室侧边栏提供评分面板，按评分分类展示评分项、满分、分值输入与评语输入。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评分提交后系统计算总分，并按“每人每会议一条评分记录”规则防止重复提交。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评分详情记录每个评分项的得分和评语，便于后续追溯。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评分结果页可查看评分人、角色、评分类别、评分项、得分、评语和评分时间。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评分结果支持统计平均分、最高分、最低分、评分人数。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支持导出评分报告 PDF，用于线下归档或汇报。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评分维度</w:t>
            </w:r>
          </w:p>
        </w:tc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满分</w:t>
            </w:r>
          </w:p>
        </w:tc>
        <w:tc>
          <w:tcPr>
            <w:tcW w:type="dxa" w:w="59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包含内容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技能水平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操作规范性、技能熟练度、任务难易度、技术先进性、现场讲解效果。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职业素养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10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职业道德与行为规范、工匠精神、安全意识。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应用价值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10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实用性、经济性、可持续性。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团队合作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10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团队精神、沟通协作。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创新创意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10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创新意识、创新成效。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 问题跟踪与闭环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评分提交时，系统会根据扣分项或评语自动生成问题记录，形成从评分到改进事项的闭环。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问题记录包含租户、会议、来源评分详情、问题类别、描述、提出人、状态、创建时间和解决时间。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会议室内可查看问题列表，并区分待解决和已解决数量。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会议详情页可查看该会议产生的问题，并支持导出问题报告 PDF。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后端提供待解决问题查询与问题解决接口，可记录在哪次会议中解决。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 会议历史与详情复盘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用户可查看自己的参与历史，列表按最近参与时间倒序展示。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历史详情页聚合会议基础信息、参与时长、聊天消息数、评分结果、问题数量等摘要指标。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详情页以标签方式切换聊天记录、评分结果和存在问题。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评分详情按分类聚合展示，便于复盘单项失分原因。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问题报告可按会议导出 PDF。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9. 讲稿编辑与模板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用户可创建、编辑、删除自己的讲稿，讲稿可以独立存在，也可以绑定会议。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讲稿结构包含章节、步骤、角色、时长、焦点、讲解内容、演示提示、转场话术等字段。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支持章节增删、步骤增删、步骤上下移动、角色增删和角色颜色管理。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支持自动保存，编辑内容会以结构化 JSON 形式保存到后端。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支持从系统默认模板或个人模板创建讲稿。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支持将已有讲稿另存为个人模板，个人模板可更新或删除；系统默认模板不可删除。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支持导出讲稿 PDF，包含时间线摘要和逐章节详细内容。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10. 路演资源中心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用户端资源中心展示平台资源文件，包括 PPT、PDF、Word 等材料。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资源列表展示文件名称、扩展名、大小等信息。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用户可下载模板、评分表、文档等路演资料。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下载接口会根据文件扩展名返回对应内容类型，并进行文件名安全校验。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11. 会议录制与回放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会议室支持启动、停止录制，并显示录制状态。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服务端优先采用 LiveKit Egress 进行房间合成录制，也保留 Recording Bot 作为本地回退方案。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录制记录包含会议、发起人、录制任务 ID、状态、文件路径、文件类型、文件大小、音视频轨状态、时长、失败原因等信息。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录制文件存储在 MinIO，支持生成预签名播放地址，也支持通过后端代理流式播放，避免 HTTPS 页面加载 HTTP 资源问题。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用户可在“我的录制”中查看本人相关录制，包括自己发起、自己参与的会议录制。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录制列表支持搜索、状态筛选、展开详情、在线播放、全屏播放和删除本人上传的录制。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录制状态包括 STARTING、RECORDING、PROCESSING、READY、FAILED，并在前端展示“生成中、可回放、异常”等分组。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12. 路演复盘统计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用户端复盘中心支持按近 30 天、近 90 天和全部数据查看统计概览。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统计指标包括路演会议数量、平均评分、已解决问题、待解决问题。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支持分数趋势折线图、五维评分聚合雷达图、问题分类排行图。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支持最近 5 次路演对比，展示会议状态、总分、问题数量、解决数量和相对上次变化。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支持闭环分析，包含已解决问题数、平均解决天数、超 7 天未处理问题、重复问题和下一步行动建议。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四、管理端功能介绍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 管理端登录与后台框架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管理后台通过独立前端入口访问，登录后进入后台布局。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后台左侧菜单包含统计概览、用户管理、会议管理、评分查看、问题跟踪、数据分析、资源管理等模块。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后台路由同样基于 token 做登录守卫，未登录自动跳转登录页。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 统计概览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后台首页展示会议数量、平均分、问题总数、已解决问题等核心运营指标。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展示近期会议列表，并提供状态标签。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通过图表展示评分趋势，帮助管理员了解整体路演质量变化。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 用户管理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按租户查看用户列表，展示 ID、用户名、邮箱、角色、注册时间。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支持修改用户角色，当前界面已提供学生和管理员角色选项。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后端提供用户详情、角色更新和删除接口，为后续完善用户治理打基础。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用户列表按注册时间倒序排列，便于查看最新注册用户。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 会议管理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管理端可创建会议，填写会议标题、密码、时长等信息。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支持查看会议列表，字段包括 ID、标题、会议号、密码、状态、时长、创建时间。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支持按会议状态筛选，便于区分待开始、进行中和已结束会议。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支持开始会议、结束会议和删除会议等管理操作。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会议状态变更会写入开始时间、结束时间和倒计时结束时间。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 评分查看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管理端可先选择会议，再查看该会议评分结果。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评分表展示评分人、被评人、分数、评价、评分时间等信息。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支持按分数区间展示不同视觉标签，快速识别评分高低。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支持导出评分 PDF，便于管理归档。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 问题跟踪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管理端可查看问题列表，字段包括问题标题、描述、关联会议、提出人、状态、创建时间。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支持按状态筛选问题。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支持将问题标记为已解决。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问题模块与评分模块联动，评分中的扣分和评语可沉淀为待改进事项。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 数据分析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管理端数据分析页基于统计概览接口渲染图表。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支持会议平均分柱状图、问题解决情况饼图、评分趋势折线图。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用于从学校或平台运营角度观察路演质量、问题处理效率和评分变化。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8. 资源管理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管理端可上传路演相关资料，支持 .pptx、.ppt、.pdf、.doc、.docx 文件。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上传时限制文件类型和 50MB 大小，并记录上传人、文件大小、扩展名、路径和创建时间。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支持资源列表查看、下载和删除。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资源上传后会同步出现在用户端资源中心，供参赛团队和评审下载。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五、基础支撑与数据闭环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 多租户与数据边界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租户表以学校为单位组织数据，用户、会议、评分、问题等核心表均带有 tenant_id。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列表查询通常以当前登录用户的 tenant_id 过滤，减少跨学校数据混用风险。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当前默认租户为“默认学校”，注册用户未指定租户时归入默认租户。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 鉴权与接口访问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系统使用 JWT 存储用户 ID、用户名、角色和租户 ID。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后端拦截 /api/** 接口，除登录、注册、验证码、部分回调和静态上传路径外均要求登录。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下载类场景支持通过 URL 查询参数传递 token。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跨域配置允许前端、后台和服务端在开发部署环境中联调。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 文件、PDF 与录制存储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普通上传文件按日期目录保存在后端 uploads 目录。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资源文件保存在静态资源目录，并通过资源表维护元数据。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会议录制文件存储在 MinIO，并支持预签名访问和后端代理流式访问。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评分报告、问题报告和讲稿均可导出为 PDF。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 路演闭环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环节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用户动作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系统沉淀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准备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下载资源、编排讲稿、创建会议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资源记录、讲稿结构、会议基本信息。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路演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加入会议、开麦开摄像头、共享屏幕、聊天互动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参与记录、聊天记录、会议状态、录制文件。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评分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评审按评分项提交分数和评语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评分记录、评分详情、总分。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问题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扣分项和评语形成改进事项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问题记录、待解决/已解决状态、来源会议。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复盘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查看历史、报告、统计图表和问题闭环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评分趋势、问题分类、最近路演对比、行动建议。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六、后续建设需求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建设目标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1"/>
              </w:rPr>
              <w:t>后续版本建议从“平台管理员集中管控”升级为“学校、教师、团队、个人分层自治”，同时补齐会议安全、可追责、防泄露、评分配置和运营治理能力。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1：用户端放权与分级管理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目标：让具备权限的普通用户在用户端完成自己职责范围内的管理，不必所有操作都进入平台管理后台。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教师端增加“我的管理台”，可管理自己创建的会议、参会名单、会议资料、录制、评分结果和问题清单。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学校管理员可在用户端管理本校用户、班级/团队、会议、资源和统计，不必进入平台级后台。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团队负责人可维护本团队成员、讲稿角色、路演排练计划和会议资料。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建立“创建者权限”：会议创建人默认拥有该会议的编辑、开始、结束、邀请、踢人、录制、导出、删除等权限。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建立“参与者权限”：参会人可查看与自己相关的会议、评分结果、录制和资料，但不能越权删除会议或查看其他学校数据。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支持按会议、资源、讲稿、录制、报告等对象进行授权，形成对象级权限。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权限对象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建议管理动作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建议可授权角色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创建、编辑、开始、结束、锁定、删除、导出、邀请成员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学校管理员、教师、会议创建者、授权助教。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参会成员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添加、移除、角色调整、禁言、踢出、查看参会时长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会议创建者、教师、学校管理员。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评分结果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查看、导出、复核、退回重评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教师、评审组长、学校管理员。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问题清单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分派、标记解决、关联整改会议、导出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教师、团队负责人、学校管理员。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录制文件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查看、下载、删除、设置可见范围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录制发起人、会议创建者、学校管理员。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资源资料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上传、下架、分类、授权给指定团队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学校管理员、教师、资源管理员。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2：用户拥有自己的管理权限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目标：每个用户不仅是平台使用者，也应拥有自己的工作空间和可管理对象，形成“个人资产”和“组织资产”分层。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新增个人工作台：我的会议、我的讲稿、我的资源、我的录制、我的问题、我的评分。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个人可管理自己创建的讲稿、模板、会议草稿和上传资料。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个人可设置资源可见范围：仅自己、指定团队、指定会议、本校可见。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个人可查看自己提交的评分记录和评语历史，便于复盘评审口径。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个人可管理自己的录制文件，包括重命名、备注、下载、删除、可见范围设置。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个人中心增加账号安全、通知设置、默认会议偏好、常用团队、常用评分模板等配置。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3：会议室水印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目标：降低会议画面、资料画面和录制内容的泄露风险，提升追责能力。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会议画面增加动态水印，内容包含用户名、用户 ID、学校、会议号、当前时间。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水印应在摄像头画面、屏幕共享区域、聊天面板关键区域和录制画面中可见。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支持水印样式配置：透明度、字号、旋转角度、密度、位置、是否滚动。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支持按会议配置水印开关，敏感会议默认强制开启。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录制文件应优先采用服务端合成水印，避免仅前端水印被绕过。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水印字段可按角色区分，例如评审员显示“评审员姓名+会议号”，学生显示“学校+账号+会议号”。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截图或录屏泄露时，可通过水印定位具体账号和会议。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场景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水印要求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验收标准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实时会议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所有参会人看到个人化水印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进入会议 3 秒内出现，窗口大小变化后仍覆盖主内容区域。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屏幕共享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共享区域叠加水印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全屏、并排、网格布局下均不可完全避开水印。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会议录制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录制文件保留水印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下载或回放的视频画面可识别会议号和用户标识。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资料预览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预览文档或模板时叠加水印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敏感资料下载或预览均可追踪来源。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4：会议室主持与安全控制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增加主持人角色，主持人可静音参会人、关闭摄像头、移出会议、锁定会议、允许/拒绝入会。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增加等候室，未被允许的用户不能直接进入正式会议。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支持参会白名单、邀请码有效期、一次性入会链接、会议密码重置。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支持会议中临时提升协管人权限。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支持会议资料仅对已入会且有权限用户可见。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记录关键操作日志：开始/结束会议、踢人、锁定、录制、导出、权限变更。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5：评分体系配置化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支持后台创建多套评分模板，配置分类、评分项、满分、权重、评分说明。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会议创建时可绑定评分模板，不同赛事或专业使用不同评分标准。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支持评审组、评分轮次、匿名评分、评分截止时间、是否允许修改评分。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支持评分复核流程：提交后进入待确认，组长可退回重评或确认归档。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支持按评分项生成汇总、排名、维度雷达图和评审差异分析。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问题生成规则可配置：低于满分、低于阈值、有评语、指定关键词等。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6：问题整改闭环升级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问题支持负责人、截止日期、优先级、整改状态、整改说明、附件。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问题可关联后续会议、讲稿章节、资源文件和评分项。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支持问题看板：待处理、处理中、待复核、已解决、已关闭。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支持整改前后对比：上次失分项、本次评分变化、问题是否复发。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支持问题提醒：临近截止、超期未处理、重复问题。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支持问题批量导入导出和按团队/专业/赛事维度统计。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7：组织、班级与团队管理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在租户下增加院系、专业、班级、团队等组织层级。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用户可归属一个或多个组织，会议和资源可绑定组织范围。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支持批量导入学生和教师账号。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支持团队成员分工：队长、主讲、技术、资料、答辩、评审联络等。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支持按组织统计会议次数、平均分、问题闭环率、资源使用情况。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8：资源中心升级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资源增加分类、标签、适用赛事、适用专业、版本号、简介、封面预览。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支持资源可见范围和下载权限控制。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支持资源版本管理：上传新版、保留历史版、标记推荐版。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支持资料收藏、最近使用、下载次数统计。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支持资源审核流程，学校管理员审核通过后才发布给学生。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9：录制与回放增强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录制文件支持重命名、备注、标签、所属会议、所属团队、可见范围配置。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支持录制剪辑、片段标记、关键时间点备注。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支持录制转存、过期清理、容量统计和下载审计。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支持录制权限审批：敏感会议录制下载需要创建者或管理员批准。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支持回放页面展示聊天时间线、评分节点、问题节点，形成完整复盘视图。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10：通知与消息中心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新增站内消息，覆盖会议邀请、评分提醒、问题整改、资源审核、录制完成等事件。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支持邮件提醒和站内提醒开关。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支持按角色订阅不同通知类型。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通知应支持已读、未读、跳转到业务对象、批量处理。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11：审计日志与安全合规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记录用户登录、角色变更、权限授权、资源下载、报告导出、录制播放/下载等行为。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管理端增加审计日志查询，支持按用户、时间、操作类型、业务对象筛选。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敏感操作二次确认，例如删除会议、删除录制、批量导出评分。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支持异常行为提示，例如短时间大量下载、跨组织访问失败、重复密码错误。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支持数据留存策略：录制保留周期、日志保留周期、报告归档周期。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需求 12：后台运营能力完善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管理端用户角色选项补齐 SCHOOL_ADMIN、TEACHER、STUDENT、REVIEWER、EXPERT。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后台会议管理增加详情页，查看参与者、聊天、评分、问题、录制和操作日志。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后台资源管理增加分类、审核、可见范围、版本管理。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后台统计支持自定义时间范围、学校/组织/团队维度筛选。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后台问题跟踪支持批量处理、分派负责人、导出报表。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后台用户管理支持批量导入、禁用/启用账号、重置密码。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七、实施优先级与验收口径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优先级</w:t>
            </w:r>
          </w:p>
        </w:tc>
        <w:tc>
          <w:tcPr>
            <w:tcW w:type="dxa" w:w="25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建设内容</w:t>
            </w:r>
          </w:p>
        </w:tc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原因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建议验收口径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P0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用户端放权、创建者权限、会议室主持控制、水印基础版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直接影响使用效率和会议安全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教师无需后台即可管理自己会议；水印覆盖实时会议和录制；主持人可控制入会和参会秩序。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P1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个人管理台、评分模板配置、问题整改看板、资源权限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提升日常运营和复盘质量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个人资产可管理；每场会议可绑定评分模板；问题可分派和跟踪；资源可按范围发布。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P2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组织团队管理、通知中心、录制增强、审计日志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完善规模化运营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可按班级/团队管理；关键事件有通知；录制可控可查；敏感操作可追溯。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P3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高级数据分析、容量策略、跨端体验优化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提升管理决策和长期维护能力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统计支持多维筛选；存储有清理策略；移动端会议与复盘体验稳定。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八、开发时间与工作量评估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本节按“2026 年 6 月 30 日前必须上线使用”倒排。当前日期为 2026 年 5 月 18 日，距离 2026 年 6 月 30 日约 44 个自然日，折合约 32 个工作日。由于现有需求没有明确开发人数，以下估算采用人日口径，并给出不同团队规模下的可行性判断。</w:t>
      </w: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关键判断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1"/>
              </w:rPr>
              <w:t>6 月底上线应采用最小可用版本策略：先保障用户端放权、个人管理入口、会议室水印、会议安全控制和后台角色权限补齐；组织团队、完整审计、通知中心、资源版本、录制剪辑等能力建议进入上线后迭代。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1. 估算假设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现有会议、评分、问题、讲稿、资源、录制和统计能力可以继续复用，不做大规模重构。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工作量按 1 人日约 8 小时估算，包含开发、自测、联调和必要文档更新。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上线前必须预留至少 5 个工作日用于联调、验收、部署、真实账号演练和缺陷修复。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6 月底版本以可上线使用为目标，界面高级优化、复杂审批、深度数据分析不纳入首版上线范围。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涉及会议室、权限和录制的改动风险较高，需额外预留约 20% 缓冲。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2. 6 月底建议上线范围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范围</w:t>
            </w:r>
          </w:p>
        </w:tc>
        <w:tc>
          <w:tcPr>
            <w:tcW w:type="dxa" w:w="38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必须上线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暂缓到后续迭代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用户端放权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教师/学校管理员可在用户端管理自己有权管理的会议、录制、问题和资料。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复杂组织层级、跨团队委派、批量权限审批。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个人管理权限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个人工作台基础版：我的会议、我的讲稿、我的资源、我的录制、我的问题、我的评分。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个人偏好、消息订阅、复杂资源可见策略。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会议室水印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实时会议水印基础版，覆盖摄像头、屏幕共享和主要会议画面；录制回放需可追踪来源。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可视化水印模板编辑、按部门定制水印、精细化水印策略。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会议安全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创建者/主持人可结束会议、锁定会议、控制录制、查看参会人；关键操作进入日志。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完整等候室、临时协管、一次性链接、复杂白名单。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后台补齐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角色选项补齐、基础权限配置、会议详情查看、问题处理增强。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完整审计中心、组织统计、资源审核流。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上线保障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部署脚本检查、真实账号演练、核心流程回归、上线操作手册。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长期运维监控大盘、容量治理自动化。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3. 工作量估算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模块</w:t>
            </w:r>
          </w:p>
        </w:tc>
        <w:tc>
          <w:tcPr>
            <w:tcW w:type="dxa" w:w="367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主要工作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估算人日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备注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权限模型与后端校验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梳理角色矩阵、对象级权限、接口鉴权、越权拦截、基础日志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8-12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这是所有放权能力的底座，不能只做前端按钮隐藏。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用户端个人管理台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新增我的会议、我的资源、我的录制、我的问题等入口和列表操作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7-10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优先复用已有页面和接口，避免重做设计系统。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会议管理放权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创建者会议编辑、开始/结束、锁定、参会人查看、录制控制、导出入口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8-12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与现有会议室和会议历史强相关。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会议室水印基础版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前端动态水印、屏幕共享覆盖、回放水印策略、配置开关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6-9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录制侧如做服务端合成水印，工作量和风险会增加。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主持与安全控制基础版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主持人控制、会议锁定、关键状态提示、操作日志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6-9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可先做创建者即主持人的简化模型。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后台角色与会议详情补齐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角色选项补齐、会议详情、问题处理增强、资源基础授权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6-8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管理端以可运营为主，不追求复杂审批。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联调与回归测试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账号权限矩阵、会议全流程、录制回放、PDF 导出、部署验证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8-12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上线前必须保留，不能压缩为零。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上线准备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部署脚本、初始化数据、操作手册、培训材料、应急回滚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4-6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建议由开发和实施共同完成。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综合估算：6 月底最小可用版本约 53-78 人日。考虑需求沟通、接口变更、会议室兼容和缺陷修复，建议按 65-90 人日准备更稳妥。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4. 团队规模可行性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团队规模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6 月底可行性</w:t>
            </w:r>
          </w:p>
        </w:tc>
        <w:tc>
          <w:tcPr>
            <w:tcW w:type="dxa" w:w="5903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建议策略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1 名全栈开发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风险极高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只能做非常小的补丁：前端水印、少量按钮权限、简单个人入口；不建议承诺完整上线。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 名开发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勉强可行但无缓冲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必须砍掉复杂需求，仅做 P0，且需要产品/测试/部署有人配合。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3 名开发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相对可行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推荐配置：后端 1 人、前端 1 人、会议/录制与联调 1 人；可完成 P0 和少量 P1。</w:t>
            </w:r>
          </w:p>
        </w:tc>
      </w:tr>
      <w:t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4 名及以上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较稳妥</w:t>
            </w:r>
          </w:p>
        </w:tc>
        <w:tc>
          <w:tcPr>
            <w:tcW w:type="dxa" w:w="59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推荐增加测试或实施角色，保证真实场景演练、上线文档和缺陷收敛。</w:t>
            </w:r>
          </w:p>
        </w:tc>
      </w:tr>
    </w:tbl>
    <w:p>
      <w:pPr>
        <w:spacing w:after="80"/>
      </w:pPr>
    </w:p>
    <w:tbl>
      <w:tblPr>
        <w:tblW w:type="dxa" w:w="900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建议人力配置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1"/>
              </w:rPr>
              <w:t>为了在 2026 年 6 月 30 日前上线使用，建议至少配置 3 名核心开发，并安排 1 名测试/实施人员参与最后两周验收。若只有 2 名开发，需要明确砍掉 P1 及之后的需求。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5. 倒排计划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阶段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时间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交付重点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里程碑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1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2026-05-18 至 2026-05-24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确认上线范围、冻结权限矩阵、确定水印方案、补充数据库字段设计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5 月 24 日前完成需求冻结和技术方案评审。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2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2026-05-25 至 2026-05-31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后端权限模型、对象级授权、会议管理接口、后台角色补齐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5 月 31 日前完成主要接口联调。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3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2026-06-01 至 2026-06-07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用户端个人管理台、会议创建者管理、会议室水印基础版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 月 7 日前形成可点击的端到端主流程。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4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2026-06-08 至 2026-06-14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主持控制、录制/资源权限、问题处理增强、管理端会议详情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 月 14 日前完成 P0 功能开发。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5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2026-06-15 至 2026-06-21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联调、权限矩阵回归、会议室兼容测试、录制回放测试、PDF 导出测试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 月 21 日前进入准上线版本。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第 6 周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2026-06-22 至 2026-06-30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真实账号演练、缺陷修复、部署脚本、数据初始化、培训和上线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 月 30 日前完成正式上线。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6. 上线风险与控制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2015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风险</w:t>
            </w:r>
          </w:p>
        </w:tc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影响</w:t>
            </w:r>
          </w:p>
        </w:tc>
        <w:tc>
          <w:tcPr>
            <w:tcW w:type="dxa" w:w="48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0252A"/>
                <w:sz w:val="20"/>
              </w:rPr>
              <w:t>控制方式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需求继续扩大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开发无法按期完成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2026 年 5 月 24 日前冻结 6 月底上线范围，新增需求进入上线后列表。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权限只做前端控制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存在越权访问风险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所有权限必须在后端接口校验，并补充越权测试用例。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水印只覆盖部分画面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泄露后无法追责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至少覆盖会议主画面、屏幕共享和回放入口；录制合成水印如无法完成，需明确上线后强化时间。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会议室改动引发稳定性问题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影响真实路演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会议室功能需保留原有能力，新增控制尽量增量接入，并做多人会议演练。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测试时间被压缩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上线后缺陷集中暴露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6 月 15 日后原则上只修缺陷，不再加入新功能。</w:t>
            </w:r>
          </w:p>
        </w:tc>
      </w:tr>
      <w:tr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开发人数不足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排期失真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A"/>
                <w:sz w:val="20"/>
              </w:rPr>
              <w:t>少于 3 名开发时必须缩小范围，只承诺 P0 中最核心功能。</w:t>
            </w:r>
          </w:p>
        </w:tc>
      </w:tr>
    </w:tbl>
    <w:p>
      <w:pPr>
        <w:spacing w:after="80"/>
      </w:pP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7. 6 月底上线验收清单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教师账号可在用户端创建并管理自己的会议，能完成邀请、开始、结束、查看参会记录。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不同角色访问同一会议、录制、资源、评分、问题时，权限结果符合权限矩阵。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会议室水印在摄像头、屏幕共享、主要会议布局和录制回放中可识别。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会议创建者或主持人可执行基础会议控制，且关键操作有记录。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个人管理台能集中查看本人会议、讲稿、资源、录制、问题和评分。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管理端能补齐角色管理、会议详情、问题处理和资源基础管理。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完成至少 2 轮真实场景演练：一次小规模内部演练，一次接近真实使用人数的验收演练。</w:t>
      </w:r>
    </w:p>
    <w:p>
      <w:pPr>
        <w:pStyle w:val="ListBullet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上线前完成部署文档、账号初始化方案、回滚方案和使用说明。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九、上线验收建议与结语</w:t>
      </w:r>
    </w:p>
    <w:p>
      <w:pPr>
        <w:pStyle w:val="Heading2"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验收建议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每个新权限点必须有前端入口、后端校验和越权测试，不能只做页面控制。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会议室水印需分别验收实时页面、屏幕共享、录制文件、不同布局和不同分辨率。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用户端放权需覆盖教师、学校管理员、团队负责人、普通学生四类典型用户。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评分模板配置上线前需验证旧会议评分结果不受影响。</w:t>
      </w:r>
    </w:p>
    <w:p>
      <w:pPr>
        <w:pStyle w:val="ListNumber"/>
        <w:spacing w:after="120" w:line="280" w:lineRule="auto"/>
        <w:ind w:left="720" w:hanging="360"/>
      </w:pPr>
      <w:r>
        <w:rPr>
          <w:rFonts w:ascii="Calibri" w:hAnsi="Calibri" w:eastAsia="Microsoft YaHei"/>
          <w:color w:val="20252A"/>
        </w:rPr>
        <w:t>所有导出、下载、删除、授权变更都应进入审计日志。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结语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20252A"/>
        </w:rPr>
        <w:t>OREP 当前已经具备在线路演评审的核心闭环：会议组织、实时互动、人工评分、问题沉淀、讲稿管理、资源下载、录制回放和数据复盘。下一阶段的重点应从“功能可用”走向“多人协作可管理、会议过程可控制、资料流转可追责、学校团队可自治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C7A"/>
        <w:sz w:val="18"/>
      </w:rPr>
      <w:t>功能介绍与后续需求文档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color w:val="606C7A"/>
        <w:sz w:val="18"/>
      </w:rPr>
      <w:t>OREP 在线路演评审平台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