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30j0zll" w:id="1"/>
      <w:bookmarkEnd w:id="1"/>
      <w:r w:rsidDel="00000000" w:rsidR="00000000" w:rsidRPr="00000000">
        <w:rPr>
          <w:rtl w:val="0"/>
        </w:rPr>
      </w:r>
    </w:p>
    <w:p w:rsidR="00000000" w:rsidDel="00000000" w:rsidP="00000000" w:rsidRDefault="00000000" w:rsidRPr="00000000" w14:paraId="00000003">
      <w:pPr>
        <w:numPr>
          <w:ilvl w:val="0"/>
          <w:numId w:val="8"/>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0F">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This API Document Is Organized</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3">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Overview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2">
        <w:r w:rsidDel="00000000" w:rsidR="00000000" w:rsidRPr="00000000">
          <w:rPr>
            <w:color w:val="0000ee"/>
            <w:u w:val="single"/>
            <w:rtl w:val="0"/>
          </w:rPr>
          <w:t xml:space="preserve">Overview</w:t>
        </w:r>
      </w:hyperlink>
      <w:r w:rsidDel="00000000" w:rsidR="00000000" w:rsidRPr="00000000">
        <w:rPr>
          <w:rtl w:val="0"/>
        </w:rPr>
        <w:t xml:space="preserve"> page is the front page of this API document and provides a list of all packages with a summary for each. This page can also contain an overall description of the set of packages.</w:t>
      </w:r>
    </w:p>
    <w:p w:rsidR="00000000" w:rsidDel="00000000" w:rsidP="00000000" w:rsidRDefault="00000000" w:rsidRPr="00000000" w14:paraId="00000014">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package has a page that contains a list of its classes and interfaces, with a summary for each. This page can contain six categories:</w:t>
      </w:r>
    </w:p>
    <w:p w:rsidR="00000000" w:rsidDel="00000000" w:rsidP="00000000" w:rsidRDefault="00000000" w:rsidRPr="00000000" w14:paraId="00000015">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 (italic)</w:t>
      </w:r>
    </w:p>
    <w:p w:rsidR="00000000" w:rsidDel="00000000" w:rsidP="00000000" w:rsidRDefault="00000000" w:rsidRPr="00000000" w14:paraId="00000016">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Enums</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Exceptions</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Errors</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Types</w:t>
      </w:r>
    </w:p>
    <w:p w:rsidR="00000000" w:rsidDel="00000000" w:rsidP="00000000" w:rsidRDefault="00000000" w:rsidRPr="00000000" w14:paraId="0000001B">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Class/Interface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C">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inheritance diagram</w:t>
      </w:r>
    </w:p>
    <w:p w:rsidR="00000000" w:rsidDel="00000000" w:rsidP="00000000" w:rsidRDefault="00000000" w:rsidRPr="00000000" w14:paraId="0000001D">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Direct Subclasses</w:t>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Subinterfaces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Implementing Classes</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declaration</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description</w:t>
      </w:r>
    </w:p>
    <w:p w:rsidR="00000000" w:rsidDel="00000000" w:rsidP="00000000" w:rsidRDefault="00000000" w:rsidRPr="00000000" w14:paraId="0000002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Nested Class Summary</w:t>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Summary</w:t>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Summary</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Summary</w:t>
      </w:r>
    </w:p>
    <w:p w:rsidR="00000000" w:rsidDel="00000000" w:rsidP="00000000" w:rsidRDefault="00000000" w:rsidRPr="00000000" w14:paraId="00000026">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Detail</w:t>
      </w:r>
    </w:p>
    <w:p w:rsidR="00000000" w:rsidDel="00000000" w:rsidP="00000000" w:rsidRDefault="00000000" w:rsidRPr="00000000" w14:paraId="00000027">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Detail</w:t>
      </w:r>
    </w:p>
    <w:p w:rsidR="00000000" w:rsidDel="00000000" w:rsidP="00000000" w:rsidRDefault="00000000" w:rsidRPr="00000000" w14:paraId="00000028">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Detail</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A">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Annotation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annotation type has its own separate page with the following sections:</w:t>
      </w:r>
    </w:p>
    <w:p w:rsidR="00000000" w:rsidDel="00000000" w:rsidP="00000000" w:rsidRDefault="00000000" w:rsidRPr="00000000" w14:paraId="0000002B">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declaration</w:t>
      </w:r>
    </w:p>
    <w:p w:rsidR="00000000" w:rsidDel="00000000" w:rsidP="00000000" w:rsidRDefault="00000000" w:rsidRPr="00000000" w14:paraId="0000002C">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description</w:t>
      </w:r>
    </w:p>
    <w:p w:rsidR="00000000" w:rsidDel="00000000" w:rsidP="00000000" w:rsidRDefault="00000000" w:rsidRPr="00000000" w14:paraId="0000002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Required Element Summary</w:t>
      </w:r>
    </w:p>
    <w:p w:rsidR="00000000" w:rsidDel="00000000" w:rsidP="00000000" w:rsidRDefault="00000000" w:rsidRPr="00000000" w14:paraId="0000002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 Element Summary</w:t>
      </w:r>
    </w:p>
    <w:p w:rsidR="00000000" w:rsidDel="00000000" w:rsidP="00000000" w:rsidRDefault="00000000" w:rsidRPr="00000000" w14:paraId="0000002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 Detail</w:t>
      </w:r>
    </w:p>
    <w:p w:rsidR="00000000" w:rsidDel="00000000" w:rsidP="00000000" w:rsidRDefault="00000000" w:rsidRPr="00000000" w14:paraId="00000030">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Enum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enum has its own separate page with the following sections:</w:t>
      </w:r>
    </w:p>
    <w:p w:rsidR="00000000" w:rsidDel="00000000" w:rsidP="00000000" w:rsidRDefault="00000000" w:rsidRPr="00000000" w14:paraId="00000031">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declaration</w:t>
      </w:r>
    </w:p>
    <w:p w:rsidR="00000000" w:rsidDel="00000000" w:rsidP="00000000" w:rsidRDefault="00000000" w:rsidRPr="00000000" w14:paraId="0000003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description</w:t>
      </w:r>
    </w:p>
    <w:p w:rsidR="00000000" w:rsidDel="00000000" w:rsidP="00000000" w:rsidRDefault="00000000" w:rsidRPr="00000000" w14:paraId="0000003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Summary</w:t>
      </w:r>
    </w:p>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Detail</w:t>
      </w:r>
    </w:p>
    <w:p w:rsidR="00000000" w:rsidDel="00000000" w:rsidP="00000000" w:rsidRDefault="00000000" w:rsidRPr="00000000" w14:paraId="00000035">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Tree (Class Hierarchy)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is a </w:t>
      </w:r>
      <w:hyperlink r:id="rId13">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6">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14:paraId="00000037">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a particular package, class or interface page, clicking "Tree" displays the hierarchy for only that package.</w:t>
      </w:r>
    </w:p>
    <w:p w:rsidR="00000000" w:rsidDel="00000000" w:rsidP="00000000" w:rsidRDefault="00000000" w:rsidRPr="00000000" w14:paraId="00000038">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4">
        <w:r w:rsidDel="00000000" w:rsidR="00000000" w:rsidRPr="00000000">
          <w:rPr>
            <w:color w:val="0000ee"/>
            <w:u w:val="single"/>
            <w:rtl w:val="0"/>
          </w:rPr>
          <w:t xml:space="preserve">Index</w:t>
        </w:r>
      </w:hyperlink>
      <w:r w:rsidDel="00000000" w:rsidR="00000000" w:rsidRPr="00000000">
        <w:rPr>
          <w:rtl w:val="0"/>
        </w:rPr>
        <w:t xml:space="preserve"> contains an alphabetic list of all classes, interfaces, constructors, methods, and fields.</w:t>
      </w:r>
    </w:p>
    <w:p w:rsidR="00000000" w:rsidDel="00000000" w:rsidP="00000000" w:rsidRDefault="00000000" w:rsidRPr="00000000" w14:paraId="00000039">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Prev/Next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take you to the next or previous class, interface, package, or related page.</w:t>
      </w:r>
    </w:p>
    <w:p w:rsidR="00000000" w:rsidDel="00000000" w:rsidP="00000000" w:rsidRDefault="00000000" w:rsidRPr="00000000" w14:paraId="0000003A">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Frames/No Frames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show and hide the HTML frames. All pages are available with or without frames.</w:t>
      </w:r>
    </w:p>
    <w:p w:rsidR="00000000" w:rsidDel="00000000" w:rsidP="00000000" w:rsidRDefault="00000000" w:rsidRPr="00000000" w14:paraId="0000003B">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All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5">
        <w:r w:rsidDel="00000000" w:rsidR="00000000" w:rsidRPr="00000000">
          <w:rPr>
            <w:color w:val="0000ee"/>
            <w:u w:val="single"/>
            <w:rtl w:val="0"/>
          </w:rPr>
          <w:t xml:space="preserve">All Classes</w:t>
        </w:r>
      </w:hyperlink>
      <w:r w:rsidDel="00000000" w:rsidR="00000000" w:rsidRPr="00000000">
        <w:rPr>
          <w:rtl w:val="0"/>
        </w:rPr>
        <w:t xml:space="preserve"> link shows all classes and interfaces except non-static nested types.</w:t>
      </w:r>
    </w:p>
    <w:p w:rsidR="00000000" w:rsidDel="00000000" w:rsidP="00000000" w:rsidRDefault="00000000" w:rsidRPr="00000000" w14:paraId="0000003C">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Serialized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3D">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Constant Field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6">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i w:val="1"/>
        </w:rPr>
      </w:pPr>
      <w:r w:rsidDel="00000000" w:rsidR="00000000" w:rsidRPr="00000000">
        <w:rPr>
          <w:i w:val="1"/>
          <w:rtl w:val="0"/>
        </w:rPr>
        <w:t xml:space="preserve">This help file applies to API documentation generated using the standard doclet.</w:t>
      </w:r>
    </w:p>
    <w:bookmarkStart w:colFirst="0" w:colLast="0" w:name="3znysh7" w:id="3"/>
    <w:bookmarkEnd w:id="3"/>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 </w:t>
      </w:r>
      <w:bookmarkStart w:colFirst="0" w:colLast="0" w:name="2et92p0" w:id="4"/>
      <w:bookmarkEnd w:id="4"/>
      <w:r w:rsidDel="00000000" w:rsidR="00000000" w:rsidRPr="00000000">
        <w:rPr>
          <w:rtl w:val="0"/>
        </w:rPr>
      </w:r>
    </w:p>
    <w:p w:rsidR="00000000" w:rsidDel="00000000" w:rsidP="00000000" w:rsidRDefault="00000000" w:rsidRPr="00000000" w14:paraId="00000040">
      <w:pPr>
        <w:numPr>
          <w:ilvl w:val="0"/>
          <w:numId w:val="1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Package</w:t>
      </w:r>
    </w:p>
    <w:p w:rsidR="00000000" w:rsidDel="00000000" w:rsidP="00000000" w:rsidRDefault="00000000" w:rsidRPr="00000000" w14:paraId="0000004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3">
      <w:pPr>
        <w:numPr>
          <w:ilvl w:val="0"/>
          <w:numId w:val="1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4">
      <w:pPr>
        <w:numPr>
          <w:ilvl w:val="0"/>
          <w:numId w:val="1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5">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4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49">
      <w:pPr>
        <w:numPr>
          <w:ilvl w:val="0"/>
          <w:numId w:val="13"/>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A">
      <w:pPr>
        <w:numPr>
          <w:ilvl w:val="0"/>
          <w:numId w:val="13"/>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All Classes</w:t>
        </w:r>
      </w:hyperlink>
      <w:r w:rsidDel="00000000" w:rsidR="00000000" w:rsidRPr="00000000">
        <w:rPr>
          <w:rtl w:val="0"/>
        </w:rPr>
      </w:r>
    </w:p>
    <w:bookmarkStart w:colFirst="0" w:colLast="0" w:name="tyjcwt" w:id="5"/>
    <w:bookmarkEnd w:id="5"/>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Generated on 2021-04-02 03:15:03 / OpenCV 3.4.14</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index.html?help-doc.html" TargetMode="External"/><Relationship Id="rId11" Type="http://schemas.openxmlformats.org/officeDocument/2006/relationships/hyperlink" Target="http://docs.google.com/allclasses-noframe.html" TargetMode="External"/><Relationship Id="rId22" Type="http://schemas.openxmlformats.org/officeDocument/2006/relationships/hyperlink" Target="http://docs.google.com/allclasses-noframe.html" TargetMode="External"/><Relationship Id="rId10" Type="http://schemas.openxmlformats.org/officeDocument/2006/relationships/hyperlink" Target="http://docs.google.com/help-doc.html" TargetMode="External"/><Relationship Id="rId21" Type="http://schemas.openxmlformats.org/officeDocument/2006/relationships/hyperlink" Target="http://docs.google.com/help-doc.html" TargetMode="External"/><Relationship Id="rId13" Type="http://schemas.openxmlformats.org/officeDocument/2006/relationships/hyperlink" Target="http://docs.google.com/overview-tree.html" TargetMode="External"/><Relationship Id="rId12"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help-doc.html" TargetMode="External"/><Relationship Id="rId15" Type="http://schemas.openxmlformats.org/officeDocument/2006/relationships/hyperlink" Target="http://docs.google.com/allclasses-noframe.html" TargetMode="External"/><Relationship Id="rId14" Type="http://schemas.openxmlformats.org/officeDocument/2006/relationships/hyperlink" Target="http://docs.google.com/index-all.html" TargetMode="External"/><Relationship Id="rId17" Type="http://schemas.openxmlformats.org/officeDocument/2006/relationships/hyperlink" Target="http://docs.google.com/overview-summary.html" TargetMode="External"/><Relationship Id="rId16" Type="http://schemas.openxmlformats.org/officeDocument/2006/relationships/hyperlink" Target="http://docs.google.com/constant-values.html" TargetMode="External"/><Relationship Id="rId5" Type="http://schemas.openxmlformats.org/officeDocument/2006/relationships/styles" Target="styles.xml"/><Relationship Id="rId19" Type="http://schemas.openxmlformats.org/officeDocument/2006/relationships/hyperlink" Target="http://docs.google.com/index-all.html" TargetMode="External"/><Relationship Id="rId6" Type="http://schemas.openxmlformats.org/officeDocument/2006/relationships/hyperlink" Target="http://docs.google.com/overview-summary.html" TargetMode="External"/><Relationship Id="rId18" Type="http://schemas.openxmlformats.org/officeDocument/2006/relationships/hyperlink" Target="http://docs.google.com/overview-tree.html" TargetMode="External"/><Relationship Id="rId7" Type="http://schemas.openxmlformats.org/officeDocument/2006/relationships/hyperlink" Target="http://docs.google.com/overview-tree.html" TargetMode="External"/><Relationship Id="rId8" Type="http://schemas.openxmlformats.org/officeDocument/2006/relationships/hyperlink" Target="http://docs.google.com/index-al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