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Scalar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org.opencv.core.Scalar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Scalar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double[]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  <w:t xml:space="preserve">(double v0)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  <w:t xml:space="preserve">(double v0, double v1)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  <w:t xml:space="preserve">(double v0, double v1, double v2)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  <w:t xml:space="preserve">(double v0, double v1, double v2, double v3)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</w:t>
              </w:r>
            </w:hyperlink>
            <w:r w:rsidDel="00000000" w:rsidR="00000000" w:rsidRPr="00000000">
              <w:rPr>
                <w:rtl w:val="0"/>
              </w:rPr>
              <w:t xml:space="preserve">(double v)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conj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isReal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  <w:t xml:space="preserve"> it)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Scalar</w:t>
              </w:r>
            </w:hyperlink>
            <w:r w:rsidDel="00000000" w:rsidR="00000000" w:rsidRPr="00000000">
              <w:rPr>
                <w:rtl w:val="0"/>
              </w:rPr>
              <w:t xml:space="preserve"> it, double scale)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(double[] vals)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9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double[] val</w:t>
      </w:r>
    </w:p>
    <w:bookmarkStart w:colFirst="0" w:colLast="0" w:name="2s8eyo1" w:id="9"/>
    <w:bookmarkEnd w:id="9"/>
    <w:p w:rsidR="00000000" w:rsidDel="00000000" w:rsidP="00000000" w:rsidRDefault="00000000" w:rsidRPr="00000000" w14:paraId="0000004B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Scalar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Scalar(double v0)</w:t>
      </w:r>
    </w:p>
    <w:bookmarkStart w:colFirst="0" w:colLast="0" w:name="3rdcrjn" w:id="11"/>
    <w:bookmarkEnd w:id="11"/>
    <w:p w:rsidR="00000000" w:rsidDel="00000000" w:rsidP="00000000" w:rsidRDefault="00000000" w:rsidRPr="00000000" w14:paraId="0000004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Scalar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Scalar(double[] vals)</w:t>
      </w:r>
    </w:p>
    <w:bookmarkStart w:colFirst="0" w:colLast="0" w:name="26in1rg" w:id="12"/>
    <w:bookmarkEnd w:id="12"/>
    <w:p w:rsidR="00000000" w:rsidDel="00000000" w:rsidP="00000000" w:rsidRDefault="00000000" w:rsidRPr="00000000" w14:paraId="0000004E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Scalar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Scalar(double v0,</w:t>
        <w:br w:type="textWrapping"/>
        <w:t xml:space="preserve">      double v1)</w:t>
      </w:r>
    </w:p>
    <w:bookmarkStart w:colFirst="0" w:colLast="0" w:name="lnxbz9" w:id="13"/>
    <w:bookmarkEnd w:id="13"/>
    <w:p w:rsidR="00000000" w:rsidDel="00000000" w:rsidP="00000000" w:rsidRDefault="00000000" w:rsidRPr="00000000" w14:paraId="0000004F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Scalar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Scalar(double v0,</w:t>
        <w:br w:type="textWrapping"/>
        <w:t xml:space="preserve">      double v1,</w:t>
        <w:br w:type="textWrapping"/>
        <w:t xml:space="preserve">      double v2)</w:t>
      </w:r>
    </w:p>
    <w:bookmarkStart w:colFirst="0" w:colLast="0" w:name="35nkun2" w:id="14"/>
    <w:bookmarkEnd w:id="14"/>
    <w:p w:rsidR="00000000" w:rsidDel="00000000" w:rsidP="00000000" w:rsidRDefault="00000000" w:rsidRPr="00000000" w14:paraId="00000050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Scalar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Scalar(double v0,</w:t>
        <w:br w:type="textWrapping"/>
        <w:t xml:space="preserve">      double v1,</w:t>
        <w:br w:type="textWrapping"/>
        <w:t xml:space="preserve">      double v2,</w:t>
        <w:br w:type="textWrapping"/>
        <w:t xml:space="preserve">      double v3)</w:t>
      </w:r>
    </w:p>
    <w:bookmarkStart w:colFirst="0" w:colLast="0" w:name="1ksv4uv" w:id="15"/>
    <w:bookmarkEnd w:id="15"/>
    <w:p w:rsidR="00000000" w:rsidDel="00000000" w:rsidP="00000000" w:rsidRDefault="00000000" w:rsidRPr="00000000" w14:paraId="00000051">
      <w:pPr>
        <w:pStyle w:val="Heading3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all(double v)</w:t>
      </w:r>
    </w:p>
    <w:bookmarkStart w:colFirst="0" w:colLast="0" w:name="2jxsxqh" w:id="17"/>
    <w:bookmarkEnd w:id="17"/>
    <w:p w:rsidR="00000000" w:rsidDel="00000000" w:rsidP="00000000" w:rsidRDefault="00000000" w:rsidRPr="00000000" w14:paraId="00000053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clone()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clone in class java.lang.Object</w:t>
      </w:r>
    </w:p>
    <w:bookmarkStart w:colFirst="0" w:colLast="0" w:name="z337ya" w:id="18"/>
    <w:bookmarkEnd w:id="18"/>
    <w:p w:rsidR="00000000" w:rsidDel="00000000" w:rsidP="00000000" w:rsidRDefault="00000000" w:rsidRPr="00000000" w14:paraId="00000054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conj()</w:t>
      </w:r>
    </w:p>
    <w:bookmarkStart w:colFirst="0" w:colLast="0" w:name="3j2qqm3" w:id="19"/>
    <w:bookmarkEnd w:id="19"/>
    <w:p w:rsidR="00000000" w:rsidDel="00000000" w:rsidP="00000000" w:rsidRDefault="00000000" w:rsidRPr="00000000" w14:paraId="00000055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equals(java.lang.Object obj)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equals in class java.lang.Object</w:t>
      </w:r>
    </w:p>
    <w:bookmarkStart w:colFirst="0" w:colLast="0" w:name="1y810tw" w:id="20"/>
    <w:bookmarkEnd w:id="20"/>
    <w:p w:rsidR="00000000" w:rsidDel="00000000" w:rsidP="00000000" w:rsidRDefault="00000000" w:rsidRPr="00000000" w14:paraId="00000056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hashCode()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hashCode in class java.lang.Object</w:t>
      </w:r>
    </w:p>
    <w:bookmarkStart w:colFirst="0" w:colLast="0" w:name="4i7ojhp" w:id="21"/>
    <w:bookmarkEnd w:id="21"/>
    <w:p w:rsidR="00000000" w:rsidDel="00000000" w:rsidP="00000000" w:rsidRDefault="00000000" w:rsidRPr="00000000" w14:paraId="00000057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isReal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isReal()</w:t>
      </w:r>
    </w:p>
    <w:bookmarkStart w:colFirst="0" w:colLast="0" w:name="2xcytpi" w:id="22"/>
    <w:bookmarkEnd w:id="22"/>
    <w:p w:rsidR="00000000" w:rsidDel="00000000" w:rsidP="00000000" w:rsidRDefault="00000000" w:rsidRPr="00000000" w14:paraId="00000058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mul(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it)</w:t>
      </w:r>
    </w:p>
    <w:bookmarkStart w:colFirst="0" w:colLast="0" w:name="1ci93xb" w:id="23"/>
    <w:bookmarkEnd w:id="23"/>
    <w:p w:rsidR="00000000" w:rsidDel="00000000" w:rsidP="00000000" w:rsidRDefault="00000000" w:rsidRPr="00000000" w14:paraId="00000059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mul(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Scalar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it,</w:t>
        <w:br w:type="textWrapping"/>
        <w:t xml:space="preserve">         double scale)</w:t>
      </w:r>
    </w:p>
    <w:bookmarkStart w:colFirst="0" w:colLast="0" w:name="3whwml4" w:id="24"/>
    <w:bookmarkEnd w:id="24"/>
    <w:p w:rsidR="00000000" w:rsidDel="00000000" w:rsidP="00000000" w:rsidRDefault="00000000" w:rsidRPr="00000000" w14:paraId="0000005A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set(double[] vals)</w:t>
      </w:r>
    </w:p>
    <w:bookmarkStart w:colFirst="0" w:colLast="0" w:name="2bn6wsx" w:id="25"/>
    <w:bookmarkEnd w:id="25"/>
    <w:p w:rsidR="00000000" w:rsidDel="00000000" w:rsidP="00000000" w:rsidRDefault="00000000" w:rsidRPr="00000000" w14:paraId="0000005B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bookmarkStart w:colFirst="0" w:colLast="0" w:name="qsh70q" w:id="26"/>
    <w:bookmarkEnd w:id="2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Scalar.html" TargetMode="External"/><Relationship Id="rId42" Type="http://schemas.openxmlformats.org/officeDocument/2006/relationships/hyperlink" Target="http://docs.google.com/org/opencv/core/Scalar.html" TargetMode="External"/><Relationship Id="rId41" Type="http://schemas.openxmlformats.org/officeDocument/2006/relationships/hyperlink" Target="http://docs.google.com/org/opencv/core/Scalar.html" TargetMode="External"/><Relationship Id="rId44" Type="http://schemas.openxmlformats.org/officeDocument/2006/relationships/hyperlink" Target="http://docs.google.com/org/opencv/core/Scalar.html" TargetMode="External"/><Relationship Id="rId43" Type="http://schemas.openxmlformats.org/officeDocument/2006/relationships/hyperlink" Target="http://docs.google.com/org/opencv/core/Scalar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opencv/core/Scala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Scalar.html" TargetMode="External"/><Relationship Id="rId30" Type="http://schemas.openxmlformats.org/officeDocument/2006/relationships/hyperlink" Target="http://docs.google.com/org/opencv/core/Scalar.html#isReal()" TargetMode="External"/><Relationship Id="rId33" Type="http://schemas.openxmlformats.org/officeDocument/2006/relationships/hyperlink" Target="http://docs.google.com/org/opencv/core/Scalar.html" TargetMode="External"/><Relationship Id="rId32" Type="http://schemas.openxmlformats.org/officeDocument/2006/relationships/hyperlink" Target="http://docs.google.com/org/opencv/core/Scalar.html#mul(org.opencv.core.Scalar)" TargetMode="External"/><Relationship Id="rId35" Type="http://schemas.openxmlformats.org/officeDocument/2006/relationships/hyperlink" Target="http://docs.google.com/org/opencv/core/Scalar.html#mul(org.opencv.core.Scalar,%20double)" TargetMode="External"/><Relationship Id="rId34" Type="http://schemas.openxmlformats.org/officeDocument/2006/relationships/hyperlink" Target="http://docs.google.com/org/opencv/core/Scalar.html" TargetMode="External"/><Relationship Id="rId37" Type="http://schemas.openxmlformats.org/officeDocument/2006/relationships/hyperlink" Target="http://docs.google.com/org/opencv/core/Scalar.html#set(double%5B%5D)" TargetMode="External"/><Relationship Id="rId36" Type="http://schemas.openxmlformats.org/officeDocument/2006/relationships/hyperlink" Target="http://docs.google.com/org/opencv/core/Scalar.html" TargetMode="External"/><Relationship Id="rId39" Type="http://schemas.openxmlformats.org/officeDocument/2006/relationships/hyperlink" Target="http://docs.google.com/org/opencv/core/Scalar.html" TargetMode="External"/><Relationship Id="rId38" Type="http://schemas.openxmlformats.org/officeDocument/2006/relationships/hyperlink" Target="http://docs.google.com/org/opencv/core/Scalar.html#toString()" TargetMode="External"/><Relationship Id="rId20" Type="http://schemas.openxmlformats.org/officeDocument/2006/relationships/hyperlink" Target="http://docs.google.com/org/opencv/core/Scalar.html#Scalar(double,%20double,%20double)" TargetMode="External"/><Relationship Id="rId22" Type="http://schemas.openxmlformats.org/officeDocument/2006/relationships/hyperlink" Target="http://docs.google.com/org/opencv/core/Scalar.html" TargetMode="External"/><Relationship Id="rId21" Type="http://schemas.openxmlformats.org/officeDocument/2006/relationships/hyperlink" Target="http://docs.google.com/org/opencv/core/Scalar.html#Scalar(double,%20double,%20double,%20double)" TargetMode="External"/><Relationship Id="rId24" Type="http://schemas.openxmlformats.org/officeDocument/2006/relationships/hyperlink" Target="http://docs.google.com/org/opencv/core/Scalar.html" TargetMode="External"/><Relationship Id="rId23" Type="http://schemas.openxmlformats.org/officeDocument/2006/relationships/hyperlink" Target="http://docs.google.com/org/opencv/core/Scalar.html#all(double)" TargetMode="External"/><Relationship Id="rId26" Type="http://schemas.openxmlformats.org/officeDocument/2006/relationships/hyperlink" Target="http://docs.google.com/org/opencv/core/Scalar.html" TargetMode="External"/><Relationship Id="rId25" Type="http://schemas.openxmlformats.org/officeDocument/2006/relationships/hyperlink" Target="http://docs.google.com/org/opencv/core/Scalar.html#clone()" TargetMode="External"/><Relationship Id="rId28" Type="http://schemas.openxmlformats.org/officeDocument/2006/relationships/hyperlink" Target="http://docs.google.com/org/opencv/core/Scalar.html#equals(java.lang.Object)" TargetMode="External"/><Relationship Id="rId27" Type="http://schemas.openxmlformats.org/officeDocument/2006/relationships/hyperlink" Target="http://docs.google.com/org/opencv/core/Scalar.html#conj()" TargetMode="External"/><Relationship Id="rId29" Type="http://schemas.openxmlformats.org/officeDocument/2006/relationships/hyperlink" Target="http://docs.google.com/org/opencv/core/Scalar.html#hashCode()" TargetMode="External"/><Relationship Id="rId51" Type="http://schemas.openxmlformats.org/officeDocument/2006/relationships/hyperlink" Target="http://docs.google.com/org/opencv/core/RotatedRect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org/opencv/core/Scalar.html" TargetMode="External"/><Relationship Id="rId52" Type="http://schemas.openxmlformats.org/officeDocument/2006/relationships/hyperlink" Target="http://docs.google.com/org/opencv/core/Size.html" TargetMode="External"/><Relationship Id="rId11" Type="http://schemas.openxmlformats.org/officeDocument/2006/relationships/hyperlink" Target="http://docs.google.com/org/opencv/core/RotatedRect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54" Type="http://schemas.openxmlformats.org/officeDocument/2006/relationships/hyperlink" Target="http://docs.google.com/Scalar.html" TargetMode="External"/><Relationship Id="rId13" Type="http://schemas.openxmlformats.org/officeDocument/2006/relationships/hyperlink" Target="http://docs.google.com/index.html?org/opencv/core/Scalar.html" TargetMode="External"/><Relationship Id="rId12" Type="http://schemas.openxmlformats.org/officeDocument/2006/relationships/hyperlink" Target="http://docs.google.com/org/opencv/core/Siz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alar.html" TargetMode="External"/><Relationship Id="rId17" Type="http://schemas.openxmlformats.org/officeDocument/2006/relationships/hyperlink" Target="http://docs.google.com/org/opencv/core/Scalar.html#Scalar(double)" TargetMode="External"/><Relationship Id="rId16" Type="http://schemas.openxmlformats.org/officeDocument/2006/relationships/hyperlink" Target="http://docs.google.com/org/opencv/core/Scalar.html#val" TargetMode="External"/><Relationship Id="rId19" Type="http://schemas.openxmlformats.org/officeDocument/2006/relationships/hyperlink" Target="http://docs.google.com/org/opencv/core/Scalar.html#Scalar(double,%20double)" TargetMode="External"/><Relationship Id="rId18" Type="http://schemas.openxmlformats.org/officeDocument/2006/relationships/hyperlink" Target="http://docs.google.com/org/opencv/core/Scalar.html#Scalar(double%5B%5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