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C">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org.opencv.features2d</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SimpleBlobDetector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org.opencv.features2d.Feature2D</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org.opencv.features2d.SimpleBlobDetector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SimpleBlobDetector</w:t>
        <w:br w:type="textWrapping"/>
        <w:t xml:space="preserve">extends </w:t>
      </w:r>
      <w:hyperlink r:id="rId17">
        <w:r w:rsidDel="00000000" w:rsidR="00000000" w:rsidRPr="00000000">
          <w:rPr>
            <w:rFonts w:ascii="Courier" w:cs="Courier" w:eastAsia="Courier" w:hAnsi="Courier"/>
            <w:color w:val="0000ee"/>
            <w:u w:val="single"/>
            <w:rtl w:val="0"/>
          </w:rPr>
          <w:t xml:space="preserve">Feature2D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200" w:firstLine="0"/>
        <w:rPr/>
      </w:pPr>
      <w:r w:rsidDel="00000000" w:rsidR="00000000" w:rsidRPr="00000000">
        <w:rPr>
          <w:rtl w:val="0"/>
        </w:rPr>
        <w:t xml:space="preserve">Class for extracting blobs from an image. : The class implements a simple algorithm for extracting blobs from an image: 1. Convert the source image to binary images by applying thresholding with several thresholds from minThreshold (inclusive) to maxThreshold (exclusive) with distance thresholdStep between neighboring thresholds. 2. Extract connected components from every binary image by findContours and calculate their centers. 3. Group centers from several binary images by their coordinates. Close centers form one group that corresponds to one blob, which is controlled by the minDistBetweenBlobs parameter. 4. From the groups, estimate final centers of blobs and their radiuses and return as locations and sizes of keypoints. This class performs several filtrations of returned blobs. You should set filterBy\* to true/false to turn on/off corresponding filtration. Available filtrations:</w:t>
      </w:r>
    </w:p>
    <w:p w:rsidR="00000000" w:rsidDel="00000000" w:rsidP="00000000" w:rsidRDefault="00000000" w:rsidRPr="00000000" w14:paraId="00000026">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color</w:t>
      </w:r>
      <w:r w:rsidDel="00000000" w:rsidR="00000000" w:rsidRPr="00000000">
        <w:rPr>
          <w:rtl w:val="0"/>
        </w:rPr>
        <w:t xml:space="preserve">. This filter compares the intensity of a binary image at the center of a blob to blobColor. If they differ, the blob is filtered out. Use blobColor = 0 to extract dark blobs and blobColor = 255 to extract light blobs.</w:t>
      </w:r>
    </w:p>
    <w:p w:rsidR="00000000" w:rsidDel="00000000" w:rsidP="00000000" w:rsidRDefault="00000000" w:rsidRPr="00000000" w14:paraId="00000027">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area</w:t>
      </w:r>
      <w:r w:rsidDel="00000000" w:rsidR="00000000" w:rsidRPr="00000000">
        <w:rPr>
          <w:rtl w:val="0"/>
        </w:rPr>
        <w:t xml:space="preserve">. Extracted blobs have an area between minArea (inclusive) and maxArea (exclusive).</w:t>
      </w:r>
    </w:p>
    <w:p w:rsidR="00000000" w:rsidDel="00000000" w:rsidP="00000000" w:rsidRDefault="00000000" w:rsidRPr="00000000" w14:paraId="00000028">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circularity</w:t>
      </w:r>
      <w:r w:rsidDel="00000000" w:rsidR="00000000" w:rsidRPr="00000000">
        <w:rPr>
          <w:rtl w:val="0"/>
        </w:rPr>
        <w:t xml:space="preserve">. Extracted blobs have circularity (\(\frac{4*\pi*Area}{perimeter * perimeter}\)) between minCircularity (inclusive) and maxCircularity (exclusive).</w:t>
      </w:r>
    </w:p>
    <w:p w:rsidR="00000000" w:rsidDel="00000000" w:rsidP="00000000" w:rsidRDefault="00000000" w:rsidRPr="00000000" w14:paraId="00000029">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ratio of the minimum inertia to maximum inertia</w:t>
      </w:r>
      <w:r w:rsidDel="00000000" w:rsidR="00000000" w:rsidRPr="00000000">
        <w:rPr>
          <w:rtl w:val="0"/>
        </w:rPr>
        <w:t xml:space="preserve">. Extracted blobs have this ratio between minInertiaRatio (inclusive) and maxInertiaRatio (exclusive).</w:t>
      </w:r>
    </w:p>
    <w:p w:rsidR="00000000" w:rsidDel="00000000" w:rsidP="00000000" w:rsidRDefault="00000000" w:rsidRPr="00000000" w14:paraId="0000002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By convexity</w:t>
      </w:r>
      <w:r w:rsidDel="00000000" w:rsidR="00000000" w:rsidRPr="00000000">
        <w:rPr>
          <w:rtl w:val="0"/>
        </w:rPr>
        <w:t xml:space="preserve">. Extracted blobs have convexity (area / area of blob convex hull) between minConvexity (inclusive) and maxConvexity (exclusive).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values of parameters are tuned to extract dark circular blobs.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8">
              <w:r w:rsidDel="00000000" w:rsidR="00000000" w:rsidRPr="00000000">
                <w:rPr>
                  <w:color w:val="0000ee"/>
                  <w:u w:val="single"/>
                  <w:rtl w:val="0"/>
                </w:rPr>
                <w:t xml:space="preserve">SimpleBlobDetector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0">
              <w:r w:rsidDel="00000000" w:rsidR="00000000" w:rsidRPr="00000000">
                <w:rPr>
                  <w:color w:val="0000ee"/>
                  <w:u w:val="single"/>
                  <w:rtl w:val="0"/>
                </w:rPr>
                <w:t xml:space="preserve">SimpleBlobDetector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create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java.lang.String</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getDefaultName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w:t>
            </w:r>
          </w:p>
        </w:tc>
      </w:tr>
    </w:tbl>
    <w:bookmarkStart w:colFirst="0" w:colLast="0" w:name="2et92p0" w:id="4"/>
    <w:bookmarkEnd w:id="4"/>
    <w:p w:rsidR="00000000" w:rsidDel="00000000" w:rsidP="00000000" w:rsidRDefault="00000000" w:rsidRPr="00000000" w14:paraId="00000037">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org.opencv.features2d.</w:t>
      </w:r>
      <w:hyperlink r:id="rId23">
        <w:r w:rsidDel="00000000" w:rsidR="00000000" w:rsidRPr="00000000">
          <w:rPr>
            <w:b w:val="1"/>
            <w:i w:val="0"/>
            <w:color w:val="0000ee"/>
            <w:sz w:val="28"/>
            <w:szCs w:val="28"/>
            <w:u w:val="single"/>
            <w:rtl w:val="0"/>
          </w:rPr>
          <w:t xml:space="preserve">Feature2D</w:t>
        </w:r>
      </w:hyperlink>
      <w:hyperlink r:id="rId24">
        <w:r w:rsidDel="00000000" w:rsidR="00000000" w:rsidRPr="00000000">
          <w:rPr>
            <w:color w:val="0000ee"/>
            <w:u w:val="single"/>
            <w:rtl w:val="0"/>
          </w:rPr>
          <w:t xml:space="preserve">compute</w:t>
        </w:r>
      </w:hyperlink>
      <w:r w:rsidDel="00000000" w:rsidR="00000000" w:rsidRPr="00000000">
        <w:rPr>
          <w:rtl w:val="0"/>
        </w:rPr>
        <w:t xml:space="preserve">, </w:t>
      </w:r>
      <w:hyperlink r:id="rId25">
        <w:r w:rsidDel="00000000" w:rsidR="00000000" w:rsidRPr="00000000">
          <w:rPr>
            <w:color w:val="0000ee"/>
            <w:u w:val="single"/>
            <w:rtl w:val="0"/>
          </w:rPr>
          <w:t xml:space="preserve">compute</w:t>
        </w:r>
      </w:hyperlink>
      <w:r w:rsidDel="00000000" w:rsidR="00000000" w:rsidRPr="00000000">
        <w:rPr>
          <w:rtl w:val="0"/>
        </w:rPr>
        <w:t xml:space="preserve">, </w:t>
      </w:r>
      <w:hyperlink r:id="rId26">
        <w:r w:rsidDel="00000000" w:rsidR="00000000" w:rsidRPr="00000000">
          <w:rPr>
            <w:color w:val="0000ee"/>
            <w:u w:val="single"/>
            <w:rtl w:val="0"/>
          </w:rPr>
          <w:t xml:space="preserve">defaultNorm</w:t>
        </w:r>
      </w:hyperlink>
      <w:r w:rsidDel="00000000" w:rsidR="00000000" w:rsidRPr="00000000">
        <w:rPr>
          <w:rtl w:val="0"/>
        </w:rPr>
        <w:t xml:space="preserve">, </w:t>
      </w:r>
      <w:hyperlink r:id="rId27">
        <w:r w:rsidDel="00000000" w:rsidR="00000000" w:rsidRPr="00000000">
          <w:rPr>
            <w:color w:val="0000ee"/>
            <w:u w:val="single"/>
            <w:rtl w:val="0"/>
          </w:rPr>
          <w:t xml:space="preserve">descriptorSize</w:t>
        </w:r>
      </w:hyperlink>
      <w:r w:rsidDel="00000000" w:rsidR="00000000" w:rsidRPr="00000000">
        <w:rPr>
          <w:rtl w:val="0"/>
        </w:rPr>
        <w:t xml:space="preserve">, </w:t>
      </w:r>
      <w:hyperlink r:id="rId28">
        <w:r w:rsidDel="00000000" w:rsidR="00000000" w:rsidRPr="00000000">
          <w:rPr>
            <w:color w:val="0000ee"/>
            <w:u w:val="single"/>
            <w:rtl w:val="0"/>
          </w:rPr>
          <w:t xml:space="preserve">descriptorType</w:t>
        </w:r>
      </w:hyperlink>
      <w:r w:rsidDel="00000000" w:rsidR="00000000" w:rsidRPr="00000000">
        <w:rPr>
          <w:rtl w:val="0"/>
        </w:rPr>
        <w:t xml:space="preserve">, </w:t>
      </w:r>
      <w:hyperlink r:id="rId29">
        <w:r w:rsidDel="00000000" w:rsidR="00000000" w:rsidRPr="00000000">
          <w:rPr>
            <w:color w:val="0000ee"/>
            <w:u w:val="single"/>
            <w:rtl w:val="0"/>
          </w:rPr>
          <w:t xml:space="preserve">detect</w:t>
        </w:r>
      </w:hyperlink>
      <w:r w:rsidDel="00000000" w:rsidR="00000000" w:rsidRPr="00000000">
        <w:rPr>
          <w:rtl w:val="0"/>
        </w:rPr>
        <w:t xml:space="preserve">, </w:t>
      </w:r>
      <w:hyperlink r:id="rId30">
        <w:r w:rsidDel="00000000" w:rsidR="00000000" w:rsidRPr="00000000">
          <w:rPr>
            <w:color w:val="0000ee"/>
            <w:u w:val="single"/>
            <w:rtl w:val="0"/>
          </w:rPr>
          <w:t xml:space="preserve">detect</w:t>
        </w:r>
      </w:hyperlink>
      <w:r w:rsidDel="00000000" w:rsidR="00000000" w:rsidRPr="00000000">
        <w:rPr>
          <w:rtl w:val="0"/>
        </w:rPr>
        <w:t xml:space="preserve">, </w:t>
      </w:r>
      <w:hyperlink r:id="rId31">
        <w:r w:rsidDel="00000000" w:rsidR="00000000" w:rsidRPr="00000000">
          <w:rPr>
            <w:color w:val="0000ee"/>
            <w:u w:val="single"/>
            <w:rtl w:val="0"/>
          </w:rPr>
          <w:t xml:space="preserve">detect</w:t>
        </w:r>
      </w:hyperlink>
      <w:r w:rsidDel="00000000" w:rsidR="00000000" w:rsidRPr="00000000">
        <w:rPr>
          <w:rtl w:val="0"/>
        </w:rPr>
        <w:t xml:space="preserve">, </w:t>
      </w:r>
      <w:hyperlink r:id="rId32">
        <w:r w:rsidDel="00000000" w:rsidR="00000000" w:rsidRPr="00000000">
          <w:rPr>
            <w:color w:val="0000ee"/>
            <w:u w:val="single"/>
            <w:rtl w:val="0"/>
          </w:rPr>
          <w:t xml:space="preserve">detect</w:t>
        </w:r>
      </w:hyperlink>
      <w:r w:rsidDel="00000000" w:rsidR="00000000" w:rsidRPr="00000000">
        <w:rPr>
          <w:rtl w:val="0"/>
        </w:rPr>
        <w:t xml:space="preserve">, </w:t>
      </w:r>
      <w:hyperlink r:id="rId33">
        <w:r w:rsidDel="00000000" w:rsidR="00000000" w:rsidRPr="00000000">
          <w:rPr>
            <w:color w:val="0000ee"/>
            <w:u w:val="single"/>
            <w:rtl w:val="0"/>
          </w:rPr>
          <w:t xml:space="preserve">detectAndCompute</w:t>
        </w:r>
      </w:hyperlink>
      <w:r w:rsidDel="00000000" w:rsidR="00000000" w:rsidRPr="00000000">
        <w:rPr>
          <w:rtl w:val="0"/>
        </w:rPr>
        <w:t xml:space="preserve">, </w:t>
      </w:r>
      <w:hyperlink r:id="rId34">
        <w:r w:rsidDel="00000000" w:rsidR="00000000" w:rsidRPr="00000000">
          <w:rPr>
            <w:color w:val="0000ee"/>
            <w:u w:val="single"/>
            <w:rtl w:val="0"/>
          </w:rPr>
          <w:t xml:space="preserve">detectAndCompute</w:t>
        </w:r>
      </w:hyperlink>
      <w:r w:rsidDel="00000000" w:rsidR="00000000" w:rsidRPr="00000000">
        <w:rPr>
          <w:rtl w:val="0"/>
        </w:rPr>
        <w:t xml:space="preserve">, </w:t>
      </w:r>
      <w:hyperlink r:id="rId35">
        <w:r w:rsidDel="00000000" w:rsidR="00000000" w:rsidRPr="00000000">
          <w:rPr>
            <w:color w:val="0000ee"/>
            <w:u w:val="single"/>
            <w:rtl w:val="0"/>
          </w:rPr>
          <w:t xml:space="preserve">empty</w:t>
        </w:r>
      </w:hyperlink>
      <w:r w:rsidDel="00000000" w:rsidR="00000000" w:rsidRPr="00000000">
        <w:rPr>
          <w:rtl w:val="0"/>
        </w:rPr>
        <w:t xml:space="preserve">, </w:t>
      </w:r>
      <w:hyperlink r:id="rId36">
        <w:r w:rsidDel="00000000" w:rsidR="00000000" w:rsidRPr="00000000">
          <w:rPr>
            <w:color w:val="0000ee"/>
            <w:u w:val="single"/>
            <w:rtl w:val="0"/>
          </w:rPr>
          <w:t xml:space="preserve">read</w:t>
        </w:r>
      </w:hyperlink>
      <w:r w:rsidDel="00000000" w:rsidR="00000000" w:rsidRPr="00000000">
        <w:rPr>
          <w:rtl w:val="0"/>
        </w:rPr>
        <w:t xml:space="preserve">, </w:t>
      </w:r>
      <w:hyperlink r:id="rId37">
        <w:r w:rsidDel="00000000" w:rsidR="00000000" w:rsidRPr="00000000">
          <w:rPr>
            <w:color w:val="0000ee"/>
            <w:u w:val="single"/>
            <w:rtl w:val="0"/>
          </w:rPr>
          <w:t xml:space="preserve">write</w:t>
        </w:r>
      </w:hyperlink>
      <w:r w:rsidDel="00000000" w:rsidR="00000000" w:rsidRPr="00000000">
        <w:rPr>
          <w:rtl w:val="0"/>
        </w:rPr>
      </w:r>
    </w:p>
    <w:bookmarkStart w:colFirst="0" w:colLast="0" w:name="tyjcwt" w:id="5"/>
    <w:bookmarkEnd w:id="5"/>
    <w:p w:rsidR="00000000" w:rsidDel="00000000" w:rsidP="00000000" w:rsidRDefault="00000000" w:rsidRPr="00000000" w14:paraId="00000038">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38">
        <w:r w:rsidDel="00000000" w:rsidR="00000000" w:rsidRPr="00000000">
          <w:rPr>
            <w:b w:val="1"/>
            <w:i w:val="0"/>
            <w:color w:val="0000ee"/>
            <w:sz w:val="28"/>
            <w:szCs w:val="28"/>
            <w:u w:val="single"/>
            <w:rtl w:val="0"/>
          </w:rPr>
          <w:t xml:space="preserve">Algorithm</w:t>
        </w:r>
      </w:hyperlink>
      <w:hyperlink r:id="rId39">
        <w:r w:rsidDel="00000000" w:rsidR="00000000" w:rsidRPr="00000000">
          <w:rPr>
            <w:color w:val="0000ee"/>
            <w:u w:val="single"/>
            <w:rtl w:val="0"/>
          </w:rPr>
          <w:t xml:space="preserve">clear</w:t>
        </w:r>
      </w:hyperlink>
      <w:r w:rsidDel="00000000" w:rsidR="00000000" w:rsidRPr="00000000">
        <w:rPr>
          <w:rtl w:val="0"/>
        </w:rPr>
        <w:t xml:space="preserve">, </w:t>
      </w:r>
      <w:hyperlink r:id="rId40">
        <w:r w:rsidDel="00000000" w:rsidR="00000000" w:rsidRPr="00000000">
          <w:rPr>
            <w:color w:val="0000ee"/>
            <w:u w:val="single"/>
            <w:rtl w:val="0"/>
          </w:rPr>
          <w:t xml:space="preserve">getNativeObjAddr</w:t>
        </w:r>
      </w:hyperlink>
      <w:r w:rsidDel="00000000" w:rsidR="00000000" w:rsidRPr="00000000">
        <w:rPr>
          <w:rtl w:val="0"/>
        </w:rPr>
        <w:t xml:space="preserve">, </w:t>
      </w:r>
      <w:hyperlink r:id="rId41">
        <w:r w:rsidDel="00000000" w:rsidR="00000000" w:rsidRPr="00000000">
          <w:rPr>
            <w:color w:val="0000ee"/>
            <w:u w:val="single"/>
            <w:rtl w:val="0"/>
          </w:rPr>
          <w:t xml:space="preserve">save</w:t>
        </w:r>
      </w:hyperlink>
      <w:r w:rsidDel="00000000" w:rsidR="00000000" w:rsidRPr="00000000">
        <w:rPr>
          <w:rtl w:val="0"/>
        </w:rPr>
      </w:r>
    </w:p>
    <w:bookmarkStart w:colFirst="0" w:colLast="0" w:name="3dy6vkm" w:id="6"/>
    <w:bookmarkEnd w:id="6"/>
    <w:p w:rsidR="00000000" w:rsidDel="00000000" w:rsidP="00000000" w:rsidRDefault="00000000" w:rsidRPr="00000000" w14:paraId="00000039">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C">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d34og8" w:id="8"/>
      <w:bookmarkEnd w:id="8"/>
      <w:r w:rsidDel="00000000" w:rsidR="00000000" w:rsidRPr="00000000">
        <w:rPr>
          <w:rtl w:val="0"/>
        </w:rPr>
      </w:r>
    </w:p>
    <w:p w:rsidR="00000000" w:rsidDel="00000000" w:rsidP="00000000" w:rsidRDefault="00000000" w:rsidRPr="00000000" w14:paraId="0000003D">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2">
        <w:r w:rsidDel="00000000" w:rsidR="00000000" w:rsidRPr="00000000">
          <w:rPr>
            <w:rFonts w:ascii="Courier" w:cs="Courier" w:eastAsia="Courier" w:hAnsi="Courier"/>
            <w:color w:val="0000ee"/>
            <w:u w:val="single"/>
            <w:rtl w:val="0"/>
          </w:rPr>
          <w:t xml:space="preserve">SimpleBlobDetector</w:t>
        </w:r>
      </w:hyperlink>
      <w:r w:rsidDel="00000000" w:rsidR="00000000" w:rsidRPr="00000000">
        <w:rPr>
          <w:rFonts w:ascii="Courier" w:cs="Courier" w:eastAsia="Courier" w:hAnsi="Courier"/>
          <w:rtl w:val="0"/>
        </w:rPr>
        <w:t xml:space="preserve"> __fromPtr__(long addr)</w:t>
      </w:r>
    </w:p>
    <w:bookmarkStart w:colFirst="0" w:colLast="0" w:name="2s8eyo1" w:id="9"/>
    <w:bookmarkEnd w:id="9"/>
    <w:p w:rsidR="00000000" w:rsidDel="00000000" w:rsidP="00000000" w:rsidRDefault="00000000" w:rsidRPr="00000000" w14:paraId="0000003E">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43">
        <w:r w:rsidDel="00000000" w:rsidR="00000000" w:rsidRPr="00000000">
          <w:rPr>
            <w:rFonts w:ascii="Courier" w:cs="Courier" w:eastAsia="Courier" w:hAnsi="Courier"/>
            <w:color w:val="0000ee"/>
            <w:u w:val="single"/>
            <w:rtl w:val="0"/>
          </w:rPr>
          <w:t xml:space="preserve">SimpleBlobDetector</w:t>
        </w:r>
      </w:hyperlink>
      <w:r w:rsidDel="00000000" w:rsidR="00000000" w:rsidRPr="00000000">
        <w:rPr>
          <w:rFonts w:ascii="Courier" w:cs="Courier" w:eastAsia="Courier" w:hAnsi="Courier"/>
          <w:rtl w:val="0"/>
        </w:rPr>
        <w:t xml:space="preserve"> create()</w:t>
      </w:r>
    </w:p>
    <w:bookmarkStart w:colFirst="0" w:colLast="0" w:name="17dp8vu" w:id="10"/>
    <w:bookmarkEnd w:id="10"/>
    <w:p w:rsidR="00000000" w:rsidDel="00000000" w:rsidP="00000000" w:rsidRDefault="00000000" w:rsidRPr="00000000" w14:paraId="0000003F">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java.lang.String getDefaultName()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Description copied from class: </w:t>
      </w:r>
      <w:hyperlink r:id="rId44">
        <w:r w:rsidDel="00000000" w:rsidR="00000000" w:rsidRPr="00000000">
          <w:rPr>
            <w:b w:val="1"/>
            <w:color w:val="0000ee"/>
            <w:u w:val="single"/>
            <w:rtl w:val="0"/>
          </w:rPr>
          <w:t xml:space="preserve">Algorithm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algorithm string identifier. This string is used as top level xml/yml node tag when the object is saved to a file or string.</w:t>
      </w:r>
      <w:r w:rsidDel="00000000" w:rsidR="00000000" w:rsidRPr="00000000">
        <w:rPr>
          <w:b w:val="1"/>
          <w:rtl w:val="0"/>
        </w:rPr>
        <w:t xml:space="preserve">Overrides:</w:t>
      </w:r>
      <w:r w:rsidDel="00000000" w:rsidR="00000000" w:rsidRPr="00000000">
        <w:rPr>
          <w:rtl w:val="0"/>
        </w:rPr>
        <w:t xml:space="preserve"> </w:t>
      </w:r>
      <w:hyperlink r:id="rId45">
        <w:r w:rsidDel="00000000" w:rsidR="00000000" w:rsidRPr="00000000">
          <w:rPr>
            <w:color w:val="0000ee"/>
            <w:u w:val="single"/>
            <w:rtl w:val="0"/>
          </w:rPr>
          <w:t xml:space="preserve">getDefaultName</w:t>
        </w:r>
      </w:hyperlink>
      <w:r w:rsidDel="00000000" w:rsidR="00000000" w:rsidRPr="00000000">
        <w:rPr>
          <w:rtl w:val="0"/>
        </w:rPr>
        <w:t xml:space="preserve"> in class </w:t>
      </w:r>
      <w:hyperlink r:id="rId46">
        <w:r w:rsidDel="00000000" w:rsidR="00000000" w:rsidRPr="00000000">
          <w:rPr>
            <w:color w:val="0000ee"/>
            <w:u w:val="single"/>
            <w:rtl w:val="0"/>
          </w:rPr>
          <w:t xml:space="preserve">Feature2D</w:t>
        </w:r>
      </w:hyperlink>
      <w:r w:rsidDel="00000000" w:rsidR="00000000" w:rsidRPr="00000000">
        <w:rPr>
          <w:rtl w:val="0"/>
        </w:rPr>
        <w:t xml:space="preserve"> Returns:automatically generated</w:t>
      </w:r>
    </w:p>
    <w:bookmarkStart w:colFirst="0" w:colLast="0" w:name="3rdcrjn" w:id="11"/>
    <w:bookmarkEnd w:id="11"/>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41">
      <w:pPr>
        <w:numPr>
          <w:ilvl w:val="0"/>
          <w:numId w:val="2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8">
      <w:pPr>
        <w:numPr>
          <w:ilvl w:val="0"/>
          <w:numId w:val="2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Method</w:t>
        </w:r>
      </w:hyperlink>
      <w:r w:rsidDel="00000000" w:rsidR="00000000" w:rsidRPr="00000000">
        <w:rPr>
          <w:rtl w:val="0"/>
        </w:rPr>
      </w:r>
    </w:p>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Algorithm.html#getNativeObjAddr()" TargetMode="External"/><Relationship Id="rId42" Type="http://schemas.openxmlformats.org/officeDocument/2006/relationships/hyperlink" Target="http://docs.google.com/org/opencv/features2d/SimpleBlobDetector.html" TargetMode="External"/><Relationship Id="rId41" Type="http://schemas.openxmlformats.org/officeDocument/2006/relationships/hyperlink" Target="http://docs.google.com/org/opencv/core/Algorithm.html#save(java.lang.String)" TargetMode="External"/><Relationship Id="rId44" Type="http://schemas.openxmlformats.org/officeDocument/2006/relationships/hyperlink" Target="http://docs.google.com/org/opencv/core/Algorithm.html#getDefaultName()" TargetMode="External"/><Relationship Id="rId43" Type="http://schemas.openxmlformats.org/officeDocument/2006/relationships/hyperlink" Target="http://docs.google.com/org/opencv/features2d/SimpleBlobDetector.html" TargetMode="External"/><Relationship Id="rId46" Type="http://schemas.openxmlformats.org/officeDocument/2006/relationships/hyperlink" Target="http://docs.google.com/org/opencv/features2d/Feature2D.html" TargetMode="External"/><Relationship Id="rId45" Type="http://schemas.openxmlformats.org/officeDocument/2006/relationships/hyperlink" Target="http://docs.google.com/org/opencv/features2d/Feature2D.html#getDefault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pencv/features2d/Feature2D.html#detect(org.opencv.core.Mat,%20org.opencv.core.MatOfKeyPoint)" TargetMode="External"/><Relationship Id="rId30" Type="http://schemas.openxmlformats.org/officeDocument/2006/relationships/hyperlink" Target="http://docs.google.com/org/opencv/features2d/Feature2D.html#detect(java.util.List,%20java.util.List,%20java.util.List)" TargetMode="External"/><Relationship Id="rId33" Type="http://schemas.openxmlformats.org/officeDocument/2006/relationships/hyperlink" Target="http://docs.google.com/org/opencv/features2d/Feature2D.html#detectAndCompute(org.opencv.core.Mat,%20org.opencv.core.Mat,%20org.opencv.core.MatOfKeyPoint,%20org.opencv.core.Mat)" TargetMode="External"/><Relationship Id="rId32" Type="http://schemas.openxmlformats.org/officeDocument/2006/relationships/hyperlink" Target="http://docs.google.com/org/opencv/features2d/Feature2D.html#detect(org.opencv.core.Mat,%20org.opencv.core.MatOfKeyPoint,%20org.opencv.core.Mat)" TargetMode="External"/><Relationship Id="rId35" Type="http://schemas.openxmlformats.org/officeDocument/2006/relationships/hyperlink" Target="http://docs.google.com/org/opencv/features2d/Feature2D.html#empty()" TargetMode="External"/><Relationship Id="rId34" Type="http://schemas.openxmlformats.org/officeDocument/2006/relationships/hyperlink" Target="http://docs.google.com/org/opencv/features2d/Feature2D.html#detectAndCompute(org.opencv.core.Mat,%20org.opencv.core.Mat,%20org.opencv.core.MatOfKeyPoint,%20org.opencv.core.Mat,%20boolean)" TargetMode="External"/><Relationship Id="rId37" Type="http://schemas.openxmlformats.org/officeDocument/2006/relationships/hyperlink" Target="http://docs.google.com/org/opencv/features2d/Feature2D.html#write(java.lang.String)" TargetMode="External"/><Relationship Id="rId36" Type="http://schemas.openxmlformats.org/officeDocument/2006/relationships/hyperlink" Target="http://docs.google.com/org/opencv/features2d/Feature2D.html#read(java.lang.String)" TargetMode="External"/><Relationship Id="rId39" Type="http://schemas.openxmlformats.org/officeDocument/2006/relationships/hyperlink" Target="http://docs.google.com/org/opencv/core/Algorithm.html#clear()" TargetMode="External"/><Relationship Id="rId38" Type="http://schemas.openxmlformats.org/officeDocument/2006/relationships/hyperlink" Target="http://docs.google.com/org/opencv/core/Algorithm.html" TargetMode="External"/><Relationship Id="rId20" Type="http://schemas.openxmlformats.org/officeDocument/2006/relationships/hyperlink" Target="http://docs.google.com/org/opencv/features2d/SimpleBlobDetector.html" TargetMode="External"/><Relationship Id="rId22" Type="http://schemas.openxmlformats.org/officeDocument/2006/relationships/hyperlink" Target="http://docs.google.com/org/opencv/features2d/SimpleBlobDetector.html#getDefaultName()" TargetMode="External"/><Relationship Id="rId21" Type="http://schemas.openxmlformats.org/officeDocument/2006/relationships/hyperlink" Target="http://docs.google.com/org/opencv/features2d/SimpleBlobDetector.html#create()" TargetMode="External"/><Relationship Id="rId24" Type="http://schemas.openxmlformats.org/officeDocument/2006/relationships/hyperlink" Target="http://docs.google.com/org/opencv/features2d/Feature2D.html#compute(java.util.List,%20java.util.List,%20java.util.List)" TargetMode="External"/><Relationship Id="rId23" Type="http://schemas.openxmlformats.org/officeDocument/2006/relationships/hyperlink" Target="http://docs.google.com/org/opencv/features2d/Feature2D.html" TargetMode="External"/><Relationship Id="rId26" Type="http://schemas.openxmlformats.org/officeDocument/2006/relationships/hyperlink" Target="http://docs.google.com/org/opencv/features2d/Feature2D.html#defaultNorm()" TargetMode="External"/><Relationship Id="rId25" Type="http://schemas.openxmlformats.org/officeDocument/2006/relationships/hyperlink" Target="http://docs.google.com/org/opencv/features2d/Feature2D.html#compute(org.opencv.core.Mat,%20org.opencv.core.MatOfKeyPoint,%20org.opencv.core.Mat)" TargetMode="External"/><Relationship Id="rId28" Type="http://schemas.openxmlformats.org/officeDocument/2006/relationships/hyperlink" Target="http://docs.google.com/org/opencv/features2d/Feature2D.html#descriptorType()" TargetMode="External"/><Relationship Id="rId27" Type="http://schemas.openxmlformats.org/officeDocument/2006/relationships/hyperlink" Target="http://docs.google.com/org/opencv/features2d/Feature2D.html#descriptorSize()" TargetMode="External"/><Relationship Id="rId29" Type="http://schemas.openxmlformats.org/officeDocument/2006/relationships/hyperlink" Target="http://docs.google.com/org/opencv/features2d/Feature2D.html#detect(java.util.List,%20java.util.List)"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all.html" TargetMode="External"/><Relationship Id="rId53" Type="http://schemas.openxmlformats.org/officeDocument/2006/relationships/hyperlink" Target="http://docs.google.com/index.html?org/opencv/features2d/SimpleBlobDetector.html" TargetMode="External"/><Relationship Id="rId52" Type="http://schemas.openxmlformats.org/officeDocument/2006/relationships/hyperlink" Target="http://docs.google.com/org/opencv/features2d/SIFT.html" TargetMode="External"/><Relationship Id="rId11" Type="http://schemas.openxmlformats.org/officeDocument/2006/relationships/hyperlink" Target="http://docs.google.com/org/opencv/features2d/SIFT.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SimpleBlobDetector.html" TargetMode="External"/><Relationship Id="rId13" Type="http://schemas.openxmlformats.org/officeDocument/2006/relationships/hyperlink" Target="http://docs.google.com/SimpleBlobDetector.html" TargetMode="External"/><Relationship Id="rId12" Type="http://schemas.openxmlformats.org/officeDocument/2006/relationships/hyperlink" Target="http://docs.google.com/index.html?org/opencv/features2d/SimpleBlobDetector.html" TargetMode="External"/><Relationship Id="rId15" Type="http://schemas.openxmlformats.org/officeDocument/2006/relationships/hyperlink" Target="http://docs.google.com/org/opencv/core/Algorithm.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org/opencv/features2d/Feature2D.html" TargetMode="External"/><Relationship Id="rId16" Type="http://schemas.openxmlformats.org/officeDocument/2006/relationships/hyperlink" Target="http://docs.google.com/org/opencv/features2d/Feature2D.html" TargetMode="External"/><Relationship Id="rId19" Type="http://schemas.openxmlformats.org/officeDocument/2006/relationships/hyperlink" Target="http://docs.google.com/org/opencv/features2d/SimpleBlobDetector.html#__fromPtr__(long)" TargetMode="External"/><Relationship Id="rId18" Type="http://schemas.openxmlformats.org/officeDocument/2006/relationships/hyperlink" Target="http://docs.google.com/org/opencv/features2d/SimpleBlobDet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