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585" w:rsidRDefault="0091026C" w:rsidP="0091026C">
      <w:pPr>
        <w:spacing w:before="840" w:line="680" w:lineRule="exact"/>
        <w:ind w:left="1015" w:right="6362" w:hanging="516"/>
        <w:rPr>
          <w:rFonts w:ascii="Siemens Sans Black" w:hAnsi="Siemens Sans Black" w:cs="Siemens Sans Black"/>
          <w:color w:val="435058"/>
          <w:sz w:val="72"/>
          <w:szCs w:val="72"/>
        </w:rPr>
      </w:pPr>
      <w:r w:rsidRPr="0091026C">
        <w:rPr>
          <w:rFonts w:ascii="Siemens Sans Black" w:hAnsi="Siemens Sans Black" w:cs="Siemens Sans Black"/>
          <w:color w:val="FFFFFF"/>
          <w:sz w:val="40"/>
          <w:szCs w:val="72"/>
        </w:rPr>
        <w:t xml:space="preserve"> </w:t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MindSphere</w:t>
      </w:r>
      <w:r w:rsidR="00527A5C">
        <w:rPr>
          <w:rFonts w:ascii="Times New Roman" w:hAnsi="Times New Roman" w:cs="Times New Roman"/>
          <w:sz w:val="72"/>
          <w:szCs w:val="72"/>
        </w:rPr>
        <w:t xml:space="preserve"> </w:t>
      </w:r>
      <w:r w:rsidR="00527A5C">
        <w:br w:type="textWrapping" w:clear="all"/>
      </w:r>
      <w:r w:rsidR="00527A5C">
        <w:rPr>
          <w:rFonts w:ascii="Siemens Sans Black" w:hAnsi="Siemens Sans Black" w:cs="Siemens Sans Black"/>
          <w:color w:val="FFFFFF"/>
          <w:sz w:val="72"/>
          <w:szCs w:val="72"/>
        </w:rPr>
        <w:t>Academy</w:t>
      </w:r>
    </w:p>
    <w:p w:rsidR="006A7585" w:rsidRDefault="006A7585" w:rsidP="006A7585">
      <w:pPr>
        <w:spacing w:line="680" w:lineRule="exact"/>
        <w:ind w:left="1015" w:right="4196"/>
        <w:rPr>
          <w:rFonts w:ascii="Siemens Sans Black" w:hAnsi="Siemens Sans Black" w:cs="Siemens Sans Black"/>
          <w:color w:val="435058"/>
          <w:sz w:val="72"/>
          <w:szCs w:val="72"/>
        </w:rPr>
      </w:pPr>
      <w:r>
        <w:rPr>
          <w:rFonts w:ascii="Siemens Sans Black" w:hAnsi="Siemens Sans Black" w:cs="Siemens Sans Black"/>
          <w:color w:val="435058"/>
          <w:sz w:val="72"/>
          <w:szCs w:val="72"/>
        </w:rPr>
        <w:t xml:space="preserve">Attendance </w:t>
      </w:r>
    </w:p>
    <w:p w:rsidR="00527A5C" w:rsidRDefault="00527A5C" w:rsidP="006A7585">
      <w:pPr>
        <w:spacing w:line="680" w:lineRule="exact"/>
        <w:ind w:left="1015" w:right="4196"/>
        <w:rPr>
          <w:rFonts w:ascii="Times New Roman" w:hAnsi="Times New Roman" w:cs="Times New Roman"/>
          <w:color w:val="010302"/>
        </w:rPr>
        <w:sectPr w:rsidR="00527A5C" w:rsidSect="009C769C">
          <w:headerReference w:type="default" r:id="rId8"/>
          <w:footerReference w:type="default" r:id="rId9"/>
          <w:pgSz w:w="12250" w:h="15850"/>
          <w:pgMar w:top="499" w:right="488" w:bottom="284" w:left="499" w:header="709" w:footer="709" w:gutter="0"/>
          <w:pgNumType w:start="1"/>
          <w:cols w:space="720"/>
          <w:docGrid w:linePitch="360"/>
        </w:sectPr>
      </w:pPr>
      <w:r>
        <w:rPr>
          <w:rFonts w:ascii="Siemens Sans Black" w:hAnsi="Siemens Sans Black" w:cs="Siemens Sans Black"/>
          <w:color w:val="435058"/>
          <w:sz w:val="72"/>
          <w:szCs w:val="72"/>
        </w:rPr>
        <w:t>Certificate</w:t>
      </w: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76"/>
        <w:rPr>
          <w:rFonts w:ascii="Siemens Sans" w:hAnsi="Siemens Sans"/>
          <w:color w:val="000000" w:themeColor="text1"/>
          <w:sz w:val="24"/>
          <w:szCs w:val="24"/>
        </w:rPr>
      </w:pPr>
    </w:p>
    <w:p w:rsidR="006A7585" w:rsidRDefault="00DE0F5B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spellStart"/>
      <w:r>
        <w:rPr>
          <w:rFonts w:ascii="Siemens Sans" w:hAnsi="Siemens Sans" w:cs="Arial"/>
          <w:b/>
          <w:bCs/>
          <w:color w:val="373535"/>
          <w:sz w:val="25"/>
          <w:szCs w:val="25"/>
        </w:rPr>
        <w:t>MindConnect</w:t>
      </w:r>
      <w:proofErr w:type="spellEnd"/>
    </w:p>
    <w:p w:rsidR="006A7585" w:rsidRDefault="00DE0F5B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r>
        <w:rPr>
          <w:rFonts w:ascii="Siemens Sans" w:hAnsi="Siemens Sans" w:cs="Arial"/>
          <w:b/>
          <w:bCs/>
          <w:color w:val="373535"/>
          <w:sz w:val="25"/>
          <w:szCs w:val="25"/>
        </w:rPr>
        <w:t>Integration</w:t>
      </w:r>
      <w:r w:rsidR="00527A5C"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</w:p>
    <w:p w:rsidR="00527A5C" w:rsidRPr="0091026C" w:rsidRDefault="00527A5C">
      <w:pPr>
        <w:spacing w:line="305" w:lineRule="exact"/>
        <w:ind w:left="464" w:right="153"/>
        <w:rPr>
          <w:rFonts w:ascii="Siemens Sans" w:hAnsi="Siemens Sans" w:cs="Arial"/>
          <w:b/>
          <w:bCs/>
          <w:color w:val="373535"/>
          <w:sz w:val="25"/>
          <w:szCs w:val="25"/>
        </w:rPr>
      </w:pPr>
      <w:proofErr w:type="gramStart"/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>training</w:t>
      </w:r>
      <w:proofErr w:type="gramEnd"/>
      <w:r w:rsidRPr="0091026C">
        <w:rPr>
          <w:rFonts w:ascii="Siemens Sans" w:hAnsi="Siemens Sans" w:cs="Arial"/>
          <w:b/>
          <w:bCs/>
          <w:color w:val="373535"/>
          <w:sz w:val="25"/>
          <w:szCs w:val="25"/>
        </w:rPr>
        <w:t xml:space="preserve"> </w:t>
      </w:r>
    </w:p>
    <w:p w:rsidR="00527A5C" w:rsidRPr="00FB682B" w:rsidRDefault="00527A5C">
      <w:pPr>
        <w:rPr>
          <w:rFonts w:ascii="Siemens Sans" w:hAnsi="Siemens Sans"/>
          <w:color w:val="000000" w:themeColor="text1"/>
          <w:sz w:val="24"/>
          <w:szCs w:val="24"/>
        </w:rPr>
      </w:pPr>
    </w:p>
    <w:p w:rsidR="00527A5C" w:rsidRPr="00FB682B" w:rsidRDefault="00527A5C">
      <w:pPr>
        <w:spacing w:after="31"/>
        <w:rPr>
          <w:rFonts w:ascii="Siemens Sans" w:hAnsi="Siemens Sans"/>
          <w:color w:val="000000" w:themeColor="text1"/>
          <w:sz w:val="24"/>
          <w:szCs w:val="24"/>
        </w:rPr>
      </w:pPr>
    </w:p>
    <w:p w:rsidR="00C16CEB" w:rsidRPr="00FB682B" w:rsidRDefault="00C16CEB" w:rsidP="00C16CEB">
      <w:pPr>
        <w:spacing w:before="136"/>
        <w:ind w:left="464"/>
        <w:rPr>
          <w:rFonts w:ascii="Siemens Sans" w:hAnsi="Siemens Sans" w:cs="Times New Roman"/>
          <w:b/>
          <w:sz w:val="20"/>
          <w:szCs w:val="18"/>
        </w:rPr>
      </w:pP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ParticipantFName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«ParticipantFName»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  <w:r w:rsidRPr="00FB682B">
        <w:rPr>
          <w:rFonts w:ascii="Siemens Sans" w:hAnsi="Siemens Sans" w:cs="Times New Roman"/>
          <w:b/>
          <w:sz w:val="20"/>
          <w:szCs w:val="18"/>
        </w:rPr>
        <w:t xml:space="preserve"> 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begin"/>
      </w:r>
      <w:r w:rsidRPr="00FB682B">
        <w:rPr>
          <w:rFonts w:ascii="Siemens Sans" w:hAnsi="Siemens Sans" w:cs="Times New Roman"/>
          <w:b/>
          <w:sz w:val="20"/>
          <w:szCs w:val="18"/>
        </w:rPr>
        <w:instrText xml:space="preserve"> MERGEFIELD ParticipantLName </w:instrTex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separate"/>
      </w:r>
      <w:r w:rsidRPr="00FB682B">
        <w:rPr>
          <w:rFonts w:ascii="Siemens Sans" w:hAnsi="Siemens Sans" w:cs="Times New Roman"/>
          <w:b/>
          <w:noProof/>
          <w:sz w:val="20"/>
          <w:szCs w:val="18"/>
        </w:rPr>
        <w:t>«ParticipantLName»</w:t>
      </w:r>
      <w:r w:rsidRPr="00FB682B">
        <w:rPr>
          <w:rFonts w:ascii="Siemens Sans" w:hAnsi="Siemens Sans" w:cs="Times New Roman"/>
          <w:b/>
          <w:sz w:val="20"/>
          <w:szCs w:val="18"/>
        </w:rPr>
        <w:fldChar w:fldCharType="end"/>
      </w:r>
    </w:p>
    <w:p w:rsidR="00C16CEB" w:rsidRPr="00BD76FE" w:rsidRDefault="00BD76FE" w:rsidP="00C16CEB">
      <w:pPr>
        <w:spacing w:before="136"/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BD76FE">
        <w:rPr>
          <w:rFonts w:ascii="Siemens Sans" w:hAnsi="Siemens Sans" w:cs="Siemens Sans Black"/>
          <w:color w:val="373535"/>
          <w:sz w:val="20"/>
          <w:szCs w:val="18"/>
        </w:rPr>
        <w:t xml:space="preserve">Date:   </w: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instrText xml:space="preserve"> MERGEFIELD Training_Date </w:instrTex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16CEB" w:rsidRPr="00BD76FE">
        <w:rPr>
          <w:rFonts w:ascii="Siemens Sans" w:hAnsi="Siemens Sans" w:cs="Arial"/>
          <w:noProof/>
          <w:color w:val="373535"/>
          <w:sz w:val="20"/>
          <w:szCs w:val="18"/>
        </w:rPr>
        <w:t>«Training_Date»</w: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C16CEB" w:rsidRPr="00BD76FE" w:rsidRDefault="00BD76FE" w:rsidP="00C16CEB">
      <w:pPr>
        <w:ind w:left="464"/>
        <w:rPr>
          <w:rFonts w:ascii="Siemens Sans" w:hAnsi="Siemens Sans" w:cs="Times New Roman"/>
          <w:color w:val="010302"/>
          <w:sz w:val="20"/>
          <w:szCs w:val="18"/>
        </w:rPr>
      </w:pPr>
      <w:r w:rsidRPr="00BD76FE">
        <w:rPr>
          <w:rFonts w:ascii="Siemens Sans" w:hAnsi="Siemens Sans" w:cs="Siemens Sans Black"/>
          <w:color w:val="373535"/>
          <w:sz w:val="20"/>
          <w:szCs w:val="18"/>
        </w:rPr>
        <w:t xml:space="preserve">Place:  </w: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begin"/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instrText xml:space="preserve"> MERGEFIELD TrainingLocation </w:instrTex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 w:rsidR="00C16CEB" w:rsidRPr="00BD76FE">
        <w:rPr>
          <w:rFonts w:ascii="Siemens Sans" w:hAnsi="Siemens Sans" w:cs="Arial"/>
          <w:noProof/>
          <w:color w:val="373535"/>
          <w:sz w:val="20"/>
          <w:szCs w:val="18"/>
        </w:rPr>
        <w:t>«TrainingLocation»</w:t>
      </w:r>
      <w:r w:rsidR="00C16CEB" w:rsidRPr="00BD76FE"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527A5C" w:rsidRPr="00D627C4" w:rsidRDefault="00527A5C">
      <w:pPr>
        <w:rPr>
          <w:rFonts w:ascii="Times New Roman" w:hAnsi="Times New Roman"/>
          <w:color w:val="000000" w:themeColor="text1"/>
          <w:sz w:val="18"/>
          <w:szCs w:val="18"/>
        </w:rPr>
      </w:pPr>
      <w:r w:rsidRPr="00D627C4">
        <w:rPr>
          <w:rFonts w:ascii="Times New Roman" w:hAnsi="Times New Roman" w:cs="Times New Roman"/>
          <w:sz w:val="18"/>
          <w:szCs w:val="18"/>
        </w:rPr>
        <w:br w:type="column"/>
      </w: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Default="00527A5C">
      <w:pPr>
        <w:spacing w:after="73"/>
        <w:rPr>
          <w:rFonts w:ascii="Times New Roman" w:hAnsi="Times New Roman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right="170"/>
        <w:jc w:val="both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z w:val="20"/>
          <w:szCs w:val="18"/>
        </w:rPr>
        <w:t>D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escri</w:t>
      </w:r>
      <w:r w:rsidRPr="00FB682B">
        <w:rPr>
          <w:rFonts w:ascii="Siemens Sans" w:hAnsi="Siemens Sans" w:cs="Arial"/>
          <w:b/>
          <w:color w:val="373535"/>
          <w:spacing w:val="-8"/>
          <w:sz w:val="20"/>
          <w:szCs w:val="18"/>
        </w:rPr>
        <w:t>p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tio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n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Pr="00F2205A" w:rsidRDefault="00F2205A" w:rsidP="002452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F2205A">
        <w:rPr>
          <w:rFonts w:ascii="Siemens Sans" w:hAnsi="Siemens Sans" w:cs="Arial"/>
          <w:color w:val="373535"/>
          <w:sz w:val="18"/>
          <w:szCs w:val="18"/>
        </w:rPr>
        <w:t>MindConnect Integration is the inte</w:t>
      </w:r>
      <w:r>
        <w:rPr>
          <w:rFonts w:ascii="Siemens Sans" w:hAnsi="Siemens Sans" w:cs="Arial"/>
          <w:color w:val="373535"/>
          <w:sz w:val="18"/>
          <w:szCs w:val="18"/>
        </w:rPr>
        <w:softHyphen/>
      </w:r>
      <w:r w:rsidRPr="00F2205A">
        <w:rPr>
          <w:rFonts w:ascii="Siemens Sans" w:hAnsi="Siemens Sans" w:cs="Arial"/>
          <w:color w:val="373535"/>
          <w:sz w:val="18"/>
          <w:szCs w:val="18"/>
        </w:rPr>
        <w:t>gration platform as a service (</w:t>
      </w:r>
      <w:proofErr w:type="spellStart"/>
      <w:r w:rsidRPr="00F2205A">
        <w:rPr>
          <w:rFonts w:ascii="Siemens Sans" w:hAnsi="Siemens Sans" w:cs="Arial"/>
          <w:color w:val="373535"/>
          <w:sz w:val="18"/>
          <w:szCs w:val="18"/>
        </w:rPr>
        <w:t>iPaaS</w:t>
      </w:r>
      <w:proofErr w:type="spellEnd"/>
      <w:r w:rsidRPr="00F2205A">
        <w:rPr>
          <w:rFonts w:ascii="Siemens Sans" w:hAnsi="Siemens Sans" w:cs="Arial"/>
          <w:color w:val="373535"/>
          <w:sz w:val="18"/>
          <w:szCs w:val="18"/>
        </w:rPr>
        <w:t xml:space="preserve">) offering for MindSphere. The solution enables you to integrate your cloud-based software as a service (SaaS) applications with other cloud-based and </w:t>
      </w:r>
      <w:proofErr w:type="spellStart"/>
      <w:r w:rsidRPr="00F2205A">
        <w:rPr>
          <w:rFonts w:ascii="Siemens Sans" w:hAnsi="Siemens Sans" w:cs="Arial"/>
          <w:color w:val="373535"/>
          <w:sz w:val="18"/>
          <w:szCs w:val="18"/>
        </w:rPr>
        <w:t>on-premise</w:t>
      </w:r>
      <w:proofErr w:type="spellEnd"/>
      <w:r w:rsidRPr="00F2205A">
        <w:rPr>
          <w:rFonts w:ascii="Siemens Sans" w:hAnsi="Siemens Sans" w:cs="Arial"/>
          <w:color w:val="373535"/>
          <w:sz w:val="18"/>
          <w:szCs w:val="18"/>
        </w:rPr>
        <w:t xml:space="preserve"> applications. </w:t>
      </w:r>
    </w:p>
    <w:p w:rsidR="00F2205A" w:rsidRPr="00F2205A" w:rsidRDefault="003B67BC" w:rsidP="002452E4">
      <w:pPr>
        <w:tabs>
          <w:tab w:val="left" w:pos="770"/>
        </w:tabs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>
        <w:rPr>
          <w:rFonts w:ascii="Siemens Sans" w:hAnsi="Siemens Sans" w:cs="Arial"/>
          <w:color w:val="373535"/>
          <w:sz w:val="18"/>
          <w:szCs w:val="18"/>
        </w:rPr>
        <w:t>This one-day training provided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detailed insights into MindConnect Integration and how to easily develop and configure cloud-to-cloud integration. </w:t>
      </w:r>
      <w:r>
        <w:rPr>
          <w:rFonts w:ascii="Siemens Sans" w:hAnsi="Siemens Sans" w:cs="Arial"/>
          <w:color w:val="373535"/>
          <w:sz w:val="18"/>
          <w:szCs w:val="18"/>
        </w:rPr>
        <w:t xml:space="preserve">The participant has been also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introduced to connec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ting cloud-based SaaS applications and </w:t>
      </w:r>
      <w:proofErr w:type="spellStart"/>
      <w:r w:rsidR="00F2205A" w:rsidRPr="00F2205A">
        <w:rPr>
          <w:rFonts w:ascii="Siemens Sans" w:hAnsi="Siemens Sans" w:cs="Arial"/>
          <w:color w:val="373535"/>
          <w:sz w:val="18"/>
          <w:szCs w:val="18"/>
        </w:rPr>
        <w:t>on-premise</w:t>
      </w:r>
      <w:proofErr w:type="spellEnd"/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enterprise service bus (ESB) implementations. With this hybrid integration solutio</w:t>
      </w:r>
      <w:r w:rsidR="006F1EE1">
        <w:rPr>
          <w:rFonts w:ascii="Siemens Sans" w:hAnsi="Siemens Sans" w:cs="Arial"/>
          <w:color w:val="373535"/>
          <w:sz w:val="18"/>
          <w:szCs w:val="18"/>
        </w:rPr>
        <w:t>n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</w:t>
      </w:r>
      <w:r>
        <w:rPr>
          <w:rFonts w:ascii="Siemens Sans" w:hAnsi="Siemens Sans" w:cs="Arial"/>
          <w:color w:val="373535"/>
          <w:sz w:val="18"/>
          <w:szCs w:val="18"/>
        </w:rPr>
        <w:t>it is possible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 to connect anything with every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thing, including mainframe appli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cations.</w:t>
      </w:r>
    </w:p>
    <w:p w:rsidR="00527A5C" w:rsidRPr="00F2205A" w:rsidRDefault="00527A5C" w:rsidP="00C2255C">
      <w:pPr>
        <w:tabs>
          <w:tab w:val="left" w:pos="770"/>
        </w:tabs>
        <w:spacing w:line="234" w:lineRule="exact"/>
        <w:ind w:right="170"/>
        <w:jc w:val="both"/>
        <w:rPr>
          <w:rFonts w:ascii="Siemens Sans" w:hAnsi="Siemens Sans" w:cs="Arial"/>
          <w:color w:val="373535"/>
          <w:sz w:val="18"/>
          <w:szCs w:val="18"/>
        </w:rPr>
      </w:pPr>
    </w:p>
    <w:p w:rsidR="00527A5C" w:rsidRPr="00D615BB" w:rsidRDefault="00527A5C" w:rsidP="00C2255C">
      <w:pPr>
        <w:spacing w:before="96"/>
        <w:ind w:right="170"/>
        <w:jc w:val="both"/>
        <w:rPr>
          <w:rFonts w:ascii="Siemens Sans" w:hAnsi="Siemens Sans" w:cs="Arial"/>
          <w:b/>
          <w:sz w:val="20"/>
          <w:szCs w:val="18"/>
        </w:rPr>
      </w:pP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Objecti</w:t>
      </w:r>
      <w:r w:rsidRPr="00D615BB">
        <w:rPr>
          <w:rFonts w:ascii="Siemens Sans" w:hAnsi="Siemens Sans" w:cs="Arial"/>
          <w:b/>
          <w:color w:val="373535"/>
          <w:spacing w:val="-10"/>
          <w:sz w:val="20"/>
          <w:szCs w:val="18"/>
        </w:rPr>
        <w:t>v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 discussed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Default="009C769C" w:rsidP="002452E4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6F1EE1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Select the most suitable MindConnect Integration solution for your business case to enable data exchange across cloud and enter</w:t>
      </w:r>
      <w:r w:rsidR="00F2205A">
        <w:rPr>
          <w:rFonts w:ascii="Siemens Sans" w:hAnsi="Siemens Sans" w:cs="Arial"/>
          <w:color w:val="373535"/>
          <w:sz w:val="18"/>
          <w:szCs w:val="18"/>
        </w:rPr>
        <w:softHyphen/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 xml:space="preserve">prise information technology (IT) systems </w:t>
      </w:r>
    </w:p>
    <w:p w:rsidR="00F2205A" w:rsidRPr="00F2205A" w:rsidRDefault="00F2205A" w:rsidP="002452E4">
      <w:pPr>
        <w:ind w:left="170" w:right="170" w:hanging="170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="006F1EE1">
        <w:rPr>
          <w:rFonts w:ascii="Siemens Sans" w:hAnsi="Siemens Sans" w:cs="Arial"/>
          <w:color w:val="4DBCD3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 xml:space="preserve">Develop and deploy your own MindConnect Integration solution that interacts with MindSphere to exchange </w:t>
      </w:r>
      <w:bookmarkStart w:id="0" w:name="_GoBack"/>
      <w:r w:rsidRPr="00F2205A">
        <w:rPr>
          <w:rFonts w:ascii="Siemens Sans" w:hAnsi="Siemens Sans" w:cs="Arial"/>
          <w:color w:val="373535"/>
          <w:sz w:val="18"/>
          <w:szCs w:val="18"/>
        </w:rPr>
        <w:t>data</w:t>
      </w:r>
    </w:p>
    <w:bookmarkEnd w:id="0"/>
    <w:p w:rsidR="00C2255C" w:rsidRDefault="00C2255C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2452E4" w:rsidRDefault="002452E4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2452E4" w:rsidRDefault="002452E4">
      <w:pPr>
        <w:spacing w:line="274" w:lineRule="exact"/>
        <w:ind w:right="-40"/>
        <w:rPr>
          <w:rFonts w:ascii="Arial" w:hAnsi="Arial" w:cs="Arial"/>
          <w:color w:val="373535"/>
          <w:sz w:val="18"/>
          <w:szCs w:val="18"/>
        </w:rPr>
      </w:pPr>
    </w:p>
    <w:p w:rsidR="00C16CEB" w:rsidRDefault="00C16CEB" w:rsidP="00C16CEB">
      <w:pPr>
        <w:ind w:right="-40"/>
        <w:rPr>
          <w:rFonts w:ascii="Arial" w:hAnsi="Arial" w:cs="Arial"/>
          <w:color w:val="373535"/>
          <w:sz w:val="18"/>
          <w:szCs w:val="18"/>
        </w:rPr>
      </w:pP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©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2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0</w:t>
      </w:r>
      <w:r w:rsidR="003B67BC">
        <w:rPr>
          <w:rFonts w:ascii="SiemensSansGlobal-Regular" w:hAnsi="SiemensSansGlobal-Regular" w:cs="SiemensSansGlobal-Regular"/>
          <w:color w:val="000000"/>
          <w:sz w:val="12"/>
          <w:szCs w:val="12"/>
        </w:rPr>
        <w:t>19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i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m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e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n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s. A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ll rights reserved</w:t>
      </w:r>
      <w:r>
        <w:rPr>
          <w:rFonts w:ascii="Arial" w:hAnsi="Arial" w:cs="Arial"/>
          <w:color w:val="373535"/>
          <w:sz w:val="18"/>
          <w:szCs w:val="18"/>
        </w:rPr>
        <w:br/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65517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-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A11 11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/</w:t>
      </w:r>
      <w:proofErr w:type="gramStart"/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1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>7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pacing w:val="-2"/>
          <w:sz w:val="12"/>
          <w:szCs w:val="12"/>
        </w:rPr>
        <w:t xml:space="preserve"> </w:t>
      </w:r>
      <w:r>
        <w:rPr>
          <w:rFonts w:ascii="SiemensSansGlobal-Regular" w:hAnsi="SiemensSansGlobal-Regular" w:cs="SiemensSansGlobal-Regular"/>
          <w:color w:val="000000"/>
          <w:sz w:val="12"/>
          <w:szCs w:val="12"/>
        </w:rPr>
        <w:t>A</w:t>
      </w:r>
      <w:proofErr w:type="gramEnd"/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  <w:r w:rsidRPr="00234124">
        <w:rPr>
          <w:rFonts w:ascii="Arial" w:hAnsi="Arial" w:cs="Arial"/>
          <w:sz w:val="24"/>
          <w:szCs w:val="24"/>
        </w:rPr>
        <w:br w:type="column"/>
      </w: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spacing w:after="87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FB682B" w:rsidRDefault="00527A5C" w:rsidP="00C2255C">
      <w:pPr>
        <w:ind w:left="170"/>
        <w:rPr>
          <w:rFonts w:ascii="Siemens Sans" w:hAnsi="Siemens Sans" w:cs="Arial"/>
          <w:b/>
          <w:color w:val="010302"/>
          <w:sz w:val="24"/>
        </w:rPr>
      </w:pP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Co</w:t>
      </w:r>
      <w:r w:rsidRPr="00FB682B">
        <w:rPr>
          <w:rFonts w:ascii="Siemens Sans" w:hAnsi="Siemens Sans" w:cs="Arial"/>
          <w:b/>
          <w:color w:val="373535"/>
          <w:spacing w:val="-6"/>
          <w:sz w:val="20"/>
          <w:szCs w:val="18"/>
        </w:rPr>
        <w:t>n</w:t>
      </w:r>
      <w:r w:rsidRPr="00FB682B">
        <w:rPr>
          <w:rFonts w:ascii="Siemens Sans" w:hAnsi="Siemens Sans" w:cs="Arial"/>
          <w:b/>
          <w:color w:val="373535"/>
          <w:spacing w:val="-7"/>
          <w:sz w:val="20"/>
          <w:szCs w:val="18"/>
        </w:rPr>
        <w:t>ten</w:t>
      </w:r>
      <w:r w:rsidRPr="00FB682B">
        <w:rPr>
          <w:rFonts w:ascii="Siemens Sans" w:hAnsi="Siemens Sans" w:cs="Arial"/>
          <w:b/>
          <w:color w:val="373535"/>
          <w:sz w:val="20"/>
          <w:szCs w:val="18"/>
        </w:rPr>
        <w:t>t</w:t>
      </w:r>
      <w:r w:rsidRPr="00FB682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F2205A" w:rsidRPr="00F2205A" w:rsidRDefault="00527A5C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="00F2205A" w:rsidRPr="00F2205A">
        <w:rPr>
          <w:rFonts w:ascii="Siemens Sans" w:hAnsi="Siemens Sans" w:cs="Arial"/>
          <w:color w:val="373535"/>
          <w:sz w:val="18"/>
          <w:szCs w:val="18"/>
        </w:rPr>
        <w:t>Cloud-based SaaS application configurations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MindSphere security concept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MindConnect Integration: development of integrations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Data exchange with MindSphere</w:t>
      </w:r>
    </w:p>
    <w:p w:rsidR="00F2205A" w:rsidRPr="00F2205A" w:rsidRDefault="00F2205A" w:rsidP="006A7585">
      <w:pPr>
        <w:ind w:left="368" w:right="170" w:hanging="198"/>
        <w:rPr>
          <w:rFonts w:ascii="Siemens Sans" w:hAnsi="Siemens Sans" w:cs="Arial"/>
          <w:color w:val="373535"/>
          <w:sz w:val="18"/>
          <w:szCs w:val="18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2205A">
        <w:rPr>
          <w:rFonts w:ascii="Siemens Sans" w:hAnsi="Siemens Sans" w:cs="Arial"/>
          <w:color w:val="373535"/>
          <w:sz w:val="18"/>
          <w:szCs w:val="18"/>
        </w:rPr>
        <w:t>On-premise integration server and hybrid integration solution overview</w:t>
      </w:r>
    </w:p>
    <w:p w:rsidR="002A773B" w:rsidRPr="002A773B" w:rsidRDefault="002A773B" w:rsidP="006A7585">
      <w:pPr>
        <w:ind w:right="170"/>
        <w:rPr>
          <w:rFonts w:ascii="Siemens Sans" w:hAnsi="Siemens Sans" w:cs="Arial"/>
          <w:color w:val="010302"/>
        </w:rPr>
      </w:pPr>
    </w:p>
    <w:p w:rsidR="00527A5C" w:rsidRPr="00D615BB" w:rsidRDefault="00527A5C" w:rsidP="006A7585">
      <w:pPr>
        <w:ind w:left="170" w:right="170"/>
        <w:rPr>
          <w:rFonts w:ascii="Siemens Sans" w:hAnsi="Siemens Sans" w:cs="Arial"/>
          <w:b/>
          <w:color w:val="010302"/>
          <w:sz w:val="24"/>
        </w:rPr>
      </w:pPr>
      <w:r w:rsidRPr="00D615BB">
        <w:rPr>
          <w:rFonts w:ascii="Siemens Sans" w:hAnsi="Siemens Sans" w:cs="Arial"/>
          <w:b/>
          <w:color w:val="373535"/>
          <w:spacing w:val="-19"/>
          <w:sz w:val="20"/>
          <w:szCs w:val="18"/>
        </w:rPr>
        <w:t>T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raining m</w:t>
      </w:r>
      <w:r w:rsidRPr="00D615BB">
        <w:rPr>
          <w:rFonts w:ascii="Siemens Sans" w:hAnsi="Siemens Sans" w:cs="Arial"/>
          <w:b/>
          <w:color w:val="373535"/>
          <w:spacing w:val="-8"/>
          <w:sz w:val="20"/>
          <w:szCs w:val="18"/>
        </w:rPr>
        <w:t>e</w:t>
      </w:r>
      <w:r w:rsidRPr="00D615BB">
        <w:rPr>
          <w:rFonts w:ascii="Siemens Sans" w:hAnsi="Siemens Sans" w:cs="Arial"/>
          <w:b/>
          <w:color w:val="373535"/>
          <w:spacing w:val="-7"/>
          <w:sz w:val="20"/>
          <w:szCs w:val="18"/>
        </w:rPr>
        <w:t>thod</w:t>
      </w:r>
      <w:r w:rsidRPr="00D615BB">
        <w:rPr>
          <w:rFonts w:ascii="Siemens Sans" w:hAnsi="Siemens Sans" w:cs="Arial"/>
          <w:b/>
          <w:color w:val="373535"/>
          <w:sz w:val="20"/>
          <w:szCs w:val="18"/>
        </w:rPr>
        <w:t>s</w:t>
      </w:r>
      <w:r w:rsidRPr="00D615BB">
        <w:rPr>
          <w:rFonts w:ascii="Siemens Sans" w:hAnsi="Siemens Sans" w:cs="Arial"/>
          <w:b/>
          <w:sz w:val="20"/>
          <w:szCs w:val="18"/>
        </w:rPr>
        <w:t xml:space="preserve"> </w:t>
      </w:r>
    </w:p>
    <w:p w:rsidR="00527A5C" w:rsidRPr="00FB682B" w:rsidRDefault="00527A5C" w:rsidP="006A7585">
      <w:pPr>
        <w:ind w:left="170" w:right="170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45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n</w:t>
      </w:r>
      <w:r w:rsidRPr="00FB682B">
        <w:rPr>
          <w:rFonts w:ascii="Siemens Sans" w:hAnsi="Siemens Sans" w:cs="Arial"/>
          <w:color w:val="373535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a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i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v</w:t>
      </w:r>
      <w:r w:rsidRPr="00FB682B">
        <w:rPr>
          <w:rFonts w:ascii="Siemens Sans" w:hAnsi="Siemens Sans" w:cs="Arial"/>
          <w:color w:val="373535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l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e</w:t>
      </w:r>
      <w:r w:rsidRPr="00FB682B">
        <w:rPr>
          <w:rFonts w:ascii="Siemens Sans" w:hAnsi="Siemens Sans" w:cs="Arial"/>
          <w:color w:val="373535"/>
          <w:sz w:val="18"/>
          <w:szCs w:val="18"/>
        </w:rPr>
        <w:t>c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t</w:t>
      </w:r>
      <w:r w:rsidRPr="00FB682B">
        <w:rPr>
          <w:rFonts w:ascii="Siemens Sans" w:hAnsi="Siemens Sans" w:cs="Arial"/>
          <w:color w:val="373535"/>
          <w:sz w:val="18"/>
          <w:szCs w:val="18"/>
        </w:rPr>
        <w:t>u</w:t>
      </w:r>
      <w:r w:rsidRPr="00FB682B">
        <w:rPr>
          <w:rFonts w:ascii="Siemens Sans" w:hAnsi="Siemens Sans" w:cs="Arial"/>
          <w:color w:val="373535"/>
          <w:spacing w:val="-3"/>
          <w:sz w:val="18"/>
          <w:szCs w:val="18"/>
        </w:rPr>
        <w:t>r</w:t>
      </w:r>
      <w:r w:rsidRPr="00FB682B">
        <w:rPr>
          <w:rFonts w:ascii="Siemens Sans" w:hAnsi="Siemens Sans" w:cs="Arial"/>
          <w:color w:val="373535"/>
          <w:sz w:val="18"/>
          <w:szCs w:val="18"/>
        </w:rPr>
        <w:t>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527A5C" w:rsidP="006A7585">
      <w:pPr>
        <w:ind w:left="368" w:right="170" w:hanging="198"/>
        <w:rPr>
          <w:rFonts w:ascii="Siemens Sans" w:hAnsi="Siemens Sans" w:cs="Arial"/>
          <w:color w:val="010302"/>
        </w:rPr>
      </w:pPr>
      <w:r w:rsidRPr="00FB682B">
        <w:rPr>
          <w:rFonts w:ascii="Siemens Sans" w:hAnsi="Siemens Sans" w:cs="Arial"/>
          <w:color w:val="4DBCD3"/>
          <w:sz w:val="18"/>
          <w:szCs w:val="18"/>
        </w:rPr>
        <w:t>•</w:t>
      </w:r>
      <w:r w:rsidRPr="00FB682B">
        <w:rPr>
          <w:rFonts w:ascii="Siemens Sans" w:hAnsi="Siemens Sans" w:cs="Arial"/>
          <w:color w:val="4DBCD3"/>
          <w:spacing w:val="54"/>
          <w:sz w:val="18"/>
          <w:szCs w:val="18"/>
        </w:rPr>
        <w:t xml:space="preserve"> </w:t>
      </w:r>
      <w:r w:rsidRPr="00FB682B">
        <w:rPr>
          <w:rFonts w:ascii="Siemens Sans" w:hAnsi="Siemens Sans" w:cs="Arial"/>
          <w:color w:val="373535"/>
          <w:sz w:val="18"/>
          <w:szCs w:val="18"/>
        </w:rPr>
        <w:t>Hands-</w:t>
      </w:r>
      <w:r w:rsidR="00F2205A">
        <w:rPr>
          <w:rFonts w:ascii="Siemens Sans" w:hAnsi="Siemens Sans" w:cs="Arial"/>
          <w:color w:val="373535"/>
          <w:sz w:val="18"/>
          <w:szCs w:val="18"/>
        </w:rPr>
        <w:t>on exercises</w:t>
      </w:r>
      <w:r w:rsidRPr="00FB682B">
        <w:rPr>
          <w:rFonts w:ascii="Siemens Sans" w:hAnsi="Siemens Sans" w:cs="Arial"/>
          <w:sz w:val="18"/>
          <w:szCs w:val="18"/>
        </w:rPr>
        <w:t xml:space="preserve"> </w:t>
      </w:r>
    </w:p>
    <w:p w:rsidR="002A773B" w:rsidRDefault="002A773B" w:rsidP="006A758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A7585" w:rsidRDefault="006A7585" w:rsidP="006A7585">
      <w:pPr>
        <w:ind w:left="368" w:right="170" w:hanging="198"/>
        <w:rPr>
          <w:rFonts w:ascii="Siemens Sans" w:hAnsi="Siemens Sans" w:cs="Arial"/>
          <w:b/>
          <w:color w:val="373535"/>
          <w:spacing w:val="-7"/>
          <w:sz w:val="20"/>
          <w:szCs w:val="18"/>
        </w:rPr>
      </w:pPr>
    </w:p>
    <w:p w:rsidR="006A7585" w:rsidRPr="0006108A" w:rsidRDefault="006A7585" w:rsidP="006A7585">
      <w:pPr>
        <w:tabs>
          <w:tab w:val="left" w:pos="770"/>
        </w:tabs>
        <w:spacing w:line="234" w:lineRule="exact"/>
        <w:ind w:left="170" w:right="170"/>
        <w:jc w:val="both"/>
        <w:rPr>
          <w:rFonts w:ascii="Siemens Sans" w:hAnsi="Siemens Sans" w:cs="Arial"/>
          <w:color w:val="373535"/>
          <w:sz w:val="18"/>
          <w:szCs w:val="18"/>
        </w:rPr>
      </w:pP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The part</w:t>
      </w:r>
      <w:r w:rsidR="00E1570C">
        <w:rPr>
          <w:rFonts w:ascii="Siemens Sans" w:hAnsi="Siemens Sans" w:cs="Arial"/>
          <w:b/>
          <w:color w:val="373535"/>
          <w:spacing w:val="-7"/>
          <w:sz w:val="20"/>
          <w:szCs w:val="18"/>
        </w:rPr>
        <w:t>icipant has attended the 1</w:t>
      </w:r>
      <w:r>
        <w:rPr>
          <w:rFonts w:ascii="Siemens Sans" w:hAnsi="Siemens Sans" w:cs="Arial"/>
          <w:b/>
          <w:color w:val="373535"/>
          <w:spacing w:val="-7"/>
          <w:sz w:val="20"/>
          <w:szCs w:val="18"/>
        </w:rPr>
        <w:t xml:space="preserve">-day </w:t>
      </w:r>
      <w:r w:rsidRPr="00575544">
        <w:rPr>
          <w:rFonts w:ascii="Siemens Sans" w:hAnsi="Siemens Sans" w:cs="Arial"/>
          <w:b/>
          <w:color w:val="373535"/>
          <w:spacing w:val="-7"/>
          <w:sz w:val="20"/>
          <w:szCs w:val="18"/>
        </w:rPr>
        <w:t>training.</w:t>
      </w:r>
    </w:p>
    <w:p w:rsidR="00527A5C" w:rsidRPr="00234124" w:rsidRDefault="00527A5C" w:rsidP="006A7585">
      <w:pPr>
        <w:ind w:left="170" w:righ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 w:rsidP="00C2255C">
      <w:pPr>
        <w:ind w:left="170"/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Pr="00234124" w:rsidRDefault="00527A5C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27A5C" w:rsidRDefault="00527A5C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BD76FE" w:rsidRDefault="00BD76FE">
      <w:pPr>
        <w:spacing w:line="236" w:lineRule="exact"/>
        <w:ind w:right="-40"/>
        <w:rPr>
          <w:rFonts w:ascii="Siemens Sans" w:hAnsi="Siemens Sans" w:cs="Arial"/>
          <w:color w:val="373535"/>
          <w:sz w:val="20"/>
          <w:szCs w:val="18"/>
        </w:rPr>
      </w:pPr>
    </w:p>
    <w:p w:rsidR="00527A5C" w:rsidRPr="00B34527" w:rsidRDefault="00C16CEB">
      <w:pPr>
        <w:spacing w:line="236" w:lineRule="exact"/>
        <w:ind w:right="-40"/>
        <w:rPr>
          <w:rFonts w:ascii="Siemens Sans" w:hAnsi="Siemens Sans" w:cs="Times New Roman"/>
          <w:color w:val="010302"/>
          <w:sz w:val="24"/>
        </w:rPr>
      </w:pPr>
      <w:r>
        <w:rPr>
          <w:rFonts w:ascii="Siemens Sans" w:hAnsi="Siemens Sans" w:cs="Arial"/>
          <w:color w:val="373535"/>
          <w:sz w:val="20"/>
          <w:szCs w:val="18"/>
        </w:rPr>
        <w:fldChar w:fldCharType="begin"/>
      </w:r>
      <w:r>
        <w:rPr>
          <w:rFonts w:ascii="Siemens Sans" w:hAnsi="Siemens Sans" w:cs="Arial"/>
          <w:color w:val="373535"/>
          <w:sz w:val="20"/>
          <w:szCs w:val="18"/>
        </w:rPr>
        <w:instrText xml:space="preserve"> MERGEFIELD Trainer </w:instrText>
      </w:r>
      <w:r>
        <w:rPr>
          <w:rFonts w:ascii="Siemens Sans" w:hAnsi="Siemens Sans" w:cs="Arial"/>
          <w:color w:val="373535"/>
          <w:sz w:val="20"/>
          <w:szCs w:val="18"/>
        </w:rPr>
        <w:fldChar w:fldCharType="separate"/>
      </w:r>
      <w:r>
        <w:rPr>
          <w:rFonts w:ascii="Siemens Sans" w:hAnsi="Siemens Sans" w:cs="Arial"/>
          <w:noProof/>
          <w:color w:val="373535"/>
          <w:sz w:val="20"/>
          <w:szCs w:val="18"/>
        </w:rPr>
        <w:t>«Trainer»</w:t>
      </w:r>
      <w:r>
        <w:rPr>
          <w:rFonts w:ascii="Siemens Sans" w:hAnsi="Siemens Sans" w:cs="Arial"/>
          <w:color w:val="373535"/>
          <w:sz w:val="20"/>
          <w:szCs w:val="18"/>
        </w:rPr>
        <w:fldChar w:fldCharType="end"/>
      </w:r>
    </w:p>
    <w:p w:rsidR="00FF113D" w:rsidRPr="00296D4A" w:rsidRDefault="00527A5C">
      <w:pPr>
        <w:rPr>
          <w:rFonts w:ascii="Siemens Sans" w:hAnsi="Siemens Sans" w:cs="Arial"/>
          <w:color w:val="373535"/>
          <w:sz w:val="20"/>
          <w:szCs w:val="18"/>
        </w:rPr>
        <w:sectPr w:rsidR="00FF113D" w:rsidRPr="00296D4A">
          <w:type w:val="continuous"/>
          <w:pgSz w:w="12250" w:h="15850"/>
          <w:pgMar w:top="500" w:right="490" w:bottom="436" w:left="500" w:header="708" w:footer="708" w:gutter="0"/>
          <w:cols w:num="3" w:space="0" w:equalWidth="0">
            <w:col w:w="2855" w:space="1065"/>
            <w:col w:w="3301" w:space="183"/>
            <w:col w:w="3242" w:space="0"/>
          </w:cols>
          <w:docGrid w:linePitch="360"/>
        </w:sectPr>
      </w:pPr>
      <w:r w:rsidRPr="00B34527">
        <w:rPr>
          <w:rFonts w:ascii="Siemens Sans" w:hAnsi="Siemens Sans" w:cs="Arial"/>
          <w:color w:val="373535"/>
          <w:sz w:val="20"/>
          <w:szCs w:val="18"/>
        </w:rPr>
        <w:t>Training instructor</w:t>
      </w:r>
    </w:p>
    <w:p w:rsidR="00527A5C" w:rsidRPr="00D16B2F" w:rsidRDefault="00527A5C" w:rsidP="00FF113D">
      <w:pPr>
        <w:tabs>
          <w:tab w:val="left" w:pos="4009"/>
        </w:tabs>
        <w:spacing w:after="272"/>
        <w:rPr>
          <w:rFonts w:ascii="Times New Roman" w:hAnsi="Times New Roman"/>
          <w:color w:val="000000" w:themeColor="text1"/>
          <w:sz w:val="24"/>
          <w:szCs w:val="24"/>
        </w:rPr>
      </w:pPr>
    </w:p>
    <w:sectPr w:rsidR="00527A5C" w:rsidRPr="00D16B2F" w:rsidSect="00527A5C">
      <w:type w:val="continuous"/>
      <w:pgSz w:w="12250" w:h="15850"/>
      <w:pgMar w:top="500" w:right="490" w:bottom="436" w:left="5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BD7" w:rsidRDefault="00251BD7" w:rsidP="00005CB1">
      <w:r>
        <w:separator/>
      </w:r>
    </w:p>
  </w:endnote>
  <w:endnote w:type="continuationSeparator" w:id="0">
    <w:p w:rsidR="00251BD7" w:rsidRDefault="00251BD7" w:rsidP="000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emens Sans Black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Siemens Sans">
    <w:panose1 w:val="00000000000000000000"/>
    <w:charset w:val="00"/>
    <w:family w:val="auto"/>
    <w:pitch w:val="variable"/>
    <w:sig w:usb0="800000AF" w:usb1="0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emensSansGlobal-Regular">
    <w:altName w:val="Times New Roman"/>
    <w:charset w:val="00"/>
    <w:family w:val="auto"/>
    <w:pitch w:val="variable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69C" w:rsidRPr="009C769C" w:rsidRDefault="00A00FE5" w:rsidP="009C769C">
    <w:pPr>
      <w:spacing w:line="274" w:lineRule="exact"/>
      <w:ind w:right="-40"/>
      <w:jc w:val="right"/>
      <w:rPr>
        <w:rFonts w:ascii="Siemens Sans" w:hAnsi="Siemens Sans" w:cs="Arial"/>
        <w:b/>
        <w:color w:val="FFFFFF" w:themeColor="background1"/>
        <w:sz w:val="24"/>
      </w:rPr>
    </w:pPr>
    <w:r w:rsidRPr="0091026C">
      <w:rPr>
        <w:noProof/>
        <w:lang w:val="de-DE" w:eastAsia="de-DE"/>
      </w:rPr>
      <w:drawing>
        <wp:anchor distT="0" distB="0" distL="114300" distR="114300" simplePos="0" relativeHeight="251662336" behindDoc="1" locked="0" layoutInCell="1" allowOverlap="1" wp14:anchorId="2222C024" wp14:editId="2A31F8B3">
          <wp:simplePos x="0" y="0"/>
          <wp:positionH relativeFrom="page">
            <wp:posOffset>3175</wp:posOffset>
          </wp:positionH>
          <wp:positionV relativeFrom="paragraph">
            <wp:posOffset>-2540</wp:posOffset>
          </wp:positionV>
          <wp:extent cx="7769860" cy="109855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9860" cy="1098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iemens Sans" w:hAnsi="Siemens Sans" w:cs="Arial"/>
        <w:b/>
        <w:color w:val="FFFFFF" w:themeColor="background1"/>
        <w:sz w:val="24"/>
      </w:rPr>
      <w:t xml:space="preserve">        </w:t>
    </w:r>
  </w:p>
  <w:p w:rsidR="00527A5C" w:rsidRPr="00A00FE5" w:rsidRDefault="0091026C" w:rsidP="00A00FE5">
    <w:pPr>
      <w:pStyle w:val="Footer"/>
      <w:jc w:val="right"/>
      <w:rPr>
        <w:color w:val="FFFFFF" w:themeColor="background1"/>
      </w:rPr>
    </w:pPr>
    <w:r w:rsidRPr="00A00FE5">
      <w:rPr>
        <w:rFonts w:ascii="Siemens Sans" w:hAnsi="Siemens Sans"/>
        <w:b/>
        <w:noProof/>
        <w:color w:val="FFFFFF" w:themeColor="background1"/>
        <w:sz w:val="24"/>
        <w:szCs w:val="24"/>
        <w:lang w:val="de-DE" w:eastAsia="de-DE"/>
      </w:rPr>
      <w:drawing>
        <wp:anchor distT="0" distB="0" distL="114300" distR="114300" simplePos="0" relativeHeight="251663360" behindDoc="0" locked="0" layoutInCell="1" allowOverlap="1" wp14:anchorId="67C9DD75" wp14:editId="4641CD5C">
          <wp:simplePos x="0" y="0"/>
          <wp:positionH relativeFrom="page">
            <wp:posOffset>572770</wp:posOffset>
          </wp:positionH>
          <wp:positionV relativeFrom="paragraph">
            <wp:posOffset>-140335</wp:posOffset>
          </wp:positionV>
          <wp:extent cx="746760" cy="7467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>
                    <a:picLocks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6760" cy="746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gramStart"/>
    <w:r w:rsidR="00A00FE5" w:rsidRPr="00A00FE5">
      <w:rPr>
        <w:rFonts w:ascii="Siemens Sans" w:hAnsi="Siemens Sans"/>
        <w:b/>
        <w:color w:val="FFFFFF" w:themeColor="background1"/>
        <w:sz w:val="24"/>
        <w:szCs w:val="24"/>
      </w:rPr>
      <w:t>siemens.com/mindsphere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BD7" w:rsidRDefault="00251BD7" w:rsidP="00005CB1">
      <w:r>
        <w:separator/>
      </w:r>
    </w:p>
  </w:footnote>
  <w:footnote w:type="continuationSeparator" w:id="0">
    <w:p w:rsidR="00251BD7" w:rsidRDefault="00251BD7" w:rsidP="000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26C" w:rsidRDefault="0091026C" w:rsidP="0091026C">
    <w:pPr>
      <w:pStyle w:val="Header"/>
      <w:jc w:val="right"/>
    </w:pPr>
    <w:r>
      <w:rPr>
        <w:noProof/>
        <w:lang w:val="de-DE" w:eastAsia="de-DE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5511800</wp:posOffset>
          </wp:positionH>
          <wp:positionV relativeFrom="paragraph">
            <wp:posOffset>-106680</wp:posOffset>
          </wp:positionV>
          <wp:extent cx="1638300" cy="6953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116FE885" wp14:editId="0D37E9F2">
          <wp:simplePos x="0" y="0"/>
          <wp:positionH relativeFrom="page">
            <wp:posOffset>330</wp:posOffset>
          </wp:positionH>
          <wp:positionV relativeFrom="paragraph">
            <wp:posOffset>-449580</wp:posOffset>
          </wp:positionV>
          <wp:extent cx="7819948" cy="242443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9948" cy="2424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27A5C" w:rsidRDefault="00527A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71DDC"/>
    <w:multiLevelType w:val="hybridMultilevel"/>
    <w:tmpl w:val="CA5819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63D718B"/>
    <w:multiLevelType w:val="hybridMultilevel"/>
    <w:tmpl w:val="647EC9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A455A"/>
    <w:multiLevelType w:val="hybridMultilevel"/>
    <w:tmpl w:val="7C82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89"/>
    <w:rsid w:val="00005CB1"/>
    <w:rsid w:val="00040347"/>
    <w:rsid w:val="00234124"/>
    <w:rsid w:val="002452E4"/>
    <w:rsid w:val="00251BD7"/>
    <w:rsid w:val="00291DC5"/>
    <w:rsid w:val="00296D4A"/>
    <w:rsid w:val="002A773B"/>
    <w:rsid w:val="00396E89"/>
    <w:rsid w:val="003B67BC"/>
    <w:rsid w:val="00471988"/>
    <w:rsid w:val="004B5950"/>
    <w:rsid w:val="00527A5C"/>
    <w:rsid w:val="00587744"/>
    <w:rsid w:val="005E1925"/>
    <w:rsid w:val="006A7585"/>
    <w:rsid w:val="006F1EE1"/>
    <w:rsid w:val="008F15F4"/>
    <w:rsid w:val="0091026C"/>
    <w:rsid w:val="009B2661"/>
    <w:rsid w:val="009C769C"/>
    <w:rsid w:val="00A00FE5"/>
    <w:rsid w:val="00B34527"/>
    <w:rsid w:val="00BD76FE"/>
    <w:rsid w:val="00C16CEB"/>
    <w:rsid w:val="00C2255C"/>
    <w:rsid w:val="00CC6555"/>
    <w:rsid w:val="00D16B2F"/>
    <w:rsid w:val="00D615BB"/>
    <w:rsid w:val="00D627C4"/>
    <w:rsid w:val="00DD36C4"/>
    <w:rsid w:val="00DE0F5B"/>
    <w:rsid w:val="00E1570C"/>
    <w:rsid w:val="00F2205A"/>
    <w:rsid w:val="00FB61A3"/>
    <w:rsid w:val="00FB682B"/>
    <w:rsid w:val="00FF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6BD6A7E-910C-4A1A-A147-89F7EC5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CB1"/>
  </w:style>
  <w:style w:type="paragraph" w:styleId="Footer">
    <w:name w:val="footer"/>
    <w:basedOn w:val="Normal"/>
    <w:link w:val="FooterChar"/>
    <w:uiPriority w:val="99"/>
    <w:unhideWhenUsed/>
    <w:rsid w:val="000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CB1"/>
  </w:style>
  <w:style w:type="paragraph" w:styleId="BalloonText">
    <w:name w:val="Balloon Text"/>
    <w:basedOn w:val="Normal"/>
    <w:link w:val="BalloonTextChar"/>
    <w:uiPriority w:val="99"/>
    <w:semiHidden/>
    <w:unhideWhenUsed/>
    <w:rsid w:val="0047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73FC5-8FBB-4748-A657-47A773B3B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Garcia, Sonia (DF PL CAS S EO 1)</dc:creator>
  <cp:keywords>C_Restricted</cp:keywords>
  <cp:lastModifiedBy>Tsibulskaya, Alina (DF PL CAS S EO)</cp:lastModifiedBy>
  <cp:revision>6</cp:revision>
  <cp:lastPrinted>2019-04-16T13:18:00Z</cp:lastPrinted>
  <dcterms:created xsi:type="dcterms:W3CDTF">2019-04-08T12:11:00Z</dcterms:created>
  <dcterms:modified xsi:type="dcterms:W3CDTF">2019-04-16T13:21:00Z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</Properties>
</file>