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EEAE" w14:textId="34E4592D" w:rsidR="006476D3" w:rsidRDefault="00F51CCF" w:rsidP="00F51CCF">
      <w:pPr>
        <w:pStyle w:val="a9"/>
        <w:numPr>
          <w:ilvl w:val="0"/>
          <w:numId w:val="2"/>
        </w:numPr>
        <w:outlineLvl w:val="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开发环境简介</w:t>
      </w:r>
    </w:p>
    <w:p w14:paraId="23C9A0AC" w14:textId="7A6796B9" w:rsidR="00F51CCF" w:rsidRPr="00F51CCF" w:rsidRDefault="00F51CCF" w:rsidP="00F51CCF">
      <w:pPr>
        <w:ind w:firstLineChars="200" w:firstLine="632"/>
        <w:rPr>
          <w:rFonts w:ascii="仿宋" w:hAnsi="仿宋" w:hint="eastAsia"/>
        </w:rPr>
      </w:pPr>
      <w:r w:rsidRPr="00F51CCF">
        <w:rPr>
          <w:rFonts w:ascii="仿宋" w:hAnsi="仿宋"/>
        </w:rPr>
        <w:t>开发环境为Windows 11操作系统，使用Python 3.7.0</w:t>
      </w:r>
      <w:r>
        <w:rPr>
          <w:rFonts w:ascii="仿宋" w:hAnsi="仿宋" w:hint="eastAsia"/>
        </w:rPr>
        <w:t>版本</w:t>
      </w:r>
      <w:r w:rsidRPr="00F51CCF">
        <w:rPr>
          <w:rFonts w:ascii="仿宋" w:hAnsi="仿宋"/>
        </w:rPr>
        <w:t>，</w:t>
      </w:r>
      <w:r>
        <w:rPr>
          <w:rFonts w:ascii="仿宋" w:hAnsi="仿宋" w:hint="eastAsia"/>
        </w:rPr>
        <w:t>IDE</w:t>
      </w:r>
      <w:r w:rsidRPr="00F51CCF">
        <w:rPr>
          <w:rFonts w:ascii="仿宋" w:hAnsi="仿宋"/>
        </w:rPr>
        <w:t xml:space="preserve"> PyCharm 2025.1.3.1版本。</w:t>
      </w:r>
    </w:p>
    <w:p w14:paraId="5C204EDC" w14:textId="2C06F023" w:rsidR="00F51CCF" w:rsidRDefault="00F51CCF" w:rsidP="00F51CCF">
      <w:pPr>
        <w:pStyle w:val="a9"/>
        <w:numPr>
          <w:ilvl w:val="0"/>
          <w:numId w:val="2"/>
        </w:numPr>
        <w:outlineLvl w:val="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爬虫技术介绍</w:t>
      </w:r>
    </w:p>
    <w:p w14:paraId="652F46ED" w14:textId="37F98EFC" w:rsidR="00F51CCF" w:rsidRPr="00F51CCF" w:rsidRDefault="00F51CCF" w:rsidP="00F51CCF">
      <w:pPr>
        <w:ind w:firstLineChars="200" w:firstLine="632"/>
        <w:rPr>
          <w:rFonts w:ascii="仿宋" w:hAnsi="仿宋" w:hint="eastAsia"/>
        </w:rPr>
      </w:pPr>
      <w:r w:rsidRPr="00F51CCF">
        <w:rPr>
          <w:rFonts w:ascii="仿宋" w:hAnsi="仿宋" w:hint="eastAsia"/>
        </w:rPr>
        <w:t>采用Selenium库进行动态网页抓取</w:t>
      </w:r>
      <w:r>
        <w:rPr>
          <w:rFonts w:ascii="仿宋" w:hAnsi="仿宋" w:hint="eastAsia"/>
        </w:rPr>
        <w:t>,</w:t>
      </w:r>
      <w:r w:rsidRPr="00F51CCF">
        <w:rPr>
          <w:rFonts w:ascii="仿宋" w:hAnsi="仿宋" w:hint="eastAsia"/>
        </w:rPr>
        <w:t xml:space="preserve">模拟用户浏览器操作，适用于含有JavaScript动态渲染内容的网站。通过 pip 命令快速安装 Selenium，并配套下载与本地 Chrome 浏览器版本匹配的 </w:t>
      </w:r>
      <w:proofErr w:type="spellStart"/>
      <w:r w:rsidRPr="00F51CCF">
        <w:rPr>
          <w:rFonts w:ascii="仿宋" w:hAnsi="仿宋" w:hint="eastAsia"/>
        </w:rPr>
        <w:t>chromedriver</w:t>
      </w:r>
      <w:proofErr w:type="spellEnd"/>
      <w:r w:rsidRPr="00F51CCF">
        <w:rPr>
          <w:rFonts w:ascii="仿宋" w:hAnsi="仿宋" w:hint="eastAsia"/>
        </w:rPr>
        <w:t xml:space="preserve"> 驱动，配置路径后即可运行。相比 requests 等静态爬虫方式，Selenium 能更灵活地处理动态加载和交互元素，例如“上一条/下一条”新闻链接的自动点击跳转。使用过程中，通过精确定位页面结构中的标题、时间、正文和跳转链接，结合循环与异常控制，成功实现了多页内容的自动抓取。整体使用体验良好，代码逻辑清晰，但运行速度较慢，适合数据量不大或结构复杂的网页抓取任务。</w:t>
      </w:r>
    </w:p>
    <w:p w14:paraId="6093E502" w14:textId="24C55B8A" w:rsidR="00F51CCF" w:rsidRDefault="00F51CCF" w:rsidP="00F51CCF">
      <w:pPr>
        <w:pStyle w:val="a9"/>
        <w:numPr>
          <w:ilvl w:val="0"/>
          <w:numId w:val="2"/>
        </w:numPr>
        <w:outlineLvl w:val="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学习体会</w:t>
      </w:r>
    </w:p>
    <w:p w14:paraId="045F1E3C" w14:textId="5ACB6B19" w:rsidR="00F51CCF" w:rsidRPr="00F51CCF" w:rsidRDefault="00F51CCF" w:rsidP="00F51CCF">
      <w:pPr>
        <w:ind w:firstLineChars="200" w:firstLine="632"/>
        <w:rPr>
          <w:rFonts w:ascii="仿宋" w:hAnsi="仿宋" w:hint="eastAsia"/>
        </w:rPr>
      </w:pPr>
      <w:r>
        <w:rPr>
          <w:rFonts w:ascii="仿宋" w:hAnsi="仿宋" w:hint="eastAsia"/>
        </w:rPr>
        <w:t>在本课程的</w:t>
      </w:r>
      <w:r w:rsidRPr="00F51CCF">
        <w:rPr>
          <w:rFonts w:ascii="仿宋" w:hAnsi="仿宋" w:hint="eastAsia"/>
        </w:rPr>
        <w:t>学习</w:t>
      </w:r>
      <w:r>
        <w:rPr>
          <w:rFonts w:ascii="仿宋" w:hAnsi="仿宋" w:hint="eastAsia"/>
        </w:rPr>
        <w:t>中</w:t>
      </w:r>
      <w:r w:rsidRPr="00F51CCF">
        <w:rPr>
          <w:rFonts w:ascii="仿宋" w:hAnsi="仿宋" w:hint="eastAsia"/>
        </w:rPr>
        <w:t>，我系统掌握了Python的基础语法、流程控制、函数、文件操作等内容。课程课时安排合理，理论与实践结合紧密，PPT内容清晰，课后练习有助于巩固知识。</w:t>
      </w:r>
      <w:r>
        <w:rPr>
          <w:rFonts w:ascii="仿宋" w:hAnsi="仿宋" w:hint="eastAsia"/>
        </w:rPr>
        <w:t>通过</w:t>
      </w:r>
      <w:r w:rsidRPr="00F51CCF">
        <w:rPr>
          <w:rFonts w:ascii="仿宋" w:hAnsi="仿宋" w:hint="eastAsia"/>
        </w:rPr>
        <w:t>AI工具辅助调试和优化代码，提升了学习效率。考核形式包括平时作业与期末测试，较为全面地反映了学习成果。建议增加项目实践环节，引导学生综合应用所学知识，并鼓励更多使用AI工具解决实际编程问题，以提高编程能力和创新思维。</w:t>
      </w:r>
    </w:p>
    <w:sectPr w:rsidR="00F51CCF" w:rsidRPr="00F51CCF" w:rsidSect="00F51CCF">
      <w:pgSz w:w="11906" w:h="16838"/>
      <w:pgMar w:top="2098" w:right="1474" w:bottom="1984" w:left="1587" w:header="851" w:footer="1400" w:gutter="0"/>
      <w:cols w:space="425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55A"/>
    <w:multiLevelType w:val="singleLevel"/>
    <w:tmpl w:val="59A20A5E"/>
    <w:lvl w:ilvl="0">
      <w:start w:val="1"/>
      <w:numFmt w:val="chineseCountingThousand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5A250F9F"/>
    <w:multiLevelType w:val="singleLevel"/>
    <w:tmpl w:val="59A20A5E"/>
    <w:lvl w:ilvl="0">
      <w:start w:val="1"/>
      <w:numFmt w:val="chineseCountingThousand"/>
      <w:suff w:val="nothing"/>
      <w:lvlText w:val="%1、"/>
      <w:lvlJc w:val="left"/>
      <w:pPr>
        <w:ind w:left="0" w:firstLine="0"/>
      </w:pPr>
    </w:lvl>
  </w:abstractNum>
  <w:num w:numId="1" w16cid:durableId="1640725001">
    <w:abstractNumId w:val="0"/>
  </w:num>
  <w:num w:numId="2" w16cid:durableId="157778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58"/>
  <w:drawingGridVerticalSpacing w:val="57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FB"/>
    <w:rsid w:val="006476D3"/>
    <w:rsid w:val="00A5157D"/>
    <w:rsid w:val="00DA38FA"/>
    <w:rsid w:val="00F51CCF"/>
    <w:rsid w:val="00FD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1304"/>
  <w15:chartTrackingRefBased/>
  <w15:docId w15:val="{6B237362-9F0D-4624-954E-236AC412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" w:hAnsi="Times New Roman" w:cs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FD7B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B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B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B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B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B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B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B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B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B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7B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B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B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B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B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B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B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B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BF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51C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久恒 冯</dc:creator>
  <cp:keywords/>
  <dc:description/>
  <cp:lastModifiedBy>久恒 冯</cp:lastModifiedBy>
  <cp:revision>2</cp:revision>
  <dcterms:created xsi:type="dcterms:W3CDTF">2025-08-04T04:02:00Z</dcterms:created>
  <dcterms:modified xsi:type="dcterms:W3CDTF">2025-08-04T04:11:00Z</dcterms:modified>
</cp:coreProperties>
</file>