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Программная модель BB84-like CV-QKD: постановка задачи, математический аппарат, архитектура, эксперименты и результаты</w:t>
      </w:r>
    </w:p>
    <w:p>
      <w:r>
        <w:t>&gt; Документ заполняет каркас разделов 2–7 на основе программной реализации</w:t>
      </w:r>
    </w:p>
    <w:p>
      <w:r>
        <w:t>&gt; [QWEticker/NIR](https://github.com/QWEticker/NIR). Терминология, трёхуровневая</w:t>
      </w:r>
    </w:p>
    <w:p>
      <w:r>
        <w:t>&gt; концептуальная модель и стиль изложения согласованы с отчётом по НИР</w:t>
      </w:r>
    </w:p>
    <w:p>
      <w:r>
        <w:t>&gt; «Моделирование квантового распределения ключей по BB84-подобному протоколу с</w:t>
      </w:r>
    </w:p>
    <w:p>
      <w:r>
        <w:t>&gt; непрерывными переменными». Все формулы соответствуют исходному коду</w:t>
      </w:r>
    </w:p>
    <w:p>
      <w:r>
        <w:t>&gt; (</w:t>
      </w:r>
      <w:r>
        <w:rPr>
          <w:rFonts w:ascii="Consolas" w:hAnsi="Consolas"/>
          <w:color w:val="B03060"/>
        </w:rPr>
        <w:t>security_analyzer.cpp</w:t>
      </w:r>
      <w:r>
        <w:t xml:space="preserve">, </w:t>
      </w:r>
      <w:r>
        <w:rPr>
          <w:rFonts w:ascii="Consolas" w:hAnsi="Consolas"/>
          <w:color w:val="B03060"/>
        </w:rPr>
        <w:t>parameter_estimator.cpp</w:t>
      </w:r>
      <w:r>
        <w:t xml:space="preserve">, </w:t>
      </w:r>
      <w:r>
        <w:rPr>
          <w:rFonts w:ascii="Consolas" w:hAnsi="Consolas"/>
          <w:color w:val="B03060"/>
        </w:rPr>
        <w:t>quantum_channel.cpp</w:t>
      </w:r>
      <w:r>
        <w:t>,</w:t>
      </w:r>
    </w:p>
    <w:p>
      <w:r>
        <w:t xml:space="preserve">&gt; </w:t>
      </w:r>
      <w:r>
        <w:rPr>
          <w:rFonts w:ascii="Consolas" w:hAnsi="Consolas"/>
          <w:color w:val="B03060"/>
        </w:rPr>
        <w:t>heterodyne_detector.cpp</w:t>
      </w:r>
      <w:r>
        <w:t>, модели атак). Числовые результаты получены прогоном</w:t>
      </w:r>
    </w:p>
    <w:p>
      <w:r>
        <w:t xml:space="preserve">&gt; симулятора и хранятся в </w:t>
      </w:r>
      <w:r>
        <w:rPr>
          <w:rFonts w:ascii="Consolas" w:hAnsi="Consolas"/>
          <w:color w:val="B03060"/>
        </w:rPr>
        <w:t>results/study/*.csv</w:t>
      </w:r>
      <w:r>
        <w:t>.</w:t>
      </w:r>
    </w:p>
    <w:p>
      <w:r>
        <w:t>&gt;</w:t>
      </w:r>
    </w:p>
    <w:p>
      <w:r>
        <w:t xml:space="preserve">&gt; </w:t>
      </w:r>
      <w:r>
        <w:rPr>
          <w:b/>
        </w:rPr>
        <w:t>Фокус по атакам</w:t>
      </w:r>
      <w:r>
        <w:t xml:space="preserve"> (по согласованию): рассматриваются две практические атаки,</w:t>
      </w:r>
    </w:p>
    <w:p>
      <w:r>
        <w:t xml:space="preserve">&gt; специфичные для CV-QKD — </w:t>
      </w:r>
      <w:r>
        <w:rPr>
          <w:b/>
        </w:rPr>
        <w:t>насыщение детектора</w:t>
      </w:r>
      <w:r>
        <w:t xml:space="preserve"> и **манипуляция локальным</w:t>
      </w:r>
    </w:p>
    <w:p>
      <w:r>
        <w:t>&gt; осциллятором (LO)**. Остальные модели (перехват-пересылка, коллективная) в коде</w:t>
      </w:r>
    </w:p>
    <w:p>
      <w:r>
        <w:t>&gt; присутствуют, но в данном документе используются лишь как контекст.</w:t>
      </w:r>
    </w:p>
    <w:p>
      <w:r>
        <w:t>Все шумовые величины приведены в единицах дробового шума (SNU, shot-noise units),</w:t>
      </w:r>
    </w:p>
    <w:p>
      <w:r>
        <w:t>в которых дисперсия вакуума равна 1.</w:t>
      </w:r>
    </w:p>
    <w:p>
      <w:pPr>
        <w:pStyle w:val="Heading1"/>
      </w:pPr>
      <w:r>
        <w:t>2 ПОСТАНОВКА ЗАДАЧИ И ТРЕБОВАНИЯ К ПРОГРАММНОЙ МОДЕЛИ</w:t>
      </w:r>
    </w:p>
    <w:p>
      <w:pPr>
        <w:pStyle w:val="Heading2"/>
      </w:pPr>
      <w:r>
        <w:t>2.1 Формализация цели и задач моделирования</w:t>
      </w:r>
    </w:p>
    <w:p>
      <w:r>
        <w:rPr>
          <w:b/>
        </w:rPr>
        <w:t>Цель</w:t>
      </w:r>
      <w:r>
        <w:t xml:space="preserve"> — построить программную модель BB84-подобного протокола квантового</w:t>
      </w:r>
    </w:p>
    <w:p>
      <w:r>
        <w:t>распределения ключей с непрерывными переменными (BB84-like CV-QKD) на когерентных</w:t>
      </w:r>
    </w:p>
    <w:p>
      <w:r>
        <w:t>состояниях с QPSK-модуляцией и гетеродинным детектированием, которая позволяет</w:t>
      </w:r>
    </w:p>
    <w:p>
      <w:r>
        <w:t>количественно оценивать защищённость протокола и её деградацию под действием</w:t>
      </w:r>
    </w:p>
    <w:p>
      <w:r>
        <w:t>практических атак на приёмную часть, а также исследовать восстановление</w:t>
      </w:r>
    </w:p>
    <w:p>
      <w:r>
        <w:t>защищённости подстройкой параметров системы.</w:t>
      </w:r>
    </w:p>
    <w:p>
      <w:r>
        <w:t>Формально модель реализует отображение</w:t>
      </w:r>
    </w:p>
    <w:p>
      <w:r>
        <w:t xml:space="preserve">&gt; </w:t>
      </w:r>
      <w:r>
        <w:rPr>
          <w:b/>
        </w:rPr>
        <w:t>M = F(θ, A)</w:t>
      </w:r>
      <w:r>
        <w:t>,</w:t>
      </w:r>
    </w:p>
    <w:p>
      <w:r>
        <w:t xml:space="preserve">где </w:t>
      </w:r>
      <w:r>
        <w:rPr>
          <w:rFonts w:ascii="Consolas" w:hAnsi="Consolas"/>
          <w:color w:val="B03060"/>
        </w:rPr>
        <w:t>θ</w:t>
      </w:r>
      <w:r>
        <w:t xml:space="preserve"> — вектор параметров системы и канала (амплитуда модуляции </w:t>
      </w:r>
      <w:r>
        <w:rPr>
          <w:rFonts w:ascii="Consolas" w:hAnsi="Consolas"/>
          <w:color w:val="B03060"/>
        </w:rPr>
        <w:t>α</w:t>
      </w:r>
      <w:r>
        <w:t>, длина линии</w:t>
      </w:r>
    </w:p>
    <w:p>
      <w:r>
        <w:rPr>
          <w:rFonts w:ascii="Consolas" w:hAnsi="Consolas"/>
          <w:color w:val="B03060"/>
        </w:rPr>
        <w:t>L</w:t>
      </w:r>
      <w:r>
        <w:t xml:space="preserve"> и трансмиссивность </w:t>
      </w:r>
      <w:r>
        <w:rPr>
          <w:rFonts w:ascii="Consolas" w:hAnsi="Consolas"/>
          <w:color w:val="B03060"/>
        </w:rPr>
        <w:t>T</w:t>
      </w:r>
      <w:r>
        <w:t xml:space="preserve">, избыточный шум </w:t>
      </w:r>
      <w:r>
        <w:rPr>
          <w:rFonts w:ascii="Consolas" w:hAnsi="Consolas"/>
          <w:color w:val="B03060"/>
        </w:rPr>
        <w:t>ξ</w:t>
      </w:r>
      <w:r>
        <w:t xml:space="preserve">, квантовая эффективность </w:t>
      </w:r>
      <w:r>
        <w:rPr>
          <w:rFonts w:ascii="Consolas" w:hAnsi="Consolas"/>
          <w:color w:val="B03060"/>
        </w:rPr>
        <w:t>η</w:t>
      </w:r>
      <w:r>
        <w:t>,</w:t>
      </w:r>
    </w:p>
    <w:p>
      <w:r>
        <w:t xml:space="preserve">электронный шум </w:t>
      </w:r>
      <w:r>
        <w:rPr>
          <w:rFonts w:ascii="Consolas" w:hAnsi="Consolas"/>
          <w:color w:val="B03060"/>
        </w:rPr>
        <w:t>v_el</w:t>
      </w:r>
      <w:r>
        <w:t xml:space="preserve">, порог насыщения </w:t>
      </w:r>
      <w:r>
        <w:rPr>
          <w:rFonts w:ascii="Consolas" w:hAnsi="Consolas"/>
          <w:color w:val="B03060"/>
        </w:rPr>
        <w:t>sat</w:t>
      </w:r>
      <w:r>
        <w:t xml:space="preserve">, эффективность согласования </w:t>
      </w:r>
      <w:r>
        <w:rPr>
          <w:rFonts w:ascii="Consolas" w:hAnsi="Consolas"/>
          <w:color w:val="B03060"/>
        </w:rPr>
        <w:t>β</w:t>
      </w:r>
      <w:r>
        <w:t>,</w:t>
      </w:r>
    </w:p>
    <w:p>
      <w:r>
        <w:t xml:space="preserve">число импульсов </w:t>
      </w:r>
      <w:r>
        <w:rPr>
          <w:rFonts w:ascii="Consolas" w:hAnsi="Consolas"/>
          <w:color w:val="B03060"/>
        </w:rPr>
        <w:t>N</w:t>
      </w:r>
      <w:r>
        <w:t xml:space="preserve">, seed); </w:t>
      </w:r>
      <w:r>
        <w:rPr>
          <w:rFonts w:ascii="Consolas" w:hAnsi="Consolas"/>
          <w:color w:val="B03060"/>
        </w:rPr>
        <w:t>A</w:t>
      </w:r>
      <w:r>
        <w:t xml:space="preserve"> — конфигурация атаки (тип и её параметры);</w:t>
      </w:r>
    </w:p>
    <w:p>
      <w:r>
        <w:rPr>
          <w:rFonts w:ascii="Consolas" w:hAnsi="Consolas"/>
          <w:color w:val="B03060"/>
        </w:rPr>
        <w:t>M = {Î_AB, χ̂_BE, K_asymp, K_β, secure, T̂, ξ̂}</w:t>
      </w:r>
      <w:r>
        <w:t xml:space="preserve"> — вектор выходных метрик.</w:t>
      </w:r>
    </w:p>
    <w:p>
      <w:r>
        <w:t xml:space="preserve">Исследование разбито на </w:t>
      </w:r>
      <w:r>
        <w:rPr>
          <w:b/>
        </w:rPr>
        <w:t>три этапа</w:t>
      </w:r>
      <w:r>
        <w:t xml:space="preserve"> (рис. 2.1):</w:t>
      </w:r>
    </w:p>
    <w:p>
      <w:pPr>
        <w:pStyle w:val="ListNumber"/>
      </w:pPr>
      <w:r>
        <w:rPr>
          <w:b/>
        </w:rPr>
        <w:t>Базовый режим</w:t>
      </w:r>
      <w:r>
        <w:t xml:space="preserve"> — при оптимальных параметрах из литературы (Huang et al.,</w:t>
      </w:r>
    </w:p>
    <w:p>
      <w:r>
        <w:t xml:space="preserve">   npj QI 2016; Grosshans–Grangier, PRL 2002) выполняется sweep по дистанции и</w:t>
      </w:r>
    </w:p>
    <w:p>
      <w:r>
        <w:t xml:space="preserve">   фиксируется зависимость метрик </w:t>
      </w:r>
      <w:r>
        <w:rPr>
          <w:rFonts w:ascii="Consolas" w:hAnsi="Consolas"/>
          <w:color w:val="B03060"/>
        </w:rPr>
        <w:t>M(L)</w:t>
      </w:r>
      <w:r>
        <w:t xml:space="preserve"> без атак.</w:t>
      </w:r>
    </w:p>
    <w:p>
      <w:pPr>
        <w:pStyle w:val="ListNumber"/>
      </w:pPr>
      <w:r>
        <w:rPr>
          <w:b/>
        </w:rPr>
        <w:t>Атаки</w:t>
      </w:r>
      <w:r>
        <w:t xml:space="preserve"> — при тех же параметрах подключаются насыщение и манипуляция LO;</w:t>
      </w:r>
    </w:p>
    <w:p>
      <w:r>
        <w:t xml:space="preserve">   фиксируется деградация </w:t>
      </w:r>
      <w:r>
        <w:rPr>
          <w:rFonts w:ascii="Consolas" w:hAnsi="Consolas"/>
          <w:color w:val="B03060"/>
        </w:rPr>
        <w:t>M(L)</w:t>
      </w:r>
      <w:r>
        <w:t>.</w:t>
      </w:r>
    </w:p>
    <w:p>
      <w:pPr>
        <w:pStyle w:val="ListNumber"/>
      </w:pPr>
      <w:r>
        <w:rPr>
          <w:b/>
        </w:rPr>
        <w:t>Восстановление</w:t>
      </w:r>
      <w:r>
        <w:t xml:space="preserve"> — перебором параметров </w:t>
      </w:r>
      <w:r>
        <w:rPr>
          <w:rFonts w:ascii="Consolas" w:hAnsi="Consolas"/>
          <w:color w:val="B03060"/>
        </w:rPr>
        <w:t>θ</w:t>
      </w:r>
      <w:r>
        <w:t xml:space="preserve"> (</w:t>
      </w:r>
      <w:r>
        <w:rPr>
          <w:rFonts w:ascii="Consolas" w:hAnsi="Consolas"/>
          <w:color w:val="B03060"/>
        </w:rPr>
        <w:t>α</w:t>
      </w:r>
      <w:r>
        <w:t xml:space="preserve">, </w:t>
      </w:r>
      <w:r>
        <w:rPr>
          <w:rFonts w:ascii="Consolas" w:hAnsi="Consolas"/>
          <w:color w:val="B03060"/>
        </w:rPr>
        <w:t>β</w:t>
      </w:r>
      <w:r>
        <w:t>, калибровка) ищется</w:t>
      </w:r>
    </w:p>
    <w:p>
      <w:r>
        <w:t xml:space="preserve">   режим </w:t>
      </w:r>
      <w:r>
        <w:rPr>
          <w:rFonts w:ascii="Consolas" w:hAnsi="Consolas"/>
          <w:color w:val="B03060"/>
        </w:rPr>
        <w:t>argmax K_β(L | θ, A)</w:t>
      </w:r>
      <w:r>
        <w:t>, при котором защищённость восстанавливается.</w:t>
      </w:r>
    </w:p>
    <w:p>
      <w:r>
        <w:rPr>
          <w:b/>
        </w:rPr>
        <w:t>Задачи моделирования:</w:t>
      </w:r>
    </w:p>
    <w:p>
      <w:pPr>
        <w:pStyle w:val="ListBullet"/>
      </w:pPr>
      <w:r>
        <w:t>реализовать полный конвейер протокола: источник → канал → гетеродин →</w:t>
      </w:r>
    </w:p>
    <w:p>
      <w:r>
        <w:t xml:space="preserve">  дискретизация → оценка параметров → расчёт </w:t>
      </w:r>
      <w:r>
        <w:rPr>
          <w:rFonts w:ascii="Consolas" w:hAnsi="Consolas"/>
          <w:color w:val="B03060"/>
        </w:rPr>
        <w:t>I_AB</w:t>
      </w:r>
      <w:r>
        <w:t xml:space="preserve">, </w:t>
      </w:r>
      <w:r>
        <w:rPr>
          <w:rFonts w:ascii="Consolas" w:hAnsi="Consolas"/>
          <w:color w:val="B03060"/>
        </w:rPr>
        <w:t>χ_BE</w:t>
      </w:r>
      <w:r>
        <w:t xml:space="preserve">, </w:t>
      </w:r>
      <w:r>
        <w:rPr>
          <w:rFonts w:ascii="Consolas" w:hAnsi="Consolas"/>
          <w:color w:val="B03060"/>
        </w:rPr>
        <w:t>K_β</w:t>
      </w:r>
      <w:r>
        <w:t>;</w:t>
      </w:r>
    </w:p>
    <w:p>
      <w:pPr>
        <w:pStyle w:val="ListBullet"/>
      </w:pPr>
      <w:r>
        <w:t>обеспечить подключаемую модель атак на приёмную часть;</w:t>
      </w:r>
    </w:p>
    <w:p>
      <w:pPr>
        <w:pStyle w:val="ListBullet"/>
      </w:pPr>
      <w:r>
        <w:t>реализовать систему критериев оценки защищённости (раздел 2.4);</w:t>
      </w:r>
    </w:p>
    <w:p>
      <w:pPr>
        <w:pStyle w:val="ListBullet"/>
      </w:pPr>
      <w:r>
        <w:t>обеспечить воспроизводимые серии экспериментов с журналированием в CSV;</w:t>
      </w:r>
    </w:p>
    <w:p>
      <w:pPr>
        <w:pStyle w:val="ListBullet"/>
      </w:pPr>
      <w:r>
        <w:t>автоматизировать построение графиков для анализа зависимостей метрик.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1_task_st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2.1</w:t>
      </w:r>
      <w:r>
        <w:t xml:space="preserve"> — Концептуальная схема постановки задачи: три этапа исследования</w:t>
      </w:r>
    </w:p>
    <w:p>
      <w:r>
        <w:t>(базовый режим → атаки → восстановление).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8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2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8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2.2</w:t>
      </w:r>
      <w:r>
        <w:t xml:space="preserve"> — Диаграмма вариантов использования (use-case) программной модели</w:t>
      </w:r>
    </w:p>
    <w:p>
      <w:r>
        <w:t>с точки зрения исследователя.</w:t>
      </w:r>
    </w:p>
    <w:p>
      <w:pPr>
        <w:pStyle w:val="Heading2"/>
      </w:pPr>
      <w:r>
        <w:t>2.2 Функциональные и нефункциональные требования к модели BB84-like CV-QKD</w:t>
      </w:r>
    </w:p>
    <w:p>
      <w:r>
        <w:rPr>
          <w:b/>
        </w:rPr>
        <w:t>Функциональные требования (ФТ).</w:t>
      </w:r>
      <w:r>
        <w:t xml:space="preserve"> Система должна моделировать полный цикл</w:t>
      </w:r>
    </w:p>
    <w:p>
      <w:r>
        <w:t>BB84-подобного протокола с непрерывными переменными: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Реализация в коде</w:t>
            </w:r>
          </w:p>
        </w:tc>
      </w:tr>
      <w:tr>
        <w:tc>
          <w:tcPr>
            <w:tcW w:type="dxa" w:w="2880"/>
          </w:tcPr>
          <w:p>
            <w:r/>
            <w:r>
              <w:t>ФТ-1</w:t>
            </w:r>
          </w:p>
        </w:tc>
        <w:tc>
          <w:tcPr>
            <w:tcW w:type="dxa" w:w="2880"/>
          </w:tcPr>
          <w:p>
            <w:r/>
            <w:r>
              <w:t xml:space="preserve">Генерация Алисой случайных битовых пар и отображение в 4 когерентных состояния </w:t>
            </w:r>
            <w:r>
              <w:rPr>
                <w:rFonts w:ascii="Consolas" w:hAnsi="Consolas"/>
                <w:color w:val="B03060"/>
              </w:rPr>
              <w:t>α·iᵏ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QPSKModulator::generate</w:t>
            </w:r>
          </w:p>
        </w:tc>
      </w:tr>
      <w:tr>
        <w:tc>
          <w:tcPr>
            <w:tcW w:type="dxa" w:w="2880"/>
          </w:tcPr>
          <w:p>
            <w:r/>
            <w:r>
              <w:t>ФТ-2</w:t>
            </w:r>
          </w:p>
        </w:tc>
        <w:tc>
          <w:tcPr>
            <w:tcW w:type="dxa" w:w="2880"/>
          </w:tcPr>
          <w:p>
            <w:r/>
            <w:r>
              <w:t xml:space="preserve">Модуляция с заданной амплитудой </w:t>
            </w:r>
            <w:r>
              <w:rPr>
                <w:rFonts w:ascii="Consolas" w:hAnsi="Consolas"/>
                <w:color w:val="B03060"/>
              </w:rPr>
              <w:t>α</w:t>
            </w:r>
            <w:r>
              <w:t xml:space="preserve">, дисперсия модуляции </w:t>
            </w:r>
            <w:r>
              <w:rPr>
                <w:rFonts w:ascii="Consolas" w:hAnsi="Consolas"/>
                <w:color w:val="B03060"/>
              </w:rPr>
              <w:t>V_A = α²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QPSKModulator::modulation_variance</w:t>
            </w:r>
          </w:p>
        </w:tc>
      </w:tr>
      <w:tr>
        <w:tc>
          <w:tcPr>
            <w:tcW w:type="dxa" w:w="2880"/>
          </w:tcPr>
          <w:p>
            <w:r/>
            <w:r>
              <w:t>ФТ-3</w:t>
            </w:r>
          </w:p>
        </w:tc>
        <w:tc>
          <w:tcPr>
            <w:tcW w:type="dxa" w:w="2880"/>
          </w:tcPr>
          <w:p>
            <w:r/>
            <w:r>
              <w:t xml:space="preserve">Передача через квантовый канал с параметрами </w:t>
            </w:r>
            <w:r>
              <w:rPr>
                <w:rFonts w:ascii="Consolas" w:hAnsi="Consolas"/>
                <w:color w:val="B03060"/>
              </w:rPr>
              <w:t>T</w:t>
            </w:r>
            <w:r>
              <w:t xml:space="preserve"> и </w:t>
            </w:r>
            <w:r>
              <w:rPr>
                <w:rFonts w:ascii="Consolas" w:hAnsi="Consolas"/>
                <w:color w:val="B03060"/>
              </w:rPr>
              <w:t>ξ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QuantumChannel::transmit</w:t>
            </w:r>
          </w:p>
        </w:tc>
      </w:tr>
      <w:tr>
        <w:tc>
          <w:tcPr>
            <w:tcW w:type="dxa" w:w="2880"/>
          </w:tcPr>
          <w:p>
            <w:r/>
            <w:r>
              <w:t>ФТ-4</w:t>
            </w:r>
          </w:p>
        </w:tc>
        <w:tc>
          <w:tcPr>
            <w:tcW w:type="dxa" w:w="2880"/>
          </w:tcPr>
          <w:p>
            <w:r/>
            <w:r>
              <w:t xml:space="preserve">Гетеродинное измерение Бобом, получение пар </w:t>
            </w:r>
            <w:r>
              <w:rPr>
                <w:rFonts w:ascii="Consolas" w:hAnsi="Consolas"/>
                <w:color w:val="B03060"/>
              </w:rPr>
              <w:t>(X, P)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HeterodyneDetector::measure</w:t>
            </w:r>
          </w:p>
        </w:tc>
      </w:tr>
      <w:tr>
        <w:tc>
          <w:tcPr>
            <w:tcW w:type="dxa" w:w="2880"/>
          </w:tcPr>
          <w:p>
            <w:r/>
            <w:r>
              <w:t>ФТ-5</w:t>
            </w:r>
          </w:p>
        </w:tc>
        <w:tc>
          <w:tcPr>
            <w:tcW w:type="dxa" w:w="2880"/>
          </w:tcPr>
          <w:p>
            <w:r/>
            <w:r>
              <w:t>Дискретизация измерений по фазовому углу на 4 сектора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PhaseDiscretizer</w:t>
            </w:r>
          </w:p>
        </w:tc>
      </w:tr>
      <w:tr>
        <w:tc>
          <w:tcPr>
            <w:tcW w:type="dxa" w:w="2880"/>
          </w:tcPr>
          <w:p>
            <w:r/>
            <w:r>
              <w:t>ФТ-6</w:t>
            </w:r>
          </w:p>
        </w:tc>
        <w:tc>
          <w:tcPr>
            <w:tcW w:type="dxa" w:w="2880"/>
          </w:tcPr>
          <w:p>
            <w:r/>
            <w:r>
              <w:t xml:space="preserve">Оценка параметров канала </w:t>
            </w:r>
            <w:r>
              <w:rPr>
                <w:rFonts w:ascii="Consolas" w:hAnsi="Consolas"/>
                <w:color w:val="B03060"/>
              </w:rPr>
              <w:t>T̂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ξ̂</w:t>
            </w:r>
            <w:r>
              <w:t xml:space="preserve"> и доверительных интервалов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ParameterEstimator::estimate</w:t>
            </w:r>
          </w:p>
        </w:tc>
      </w:tr>
      <w:tr>
        <w:tc>
          <w:tcPr>
            <w:tcW w:type="dxa" w:w="2880"/>
          </w:tcPr>
          <w:p>
            <w:r/>
            <w:r>
              <w:t>ФТ-7</w:t>
            </w:r>
          </w:p>
        </w:tc>
        <w:tc>
          <w:tcPr>
            <w:tcW w:type="dxa" w:w="2880"/>
          </w:tcPr>
          <w:p>
            <w:r/>
            <w:r>
              <w:t xml:space="preserve">Расчёт </w:t>
            </w:r>
            <w:r>
              <w:rPr>
                <w:rFonts w:ascii="Consolas" w:hAnsi="Consolas"/>
                <w:color w:val="B03060"/>
              </w:rPr>
              <w:t>I_AB</w:t>
            </w:r>
            <w:r>
              <w:t xml:space="preserve">, границы Холево </w:t>
            </w:r>
            <w:r>
              <w:rPr>
                <w:rFonts w:ascii="Consolas" w:hAnsi="Consolas"/>
                <w:color w:val="B03060"/>
              </w:rPr>
              <w:t>χ_BE</w:t>
            </w:r>
            <w:r>
              <w:t xml:space="preserve"> и секретной скорости </w:t>
            </w:r>
            <w:r>
              <w:rPr>
                <w:rFonts w:ascii="Consolas" w:hAnsi="Consolas"/>
                <w:color w:val="B03060"/>
              </w:rPr>
              <w:t>K_β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SecurityAnalyzer::compute</w:t>
            </w:r>
          </w:p>
        </w:tc>
      </w:tr>
      <w:tr>
        <w:tc>
          <w:tcPr>
            <w:tcW w:type="dxa" w:w="2880"/>
          </w:tcPr>
          <w:p>
            <w:r/>
            <w:r>
              <w:t>ФТ-8</w:t>
            </w:r>
          </w:p>
        </w:tc>
        <w:tc>
          <w:tcPr>
            <w:tcW w:type="dxa" w:w="2880"/>
          </w:tcPr>
          <w:p>
            <w:r/>
            <w:r>
              <w:t>Информационное согласование в режиме обратного согласования (</w:t>
            </w:r>
            <w:r>
              <w:rPr>
                <w:rFonts w:ascii="Consolas" w:hAnsi="Consolas"/>
                <w:color w:val="B03060"/>
              </w:rPr>
              <w:t>β·I_AB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Reconciliation::run</w:t>
            </w:r>
          </w:p>
        </w:tc>
      </w:tr>
      <w:tr>
        <w:tc>
          <w:tcPr>
            <w:tcW w:type="dxa" w:w="2880"/>
          </w:tcPr>
          <w:p>
            <w:r/>
            <w:r>
              <w:t>ФТ-9</w:t>
            </w:r>
          </w:p>
        </w:tc>
        <w:tc>
          <w:tcPr>
            <w:tcW w:type="dxa" w:w="2880"/>
          </w:tcPr>
          <w:p>
            <w:r/>
            <w:r>
              <w:t>Подключаемые модели атак (насыщение, LO)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IAttack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IAttackModel</w:t>
            </w:r>
          </w:p>
        </w:tc>
      </w:tr>
      <w:tr>
        <w:tc>
          <w:tcPr>
            <w:tcW w:type="dxa" w:w="2880"/>
          </w:tcPr>
          <w:p>
            <w:r/>
            <w:r>
              <w:t>ФТ-10</w:t>
            </w:r>
          </w:p>
        </w:tc>
        <w:tc>
          <w:tcPr>
            <w:tcW w:type="dxa" w:w="2880"/>
          </w:tcPr>
          <w:p>
            <w:r/>
            <w:r>
              <w:t>Параметризация через конфигурационные файлы JSON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ProtocolConfig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ExperimentConfig::from_json_file</w:t>
            </w:r>
          </w:p>
        </w:tc>
      </w:tr>
      <w:tr>
        <w:tc>
          <w:tcPr>
            <w:tcW w:type="dxa" w:w="2880"/>
          </w:tcPr>
          <w:p>
            <w:r/>
            <w:r>
              <w:t>ФТ-11</w:t>
            </w:r>
          </w:p>
        </w:tc>
        <w:tc>
          <w:tcPr>
            <w:tcW w:type="dxa" w:w="2880"/>
          </w:tcPr>
          <w:p>
            <w:r/>
            <w:r>
              <w:t>Сбор статистики и экспорт в 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StatisticsLogger</w:t>
            </w:r>
          </w:p>
        </w:tc>
      </w:tr>
    </w:tbl>
    <w:p>
      <w:r>
        <w:rPr>
          <w:b/>
        </w:rPr>
        <w:t>Нефункциональные требования</w:t>
      </w:r>
      <w:r>
        <w:t xml:space="preserve"> вынесены в раздел 2.5.</w:t>
      </w:r>
    </w:p>
    <w:p>
      <w:pPr>
        <w:pStyle w:val="Heading2"/>
      </w:pPr>
      <w:r>
        <w:t>2.3 Требования к архитектуре модуля моделирования атак</w:t>
      </w:r>
    </w:p>
    <w:p>
      <w:r>
        <w:t>Модуль атак должен удовлетворять следующим требованиям:</w:t>
      </w:r>
    </w:p>
    <w:p>
      <w:pPr>
        <w:pStyle w:val="ListBullet"/>
      </w:pPr>
      <w:r>
        <w:rPr>
          <w:b/>
        </w:rPr>
        <w:t>Единый интерфейс.</w:t>
      </w:r>
      <w:r>
        <w:t xml:space="preserve"> Каждая атака реализует общий контракт, чтобы её можно было</w:t>
      </w:r>
    </w:p>
    <w:p>
      <w:r>
        <w:t xml:space="preserve">  подключать без изменения ядра протокола (паттерн «Стратегия»). В коде это две</w:t>
      </w:r>
    </w:p>
    <w:p>
      <w:r>
        <w:t xml:space="preserve">  параллельные иерархии:</w:t>
      </w:r>
    </w:p>
    <w:p>
      <w:pPr>
        <w:pStyle w:val="ListBullet"/>
      </w:pPr>
      <w:r>
        <w:rPr>
          <w:rFonts w:ascii="Consolas" w:hAnsi="Consolas"/>
          <w:color w:val="B03060"/>
        </w:rPr>
        <w:t>IAttack</w:t>
      </w:r>
      <w:r>
        <w:t xml:space="preserve"> — *симуляционная* ветвь: метод </w:t>
      </w:r>
      <w:r>
        <w:rPr>
          <w:rFonts w:ascii="Consolas" w:hAnsi="Consolas"/>
          <w:color w:val="B03060"/>
        </w:rPr>
        <w:t>apply(Measurement&amp; m)</w:t>
      </w:r>
      <w:r>
        <w:t xml:space="preserve"> искажает</w:t>
      </w:r>
    </w:p>
    <w:p>
      <w:r>
        <w:t xml:space="preserve">    отсчёты Боба на уровне выборки (влияет на оценку </w:t>
      </w:r>
      <w:r>
        <w:rPr>
          <w:rFonts w:ascii="Consolas" w:hAnsi="Consolas"/>
          <w:color w:val="B03060"/>
        </w:rPr>
        <w:t>T̂</w:t>
      </w:r>
      <w:r>
        <w:t xml:space="preserve">, </w:t>
      </w:r>
      <w:r>
        <w:rPr>
          <w:rFonts w:ascii="Consolas" w:hAnsi="Consolas"/>
          <w:color w:val="B03060"/>
        </w:rPr>
        <w:t>ξ̂</w:t>
      </w:r>
      <w:r>
        <w:t>);</w:t>
      </w:r>
    </w:p>
    <w:p>
      <w:pPr>
        <w:pStyle w:val="ListBullet"/>
      </w:pPr>
      <w:r>
        <w:rPr>
          <w:rFonts w:ascii="Consolas" w:hAnsi="Consolas"/>
          <w:color w:val="B03060"/>
        </w:rPr>
        <w:t>IAttackModel</w:t>
      </w:r>
      <w:r>
        <w:t xml:space="preserve"> — *аналитическая* ветвь: метод</w:t>
      </w:r>
    </w:p>
    <w:p>
      <w:r>
        <w:t xml:space="preserve">    </w:t>
      </w:r>
      <w:r>
        <w:rPr>
          <w:rFonts w:ascii="Consolas" w:hAnsi="Consolas"/>
          <w:color w:val="B03060"/>
        </w:rPr>
        <w:t>computeEffect(T, V_A, ξ_in) → AttackResult</w:t>
      </w:r>
      <w:r>
        <w:t xml:space="preserve"> возвращает добавочный избыточный</w:t>
      </w:r>
    </w:p>
    <w:p>
      <w:r>
        <w:t xml:space="preserve">    шум </w:t>
      </w:r>
      <w:r>
        <w:rPr>
          <w:rFonts w:ascii="Consolas" w:hAnsi="Consolas"/>
          <w:color w:val="B03060"/>
        </w:rPr>
        <w:t>ξ_add</w:t>
      </w:r>
      <w:r>
        <w:t xml:space="preserve">, который входит в расчёт </w:t>
      </w:r>
      <w:r>
        <w:rPr>
          <w:rFonts w:ascii="Consolas" w:hAnsi="Consolas"/>
          <w:color w:val="B03060"/>
        </w:rPr>
        <w:t>χ_BE</w:t>
      </w:r>
      <w:r>
        <w:t>.</w:t>
      </w:r>
    </w:p>
    <w:p>
      <w:pPr>
        <w:pStyle w:val="ListBullet"/>
      </w:pPr>
      <w:r>
        <w:rPr>
          <w:b/>
        </w:rPr>
        <w:t>Расширяемость.</w:t>
      </w:r>
      <w:r>
        <w:t xml:space="preserve"> Добавление новой атаки = новый класс-наследник без</w:t>
      </w:r>
    </w:p>
    <w:p>
      <w:r>
        <w:t xml:space="preserve">  модификации </w:t>
      </w:r>
      <w:r>
        <w:rPr>
          <w:rFonts w:ascii="Consolas" w:hAnsi="Consolas"/>
          <w:color w:val="B03060"/>
        </w:rPr>
        <w:t>ExperimentRunner</w:t>
      </w:r>
      <w:r>
        <w:t>.</w:t>
      </w:r>
    </w:p>
    <w:p>
      <w:pPr>
        <w:pStyle w:val="ListBullet"/>
      </w:pPr>
      <w:r>
        <w:rPr>
          <w:b/>
        </w:rPr>
        <w:t>Композиция.</w:t>
      </w:r>
      <w:r>
        <w:t xml:space="preserve"> Несколько атак подключаются одновременно; их вклады в </w:t>
      </w:r>
      <w:r>
        <w:rPr>
          <w:rFonts w:ascii="Consolas" w:hAnsi="Consolas"/>
          <w:color w:val="B03060"/>
        </w:rPr>
        <w:t>ξ_eff</w:t>
      </w:r>
    </w:p>
    <w:p>
      <w:r>
        <w:t xml:space="preserve">  суммируются.</w:t>
      </w:r>
    </w:p>
    <w:p>
      <w:pPr>
        <w:pStyle w:val="ListBullet"/>
      </w:pPr>
      <w:r>
        <w:rPr>
          <w:b/>
        </w:rPr>
        <w:t>Соответствие физике.</w:t>
      </w:r>
      <w:r>
        <w:t xml:space="preserve"> Параметры атаки имеют ясный физический смысл (порог</w:t>
      </w:r>
    </w:p>
    <w:p>
      <w:r>
        <w:t xml:space="preserve">  насыщения </w:t>
      </w:r>
      <w:r>
        <w:rPr>
          <w:rFonts w:ascii="Consolas" w:hAnsi="Consolas"/>
          <w:color w:val="B03060"/>
        </w:rPr>
        <w:t>sat</w:t>
      </w:r>
      <w:r>
        <w:t xml:space="preserve">, усиление </w:t>
      </w:r>
      <w:r>
        <w:rPr>
          <w:rFonts w:ascii="Consolas" w:hAnsi="Consolas"/>
          <w:color w:val="B03060"/>
        </w:rPr>
        <w:t>gain</w:t>
      </w:r>
      <w:r>
        <w:t xml:space="preserve">, масштаб LO </w:t>
      </w:r>
      <w:r>
        <w:rPr>
          <w:rFonts w:ascii="Consolas" w:hAnsi="Consolas"/>
          <w:color w:val="B03060"/>
        </w:rPr>
        <w:t>scale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9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3_attack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2.3</w:t>
      </w:r>
      <w:r>
        <w:t xml:space="preserve"> — Диаграмма классов модуля атак: интерфейсы </w:t>
      </w:r>
      <w:r>
        <w:rPr>
          <w:rFonts w:ascii="Consolas" w:hAnsi="Consolas"/>
          <w:color w:val="B03060"/>
        </w:rPr>
        <w:t>IAttack</w:t>
      </w:r>
      <w:r>
        <w:t>/</w:t>
      </w:r>
      <w:r>
        <w:rPr>
          <w:rFonts w:ascii="Consolas" w:hAnsi="Consolas"/>
          <w:color w:val="B03060"/>
        </w:rPr>
        <w:t>IAttackModel</w:t>
      </w:r>
    </w:p>
    <w:p>
      <w:r>
        <w:t>и их реализации для насыщения и манипуляции LO (паттерн «Стратегия»).</w:t>
      </w:r>
    </w:p>
    <w:p>
      <w:pPr>
        <w:pStyle w:val="Heading2"/>
      </w:pPr>
      <w:r>
        <w:t>2.4 Требования к системе критериев оценки</w:t>
      </w:r>
    </w:p>
    <w:p>
      <w:r>
        <w:t>Система критериев должна вычислять следующую цепочку величин (рис. 2.4):</w:t>
      </w:r>
    </w:p>
    <w:p>
      <w:pPr>
        <w:pStyle w:val="ListNumber"/>
      </w:pPr>
      <w:r>
        <w:rPr>
          <w:b/>
        </w:rPr>
        <w:t>Сырые измерения</w:t>
      </w:r>
      <w:r>
        <w:t xml:space="preserve"> Боба </w:t>
      </w:r>
      <w:r>
        <w:rPr>
          <w:rFonts w:ascii="Consolas" w:hAnsi="Consolas"/>
          <w:color w:val="B03060"/>
        </w:rPr>
        <w:t>(X, P)</w:t>
      </w:r>
      <w:r>
        <w:t>.</w:t>
      </w:r>
    </w:p>
    <w:p>
      <w:pPr>
        <w:pStyle w:val="ListNumber"/>
      </w:pPr>
      <w:r>
        <w:rPr>
          <w:b/>
        </w:rPr>
        <w:t>Оценки канала</w:t>
      </w:r>
      <w:r>
        <w:t xml:space="preserve">: </w:t>
      </w:r>
      <w:r>
        <w:rPr>
          <w:rFonts w:ascii="Consolas" w:hAnsi="Consolas"/>
          <w:color w:val="B03060"/>
        </w:rPr>
        <w:t>T̂</w:t>
      </w:r>
      <w:r>
        <w:t xml:space="preserve">, </w:t>
      </w:r>
      <w:r>
        <w:rPr>
          <w:rFonts w:ascii="Consolas" w:hAnsi="Consolas"/>
          <w:color w:val="B03060"/>
        </w:rPr>
        <w:t>ξ̂</w:t>
      </w:r>
      <w:r>
        <w:t xml:space="preserve">, эффективный шум </w:t>
      </w:r>
      <w:r>
        <w:rPr>
          <w:rFonts w:ascii="Consolas" w:hAnsi="Consolas"/>
          <w:color w:val="B03060"/>
        </w:rPr>
        <w:t>ξ_eff</w:t>
      </w:r>
      <w:r>
        <w:t>, доверительные интервалы</w:t>
      </w:r>
    </w:p>
    <w:p>
      <w:r>
        <w:t xml:space="preserve">   (95 %).</w:t>
      </w:r>
    </w:p>
    <w:p>
      <w:pPr>
        <w:pStyle w:val="ListNumber"/>
      </w:pPr>
      <w:r>
        <w:rPr>
          <w:b/>
        </w:rPr>
        <w:t>Информационные величины</w:t>
      </w:r>
      <w:r>
        <w:t xml:space="preserve">: взаимная информация </w:t>
      </w:r>
      <w:r>
        <w:rPr>
          <w:rFonts w:ascii="Consolas" w:hAnsi="Consolas"/>
          <w:color w:val="B03060"/>
        </w:rPr>
        <w:t>I_AB</w:t>
      </w:r>
      <w:r>
        <w:t xml:space="preserve"> и граница Холево</w:t>
      </w:r>
    </w:p>
    <w:p>
      <w:r>
        <w:t xml:space="preserve">   </w:t>
      </w:r>
      <w:r>
        <w:rPr>
          <w:rFonts w:ascii="Consolas" w:hAnsi="Consolas"/>
          <w:color w:val="B03060"/>
        </w:rPr>
        <w:t>χ_BE</w:t>
      </w:r>
      <w:r>
        <w:t xml:space="preserve"> (информация, доступная Еве).</w:t>
      </w:r>
    </w:p>
    <w:p>
      <w:pPr>
        <w:pStyle w:val="ListNumber"/>
      </w:pPr>
      <w:r>
        <w:rPr>
          <w:b/>
        </w:rPr>
        <w:t>Ключевые скорости</w:t>
      </w:r>
      <w:r>
        <w:t xml:space="preserve">: асимптотическая </w:t>
      </w:r>
      <w:r>
        <w:rPr>
          <w:rFonts w:ascii="Consolas" w:hAnsi="Consolas"/>
          <w:color w:val="B03060"/>
        </w:rPr>
        <w:t>K_asymp = I_AB − χ_BE</w:t>
      </w:r>
      <w:r>
        <w:t xml:space="preserve"> и практическая</w:t>
      </w:r>
    </w:p>
    <w:p>
      <w:r>
        <w:t xml:space="preserve">   </w:t>
      </w:r>
      <w:r>
        <w:rPr>
          <w:rFonts w:ascii="Consolas" w:hAnsi="Consolas"/>
          <w:color w:val="B03060"/>
        </w:rPr>
        <w:t>K_β = max(0, β·I_AB − χ_BE)</w:t>
      </w:r>
      <w:r>
        <w:t>.</w:t>
      </w:r>
    </w:p>
    <w:p>
      <w:pPr>
        <w:pStyle w:val="ListNumber"/>
      </w:pPr>
      <w:r>
        <w:rPr>
          <w:b/>
        </w:rPr>
        <w:t>Признак защищённости</w:t>
      </w:r>
      <w:r>
        <w:t xml:space="preserve"> </w:t>
      </w:r>
      <w:r>
        <w:rPr>
          <w:rFonts w:ascii="Consolas" w:hAnsi="Consolas"/>
          <w:color w:val="B03060"/>
        </w:rPr>
        <w:t>secure ≡ (K_β &gt; 0)</w:t>
      </w:r>
      <w:r>
        <w:t xml:space="preserve"> и производная **дальность</w:t>
      </w:r>
    </w:p>
    <w:p>
      <w:r>
        <w:t xml:space="preserve">   секретности** </w:t>
      </w:r>
      <w:r>
        <w:rPr>
          <w:rFonts w:ascii="Consolas" w:hAnsi="Consolas"/>
          <w:color w:val="B03060"/>
        </w:rPr>
        <w:t>L_max</w:t>
      </w:r>
      <w:r>
        <w:t xml:space="preserve"> — максимальная длина линии, при которой </w:t>
      </w:r>
      <w:r>
        <w:rPr>
          <w:rFonts w:ascii="Consolas" w:hAnsi="Consolas"/>
          <w:color w:val="B03060"/>
        </w:rPr>
        <w:t>K_β &gt; 0</w:t>
      </w:r>
      <w:r>
        <w:t>.</w:t>
      </w:r>
    </w:p>
    <w:p>
      <w:r>
        <w:t xml:space="preserve">Требования: метрики должны вычисляться для каждой точки </w:t>
      </w:r>
      <w:r>
        <w:rPr>
          <w:rFonts w:ascii="Consolas" w:hAnsi="Consolas"/>
          <w:color w:val="B03060"/>
        </w:rPr>
        <w:t>(L, сценарий)</w:t>
      </w:r>
      <w:r>
        <w:t>,</w:t>
      </w:r>
    </w:p>
    <w:p>
      <w:r>
        <w:t>сохраняться в журнал и быть пригодны для построения зависимостей от дистанции и</w:t>
      </w:r>
    </w:p>
    <w:p>
      <w:r>
        <w:t>от параметров.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0361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_4_criteria_t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3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2.4</w:t>
      </w:r>
      <w:r>
        <w:t xml:space="preserve"> — Иерархия системы критериев оценки: от сырых измерений к признаку</w:t>
      </w:r>
    </w:p>
    <w:p>
      <w:r>
        <w:t>защищённости и дальности.</w:t>
      </w:r>
    </w:p>
    <w:p>
      <w:pPr>
        <w:pStyle w:val="Heading2"/>
      </w:pPr>
      <w:r>
        <w:t>2.5 Нефункциональные требования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Категория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Производительность</w:t>
            </w:r>
          </w:p>
        </w:tc>
        <w:tc>
          <w:tcPr>
            <w:tcW w:type="dxa" w:w="4320"/>
          </w:tcPr>
          <w:p>
            <w:r/>
            <w:r>
              <w:t xml:space="preserve">Прогон </w:t>
            </w:r>
            <w:r>
              <w:rPr>
                <w:rFonts w:ascii="Consolas" w:hAnsi="Consolas"/>
                <w:color w:val="B03060"/>
              </w:rPr>
              <w:t>N = 6·10⁵…10⁶</w:t>
            </w:r>
            <w:r>
              <w:t xml:space="preserve"> импульсов на точку за секунды на стандартном ПК; векторизованные операции (Eigen).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Масштабируемость/расширяемость</w:t>
            </w:r>
          </w:p>
        </w:tc>
        <w:tc>
          <w:tcPr>
            <w:tcW w:type="dxa" w:w="4320"/>
          </w:tcPr>
          <w:p>
            <w:r/>
            <w:r>
              <w:t>Модульная структура; замена моделей канала, согласования, атак без перестройки ядра; единый интерфейс запуска.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Кроссплатформенность</w:t>
            </w:r>
          </w:p>
        </w:tc>
        <w:tc>
          <w:tcPr>
            <w:tcW w:type="dxa" w:w="4320"/>
          </w:tcPr>
          <w:p>
            <w:r/>
            <w:r>
              <w:t>C++17, сборка через CMake; отсутствие проприетарных зависимостей; собрано под Windows (MinGW-w64) и Linux/GCC.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Воспроизводимость</w:t>
            </w:r>
          </w:p>
        </w:tc>
        <w:tc>
          <w:tcPr>
            <w:tcW w:type="dxa" w:w="4320"/>
          </w:tcPr>
          <w:p>
            <w:r/>
            <w:r>
              <w:t xml:space="preserve">Детерминированный ГПСЧ с фиксируемым </w:t>
            </w:r>
            <w:r>
              <w:rPr>
                <w:rFonts w:ascii="Consolas" w:hAnsi="Consolas"/>
                <w:color w:val="B03060"/>
              </w:rPr>
              <w:t>seed</w:t>
            </w:r>
            <w:r>
              <w:t>; полный набор параметров и метрик в CSV/JSON-логах.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Тестируемость</w:t>
            </w:r>
          </w:p>
        </w:tc>
        <w:tc>
          <w:tcPr>
            <w:tcW w:type="dxa" w:w="4320"/>
          </w:tcPr>
          <w:p>
            <w:r/>
            <w:r>
              <w:t>Покрытие компонентов модульными тестами (GoogleTest), сверка с аналитической Mathcad-моделью предыдущей НИР.</w:t>
            </w:r>
          </w:p>
        </w:tc>
      </w:tr>
    </w:tbl>
    <w:p>
      <w:pPr>
        <w:pStyle w:val="Heading1"/>
      </w:pPr>
      <w:r>
        <w:t>3 МАТЕМАТИЧЕСКИЙ АППАРАТ BB84-LIKE CV-QKD В РАМКАХ ПРОГРАММНОЙ РЕАЛИЗАЦИИ</w:t>
      </w:r>
    </w:p>
    <w:p>
      <w:pPr>
        <w:pStyle w:val="Heading2"/>
      </w:pPr>
      <w:r>
        <w:t>3.1 Математическое описание источника и модуляции (QPSK когерентных состояний)</w:t>
      </w:r>
    </w:p>
    <w:p>
      <w:r>
        <w:t xml:space="preserve">Алиса кодирует пару случайных битов в индекс </w:t>
      </w:r>
      <w:r>
        <w:rPr>
          <w:rFonts w:ascii="Consolas" w:hAnsi="Consolas"/>
          <w:color w:val="B03060"/>
        </w:rPr>
        <w:t>k ∈ {0,1,2,3}</w:t>
      </w:r>
      <w:r>
        <w:t xml:space="preserve"> и формирует одно из</w:t>
      </w:r>
    </w:p>
    <w:p>
      <w:r>
        <w:t>четырёх когерентных состояний, равномерно расположенных по окружности в фазовом</w:t>
      </w:r>
    </w:p>
    <w:p>
      <w:r>
        <w:t>пространстве:</w:t>
      </w:r>
    </w:p>
    <w:p>
      <w:r>
        <w:t xml:space="preserve">&gt; </w:t>
      </w:r>
      <w:r>
        <w:rPr>
          <w:b/>
        </w:rPr>
        <w:t>a_k = α · iᵏ,  k = 0,1,2,3,</w:t>
      </w:r>
    </w:p>
    <w:p>
      <w:r>
        <w:t xml:space="preserve">то есть точки </w:t>
      </w:r>
      <w:r>
        <w:rPr>
          <w:rFonts w:ascii="Consolas" w:hAnsi="Consolas"/>
          <w:color w:val="B03060"/>
        </w:rPr>
        <w:t>(+α, 0)</w:t>
      </w:r>
      <w:r>
        <w:t xml:space="preserve">, </w:t>
      </w:r>
      <w:r>
        <w:rPr>
          <w:rFonts w:ascii="Consolas" w:hAnsi="Consolas"/>
          <w:color w:val="B03060"/>
        </w:rPr>
        <w:t>(0, +α)</w:t>
      </w:r>
      <w:r>
        <w:t xml:space="preserve">, </w:t>
      </w:r>
      <w:r>
        <w:rPr>
          <w:rFonts w:ascii="Consolas" w:hAnsi="Consolas"/>
          <w:color w:val="B03060"/>
        </w:rPr>
        <w:t>(−α, 0)</w:t>
      </w:r>
      <w:r>
        <w:t xml:space="preserve">, </w:t>
      </w:r>
      <w:r>
        <w:rPr>
          <w:rFonts w:ascii="Consolas" w:hAnsi="Consolas"/>
          <w:color w:val="B03060"/>
        </w:rPr>
        <w:t>(0, −α)</w:t>
      </w:r>
      <w:r>
        <w:t xml:space="preserve">. Амплитуда </w:t>
      </w:r>
      <w:r>
        <w:rPr>
          <w:rFonts w:ascii="Consolas" w:hAnsi="Consolas"/>
          <w:color w:val="B03060"/>
        </w:rPr>
        <w:t>α</w:t>
      </w:r>
    </w:p>
    <w:p>
      <w:r>
        <w:t xml:space="preserve">задаёт </w:t>
      </w:r>
      <w:r>
        <w:rPr>
          <w:b/>
        </w:rPr>
        <w:t>дисперсию модуляции</w:t>
      </w:r>
      <w:r>
        <w:t xml:space="preserve"> (на обе квадратуры):</w:t>
      </w:r>
    </w:p>
    <w:p>
      <w:r>
        <w:t xml:space="preserve">&gt; </w:t>
      </w:r>
      <w:r>
        <w:rPr>
          <w:b/>
        </w:rPr>
        <w:t>V_A = α²</w:t>
      </w:r>
      <w:r>
        <w:t xml:space="preserve"> (в SNU), а полная дисперсия моды Алисы </w:t>
      </w:r>
      <w:r>
        <w:rPr>
          <w:rFonts w:ascii="Consolas" w:hAnsi="Consolas"/>
          <w:color w:val="B03060"/>
        </w:rPr>
        <w:t>V = V_A + 1</w:t>
      </w:r>
      <w:r>
        <w:t>.</w:t>
      </w:r>
    </w:p>
    <w:p>
      <w:r>
        <w:t xml:space="preserve">Чем больше </w:t>
      </w:r>
      <w:r>
        <w:rPr>
          <w:rFonts w:ascii="Consolas" w:hAnsi="Consolas"/>
          <w:color w:val="B03060"/>
        </w:rPr>
        <w:t>α</w:t>
      </w:r>
      <w:r>
        <w:t>, тем «различимее» состояния и тем больше взаимная информация на</w:t>
      </w:r>
    </w:p>
    <w:p>
      <w:r>
        <w:t>символ, однако усиление сигнала почти одинаково помогает и Бобу, и Еве (см. 3.6).</w:t>
      </w:r>
    </w:p>
    <w:p>
      <w:r>
        <w:t xml:space="preserve">В коде модуляция реализована классом </w:t>
      </w:r>
      <w:r>
        <w:rPr>
          <w:rFonts w:ascii="Consolas" w:hAnsi="Consolas"/>
          <w:color w:val="B03060"/>
        </w:rPr>
        <w:t>QPSKModulator</w:t>
      </w:r>
      <w:r>
        <w:t xml:space="preserve"> (</w:t>
      </w:r>
      <w:r>
        <w:rPr>
          <w:rFonts w:ascii="Consolas" w:hAnsi="Consolas"/>
          <w:color w:val="B03060"/>
        </w:rPr>
        <w:t>generate(N)</w:t>
      </w:r>
      <w:r>
        <w:t xml:space="preserve"> возвращает</w:t>
      </w:r>
    </w:p>
    <w:p>
      <w:r>
        <w:t xml:space="preserve">ключи </w:t>
      </w:r>
      <w:r>
        <w:rPr>
          <w:rFonts w:ascii="Consolas" w:hAnsi="Consolas"/>
          <w:color w:val="B03060"/>
        </w:rPr>
        <w:t>k</w:t>
      </w:r>
      <w:r>
        <w:t xml:space="preserve"> и комплексные амплитуды; </w:t>
      </w:r>
      <w:r>
        <w:rPr>
          <w:rFonts w:ascii="Consolas" w:hAnsi="Consolas"/>
          <w:color w:val="B03060"/>
        </w:rPr>
        <w:t>modulation_variance()</w:t>
      </w:r>
      <w:r>
        <w:t xml:space="preserve"> = </w:t>
      </w:r>
      <w:r>
        <w:rPr>
          <w:rFonts w:ascii="Consolas" w:hAnsi="Consolas"/>
          <w:color w:val="B03060"/>
        </w:rPr>
        <w:t>α²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433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qpsk_constel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3.1</w:t>
      </w:r>
      <w:r>
        <w:t xml:space="preserve"> — Созвездие QPSK когерентных состояний </w:t>
      </w:r>
      <w:r>
        <w:rPr>
          <w:rFonts w:ascii="Consolas" w:hAnsi="Consolas"/>
          <w:color w:val="B03060"/>
        </w:rPr>
        <w:t>a = α·iᵏ</w:t>
      </w:r>
      <w:r>
        <w:t>; облака —</w:t>
      </w:r>
    </w:p>
    <w:p>
      <w:r>
        <w:t>квантовая/канальная неопределённость, красные точки — идеальные положения.</w:t>
      </w:r>
    </w:p>
    <w:p>
      <w:pPr>
        <w:pStyle w:val="Heading2"/>
      </w:pPr>
      <w:r>
        <w:t>3.2 Модель квантового канала с трансмиссивностью T и избыточным шумом ξ</w:t>
      </w:r>
    </w:p>
    <w:p>
      <w:r>
        <w:t>Оптоволоконная линия моделируется как линейный канал с затуханием и аддитивным</w:t>
      </w:r>
    </w:p>
    <w:p>
      <w:r>
        <w:t xml:space="preserve">гауссовым шумом. Трансмиссивность для волокна с погонными потерями </w:t>
      </w:r>
      <w:r>
        <w:rPr>
          <w:rFonts w:ascii="Consolas" w:hAnsi="Consolas"/>
          <w:color w:val="B03060"/>
        </w:rPr>
        <w:t>0.2 дБ/км</w:t>
      </w:r>
      <w:r>
        <w:t>:</w:t>
      </w:r>
    </w:p>
    <w:p>
      <w:r>
        <w:t xml:space="preserve">&gt; </w:t>
      </w:r>
      <w:r>
        <w:rPr>
          <w:b/>
        </w:rPr>
        <w:t>T = 10^(−0.2·L/10)</w:t>
      </w:r>
      <w:r>
        <w:t xml:space="preserve">, </w:t>
      </w:r>
      <w:r>
        <w:rPr>
          <w:rFonts w:ascii="Consolas" w:hAnsi="Consolas"/>
          <w:color w:val="B03060"/>
        </w:rPr>
        <w:t>L</w:t>
      </w:r>
      <w:r>
        <w:t xml:space="preserve"> — длина линии в км.</w:t>
      </w:r>
    </w:p>
    <w:p>
      <w:r>
        <w:t>Преобразование амплитуды Алисы в сигнал на входе Боба:</w:t>
      </w:r>
    </w:p>
    <w:p>
      <w:r>
        <w:t xml:space="preserve">&gt; </w:t>
      </w:r>
      <w:r>
        <w:rPr>
          <w:b/>
        </w:rPr>
        <w:t>b = √T · a + n,  n ~ CN(0, T·ξ)</w:t>
      </w:r>
      <w:r>
        <w:t xml:space="preserve"> (дисперсия </w:t>
      </w:r>
      <w:r>
        <w:rPr>
          <w:rFonts w:ascii="Consolas" w:hAnsi="Consolas"/>
          <w:color w:val="B03060"/>
        </w:rPr>
        <w:t>T·ξ/2</w:t>
      </w:r>
      <w:r>
        <w:t xml:space="preserve"> на каждую квадратуру),</w:t>
      </w:r>
    </w:p>
    <w:p>
      <w:r>
        <w:t xml:space="preserve">где </w:t>
      </w:r>
      <w:r>
        <w:rPr>
          <w:rFonts w:ascii="Consolas" w:hAnsi="Consolas"/>
          <w:color w:val="B03060"/>
        </w:rPr>
        <w:t>ξ</w:t>
      </w:r>
      <w:r>
        <w:t xml:space="preserve"> — избыточный шум сверх дробового (ключевой параметр безопасности).</w:t>
      </w:r>
    </w:p>
    <w:p>
      <w:r>
        <w:t xml:space="preserve">Реализация — </w:t>
      </w:r>
      <w:r>
        <w:rPr>
          <w:rFonts w:ascii="Consolas" w:hAnsi="Consolas"/>
          <w:color w:val="B03060"/>
        </w:rPr>
        <w:t>QuantumChannel::transmit</w:t>
      </w:r>
      <w:r>
        <w:t xml:space="preserve"> (масштабирование на </w:t>
      </w:r>
      <w:r>
        <w:rPr>
          <w:rFonts w:ascii="Consolas" w:hAnsi="Consolas"/>
          <w:color w:val="B03060"/>
        </w:rPr>
        <w:t>√T</w:t>
      </w:r>
      <w:r>
        <w:t>, добавление</w:t>
      </w:r>
    </w:p>
    <w:p>
      <w:r>
        <w:t xml:space="preserve">гауссова шума с дисперсией, пропорциональной </w:t>
      </w:r>
      <w:r>
        <w:rPr>
          <w:rFonts w:ascii="Consolas" w:hAnsi="Consolas"/>
          <w:color w:val="B03060"/>
        </w:rPr>
        <w:t>T·ξ</w:t>
      </w:r>
      <w:r>
        <w:t>). При фиксированной модуляции</w:t>
      </w:r>
    </w:p>
    <w:p>
      <w:r>
        <w:t xml:space="preserve">существует критический уровень </w:t>
      </w:r>
      <w:r>
        <w:rPr>
          <w:rFonts w:ascii="Consolas" w:hAnsi="Consolas"/>
          <w:color w:val="B03060"/>
        </w:rPr>
        <w:t>ξ</w:t>
      </w:r>
      <w:r>
        <w:t xml:space="preserve">, выше которого </w:t>
      </w:r>
      <w:r>
        <w:rPr>
          <w:rFonts w:ascii="Consolas" w:hAnsi="Consolas"/>
          <w:color w:val="B03060"/>
        </w:rPr>
        <w:t>K_β</w:t>
      </w:r>
      <w:r>
        <w:t xml:space="preserve"> обращается в ноль.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7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2_chan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7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3.2</w:t>
      </w:r>
      <w:r>
        <w:t xml:space="preserve"> — Модель квантового канала: затухание </w:t>
      </w:r>
      <w:r>
        <w:rPr>
          <w:rFonts w:ascii="Consolas" w:hAnsi="Consolas"/>
          <w:color w:val="B03060"/>
        </w:rPr>
        <w:t>×√T</w:t>
      </w:r>
      <w:r>
        <w:t xml:space="preserve"> и инжекция гауссова</w:t>
      </w:r>
    </w:p>
    <w:p>
      <w:r>
        <w:t xml:space="preserve">шума с дисперсией </w:t>
      </w:r>
      <w:r>
        <w:rPr>
          <w:rFonts w:ascii="Consolas" w:hAnsi="Consolas"/>
          <w:color w:val="B03060"/>
        </w:rPr>
        <w:t>T·ξ/2</w:t>
      </w:r>
      <w:r>
        <w:t>.</w:t>
      </w:r>
    </w:p>
    <w:p>
      <w:pPr>
        <w:pStyle w:val="Heading2"/>
      </w:pPr>
      <w:r>
        <w:t>3.3 Модель гетеродинного измерения и шумов приёмника</w:t>
      </w:r>
    </w:p>
    <w:p>
      <w:r>
        <w:t xml:space="preserve">Боб использует </w:t>
      </w:r>
      <w:r>
        <w:rPr>
          <w:b/>
        </w:rPr>
        <w:t>гетеродинное</w:t>
      </w:r>
      <w:r>
        <w:t xml:space="preserve"> детектирование — одновременное измерение обеих</w:t>
      </w:r>
    </w:p>
    <w:p>
      <w:r>
        <w:t xml:space="preserve">квадратур </w:t>
      </w:r>
      <w:r>
        <w:rPr>
          <w:rFonts w:ascii="Consolas" w:hAnsi="Consolas"/>
          <w:color w:val="B03060"/>
        </w:rPr>
        <w:t>X</w:t>
      </w:r>
      <w:r>
        <w:t xml:space="preserve"> и </w:t>
      </w:r>
      <w:r>
        <w:rPr>
          <w:rFonts w:ascii="Consolas" w:hAnsi="Consolas"/>
          <w:color w:val="B03060"/>
        </w:rPr>
        <w:t>P</w:t>
      </w:r>
      <w:r>
        <w:t xml:space="preserve"> (сигнал делится на светоделителе 50/50, две гомодинные ветви).</w:t>
      </w:r>
    </w:p>
    <w:p>
      <w:r>
        <w:t xml:space="preserve">Квантовая эффективность детектора </w:t>
      </w:r>
      <w:r>
        <w:rPr>
          <w:rFonts w:ascii="Consolas" w:hAnsi="Consolas"/>
          <w:color w:val="B03060"/>
        </w:rPr>
        <w:t>η</w:t>
      </w:r>
      <w:r>
        <w:t xml:space="preserve"> и электронный шум </w:t>
      </w:r>
      <w:r>
        <w:rPr>
          <w:rFonts w:ascii="Consolas" w:hAnsi="Consolas"/>
          <w:color w:val="B03060"/>
        </w:rPr>
        <w:t>v_el</w:t>
      </w:r>
      <w:r>
        <w:t xml:space="preserve"> дают:</w:t>
      </w:r>
    </w:p>
    <w:p>
      <w:r>
        <w:t xml:space="preserve">&gt; </w:t>
      </w:r>
      <w:r>
        <w:rPr>
          <w:b/>
        </w:rPr>
        <w:t>X = √η · Re(b) + ν_x,  P = √η · Im(b) + ν_p,</w:t>
      </w:r>
    </w:p>
    <w:p>
      <w:r>
        <w:t xml:space="preserve">с дисперсией детекторного шума </w:t>
      </w:r>
      <w:r>
        <w:rPr>
          <w:rFonts w:ascii="Consolas" w:hAnsi="Consolas"/>
          <w:color w:val="B03060"/>
        </w:rPr>
        <w:t>σ_det² = (1 + v_el)/η</w:t>
      </w:r>
      <w:r>
        <w:t>. Совокупный шум гетеродина,</w:t>
      </w:r>
    </w:p>
    <w:p>
      <w:r>
        <w:t>приведённый ко входу:</w:t>
      </w:r>
    </w:p>
    <w:p>
      <w:r>
        <w:t xml:space="preserve">&gt; </w:t>
      </w:r>
      <w:r>
        <w:rPr>
          <w:b/>
        </w:rPr>
        <w:t>χ_het = (2 − η + 2·v_el) / η.</w:t>
      </w:r>
    </w:p>
    <w:p>
      <w:r>
        <w:t>Гетеродин вносит дополнительную единицу вакуумного шума (отсюда «2» в числителе) —</w:t>
      </w:r>
    </w:p>
    <w:p>
      <w:r>
        <w:t>плата за одновременное измерение двух квадратур. Реализация —</w:t>
      </w:r>
    </w:p>
    <w:p>
      <w:r>
        <w:rPr>
          <w:rFonts w:ascii="Consolas" w:hAnsi="Consolas"/>
          <w:color w:val="B03060"/>
        </w:rPr>
        <w:t>HeterodyneDetector::measure</w:t>
      </w:r>
      <w:r>
        <w:t xml:space="preserve"> и </w:t>
      </w:r>
      <w:r>
        <w:rPr>
          <w:rFonts w:ascii="Consolas" w:hAnsi="Consolas"/>
          <w:color w:val="B03060"/>
        </w:rPr>
        <w:t>detector_noise_variance()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04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3_heterody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3.3</w:t>
      </w:r>
      <w:r>
        <w:t xml:space="preserve"> — Схема гетеродинного приёмника и формирование шума </w:t>
      </w:r>
      <w:r>
        <w:rPr>
          <w:rFonts w:ascii="Consolas" w:hAnsi="Consolas"/>
          <w:color w:val="B03060"/>
        </w:rPr>
        <w:t>χ_het</w:t>
      </w:r>
      <w:r>
        <w:t>.</w:t>
      </w:r>
    </w:p>
    <w:p>
      <w:pPr>
        <w:pStyle w:val="Heading2"/>
      </w:pPr>
      <w:r>
        <w:t>3.4 Процедура дискретизации по фазовому углу</w:t>
      </w:r>
    </w:p>
    <w:p>
      <w:r>
        <w:t>Для перехода от непрерывных отсчётов к дискретным символам вычисляется фазовый</w:t>
      </w:r>
    </w:p>
    <w:p>
      <w:r>
        <w:t xml:space="preserve">угол </w:t>
      </w:r>
      <w:r>
        <w:rPr>
          <w:rFonts w:ascii="Consolas" w:hAnsi="Consolas"/>
          <w:color w:val="B03060"/>
        </w:rPr>
        <w:t>φ = atan2(P, X)</w:t>
      </w:r>
      <w:r>
        <w:t xml:space="preserve"> и определяется номер сектора:</w:t>
      </w:r>
    </w:p>
    <w:p>
      <w:r>
        <w:t xml:space="preserve">&gt; </w:t>
      </w:r>
      <w:r>
        <w:rPr>
          <w:b/>
        </w:rPr>
        <w:t>k̂ = ⌊(φ + π/4) / (π/2)⌋ mod 4.</w:t>
      </w:r>
    </w:p>
    <w:p>
      <w:r>
        <w:t>Комплексная плоскость делится на 4 сектора по 90°, центрированных на положениях</w:t>
      </w:r>
    </w:p>
    <w:p>
      <w:r>
        <w:t>созвездия; отсчёт относится к ближайшему по фазе состоянию. Реализация —</w:t>
      </w:r>
    </w:p>
    <w:p>
      <w:r>
        <w:rPr>
          <w:rFonts w:ascii="Consolas" w:hAnsi="Consolas"/>
          <w:color w:val="B03060"/>
        </w:rPr>
        <w:t>PhaseDiscretizer</w:t>
      </w:r>
      <w:r>
        <w:t>. Дискретизация используется для оценки ошибок символа и как</w:t>
      </w:r>
    </w:p>
    <w:p>
      <w:r>
        <w:t>мост между непрерывными измерениями и «битовой» логикой BB84.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475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4_phase_sect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7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3.4</w:t>
      </w:r>
      <w:r>
        <w:t xml:space="preserve"> — Дискретизация по фазовому углу: разбиение на 4 сектора и правило</w:t>
      </w:r>
    </w:p>
    <w:p>
      <w:r>
        <w:t xml:space="preserve">отнесения измерения </w:t>
      </w:r>
      <w:r>
        <w:rPr>
          <w:rFonts w:ascii="Consolas" w:hAnsi="Consolas"/>
          <w:color w:val="B03060"/>
        </w:rPr>
        <w:t>(X,P)</w:t>
      </w:r>
      <w:r>
        <w:t xml:space="preserve"> к сектору </w:t>
      </w:r>
      <w:r>
        <w:rPr>
          <w:rFonts w:ascii="Consolas" w:hAnsi="Consolas"/>
          <w:color w:val="B03060"/>
        </w:rPr>
        <w:t>k̂</w:t>
      </w:r>
      <w:r>
        <w:t>.</w:t>
      </w:r>
    </w:p>
    <w:p>
      <w:pPr>
        <w:pStyle w:val="Heading2"/>
      </w:pPr>
      <w:r>
        <w:t>3.5 Оценка параметров канала (оценка T̂, ξ̂ и доверительных интервалов)</w:t>
      </w:r>
    </w:p>
    <w:p>
      <w:r>
        <w:t xml:space="preserve">По парам «переданное–принятое» </w:t>
      </w:r>
      <w:r>
        <w:rPr>
          <w:rFonts w:ascii="Consolas" w:hAnsi="Consolas"/>
          <w:color w:val="B03060"/>
        </w:rPr>
        <w:t>(x_A, y_B)</w:t>
      </w:r>
      <w:r>
        <w:t xml:space="preserve"> методом наименьших квадратов</w:t>
      </w:r>
    </w:p>
    <w:p>
      <w:r>
        <w:t xml:space="preserve">оценивается линейная модель </w:t>
      </w:r>
      <w:r>
        <w:rPr>
          <w:rFonts w:ascii="Consolas" w:hAnsi="Consolas"/>
          <w:color w:val="B03060"/>
        </w:rPr>
        <w:t>y_B = √(η·T̂)·x_A + шум</w:t>
      </w:r>
      <w:r>
        <w:t>. Из наклона восстанавливается</w:t>
      </w:r>
    </w:p>
    <w:p>
      <w:r>
        <w:rPr>
          <w:rFonts w:ascii="Consolas" w:hAnsi="Consolas"/>
          <w:color w:val="B03060"/>
        </w:rPr>
        <w:t>T̂</w:t>
      </w:r>
      <w:r>
        <w:t>, из дисперсии остатков — избыточный шум:</w:t>
      </w:r>
    </w:p>
    <w:p>
      <w:r>
        <w:t xml:space="preserve">&gt; </w:t>
      </w:r>
      <w:r>
        <w:rPr>
          <w:b/>
        </w:rPr>
        <w:t>ξ̂ = (σ²_resid − σ²_shot − σ²_det) / (η·T̂)</w:t>
      </w:r>
      <w:r>
        <w:t xml:space="preserve"> (с занулением отрицательных</w:t>
      </w:r>
    </w:p>
    <w:p>
      <w:r>
        <w:t>&gt; значений),</w:t>
      </w:r>
    </w:p>
    <w:p>
      <w:r>
        <w:t xml:space="preserve">а также </w:t>
      </w:r>
      <w:r>
        <w:rPr>
          <w:b/>
        </w:rPr>
        <w:t>доверительные интервалы 95 %</w:t>
      </w:r>
      <w:r>
        <w:t xml:space="preserve"> для </w:t>
      </w:r>
      <w:r>
        <w:rPr>
          <w:rFonts w:ascii="Consolas" w:hAnsi="Consolas"/>
          <w:color w:val="B03060"/>
        </w:rPr>
        <w:t>T̂</w:t>
      </w:r>
      <w:r>
        <w:t xml:space="preserve"> и </w:t>
      </w:r>
      <w:r>
        <w:rPr>
          <w:rFonts w:ascii="Consolas" w:hAnsi="Consolas"/>
          <w:color w:val="B03060"/>
        </w:rPr>
        <w:t>ξ̂</w:t>
      </w:r>
      <w:r>
        <w:t xml:space="preserve"> (полуширины</w:t>
      </w:r>
    </w:p>
    <w:p>
      <w:r>
        <w:rPr>
          <w:rFonts w:ascii="Consolas" w:hAnsi="Consolas"/>
          <w:color w:val="B03060"/>
        </w:rPr>
        <w:t>T_ci_half</w:t>
      </w:r>
      <w:r>
        <w:t xml:space="preserve">, </w:t>
      </w:r>
      <w:r>
        <w:rPr>
          <w:rFonts w:ascii="Consolas" w:hAnsi="Consolas"/>
          <w:color w:val="B03060"/>
        </w:rPr>
        <w:t>xi_ci_half</w:t>
      </w:r>
      <w:r>
        <w:t>) по дисперсии оценок на конечной выборке. Реализация —</w:t>
      </w:r>
    </w:p>
    <w:p>
      <w:r>
        <w:rPr>
          <w:rFonts w:ascii="Consolas" w:hAnsi="Consolas"/>
          <w:color w:val="B03060"/>
        </w:rPr>
        <w:t>ParameterEstimator::estimate</w:t>
      </w:r>
      <w:r>
        <w:t xml:space="preserve">, возвращает структуру </w:t>
      </w:r>
      <w:r>
        <w:rPr>
          <w:rFonts w:ascii="Consolas" w:hAnsi="Consolas"/>
          <w:color w:val="B03060"/>
        </w:rPr>
        <w:t>ChannelEstimate</w:t>
      </w:r>
    </w:p>
    <w:p>
      <w:r>
        <w:t>(</w:t>
      </w:r>
      <w:r>
        <w:rPr>
          <w:rFonts w:ascii="Consolas" w:hAnsi="Consolas"/>
          <w:color w:val="B03060"/>
        </w:rPr>
        <w:t>T_hat</w:t>
      </w:r>
      <w:r>
        <w:t xml:space="preserve">, </w:t>
      </w:r>
      <w:r>
        <w:rPr>
          <w:rFonts w:ascii="Consolas" w:hAnsi="Consolas"/>
          <w:color w:val="B03060"/>
        </w:rPr>
        <w:t>xi_hat</w:t>
      </w:r>
      <w:r>
        <w:t xml:space="preserve">, </w:t>
      </w:r>
      <w:r>
        <w:rPr>
          <w:rFonts w:ascii="Consolas" w:hAnsi="Consolas"/>
          <w:color w:val="B03060"/>
        </w:rPr>
        <w:t>T_ci_half</w:t>
      </w:r>
      <w:r>
        <w:t xml:space="preserve">, </w:t>
      </w:r>
      <w:r>
        <w:rPr>
          <w:rFonts w:ascii="Consolas" w:hAnsi="Consolas"/>
          <w:color w:val="B03060"/>
        </w:rPr>
        <w:t>xi_ci_half</w:t>
      </w:r>
      <w:r>
        <w:t xml:space="preserve">, </w:t>
      </w:r>
      <w:r>
        <w:rPr>
          <w:rFonts w:ascii="Consolas" w:hAnsi="Consolas"/>
          <w:color w:val="B03060"/>
        </w:rPr>
        <w:t>sigma2_residual</w:t>
      </w:r>
      <w:r>
        <w:t xml:space="preserve">, </w:t>
      </w:r>
      <w:r>
        <w:rPr>
          <w:rFonts w:ascii="Consolas" w:hAnsi="Consolas"/>
          <w:color w:val="B03060"/>
        </w:rPr>
        <w:t>n_samples</w:t>
      </w:r>
      <w:r>
        <w:t>).</w:t>
      </w:r>
    </w:p>
    <w:p>
      <w:r>
        <w:rPr>
          <w:b/>
        </w:rPr>
        <w:t>Важная деталь модели атак.</w:t>
      </w:r>
      <w:r>
        <w:t xml:space="preserve"> Рассмотренные атаки масштабируют отсчёты Боба,</w:t>
      </w:r>
    </w:p>
    <w:p>
      <w:r>
        <w:t xml:space="preserve">поэтому «сырая» оценка </w:t>
      </w:r>
      <w:r>
        <w:rPr>
          <w:rFonts w:ascii="Consolas" w:hAnsi="Consolas"/>
          <w:color w:val="B03060"/>
        </w:rPr>
        <w:t>ξ̂</w:t>
      </w:r>
      <w:r>
        <w:t xml:space="preserve"> зануляется (атака маскируется под потери, а не под</w:t>
      </w:r>
    </w:p>
    <w:p>
      <w:r>
        <w:t>шум). Реально влияющий на безопасность шум вынесен в отдельную величину</w:t>
      </w:r>
    </w:p>
    <w:p>
      <w:r>
        <w:rPr>
          <w:rFonts w:ascii="Consolas" w:hAnsi="Consolas"/>
          <w:color w:val="B03060"/>
        </w:rPr>
        <w:t>ξ_eff = ξ̂ + Σ ξ_add</w:t>
      </w:r>
      <w:r>
        <w:t xml:space="preserve">, где </w:t>
      </w:r>
      <w:r>
        <w:rPr>
          <w:rFonts w:ascii="Consolas" w:hAnsi="Consolas"/>
          <w:color w:val="B03060"/>
        </w:rPr>
        <w:t>ξ_add</w:t>
      </w:r>
      <w:r>
        <w:t xml:space="preserve"> даёт аналитическая модель атаки (см. 3.8).</w:t>
      </w:r>
    </w:p>
    <w:p>
      <w:pPr>
        <w:pStyle w:val="Heading2"/>
      </w:pPr>
      <w:r>
        <w:t>3.6 Расчёт взаимной информации и границы Холево</w:t>
      </w:r>
    </w:p>
    <w:p>
      <w:r>
        <w:rPr>
          <w:b/>
        </w:rPr>
        <w:t>Взаимная информация Алиса–Боб</w:t>
      </w:r>
      <w:r>
        <w:t xml:space="preserve"> (гетеродин, гауссова модуляция):</w:t>
      </w:r>
    </w:p>
    <w:p>
      <w:r>
        <w:t xml:space="preserve">&gt; </w:t>
      </w:r>
      <w:r>
        <w:rPr>
          <w:b/>
        </w:rPr>
        <w:t>I_AB = log₂( (V + χ_tot) / (1 + χ_tot) ),</w:t>
      </w:r>
    </w:p>
    <w:p>
      <w:r>
        <w:t xml:space="preserve">где </w:t>
      </w:r>
      <w:r>
        <w:rPr>
          <w:rFonts w:ascii="Consolas" w:hAnsi="Consolas"/>
          <w:color w:val="B03060"/>
        </w:rPr>
        <w:t>V = V_A + 1</w:t>
      </w:r>
      <w:r>
        <w:t>, суммарный приведённый шум</w:t>
      </w:r>
    </w:p>
    <w:p>
      <w:r>
        <w:t xml:space="preserve">&gt; </w:t>
      </w:r>
      <w:r>
        <w:rPr>
          <w:b/>
        </w:rPr>
        <w:t>χ_line = (1 − T)/T + ξ,  χ_tot = χ_line + χ_het/T.</w:t>
      </w:r>
    </w:p>
    <w:p>
      <w:r>
        <w:rPr>
          <w:b/>
        </w:rPr>
        <w:t>Граница Холево</w:t>
      </w:r>
      <w:r>
        <w:t xml:space="preserve"> </w:t>
      </w:r>
      <w:r>
        <w:rPr>
          <w:rFonts w:ascii="Consolas" w:hAnsi="Consolas"/>
          <w:color w:val="B03060"/>
        </w:rPr>
        <w:t>χ(B:E)</w:t>
      </w:r>
      <w:r>
        <w:t xml:space="preserve"> для когерентного CV-QKD с гетеродином, **обратным</w:t>
      </w:r>
    </w:p>
    <w:p>
      <w:r>
        <w:t>согласованием** и доверенным детектором (Laudenbach et al. 2018; Fossier et al.</w:t>
      </w:r>
    </w:p>
    <w:p>
      <w:r>
        <w:t>2009) считается через симплектические собственные значения ковариационной</w:t>
      </w:r>
    </w:p>
    <w:p>
      <w:r>
        <w:t xml:space="preserve">матрицы </w:t>
      </w:r>
      <w:r>
        <w:rPr>
          <w:rFonts w:ascii="Consolas" w:hAnsi="Consolas"/>
          <w:color w:val="B03060"/>
        </w:rPr>
        <w:t>Γ_AB</w:t>
      </w:r>
      <w:r>
        <w:t xml:space="preserve"> и условной матрицы после измерения Боба:</w:t>
      </w:r>
    </w:p>
    <w:p>
      <w:r>
        <w:t xml:space="preserve">&gt; </w:t>
      </w:r>
      <w:r>
        <w:rPr>
          <w:b/>
        </w:rPr>
        <w:t>χ_BE = G(ν₁) + G(ν₂) − G(ν₃) − G(ν₄),</w:t>
      </w:r>
    </w:p>
    <w:p>
      <w:r>
        <w:t xml:space="preserve">&gt; </w:t>
      </w:r>
      <w:r>
        <w:rPr>
          <w:b/>
        </w:rPr>
        <w:t>G(ν) = (x+1)·log₂(x+1) − x·log₂(x),  x = (ν−1)/2.</w:t>
      </w:r>
    </w:p>
    <w:p>
      <w:r>
        <w:t xml:space="preserve">Собственные значения </w:t>
      </w:r>
      <w:r>
        <w:rPr>
          <w:rFonts w:ascii="Consolas" w:hAnsi="Consolas"/>
          <w:color w:val="B03060"/>
        </w:rPr>
        <w:t>ν₁,ν₂</w:t>
      </w:r>
      <w:r>
        <w:t xml:space="preserve"> (моды A,B) и </w:t>
      </w:r>
      <w:r>
        <w:rPr>
          <w:rFonts w:ascii="Consolas" w:hAnsi="Consolas"/>
          <w:color w:val="B03060"/>
        </w:rPr>
        <w:t>ν₃,ν₄</w:t>
      </w:r>
      <w:r>
        <w:t xml:space="preserve"> (условная матрица) выражаются</w:t>
      </w:r>
    </w:p>
    <w:p>
      <w:r>
        <w:t xml:space="preserve">через инварианты </w:t>
      </w:r>
      <w:r>
        <w:rPr>
          <w:rFonts w:ascii="Consolas" w:hAnsi="Consolas"/>
          <w:color w:val="B03060"/>
        </w:rPr>
        <w:t>A</w:t>
      </w:r>
      <w:r>
        <w:t xml:space="preserve">, </w:t>
      </w:r>
      <w:r>
        <w:rPr>
          <w:rFonts w:ascii="Consolas" w:hAnsi="Consolas"/>
          <w:color w:val="B03060"/>
        </w:rPr>
        <w:t>B</w:t>
      </w:r>
      <w:r>
        <w:t xml:space="preserve">, </w:t>
      </w:r>
      <w:r>
        <w:rPr>
          <w:rFonts w:ascii="Consolas" w:hAnsi="Consolas"/>
          <w:color w:val="B03060"/>
        </w:rPr>
        <w:t>C</w:t>
      </w:r>
      <w:r>
        <w:t xml:space="preserve">, </w:t>
      </w:r>
      <w:r>
        <w:rPr>
          <w:rFonts w:ascii="Consolas" w:hAnsi="Consolas"/>
          <w:color w:val="B03060"/>
        </w:rPr>
        <w:t>D</w:t>
      </w:r>
      <w:r>
        <w:t xml:space="preserve">, построенные из </w:t>
      </w:r>
      <w:r>
        <w:rPr>
          <w:rFonts w:ascii="Consolas" w:hAnsi="Consolas"/>
          <w:color w:val="B03060"/>
        </w:rPr>
        <w:t>V</w:t>
      </w:r>
      <w:r>
        <w:t xml:space="preserve">, </w:t>
      </w:r>
      <w:r>
        <w:rPr>
          <w:rFonts w:ascii="Consolas" w:hAnsi="Consolas"/>
          <w:color w:val="B03060"/>
        </w:rPr>
        <w:t>T</w:t>
      </w:r>
      <w:r>
        <w:t xml:space="preserve">, </w:t>
      </w:r>
      <w:r>
        <w:rPr>
          <w:rFonts w:ascii="Consolas" w:hAnsi="Consolas"/>
          <w:color w:val="B03060"/>
        </w:rPr>
        <w:t>χ_line</w:t>
      </w:r>
      <w:r>
        <w:t xml:space="preserve">, </w:t>
      </w:r>
      <w:r>
        <w:rPr>
          <w:rFonts w:ascii="Consolas" w:hAnsi="Consolas"/>
          <w:color w:val="B03060"/>
        </w:rPr>
        <w:t>χ_het</w:t>
      </w:r>
    </w:p>
    <w:p>
      <w:r>
        <w:t xml:space="preserve">(реализация </w:t>
      </w:r>
      <w:r>
        <w:rPr>
          <w:rFonts w:ascii="Consolas" w:hAnsi="Consolas"/>
          <w:color w:val="B03060"/>
        </w:rPr>
        <w:t>SecurityAnalyzer::holevo_bound</w:t>
      </w:r>
      <w:r>
        <w:t>, листинг ниже соответствует коду).</w:t>
      </w:r>
    </w:p>
    <w:p>
      <w:r>
        <w:rPr>
          <w:rFonts w:ascii="Consolas" w:hAnsi="Consolas"/>
          <w:color w:val="B03060"/>
        </w:rPr>
        <w:t>χ_BE</w:t>
      </w:r>
      <w:r>
        <w:t xml:space="preserve"> имеет </w:t>
      </w:r>
      <w:r>
        <w:rPr>
          <w:b/>
        </w:rPr>
        <w:t>немонотонную</w:t>
      </w:r>
      <w:r>
        <w:t xml:space="preserve"> зависимость от дистанции («горб»): на малых </w:t>
      </w:r>
      <w:r>
        <w:rPr>
          <w:rFonts w:ascii="Consolas" w:hAnsi="Consolas"/>
          <w:color w:val="B03060"/>
        </w:rPr>
        <w:t>L</w:t>
      </w:r>
    </w:p>
    <w:p>
      <w:r>
        <w:t xml:space="preserve">потери малы и Еве достаётся мало, на больших </w:t>
      </w:r>
      <w:r>
        <w:rPr>
          <w:rFonts w:ascii="Consolas" w:hAnsi="Consolas"/>
          <w:color w:val="B03060"/>
        </w:rPr>
        <w:t>L</w:t>
      </w:r>
      <w:r>
        <w:t xml:space="preserve"> сигнал тонет в шуме — максимум</w:t>
      </w:r>
    </w:p>
    <w:p>
      <w:r>
        <w:t>утечки приходится на средние дистанции.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85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6_security_data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8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3.5</w:t>
      </w:r>
      <w:r>
        <w:t xml:space="preserve"> — Поток данных расчёта безопасности: от </w:t>
      </w:r>
      <w:r>
        <w:rPr>
          <w:rFonts w:ascii="Consolas" w:hAnsi="Consolas"/>
          <w:color w:val="B03060"/>
        </w:rPr>
        <w:t>(T, ξ_eff, V_A)</w:t>
      </w:r>
      <w:r>
        <w:t xml:space="preserve"> к</w:t>
      </w:r>
    </w:p>
    <w:p>
      <w:r>
        <w:rPr>
          <w:rFonts w:ascii="Consolas" w:hAnsi="Consolas"/>
          <w:color w:val="B03060"/>
        </w:rPr>
        <w:t>I_AB</w:t>
      </w:r>
      <w:r>
        <w:t xml:space="preserve">, </w:t>
      </w:r>
      <w:r>
        <w:rPr>
          <w:rFonts w:ascii="Consolas" w:hAnsi="Consolas"/>
          <w:color w:val="B03060"/>
        </w:rPr>
        <w:t>χ_BE</w:t>
      </w:r>
      <w:r>
        <w:t xml:space="preserve"> и </w:t>
      </w:r>
      <w:r>
        <w:rPr>
          <w:rFonts w:ascii="Consolas" w:hAnsi="Consolas"/>
          <w:color w:val="B03060"/>
        </w:rPr>
        <w:t>K_β</w:t>
      </w:r>
      <w:r>
        <w:t xml:space="preserve"> через симплектические собственные значения.</w:t>
      </w:r>
    </w:p>
    <w:p>
      <w:pPr>
        <w:pStyle w:val="Heading2"/>
      </w:pPr>
      <w:r>
        <w:t>3.7 Модель информационного согласования и усиления конфиденциальности</w:t>
      </w:r>
    </w:p>
    <w:p>
      <w:r>
        <w:t xml:space="preserve">Реальные коды коррекции извлекают не всю взаимную информацию, а долю </w:t>
      </w:r>
      <w:r>
        <w:rPr>
          <w:rFonts w:ascii="Consolas" w:hAnsi="Consolas"/>
          <w:color w:val="B03060"/>
        </w:rPr>
        <w:t>β·I_AB</w:t>
      </w:r>
      <w:r>
        <w:t>,</w:t>
      </w:r>
    </w:p>
    <w:p>
      <w:r>
        <w:t xml:space="preserve">где </w:t>
      </w:r>
      <w:r>
        <w:rPr>
          <w:rFonts w:ascii="Consolas" w:hAnsi="Consolas"/>
          <w:color w:val="B03060"/>
        </w:rPr>
        <w:t>β ∈ (0, 1]</w:t>
      </w:r>
      <w:r>
        <w:t xml:space="preserve"> — </w:t>
      </w:r>
      <w:r>
        <w:rPr>
          <w:b/>
        </w:rPr>
        <w:t>эффективность согласования</w:t>
      </w:r>
      <w:r>
        <w:t xml:space="preserve"> (в литературе </w:t>
      </w:r>
      <w:r>
        <w:rPr>
          <w:rFonts w:ascii="Consolas" w:hAnsi="Consolas"/>
          <w:color w:val="B03060"/>
        </w:rPr>
        <w:t>β ≈ 0.95</w:t>
      </w:r>
      <w:r>
        <w:t>).</w:t>
      </w:r>
    </w:p>
    <w:p>
      <w:r>
        <w:t>Практическая секретная скорость (обратное согласование):</w:t>
      </w:r>
    </w:p>
    <w:p>
      <w:r>
        <w:t xml:space="preserve">&gt; </w:t>
      </w:r>
      <w:r>
        <w:rPr>
          <w:b/>
        </w:rPr>
        <w:t>K_β = max(0, β·I_AB − χ_BE).</w:t>
      </w:r>
    </w:p>
    <w:p>
      <w:r>
        <w:t xml:space="preserve">Учитывается конечно-ключевая поправка вида </w:t>
      </w:r>
      <w:r>
        <w:rPr>
          <w:rFonts w:ascii="Consolas" w:hAnsi="Consolas"/>
          <w:color w:val="B03060"/>
        </w:rPr>
        <w:t>Δ(n, ε) ≈ 6·√(ln(1/ε)/n)/ln2</w:t>
      </w:r>
    </w:p>
    <w:p>
      <w:r>
        <w:t xml:space="preserve">(модуль </w:t>
      </w:r>
      <w:r>
        <w:rPr>
          <w:rFonts w:ascii="Consolas" w:hAnsi="Consolas"/>
          <w:color w:val="B03060"/>
        </w:rPr>
        <w:t>FiniteKeyAnalyzer</w:t>
      </w:r>
      <w:r>
        <w:t>). Усиление конфиденциальности (хеширование) укорачивает</w:t>
      </w:r>
    </w:p>
    <w:p>
      <w:r>
        <w:t xml:space="preserve">ключ до безопасной длины. Реализация — </w:t>
      </w:r>
      <w:r>
        <w:rPr>
          <w:rFonts w:ascii="Consolas" w:hAnsi="Consolas"/>
          <w:color w:val="B03060"/>
        </w:rPr>
        <w:t>Reconciliation::run</w:t>
      </w:r>
      <w:r>
        <w:t xml:space="preserve"> (даёт </w:t>
      </w:r>
      <w:r>
        <w:rPr>
          <w:rFonts w:ascii="Consolas" w:hAnsi="Consolas"/>
          <w:color w:val="B03060"/>
        </w:rPr>
        <w:t>β·I_AB</w:t>
      </w:r>
      <w:r>
        <w:t>),</w:t>
      </w:r>
    </w:p>
    <w:p>
      <w:r>
        <w:t xml:space="preserve">итоговый </w:t>
      </w:r>
      <w:r>
        <w:rPr>
          <w:rFonts w:ascii="Consolas" w:hAnsi="Consolas"/>
          <w:color w:val="B03060"/>
        </w:rPr>
        <w:t>K_β</w:t>
      </w:r>
      <w:r>
        <w:t xml:space="preserve"> собирается в </w:t>
      </w:r>
      <w:r>
        <w:rPr>
          <w:rFonts w:ascii="Consolas" w:hAnsi="Consolas"/>
          <w:color w:val="B03060"/>
        </w:rPr>
        <w:t>SecurityAnalyzer::compute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598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7_postpro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3.6</w:t>
      </w:r>
      <w:r>
        <w:t xml:space="preserve"> — Конвейер постобработки: согласование → конечно-ключевая поправка</w:t>
      </w:r>
    </w:p>
    <w:p>
      <w:r>
        <w:t>→ усиление конфиденциальности → секретный ключ.</w:t>
      </w:r>
    </w:p>
    <w:p>
      <w:pPr>
        <w:pStyle w:val="Heading2"/>
      </w:pPr>
      <w:r>
        <w:t>3.8 Модель атак (в математических терминах)</w:t>
      </w:r>
    </w:p>
    <w:p>
      <w:r>
        <w:rPr>
          <w:b/>
        </w:rPr>
        <w:t>Атака насыщения детектора.</w:t>
      </w:r>
      <w:r>
        <w:t xml:space="preserve"> Ева/нелинейность приёмника обрезают отсчёты по</w:t>
      </w:r>
    </w:p>
    <w:p>
      <w:r>
        <w:t>амплитуде. Симуляция (</w:t>
      </w:r>
      <w:r>
        <w:rPr>
          <w:rFonts w:ascii="Consolas" w:hAnsi="Consolas"/>
          <w:color w:val="B03060"/>
        </w:rPr>
        <w:t>SaturationAttack::apply</w:t>
      </w:r>
      <w:r>
        <w:t>):</w:t>
      </w:r>
    </w:p>
    <w:p>
      <w:r>
        <w:t xml:space="preserve">&gt; </w:t>
      </w:r>
      <w:r>
        <w:rPr>
          <w:b/>
        </w:rPr>
        <w:t>X ← clip(gain·X, ±sat),  P ← clip(gain·P, ±sat).</w:t>
      </w:r>
    </w:p>
    <w:p>
      <w:r>
        <w:t>Аналитический вклад в шум (</w:t>
      </w:r>
      <w:r>
        <w:rPr>
          <w:rFonts w:ascii="Consolas" w:hAnsi="Consolas"/>
          <w:color w:val="B03060"/>
        </w:rPr>
        <w:t>SaturationModel::computeEffect</w:t>
      </w:r>
      <w:r>
        <w:t>):</w:t>
      </w:r>
    </w:p>
    <w:p>
      <w:r>
        <w:t xml:space="preserve">&gt; </w:t>
      </w:r>
      <w:r>
        <w:rPr>
          <w:b/>
        </w:rPr>
        <w:t>ξ_add = max(0, (V − sat²)/V),  V = V_A + 1</w:t>
      </w:r>
      <w:r>
        <w:t xml:space="preserve"> (домножается на </w:t>
      </w:r>
      <w:r>
        <w:rPr>
          <w:rFonts w:ascii="Consolas" w:hAnsi="Consolas"/>
          <w:color w:val="B03060"/>
        </w:rPr>
        <w:t>|gain|</w:t>
      </w:r>
      <w:r>
        <w:t>, если</w:t>
      </w:r>
    </w:p>
    <w:p>
      <w:r>
        <w:t xml:space="preserve">&gt; </w:t>
      </w:r>
      <w:r>
        <w:rPr>
          <w:rFonts w:ascii="Consolas" w:hAnsi="Consolas"/>
          <w:color w:val="B03060"/>
        </w:rPr>
        <w:t>gain ≠ 1</w:t>
      </w:r>
      <w:r>
        <w:t>).</w:t>
      </w:r>
    </w:p>
    <w:p>
      <w:r>
        <w:t>Смысл: клиппинг «срезает» дисперсию сигнала, что приёмник интерпретирует как рост</w:t>
      </w:r>
    </w:p>
    <w:p>
      <w:r>
        <w:t xml:space="preserve">шума и снижение </w:t>
      </w:r>
      <w:r>
        <w:rPr>
          <w:rFonts w:ascii="Consolas" w:hAnsi="Consolas"/>
          <w:color w:val="B03060"/>
        </w:rPr>
        <w:t>T̂</w:t>
      </w:r>
      <w:r>
        <w:t>.</w:t>
      </w:r>
    </w:p>
    <w:p>
      <w:r>
        <w:rPr>
          <w:b/>
        </w:rPr>
        <w:t>Атака манипуляции локальным осциллятором (LO).</w:t>
      </w:r>
      <w:r>
        <w:t xml:space="preserve"> Ева занижает/завышает амплитуду</w:t>
      </w:r>
    </w:p>
    <w:p>
      <w:r>
        <w:t>опорного луча, что эквивалентно масштабированию измеренных квадратур. Симуляция</w:t>
      </w:r>
    </w:p>
    <w:p>
      <w:r>
        <w:t>(</w:t>
      </w:r>
      <w:r>
        <w:rPr>
          <w:rFonts w:ascii="Consolas" w:hAnsi="Consolas"/>
          <w:color w:val="B03060"/>
        </w:rPr>
        <w:t>LOManipulationAttack::apply</w:t>
      </w:r>
      <w:r>
        <w:t>):</w:t>
      </w:r>
    </w:p>
    <w:p>
      <w:r>
        <w:t xml:space="preserve">&gt; </w:t>
      </w:r>
      <w:r>
        <w:rPr>
          <w:b/>
        </w:rPr>
        <w:t>X ← s·X,  P ← s·P.</w:t>
      </w:r>
    </w:p>
    <w:p>
      <w:r>
        <w:t>Аналитический вклад (</w:t>
      </w:r>
      <w:r>
        <w:rPr>
          <w:rFonts w:ascii="Consolas" w:hAnsi="Consolas"/>
          <w:color w:val="B03060"/>
        </w:rPr>
        <w:t>LOManipulationModel::computeEffect</w:t>
      </w:r>
      <w:r>
        <w:t>):</w:t>
      </w:r>
    </w:p>
    <w:p>
      <w:r>
        <w:t xml:space="preserve">&gt; </w:t>
      </w:r>
      <w:r>
        <w:rPr>
          <w:b/>
        </w:rPr>
        <w:t>ξ_add = max(0, 1/s² − 1).</w:t>
      </w:r>
    </w:p>
    <w:p>
      <w:r>
        <w:t>Смысл: занижение LO (</w:t>
      </w:r>
      <w:r>
        <w:rPr>
          <w:rFonts w:ascii="Consolas" w:hAnsi="Consolas"/>
          <w:color w:val="B03060"/>
        </w:rPr>
        <w:t>s &lt; 1</w:t>
      </w:r>
      <w:r>
        <w:t>) ломает калибровку дробового шума — приёмник</w:t>
      </w:r>
    </w:p>
    <w:p>
      <w:r>
        <w:t>недооценивает уровень shot-noise, что эквивалентно инжекции избыточного шума.</w:t>
      </w:r>
    </w:p>
    <w:p>
      <w:r>
        <w:t xml:space="preserve">Оба вклада суммируются в </w:t>
      </w:r>
      <w:r>
        <w:rPr>
          <w:rFonts w:ascii="Consolas" w:hAnsi="Consolas"/>
          <w:color w:val="B03060"/>
        </w:rPr>
        <w:t>ξ_eff</w:t>
      </w:r>
      <w:r>
        <w:t xml:space="preserve"> и через </w:t>
      </w:r>
      <w:r>
        <w:rPr>
          <w:rFonts w:ascii="Consolas" w:hAnsi="Consolas"/>
          <w:color w:val="B03060"/>
        </w:rPr>
        <w:t>χ_BE</w:t>
      </w:r>
      <w:r>
        <w:t xml:space="preserve"> снижают </w:t>
      </w:r>
      <w:r>
        <w:rPr>
          <w:rFonts w:ascii="Consolas" w:hAnsi="Consolas"/>
          <w:color w:val="B03060"/>
        </w:rPr>
        <w:t>K_β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759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8_attack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3.7</w:t>
      </w:r>
      <w:r>
        <w:t xml:space="preserve"> — Математические модели атак: насыщение (клиппинг → </w:t>
      </w:r>
      <w:r>
        <w:rPr>
          <w:rFonts w:ascii="Consolas" w:hAnsi="Consolas"/>
          <w:color w:val="B03060"/>
        </w:rPr>
        <w:t>ξ_add</w:t>
      </w:r>
      <w:r>
        <w:t>) и</w:t>
      </w:r>
    </w:p>
    <w:p>
      <w:r>
        <w:t xml:space="preserve">манипуляция LO (масштаб → </w:t>
      </w:r>
      <w:r>
        <w:rPr>
          <w:rFonts w:ascii="Consolas" w:hAnsi="Consolas"/>
          <w:color w:val="B03060"/>
        </w:rPr>
        <w:t>ξ_add</w:t>
      </w:r>
      <w:r>
        <w:t xml:space="preserve">); общий выход — рост </w:t>
      </w:r>
      <w:r>
        <w:rPr>
          <w:rFonts w:ascii="Consolas" w:hAnsi="Consolas"/>
          <w:color w:val="B03060"/>
        </w:rPr>
        <w:t>ξ_eff</w:t>
      </w:r>
      <w:r>
        <w:t xml:space="preserve"> и </w:t>
      </w:r>
      <w:r>
        <w:rPr>
          <w:rFonts w:ascii="Consolas" w:hAnsi="Consolas"/>
          <w:color w:val="B03060"/>
        </w:rPr>
        <w:t>χ_BE</w:t>
      </w:r>
      <w:r>
        <w:t>.</w:t>
      </w:r>
    </w:p>
    <w:p>
      <w:pPr>
        <w:pStyle w:val="Heading1"/>
      </w:pPr>
      <w:r>
        <w:t>4 АРХИТЕКТУРА И ПРОГРАММНАЯ РЕАЛИЗАЦИЯ МОДЕЛИ</w:t>
      </w:r>
    </w:p>
    <w:p>
      <w:pPr>
        <w:pStyle w:val="Heading2"/>
      </w:pPr>
      <w:r>
        <w:t>4.1 Общая архитектура программного комплекса</w:t>
      </w:r>
    </w:p>
    <w:p>
      <w:r>
        <w:t>Программный комплекс спроектирован как **многослойная система с чётким</w:t>
      </w:r>
    </w:p>
    <w:p>
      <w:r>
        <w:t>разделением ответственности** (separation of concerns), что согласовано с</w:t>
      </w:r>
    </w:p>
    <w:p>
      <w:r>
        <w:t>трёхуровневой концептуальной моделью КРК предыдущей НИР: физический уровень</w:t>
      </w:r>
    </w:p>
    <w:p>
      <w:r>
        <w:t>(источник, канал, приёмник), уровень протокола (дискретизация, оценка</w:t>
      </w:r>
    </w:p>
    <w:p>
      <w:r>
        <w:t>параметров) и уровень постобработки (согласование, усиление конфиденциальности,</w:t>
      </w:r>
    </w:p>
    <w:p>
      <w:r>
        <w:t>анализ защищённости). Такое разделение обеспечивает независимую разработку,</w:t>
      </w:r>
    </w:p>
    <w:p>
      <w:r>
        <w:t>тестирование и замену компонент без перестройки остальной системы.</w:t>
      </w:r>
    </w:p>
    <w:p>
      <w:r>
        <w:t>Выделяются три слоя.</w:t>
      </w:r>
    </w:p>
    <w:p>
      <w:pPr>
        <w:pStyle w:val="ListNumber"/>
      </w:pPr>
      <w:r>
        <w:rPr>
          <w:b/>
        </w:rPr>
        <w:t>Слой ядра</w:t>
      </w:r>
      <w:r>
        <w:t xml:space="preserve"> — статическая библиотека </w:t>
      </w:r>
      <w:r>
        <w:rPr>
          <w:rFonts w:ascii="Consolas" w:hAnsi="Consolas"/>
          <w:color w:val="B03060"/>
        </w:rPr>
        <w:t>cvqkd_lib</w:t>
      </w:r>
      <w:r>
        <w:t xml:space="preserve"> (C++17). Содержит всю</w:t>
      </w:r>
    </w:p>
    <w:p>
      <w:r>
        <w:t xml:space="preserve">   физику и математику протокола и не зависит ни от способа запуска, ни от</w:t>
      </w:r>
    </w:p>
    <w:p>
      <w:r>
        <w:t xml:space="preserve">   формата вывода. Внутренне разбит на пакеты </w:t>
      </w:r>
      <w:r>
        <w:rPr>
          <w:rFonts w:ascii="Consolas" w:hAnsi="Consolas"/>
          <w:color w:val="B03060"/>
        </w:rPr>
        <w:t>core</w:t>
      </w:r>
      <w:r>
        <w:t xml:space="preserve"> (конфигурация, типы, ГПСЧ,</w:t>
      </w:r>
    </w:p>
    <w:p>
      <w:r>
        <w:t xml:space="preserve">   константы), </w:t>
      </w:r>
      <w:r>
        <w:rPr>
          <w:rFonts w:ascii="Consolas" w:hAnsi="Consolas"/>
          <w:color w:val="B03060"/>
        </w:rPr>
        <w:t>protocol</w:t>
      </w:r>
      <w:r>
        <w:t xml:space="preserve"> (модуляция, канал, детектор, дискретизация),</w:t>
      </w:r>
    </w:p>
    <w:p>
      <w:r>
        <w:t xml:space="preserve">   </w:t>
      </w:r>
      <w:r>
        <w:rPr>
          <w:rFonts w:ascii="Consolas" w:hAnsi="Consolas"/>
          <w:color w:val="B03060"/>
        </w:rPr>
        <w:t>postprocessing</w:t>
      </w:r>
      <w:r>
        <w:t xml:space="preserve"> (оценка параметров, анализ безопасности, согласование),</w:t>
      </w:r>
    </w:p>
    <w:p>
      <w:r>
        <w:t xml:space="preserve">   </w:t>
      </w:r>
      <w:r>
        <w:rPr>
          <w:rFonts w:ascii="Consolas" w:hAnsi="Consolas"/>
          <w:color w:val="B03060"/>
        </w:rPr>
        <w:t>attacks</w:t>
      </w:r>
      <w:r>
        <w:t xml:space="preserve"> (две параллельные иерархии моделей атак) и </w:t>
      </w:r>
      <w:r>
        <w:rPr>
          <w:rFonts w:ascii="Consolas" w:hAnsi="Consolas"/>
          <w:color w:val="B03060"/>
        </w:rPr>
        <w:t>ximax</w:t>
      </w:r>
      <w:r>
        <w:t xml:space="preserve"> (решатель</w:t>
      </w:r>
    </w:p>
    <w:p>
      <w:r>
        <w:t xml:space="preserve">   критического избыточного шума). Сборка библиотеки выполняется по</w:t>
      </w:r>
    </w:p>
    <w:p>
      <w:r>
        <w:t xml:space="preserve">   </w:t>
      </w:r>
      <w:r>
        <w:rPr>
          <w:rFonts w:ascii="Consolas" w:hAnsi="Consolas"/>
          <w:color w:val="B03060"/>
        </w:rPr>
        <w:t>file(GLOB_RECURSE src/*.cpp)</w:t>
      </w:r>
      <w:r>
        <w:t xml:space="preserve"> с исключением тестовых единиц трансляции.</w:t>
      </w:r>
    </w:p>
    <w:p>
      <w:pPr>
        <w:pStyle w:val="ListNumber"/>
      </w:pPr>
      <w:r>
        <w:rPr>
          <w:b/>
        </w:rPr>
        <w:t>Слой драйвера</w:t>
      </w:r>
      <w:r>
        <w:t xml:space="preserve"> — </w:t>
      </w:r>
      <w:r>
        <w:rPr>
          <w:rFonts w:ascii="Consolas" w:hAnsi="Consolas"/>
          <w:color w:val="B03060"/>
        </w:rPr>
        <w:t>main.cpp</w:t>
      </w:r>
      <w:r>
        <w:t xml:space="preserve"> + класс </w:t>
      </w:r>
      <w:r>
        <w:rPr>
          <w:rFonts w:ascii="Consolas" w:hAnsi="Consolas"/>
          <w:color w:val="B03060"/>
        </w:rPr>
        <w:t>ExperimentRunner</w:t>
      </w:r>
      <w:r>
        <w:t>. Драйвер читает</w:t>
      </w:r>
    </w:p>
    <w:p>
      <w:r>
        <w:t xml:space="preserve">   JSON-конфигурацию серии (</w:t>
      </w:r>
      <w:r>
        <w:rPr>
          <w:rFonts w:ascii="Consolas" w:hAnsi="Consolas"/>
          <w:color w:val="B03060"/>
        </w:rPr>
        <w:t>ExperimentConfig::from_json_file</w:t>
      </w:r>
      <w:r>
        <w:t>), создаёт по ней</w:t>
      </w:r>
    </w:p>
    <w:p>
      <w:r>
        <w:t xml:space="preserve">   объекты ядра, выполняет sweep по дистанциям и направляет метрики в</w:t>
      </w:r>
    </w:p>
    <w:p>
      <w:r>
        <w:t xml:space="preserve">   </w:t>
      </w:r>
      <w:r>
        <w:rPr>
          <w:rFonts w:ascii="Consolas" w:hAnsi="Consolas"/>
          <w:color w:val="B03060"/>
        </w:rPr>
        <w:t>StatisticsLogger</w:t>
      </w:r>
      <w:r>
        <w:t xml:space="preserve"> (CSV). Драйвер — единственное место, где «знают» про</w:t>
      </w:r>
    </w:p>
    <w:p>
      <w:r>
        <w:t xml:space="preserve">   формат файлов.</w:t>
      </w:r>
    </w:p>
    <w:p>
      <w:pPr>
        <w:pStyle w:val="ListNumber"/>
      </w:pPr>
      <w:r>
        <w:rPr>
          <w:b/>
        </w:rPr>
        <w:t>Слой исследований</w:t>
      </w:r>
      <w:r>
        <w:t xml:space="preserve"> — Python 3: </w:t>
      </w:r>
      <w:r>
        <w:rPr>
          <w:rFonts w:ascii="Consolas" w:hAnsi="Consolas"/>
          <w:color w:val="B03060"/>
        </w:rPr>
        <w:t>scripts/run_study.py</w:t>
      </w:r>
      <w:r>
        <w:t xml:space="preserve"> оркеструет серии</w:t>
      </w:r>
    </w:p>
    <w:p>
      <w:r>
        <w:t xml:space="preserve">   (baseline → атаки → восстановление → чувствительность), а</w:t>
      </w:r>
    </w:p>
    <w:p>
      <w:r>
        <w:t xml:space="preserve">   </w:t>
      </w:r>
      <w:r>
        <w:rPr>
          <w:rFonts w:ascii="Consolas" w:hAnsi="Consolas"/>
          <w:color w:val="B03060"/>
        </w:rPr>
        <w:t>make_plots.py</w:t>
      </w:r>
      <w:r>
        <w:t xml:space="preserve"> / </w:t>
      </w:r>
      <w:r>
        <w:rPr>
          <w:rFonts w:ascii="Consolas" w:hAnsi="Consolas"/>
          <w:color w:val="B03060"/>
        </w:rPr>
        <w:t>make_extra_plots.py</w:t>
      </w:r>
      <w:r>
        <w:t xml:space="preserve"> / </w:t>
      </w:r>
      <w:r>
        <w:rPr>
          <w:rFonts w:ascii="Consolas" w:hAnsi="Consolas"/>
          <w:color w:val="B03060"/>
        </w:rPr>
        <w:t>report2/make_physics_figs.py</w:t>
      </w:r>
    </w:p>
    <w:p>
      <w:r>
        <w:t xml:space="preserve">   строят графики из CSV. Этот слой не трогает ядро и общается с ним только через</w:t>
      </w:r>
    </w:p>
    <w:p>
      <w:r>
        <w:t xml:space="preserve">   CSV/JSON-артефакты.</w:t>
      </w:r>
    </w:p>
    <w:p>
      <w:r>
        <w:t>Поток артефактов однонаправленный: `experiments/*.json → cvqkd_sim →</w:t>
      </w:r>
    </w:p>
    <w:p>
      <w:r>
        <w:t>results/study/*.csv → figures/*.png`. Благодаря этому любой этап воспроизводим и</w:t>
      </w:r>
    </w:p>
    <w:p>
      <w:r>
        <w:t>кэшируем по отдельности.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115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lay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4.1</w:t>
      </w:r>
      <w:r>
        <w:t xml:space="preserve"> — Трёхслойная архитектура: ядро C++ → драйвер → слой исследований</w:t>
      </w:r>
    </w:p>
    <w:p>
      <w:r>
        <w:t>на Python; артефакты JSON → CSV → PNG.</w:t>
      </w:r>
    </w:p>
    <w:p>
      <w:r>
        <w:t xml:space="preserve">Более детальный взгляд — </w:t>
      </w:r>
      <w:r>
        <w:rPr>
          <w:b/>
        </w:rPr>
        <w:t>диаграмма компонентов</w:t>
      </w:r>
      <w:r>
        <w:t>: внешние зависимости</w:t>
      </w:r>
    </w:p>
    <w:p>
      <w:r>
        <w:t xml:space="preserve">(Eigen, nlohmann/json, GoogleTest), внутренние пакеты </w:t>
      </w:r>
      <w:r>
        <w:rPr>
          <w:rFonts w:ascii="Consolas" w:hAnsi="Consolas"/>
          <w:color w:val="B03060"/>
        </w:rPr>
        <w:t>cvqkd_lib</w:t>
      </w:r>
      <w:r>
        <w:t>, исполняемые</w:t>
      </w:r>
    </w:p>
    <w:p>
      <w:r>
        <w:t>цели CMake (</w:t>
      </w:r>
      <w:r>
        <w:rPr>
          <w:rFonts w:ascii="Consolas" w:hAnsi="Consolas"/>
          <w:color w:val="B03060"/>
        </w:rPr>
        <w:t>cvqkd_sim</w:t>
      </w:r>
      <w:r>
        <w:t xml:space="preserve">, </w:t>
      </w:r>
      <w:r>
        <w:rPr>
          <w:rFonts w:ascii="Consolas" w:hAnsi="Consolas"/>
          <w:color w:val="B03060"/>
        </w:rPr>
        <w:t>cvqkd_tests</w:t>
      </w:r>
      <w:r>
        <w:t>) и слой исследований с их связями.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39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compon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4.2</w:t>
      </w:r>
      <w:r>
        <w:t xml:space="preserve"> — Диаграмма компонентов программного комплекса: внешние</w:t>
      </w:r>
    </w:p>
    <w:p>
      <w:r>
        <w:t>библиотеки, пакеты ядра, исполняемые цели и Python-слой.</w:t>
      </w:r>
    </w:p>
    <w:p>
      <w:r>
        <w:t>Логику расчёта одной точки эксперимента инкапсулирует метод</w:t>
      </w:r>
    </w:p>
    <w:p>
      <w:r>
        <w:rPr>
          <w:rFonts w:ascii="Consolas" w:hAnsi="Consolas"/>
          <w:color w:val="B03060"/>
        </w:rPr>
        <w:t>ExperimentRunner::run_one_point(dist, scenario)</w:t>
      </w:r>
      <w:r>
        <w:t xml:space="preserve">. Его конвейер: пересчёт </w:t>
      </w:r>
      <w:r>
        <w:rPr>
          <w:rFonts w:ascii="Consolas" w:hAnsi="Consolas"/>
          <w:color w:val="B03060"/>
        </w:rPr>
        <w:t>T</w:t>
      </w:r>
      <w:r>
        <w:t xml:space="preserve"> по</w:t>
      </w:r>
    </w:p>
    <w:p>
      <w:r>
        <w:t>дистанции → генерация сигнала Алисы → прохождение канала → гетеродинное</w:t>
      </w:r>
    </w:p>
    <w:p>
      <w:r>
        <w:t>измерение → (при наличии) применение симуляционных атак к выборке → формирование</w:t>
      </w:r>
    </w:p>
    <w:p>
      <w:r>
        <w:t xml:space="preserve">векторов </w:t>
      </w:r>
      <w:r>
        <w:rPr>
          <w:rFonts w:ascii="Consolas" w:hAnsi="Consolas"/>
          <w:color w:val="B03060"/>
        </w:rPr>
        <w:t>(x_A, y_B)</w:t>
      </w:r>
      <w:r>
        <w:t xml:space="preserve"> по </w:t>
      </w:r>
      <w:r>
        <w:rPr>
          <w:b/>
        </w:rPr>
        <w:t>обеим</w:t>
      </w:r>
      <w:r>
        <w:t xml:space="preserve"> квадратурам → оценка </w:t>
      </w:r>
      <w:r>
        <w:rPr>
          <w:rFonts w:ascii="Consolas" w:hAnsi="Consolas"/>
          <w:color w:val="B03060"/>
        </w:rPr>
        <w:t>T̂, ξ̂</w:t>
      </w:r>
      <w:r>
        <w:t xml:space="preserve"> → добавление</w:t>
      </w:r>
    </w:p>
    <w:p>
      <w:r>
        <w:t xml:space="preserve">аналитического </w:t>
      </w:r>
      <w:r>
        <w:rPr>
          <w:rFonts w:ascii="Consolas" w:hAnsi="Consolas"/>
          <w:color w:val="B03060"/>
        </w:rPr>
        <w:t>ξ_add</w:t>
      </w:r>
      <w:r>
        <w:t xml:space="preserve"> атак в </w:t>
      </w:r>
      <w:r>
        <w:rPr>
          <w:rFonts w:ascii="Consolas" w:hAnsi="Consolas"/>
          <w:color w:val="B03060"/>
        </w:rPr>
        <w:t>ξ_eff</w:t>
      </w:r>
      <w:r>
        <w:t xml:space="preserve"> → расчёт </w:t>
      </w:r>
      <w:r>
        <w:rPr>
          <w:rFonts w:ascii="Consolas" w:hAnsi="Consolas"/>
          <w:color w:val="B03060"/>
        </w:rPr>
        <w:t>I_AB, χ_BE, K_β</w:t>
      </w:r>
      <w:r>
        <w:t xml:space="preserve"> → запись строки</w:t>
      </w:r>
    </w:p>
    <w:p>
      <w:r>
        <w:t>CSV. Блок-схема и диаграмма последовательности приведены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5407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a_pipel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4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4.3</w:t>
      </w:r>
      <w:r>
        <w:t xml:space="preserve"> — Блок-схема конвейера </w:t>
      </w:r>
      <w:r>
        <w:rPr>
          <w:rFonts w:ascii="Consolas" w:hAnsi="Consolas"/>
          <w:color w:val="B03060"/>
        </w:rPr>
        <w:t>run_one_point</w:t>
      </w:r>
      <w:r>
        <w:t>: от JSON-конфига до строки</w:t>
      </w:r>
    </w:p>
    <w:p>
      <w:r>
        <w:t>CSV (включая ветвление по наличию атак).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863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b_sequen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4.4</w:t>
      </w:r>
      <w:r>
        <w:t xml:space="preserve"> — Sequence-диаграмма взаимодействия объектов при расчёте одной</w:t>
      </w:r>
    </w:p>
    <w:p>
      <w:r>
        <w:t>точки эксперимента (</w:t>
      </w:r>
      <w:r>
        <w:rPr>
          <w:rFonts w:ascii="Consolas" w:hAnsi="Consolas"/>
          <w:color w:val="B03060"/>
        </w:rPr>
        <w:t>ExperimentRunner</w:t>
      </w:r>
      <w:r>
        <w:t xml:space="preserve"> ↔ модули ядра ↔ </w:t>
      </w:r>
      <w:r>
        <w:rPr>
          <w:rFonts w:ascii="Consolas" w:hAnsi="Consolas"/>
          <w:color w:val="B03060"/>
        </w:rPr>
        <w:t>StatisticsLogger</w:t>
      </w:r>
      <w:r>
        <w:t>).</w:t>
      </w:r>
    </w:p>
    <w:p>
      <w:pPr>
        <w:pStyle w:val="Heading2"/>
      </w:pPr>
      <w:r>
        <w:t>4.2 Организация программных модулей</w:t>
      </w:r>
    </w:p>
    <w:p>
      <w:r>
        <w:t xml:space="preserve">Комплекс разбит на </w:t>
      </w:r>
      <w:r>
        <w:rPr>
          <w:b/>
        </w:rPr>
        <w:t>восемь функциональных модулей</w:t>
      </w:r>
      <w:r>
        <w:t>, соответствующих этапам</w:t>
      </w:r>
    </w:p>
    <w:p>
      <w:r>
        <w:t>конвейера протокола. Ниже — назначение каждого, ключевые классы и точные формулы</w:t>
      </w:r>
    </w:p>
    <w:p>
      <w:r>
        <w:t>из кода.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Модуль (каталог)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Ключевые классы / методы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генерация и модуляция (</w:t>
            </w:r>
            <w:r>
              <w:rPr>
                <w:rFonts w:ascii="Consolas" w:hAnsi="Consolas"/>
                <w:color w:val="B03060"/>
              </w:rPr>
              <w:t>protocol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источник QPSK когерентных состояний </w:t>
            </w:r>
            <w:r>
              <w:rPr>
                <w:rFonts w:ascii="Consolas" w:hAnsi="Consolas"/>
                <w:color w:val="B03060"/>
              </w:rPr>
              <w:t>a = α·iᵏ</w:t>
            </w:r>
            <w:r>
              <w:t xml:space="preserve">; </w:t>
            </w:r>
            <w:r>
              <w:rPr>
                <w:rFonts w:ascii="Consolas" w:hAnsi="Consolas"/>
                <w:color w:val="B03060"/>
              </w:rPr>
              <w:t>V_A = α²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QPSKModulator::generate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modulation_variance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квантовый канал (</w:t>
            </w:r>
            <w:r>
              <w:rPr>
                <w:rFonts w:ascii="Consolas" w:hAnsi="Consolas"/>
                <w:color w:val="B03060"/>
              </w:rPr>
              <w:t>protocol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затухание </w:t>
            </w:r>
            <w:r>
              <w:rPr>
                <w:rFonts w:ascii="Consolas" w:hAnsi="Consolas"/>
                <w:color w:val="B03060"/>
              </w:rPr>
              <w:t>b = √T·a + n</w:t>
            </w:r>
            <w:r>
              <w:t xml:space="preserve">, шум </w:t>
            </w:r>
            <w:r>
              <w:rPr>
                <w:rFonts w:ascii="Consolas" w:hAnsi="Consolas"/>
                <w:color w:val="B03060"/>
              </w:rPr>
              <w:t>n ~ N(0, T·ξ/2)</w:t>
            </w:r>
            <w:r>
              <w:t xml:space="preserve"> на квадратуру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QuantumChannel::transmit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измерение, гетеродин (</w:t>
            </w:r>
            <w:r>
              <w:rPr>
                <w:rFonts w:ascii="Consolas" w:hAnsi="Consolas"/>
                <w:color w:val="B03060"/>
              </w:rPr>
              <w:t>protocol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X = √η·Re(b)+ν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P = √η·Im(b)+ν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σ²_det = (1+v_el)/η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HeterodyneDetector::measure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detector_noise_variance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дискретизация и постобработка (</w:t>
            </w:r>
            <w:r>
              <w:rPr>
                <w:rFonts w:ascii="Consolas" w:hAnsi="Consolas"/>
                <w:color w:val="B03060"/>
              </w:rPr>
              <w:t>protocol</w:t>
            </w:r>
            <w:r>
              <w:t>/</w:t>
            </w:r>
            <w:r>
              <w:rPr>
                <w:rFonts w:ascii="Consolas" w:hAnsi="Consolas"/>
                <w:color w:val="B03060"/>
              </w:rPr>
              <w:t>postprocessing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секторизация по фазе </w:t>
            </w:r>
            <w:r>
              <w:rPr>
                <w:rFonts w:ascii="Consolas" w:hAnsi="Consolas"/>
                <w:color w:val="B03060"/>
              </w:rPr>
              <w:t>φ = atan2(P,X)</w:t>
            </w:r>
            <w:r>
              <w:t>; модель согласования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PhaseDiscretizer::discretize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Reconciliation::run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оценка параметров (</w:t>
            </w:r>
            <w:r>
              <w:rPr>
                <w:rFonts w:ascii="Consolas" w:hAnsi="Consolas"/>
                <w:color w:val="B03060"/>
              </w:rPr>
              <w:t>postprocessing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МНК-оценка наклона </w:t>
            </w:r>
            <w:r>
              <w:rPr>
                <w:rFonts w:ascii="Consolas" w:hAnsi="Consolas"/>
                <w:color w:val="B03060"/>
              </w:rPr>
              <w:t>√(η·T̂)</w:t>
            </w:r>
            <w:r>
              <w:t xml:space="preserve">, дисперсии остатков → </w:t>
            </w:r>
            <w:r>
              <w:rPr>
                <w:rFonts w:ascii="Consolas" w:hAnsi="Consolas"/>
                <w:color w:val="B03060"/>
              </w:rPr>
              <w:t>T̂, ξ̂</w:t>
            </w:r>
            <w:r>
              <w:t>, ДИ 95 %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ParameterEstimator::estimate</w:t>
            </w:r>
            <w:r>
              <w:t xml:space="preserve"> → </w:t>
            </w:r>
            <w:r>
              <w:rPr>
                <w:rFonts w:ascii="Consolas" w:hAnsi="Consolas"/>
                <w:color w:val="B03060"/>
              </w:rPr>
              <w:t>ChannelEstimate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 xml:space="preserve">расчёт </w:t>
            </w:r>
            <w:r>
              <w:rPr>
                <w:rFonts w:ascii="Consolas" w:hAnsi="Consolas"/>
                <w:color w:val="B03060"/>
              </w:rPr>
              <w:t>I_AB, χ_BE</w:t>
            </w:r>
            <w:r>
              <w:t xml:space="preserve"> и секретной скорости (</w:t>
            </w:r>
            <w:r>
              <w:rPr>
                <w:rFonts w:ascii="Consolas" w:hAnsi="Consolas"/>
                <w:color w:val="B03060"/>
              </w:rPr>
              <w:t>postprocessing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I_AB</w:t>
            </w:r>
            <w:r>
              <w:t xml:space="preserve">, граница Холево через симплектические с.з., </w:t>
            </w:r>
            <w:r>
              <w:rPr>
                <w:rFonts w:ascii="Consolas" w:hAnsi="Consolas"/>
                <w:color w:val="B03060"/>
              </w:rPr>
              <w:t>K_β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SecurityAnalyzer::compute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holevo_bound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моделирование атак (</w:t>
            </w:r>
            <w:r>
              <w:rPr>
                <w:rFonts w:ascii="Consolas" w:hAnsi="Consolas"/>
                <w:color w:val="B03060"/>
              </w:rPr>
              <w:t>attacks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 xml:space="preserve">две иерархии: искажение выборки и аналитический </w:t>
            </w:r>
            <w:r>
              <w:rPr>
                <w:rFonts w:ascii="Consolas" w:hAnsi="Consolas"/>
                <w:color w:val="B03060"/>
              </w:rPr>
              <w:t>ξ_add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IAttack::apply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IAttackModel::computeEffect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сбор/хранение/визуализация (</w:t>
            </w:r>
            <w:r>
              <w:rPr>
                <w:rFonts w:ascii="Consolas" w:hAnsi="Consolas"/>
                <w:color w:val="B03060"/>
              </w:rPr>
              <w:t>experiment</w:t>
            </w:r>
            <w:r>
              <w:t xml:space="preserve"> + Python)</w:t>
            </w:r>
          </w:p>
        </w:tc>
        <w:tc>
          <w:tcPr>
            <w:tcW w:type="dxa" w:w="2160"/>
          </w:tcPr>
          <w:p>
            <w:r/>
            <w:r>
              <w:t>построчный CSV-журнал; графики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StatisticsLogger::log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run_study.py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make_*_plots.py</w:t>
            </w:r>
          </w:p>
        </w:tc>
      </w:tr>
    </w:tbl>
    <w:p>
      <w:r>
        <w:t xml:space="preserve">Зависимости модулей и центральная роль пакета </w:t>
      </w:r>
      <w:r>
        <w:rPr>
          <w:rFonts w:ascii="Consolas" w:hAnsi="Consolas"/>
          <w:color w:val="B03060"/>
        </w:rPr>
        <w:t>core</w:t>
      </w:r>
      <w:r>
        <w:t xml:space="preserve"> (предоставляет</w:t>
      </w:r>
    </w:p>
    <w:p>
      <w:r>
        <w:rPr>
          <w:rFonts w:ascii="Consolas" w:hAnsi="Consolas"/>
          <w:color w:val="B03060"/>
        </w:rPr>
        <w:t>ProtocolConfig</w:t>
      </w:r>
      <w:r>
        <w:t>, типы и ГПСЧ всем остальным) показаны на диаграмме пакетов;</w:t>
      </w:r>
    </w:p>
    <w:p>
      <w:r>
        <w:t xml:space="preserve">полная </w:t>
      </w:r>
      <w:r>
        <w:rPr>
          <w:b/>
        </w:rPr>
        <w:t>UML-диаграмма классов</w:t>
      </w:r>
      <w:r>
        <w:t xml:space="preserve"> ядра и </w:t>
      </w:r>
      <w:r>
        <w:rPr>
          <w:b/>
        </w:rPr>
        <w:t>детальная иерархия модуля атак</w:t>
      </w:r>
    </w:p>
    <w:p>
      <w:r>
        <w:t>приведены отдельно.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138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modu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3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4.5</w:t>
      </w:r>
      <w:r>
        <w:t xml:space="preserve"> — Диаграмма модулей (пакетов) и их зависимостей; </w:t>
      </w:r>
      <w:r>
        <w:rPr>
          <w:rFonts w:ascii="Consolas" w:hAnsi="Consolas"/>
          <w:color w:val="B03060"/>
        </w:rPr>
        <w:t>core</w:t>
      </w:r>
    </w:p>
    <w:p>
      <w:r>
        <w:t xml:space="preserve">предоставляет конфиг/типы/ГПСЧ, </w:t>
      </w:r>
      <w:r>
        <w:rPr>
          <w:rFonts w:ascii="Consolas" w:hAnsi="Consolas"/>
          <w:color w:val="B03060"/>
        </w:rPr>
        <w:t>ximax</w:t>
      </w:r>
      <w:r>
        <w:t xml:space="preserve"> — расчёт критического шума.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715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full_class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71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4.6</w:t>
      </w:r>
      <w:r>
        <w:t xml:space="preserve"> — Полная UML-диаграмма классов ядра: </w:t>
      </w:r>
      <w:r>
        <w:rPr>
          <w:rFonts w:ascii="Consolas" w:hAnsi="Consolas"/>
          <w:color w:val="B03060"/>
        </w:rPr>
        <w:t>ExperimentRunner</w:t>
      </w:r>
      <w:r>
        <w:t xml:space="preserve"> как</w:t>
      </w:r>
    </w:p>
    <w:p>
      <w:r>
        <w:t xml:space="preserve">оркестратор, классы протокола и постобработки, агрегирование </w:t>
      </w:r>
      <w:r>
        <w:rPr>
          <w:rFonts w:ascii="Consolas" w:hAnsi="Consolas"/>
          <w:color w:val="B03060"/>
        </w:rPr>
        <w:t>IAttack</w:t>
      </w:r>
      <w:r>
        <w:t>/</w:t>
      </w:r>
    </w:p>
    <w:p>
      <w:r>
        <w:rPr>
          <w:rFonts w:ascii="Consolas" w:hAnsi="Consolas"/>
          <w:color w:val="B03060"/>
        </w:rPr>
        <w:t>IAttackModel</w:t>
      </w:r>
      <w:r>
        <w:t xml:space="preserve">, композиция </w:t>
      </w:r>
      <w:r>
        <w:rPr>
          <w:rFonts w:ascii="Consolas" w:hAnsi="Consolas"/>
          <w:color w:val="B03060"/>
        </w:rPr>
        <w:t>ExperimentConfig ◆— ProtocolConfig</w:t>
      </w:r>
      <w:r>
        <w:t xml:space="preserve"> и зависимости от</w:t>
      </w:r>
    </w:p>
    <w:p>
      <w:r>
        <w:rPr>
          <w:rFonts w:ascii="Consolas" w:hAnsi="Consolas"/>
          <w:color w:val="B03060"/>
        </w:rPr>
        <w:t>ProtocolConfig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64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attack_ful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6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4.7</w:t>
      </w:r>
      <w:r>
        <w:t xml:space="preserve"> — Детальная диаграмма классов модуля атак: интерфейсы</w:t>
      </w:r>
    </w:p>
    <w:p>
      <w:r>
        <w:rPr>
          <w:rFonts w:ascii="Consolas" w:hAnsi="Consolas"/>
          <w:color w:val="B03060"/>
        </w:rPr>
        <w:t>IAttack</w:t>
      </w:r>
      <w:r>
        <w:t>/</w:t>
      </w:r>
      <w:r>
        <w:rPr>
          <w:rFonts w:ascii="Consolas" w:hAnsi="Consolas"/>
          <w:color w:val="B03060"/>
        </w:rPr>
        <w:t>IAttackModel</w:t>
      </w:r>
      <w:r>
        <w:t>, пять аналитических моделей и четыре симуляционные</w:t>
      </w:r>
    </w:p>
    <w:p>
      <w:r>
        <w:t xml:space="preserve">реализации, возврат </w:t>
      </w:r>
      <w:r>
        <w:rPr>
          <w:rFonts w:ascii="Consolas" w:hAnsi="Consolas"/>
          <w:color w:val="B03060"/>
        </w:rPr>
        <w:t>AttackResult</w:t>
      </w:r>
      <w:r>
        <w:t xml:space="preserve"> с перечислением </w:t>
      </w:r>
      <w:r>
        <w:rPr>
          <w:rFonts w:ascii="Consolas" w:hAnsi="Consolas"/>
          <w:color w:val="B03060"/>
        </w:rPr>
        <w:t>AttackResultType</w:t>
      </w:r>
      <w:r>
        <w:t>.</w:t>
      </w:r>
    </w:p>
    <w:p>
      <w:r>
        <w:t>Структуры-носители данных, передаваемые между модулями (выходы каждого этапа),</w:t>
      </w:r>
    </w:p>
    <w:p>
      <w:r>
        <w:t xml:space="preserve">вынесены на отдельную </w:t>
      </w:r>
      <w:r>
        <w:rPr>
          <w:b/>
        </w:rPr>
        <w:t>диаграмму данных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854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data_mode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4.8</w:t>
      </w:r>
      <w:r>
        <w:t xml:space="preserve"> — Модель данных: </w:t>
      </w:r>
      <w:r>
        <w:rPr>
          <w:rFonts w:ascii="Consolas" w:hAnsi="Consolas"/>
          <w:color w:val="B03060"/>
        </w:rPr>
        <w:t>AliceSignal</w:t>
      </w:r>
      <w:r>
        <w:t xml:space="preserve">, </w:t>
      </w:r>
      <w:r>
        <w:rPr>
          <w:rFonts w:ascii="Consolas" w:hAnsi="Consolas"/>
          <w:color w:val="B03060"/>
        </w:rPr>
        <w:t>Measurement</w:t>
      </w:r>
      <w:r>
        <w:t xml:space="preserve">, </w:t>
      </w:r>
      <w:r>
        <w:rPr>
          <w:rFonts w:ascii="Consolas" w:hAnsi="Consolas"/>
          <w:color w:val="B03060"/>
        </w:rPr>
        <w:t>ChannelEstimate</w:t>
      </w:r>
      <w:r>
        <w:t>,</w:t>
      </w:r>
    </w:p>
    <w:p>
      <w:r>
        <w:rPr>
          <w:rFonts w:ascii="Consolas" w:hAnsi="Consolas"/>
          <w:color w:val="B03060"/>
        </w:rPr>
        <w:t>SecurityMetrics</w:t>
      </w:r>
      <w:r>
        <w:t xml:space="preserve">, </w:t>
      </w:r>
      <w:r>
        <w:rPr>
          <w:rFonts w:ascii="Consolas" w:hAnsi="Consolas"/>
          <w:color w:val="B03060"/>
        </w:rPr>
        <w:t>AttackResult</w:t>
      </w:r>
      <w:r>
        <w:t xml:space="preserve"> и псевдонимы типов Eigen (</w:t>
      </w:r>
      <w:r>
        <w:rPr>
          <w:rFonts w:ascii="Consolas" w:hAnsi="Consolas"/>
          <w:color w:val="B03060"/>
        </w:rPr>
        <w:t>VectorR</w:t>
      </w:r>
      <w:r>
        <w:t xml:space="preserve">, </w:t>
      </w:r>
      <w:r>
        <w:rPr>
          <w:rFonts w:ascii="Consolas" w:hAnsi="Consolas"/>
          <w:color w:val="B03060"/>
        </w:rPr>
        <w:t>Complex</w:t>
      </w:r>
      <w:r>
        <w:t>).</w:t>
      </w:r>
    </w:p>
    <w:p>
      <w:pPr>
        <w:pStyle w:val="Heading2"/>
      </w:pPr>
      <w:r>
        <w:t>4.3 Используемые библиотеки и средства</w:t>
      </w:r>
    </w:p>
    <w:p>
      <w:pPr>
        <w:pStyle w:val="ListBullet"/>
      </w:pPr>
      <w:r>
        <w:rPr>
          <w:b/>
        </w:rPr>
        <w:t>Линейная алгебра</w:t>
      </w:r>
      <w:r>
        <w:t xml:space="preserve"> — [Eigen 3](https://eigen.tuxfamily.org) (header-only, в</w:t>
      </w:r>
    </w:p>
    <w:p>
      <w:r>
        <w:t xml:space="preserve">  </w:t>
      </w:r>
      <w:r>
        <w:rPr>
          <w:rFonts w:ascii="Consolas" w:hAnsi="Consolas"/>
          <w:color w:val="B03060"/>
        </w:rPr>
        <w:t>extern/eigen</w:t>
      </w:r>
      <w:r>
        <w:t xml:space="preserve">). Псевдонимы </w:t>
      </w:r>
      <w:r>
        <w:rPr>
          <w:rFonts w:ascii="Consolas" w:hAnsi="Consolas"/>
          <w:color w:val="B03060"/>
        </w:rPr>
        <w:t>VectorR = Eigen::VectorXd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VectorCd = Eigen::VectorXcd</w:t>
      </w:r>
      <w:r>
        <w:t xml:space="preserve">, </w:t>
      </w:r>
      <w:r>
        <w:rPr>
          <w:rFonts w:ascii="Consolas" w:hAnsi="Consolas"/>
          <w:color w:val="B03060"/>
        </w:rPr>
        <w:t>MatrixR/MatrixCd</w:t>
      </w:r>
      <w:r>
        <w:t xml:space="preserve"> (</w:t>
      </w:r>
      <w:r>
        <w:rPr>
          <w:rFonts w:ascii="Consolas" w:hAnsi="Consolas"/>
          <w:color w:val="B03060"/>
        </w:rPr>
        <w:t>core/types.hpp</w:t>
      </w:r>
      <w:r>
        <w:t>). Eigen даёт</w:t>
      </w:r>
    </w:p>
    <w:p>
      <w:r>
        <w:t xml:space="preserve">  векторизованные операции над всей выборкой квадратур и используется в</w:t>
      </w:r>
    </w:p>
    <w:p>
      <w:r>
        <w:t xml:space="preserve">  симплектических вычислениях границы Холево.</w:t>
      </w:r>
    </w:p>
    <w:p>
      <w:pPr>
        <w:pStyle w:val="ListBullet"/>
      </w:pPr>
      <w:r>
        <w:rPr>
          <w:b/>
        </w:rPr>
        <w:t>JSON-конфигурация</w:t>
      </w:r>
      <w:r>
        <w:t xml:space="preserve"> — [nlohmann/json](https://github.com/nlohmann/json)</w:t>
      </w:r>
    </w:p>
    <w:p>
      <w:r>
        <w:t xml:space="preserve">  (header-only, в </w:t>
      </w:r>
      <w:r>
        <w:rPr>
          <w:rFonts w:ascii="Consolas" w:hAnsi="Consolas"/>
          <w:color w:val="B03060"/>
        </w:rPr>
        <w:t>extern/nlohmann</w:t>
      </w:r>
      <w:r>
        <w:t xml:space="preserve">). Чтение </w:t>
      </w:r>
      <w:r>
        <w:rPr>
          <w:rFonts w:ascii="Consolas" w:hAnsi="Consolas"/>
          <w:color w:val="B03060"/>
        </w:rPr>
        <w:t>ExperimentConfig</w:t>
      </w:r>
      <w:r>
        <w:t>/</w:t>
      </w:r>
      <w:r>
        <w:rPr>
          <w:rFonts w:ascii="Consolas" w:hAnsi="Consolas"/>
          <w:color w:val="B03060"/>
        </w:rPr>
        <w:t>ProtocolConfig</w:t>
      </w:r>
    </w:p>
    <w:p>
      <w:r>
        <w:t xml:space="preserve">  и разбор параметров атак (</w:t>
      </w:r>
      <w:r>
        <w:rPr>
          <w:rFonts w:ascii="Consolas" w:hAnsi="Consolas"/>
          <w:color w:val="B03060"/>
        </w:rPr>
        <w:t>attack_params_json</w:t>
      </w:r>
      <w:r>
        <w:t>).</w:t>
      </w:r>
    </w:p>
    <w:p>
      <w:pPr>
        <w:pStyle w:val="ListBullet"/>
      </w:pPr>
      <w:r>
        <w:rPr>
          <w:b/>
        </w:rPr>
        <w:t>Генераторы случайных чисел</w:t>
      </w:r>
      <w:r>
        <w:t xml:space="preserve"> — стандартный </w:t>
      </w:r>
      <w:r>
        <w:rPr>
          <w:rFonts w:ascii="Consolas" w:hAnsi="Consolas"/>
          <w:color w:val="B03060"/>
        </w:rPr>
        <w:t>&lt;random&gt;</w:t>
      </w:r>
      <w:r>
        <w:t>, Mersenne Twister</w:t>
      </w:r>
    </w:p>
    <w:p>
      <w:r>
        <w:t xml:space="preserve">  </w:t>
      </w:r>
      <w:r>
        <w:rPr>
          <w:rFonts w:ascii="Consolas" w:hAnsi="Consolas"/>
          <w:color w:val="B03060"/>
        </w:rPr>
        <w:t>std::mt19937_64</w:t>
      </w:r>
      <w:r>
        <w:t xml:space="preserve"> (модуль </w:t>
      </w:r>
      <w:r>
        <w:rPr>
          <w:rFonts w:ascii="Consolas" w:hAnsi="Consolas"/>
          <w:color w:val="B03060"/>
        </w:rPr>
        <w:t>core/rng</w:t>
      </w:r>
      <w:r>
        <w:t>). Для развязки источников шума разные</w:t>
      </w:r>
    </w:p>
    <w:p>
      <w:r>
        <w:t xml:space="preserve">  подсистемы используют </w:t>
      </w:r>
      <w:r>
        <w:rPr>
          <w:b/>
        </w:rPr>
        <w:t>разные потоки</w:t>
      </w:r>
      <w:r>
        <w:t xml:space="preserve">: канал — </w:t>
      </w:r>
      <w:r>
        <w:rPr>
          <w:rFonts w:ascii="Consolas" w:hAnsi="Consolas"/>
          <w:color w:val="B03060"/>
        </w:rPr>
        <w:t>seed ^ 0xC0FFEE</w:t>
      </w:r>
      <w:r>
        <w:t>, детектор —</w:t>
      </w:r>
    </w:p>
    <w:p>
      <w:r>
        <w:t xml:space="preserve">  </w:t>
      </w:r>
      <w:r>
        <w:rPr>
          <w:rFonts w:ascii="Consolas" w:hAnsi="Consolas"/>
          <w:color w:val="B03060"/>
        </w:rPr>
        <w:t>seed ^ 0xDEADBEEF</w:t>
      </w:r>
      <w:r>
        <w:t xml:space="preserve">, стохастические атаки — </w:t>
      </w:r>
      <w:r>
        <w:rPr>
          <w:rFonts w:ascii="Consolas" w:hAnsi="Consolas"/>
          <w:color w:val="B03060"/>
        </w:rPr>
        <w:t>seed + 1000/2000</w:t>
      </w:r>
      <w:r>
        <w:t>. Это исключает</w:t>
      </w:r>
    </w:p>
    <w:p>
      <w:r>
        <w:t xml:space="preserve">  корреляции между шумами канала и приёмника при фиксируемом </w:t>
      </w:r>
      <w:r>
        <w:rPr>
          <w:rFonts w:ascii="Consolas" w:hAnsi="Consolas"/>
          <w:color w:val="B03060"/>
        </w:rPr>
        <w:t>seed</w:t>
      </w:r>
      <w:r>
        <w:t>.</w:t>
      </w:r>
    </w:p>
    <w:p>
      <w:pPr>
        <w:pStyle w:val="ListBullet"/>
      </w:pPr>
      <w:r>
        <w:rPr>
          <w:b/>
        </w:rPr>
        <w:t>Модульное тестирование</w:t>
      </w:r>
      <w:r>
        <w:t xml:space="preserve"> — [GoogleTest 1.14.0](https://github.com/google/googletest),</w:t>
      </w:r>
    </w:p>
    <w:p>
      <w:r>
        <w:t xml:space="preserve">  подключается через </w:t>
      </w:r>
      <w:r>
        <w:rPr>
          <w:rFonts w:ascii="Consolas" w:hAnsi="Consolas"/>
          <w:color w:val="B03060"/>
        </w:rPr>
        <w:t>FetchContent</w:t>
      </w:r>
      <w:r>
        <w:t xml:space="preserve"> (</w:t>
      </w:r>
      <w:r>
        <w:rPr>
          <w:rFonts w:ascii="Consolas" w:hAnsi="Consolas"/>
          <w:color w:val="B03060"/>
        </w:rPr>
        <w:t>gtest_discover_tests</w:t>
      </w:r>
      <w:r>
        <w:t>).</w:t>
      </w:r>
    </w:p>
    <w:p>
      <w:pPr>
        <w:pStyle w:val="ListBullet"/>
      </w:pPr>
      <w:r>
        <w:rPr>
          <w:b/>
        </w:rPr>
        <w:t>Визуализация</w:t>
      </w:r>
      <w:r>
        <w:t xml:space="preserve"> — Python 3 + [Matplotlib](https://matplotlib.org)</w:t>
      </w:r>
    </w:p>
    <w:p>
      <w:r>
        <w:t xml:space="preserve">  (</w:t>
      </w:r>
      <w:r>
        <w:rPr>
          <w:rFonts w:ascii="Consolas" w:hAnsi="Consolas"/>
          <w:color w:val="B03060"/>
        </w:rPr>
        <w:t>make_plots.py</w:t>
      </w:r>
      <w:r>
        <w:t xml:space="preserve">, </w:t>
      </w:r>
      <w:r>
        <w:rPr>
          <w:rFonts w:ascii="Consolas" w:hAnsi="Consolas"/>
          <w:color w:val="B03060"/>
        </w:rPr>
        <w:t>make_extra_plots.py</w:t>
      </w:r>
      <w:r>
        <w:t xml:space="preserve">, </w:t>
      </w:r>
      <w:r>
        <w:rPr>
          <w:rFonts w:ascii="Consolas" w:hAnsi="Consolas"/>
          <w:color w:val="B03060"/>
        </w:rPr>
        <w:t>report2/make_physics_figs.py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report2/make_verification.py</w:t>
      </w:r>
      <w:r>
        <w:t>); диаграммы — Mermaid CLI.</w:t>
      </w:r>
    </w:p>
    <w:p>
      <w:pPr>
        <w:pStyle w:val="ListBullet"/>
      </w:pPr>
      <w:r>
        <w:rPr>
          <w:b/>
        </w:rPr>
        <w:t>Сборка</w:t>
      </w:r>
      <w:r>
        <w:t xml:space="preserve"> — CMake ≥ 3.8 (C++17, расширения отключены, </w:t>
      </w:r>
      <w:r>
        <w:rPr>
          <w:rFonts w:ascii="Consolas" w:hAnsi="Consolas"/>
          <w:color w:val="B03060"/>
        </w:rPr>
        <w:t>CMAKE_EXPORT_COMPILE_COMMANDS</w:t>
      </w:r>
      <w:r>
        <w:t>).</w:t>
      </w:r>
    </w:p>
    <w:p>
      <w:r>
        <w:t xml:space="preserve">  Флаги оптимизации </w:t>
      </w:r>
      <w:r>
        <w:rPr>
          <w:rFonts w:ascii="Consolas" w:hAnsi="Consolas"/>
          <w:color w:val="B03060"/>
        </w:rPr>
        <w:t>/O2</w:t>
      </w:r>
      <w:r>
        <w:t xml:space="preserve"> (MSVC, Release) и </w:t>
      </w:r>
      <w:r>
        <w:rPr>
          <w:rFonts w:ascii="Consolas" w:hAnsi="Consolas"/>
          <w:color w:val="B03060"/>
        </w:rPr>
        <w:t>-O3</w:t>
      </w:r>
      <w:r>
        <w:t xml:space="preserve"> (GCC/Clang, Release),</w:t>
      </w:r>
    </w:p>
    <w:p>
      <w:r>
        <w:t xml:space="preserve">  предупреждения </w:t>
      </w:r>
      <w:r>
        <w:rPr>
          <w:rFonts w:ascii="Consolas" w:hAnsi="Consolas"/>
          <w:color w:val="B03060"/>
        </w:rPr>
        <w:t>/W4</w:t>
      </w:r>
      <w:r>
        <w:t xml:space="preserve"> и </w:t>
      </w:r>
      <w:r>
        <w:rPr>
          <w:rFonts w:ascii="Consolas" w:hAnsi="Consolas"/>
          <w:color w:val="B03060"/>
        </w:rPr>
        <w:t>-Wall -Wextra</w:t>
      </w:r>
      <w:r>
        <w:t xml:space="preserve">. Цели: </w:t>
      </w:r>
      <w:r>
        <w:rPr>
          <w:rFonts w:ascii="Consolas" w:hAnsi="Consolas"/>
          <w:color w:val="B03060"/>
        </w:rPr>
        <w:t>cvqkd_lib</w:t>
      </w:r>
      <w:r>
        <w:t xml:space="preserve"> (OUTPUT_NAME </w:t>
      </w:r>
      <w:r>
        <w:rPr>
          <w:rFonts w:ascii="Consolas" w:hAnsi="Consolas"/>
          <w:color w:val="B03060"/>
        </w:rPr>
        <w:t>cvqkd</w:t>
      </w:r>
      <w:r>
        <w:t>),</w:t>
      </w:r>
    </w:p>
    <w:p>
      <w:r>
        <w:t xml:space="preserve">  </w:t>
      </w:r>
      <w:r>
        <w:rPr>
          <w:rFonts w:ascii="Consolas" w:hAnsi="Consolas"/>
          <w:color w:val="B03060"/>
        </w:rPr>
        <w:t>cvqkd_sim</w:t>
      </w:r>
      <w:r>
        <w:t xml:space="preserve">, </w:t>
      </w:r>
      <w:r>
        <w:rPr>
          <w:rFonts w:ascii="Consolas" w:hAnsi="Consolas"/>
          <w:color w:val="B03060"/>
        </w:rPr>
        <w:t>cvqkd_tests</w:t>
      </w:r>
      <w:r>
        <w:t>. Собрано под Windows (MinGW-w64/MSVC) и Linux/GCC.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0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build_stac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4.9</w:t>
      </w:r>
      <w:r>
        <w:t xml:space="preserve"> — Стек библиотек и цели сборки CMake (</w:t>
      </w:r>
      <w:r>
        <w:rPr>
          <w:rFonts w:ascii="Consolas" w:hAnsi="Consolas"/>
          <w:color w:val="B03060"/>
        </w:rPr>
        <w:t>cvqkd_lib</w:t>
      </w:r>
      <w:r>
        <w:t xml:space="preserve">, </w:t>
      </w:r>
      <w:r>
        <w:rPr>
          <w:rFonts w:ascii="Consolas" w:hAnsi="Consolas"/>
          <w:color w:val="B03060"/>
        </w:rPr>
        <w:t>cvqkd_sim</w:t>
      </w:r>
      <w:r>
        <w:t>,</w:t>
      </w:r>
    </w:p>
    <w:p>
      <w:r>
        <w:rPr>
          <w:rFonts w:ascii="Consolas" w:hAnsi="Consolas"/>
          <w:color w:val="B03060"/>
        </w:rPr>
        <w:t>cvqkd_tests</w:t>
      </w:r>
      <w:r>
        <w:t>).</w:t>
      </w:r>
    </w:p>
    <w:p>
      <w:pPr>
        <w:pStyle w:val="Heading2"/>
      </w:pPr>
      <w:r>
        <w:t>4.4 Выбор базовых структур и алгоритмов (в C++17)</w:t>
      </w:r>
    </w:p>
    <w:p>
      <w:r>
        <w:rPr>
          <w:b/>
        </w:rPr>
        <w:t>Структуры данных.</w:t>
      </w:r>
    </w:p>
    <w:p>
      <w:pPr>
        <w:pStyle w:val="ListBullet"/>
      </w:pPr>
      <w:r>
        <w:rPr>
          <w:rFonts w:ascii="Consolas" w:hAnsi="Consolas"/>
          <w:color w:val="B03060"/>
        </w:rPr>
        <w:t>ProtocolConfig</w:t>
      </w:r>
      <w:r>
        <w:t xml:space="preserve"> — агрегат физических параметров (`alpha, T, xi, distance_km,</w:t>
      </w:r>
    </w:p>
    <w:p>
      <w:r>
        <w:t xml:space="preserve">  eta, v_el, saturation_level, beta, N, seed`) с методом</w:t>
      </w:r>
    </w:p>
    <w:p>
      <w:r>
        <w:t xml:space="preserve">  </w:t>
      </w:r>
      <w:r>
        <w:rPr>
          <w:rFonts w:ascii="Consolas" w:hAnsi="Consolas"/>
          <w:color w:val="B03060"/>
        </w:rPr>
        <w:t>recompute_T_from_distance()</w:t>
      </w:r>
      <w:r>
        <w:t xml:space="preserve"> (</w:t>
      </w:r>
      <w:r>
        <w:rPr>
          <w:rFonts w:ascii="Consolas" w:hAnsi="Consolas"/>
          <w:color w:val="B03060"/>
        </w:rPr>
        <w:t>T = 10^(−0.02·L)</w:t>
      </w:r>
      <w:r>
        <w:t xml:space="preserve">). </w:t>
      </w:r>
      <w:r>
        <w:rPr>
          <w:rFonts w:ascii="Consolas" w:hAnsi="Consolas"/>
          <w:color w:val="B03060"/>
        </w:rPr>
        <w:t>ExperimentConfig</w:t>
      </w:r>
    </w:p>
    <w:p>
      <w:r>
        <w:t xml:space="preserve">  агрегирует </w:t>
      </w:r>
      <w:r>
        <w:rPr>
          <w:rFonts w:ascii="Consolas" w:hAnsi="Consolas"/>
          <w:color w:val="B03060"/>
        </w:rPr>
        <w:t>ProtocolConfig base</w:t>
      </w:r>
      <w:r>
        <w:t xml:space="preserve">, список </w:t>
      </w:r>
      <w:r>
        <w:rPr>
          <w:rFonts w:ascii="Consolas" w:hAnsi="Consolas"/>
          <w:color w:val="B03060"/>
        </w:rPr>
        <w:t>distances_km</w:t>
      </w:r>
      <w:r>
        <w:t>, список атак и их</w:t>
      </w:r>
    </w:p>
    <w:p>
      <w:r>
        <w:t xml:space="preserve">  JSON-параметров, </w:t>
      </w:r>
      <w:r>
        <w:rPr>
          <w:rFonts w:ascii="Consolas" w:hAnsi="Consolas"/>
          <w:color w:val="B03060"/>
        </w:rPr>
        <w:t>runs_per_point</w:t>
      </w:r>
      <w:r>
        <w:t>; конструируется фабричным методом</w:t>
      </w:r>
    </w:p>
    <w:p>
      <w:r>
        <w:t xml:space="preserve">  </w:t>
      </w:r>
      <w:r>
        <w:rPr>
          <w:rFonts w:ascii="Consolas" w:hAnsi="Consolas"/>
          <w:color w:val="B03060"/>
        </w:rPr>
        <w:t>from_json_file</w:t>
      </w:r>
      <w:r>
        <w:t>.</w:t>
      </w:r>
    </w:p>
    <w:p>
      <w:pPr>
        <w:pStyle w:val="ListBullet"/>
      </w:pPr>
      <w:r>
        <w:rPr>
          <w:rFonts w:ascii="Consolas" w:hAnsi="Consolas"/>
          <w:color w:val="B03060"/>
        </w:rPr>
        <w:t>AliceSignal{keys, amplitudes}</w:t>
      </w:r>
      <w:r>
        <w:t xml:space="preserve"> — выход источника; </w:t>
      </w:r>
      <w:r>
        <w:rPr>
          <w:rFonts w:ascii="Consolas" w:hAnsi="Consolas"/>
          <w:color w:val="B03060"/>
        </w:rPr>
        <w:t>Measurement{X, P}</w:t>
      </w:r>
      <w:r>
        <w:t xml:space="preserve"> — пара</w:t>
      </w:r>
    </w:p>
    <w:p>
      <w:r>
        <w:t xml:space="preserve">  вещественных векторов Eigen (выход детектора); `ChannelEstimate{T_hat,</w:t>
      </w:r>
    </w:p>
    <w:p>
      <w:r>
        <w:t xml:space="preserve">  T_ci_half, xi_hat, xi_ci_half, sigma2_residual, n_samples}` — выход оценщика;</w:t>
      </w:r>
    </w:p>
    <w:p>
      <w:r>
        <w:t xml:space="preserve">  </w:t>
      </w:r>
      <w:r>
        <w:rPr>
          <w:rFonts w:ascii="Consolas" w:hAnsi="Consolas"/>
          <w:color w:val="B03060"/>
        </w:rPr>
        <w:t>SecurityMetrics{xi_eff, I_AB, chi_BE, K_asymptotic, K_beta, secure()}</w:t>
      </w:r>
      <w:r>
        <w:t xml:space="preserve"> — выход</w:t>
      </w:r>
    </w:p>
    <w:p>
      <w:r>
        <w:t xml:space="preserve">  анализатора; </w:t>
      </w:r>
      <w:r>
        <w:rPr>
          <w:rFonts w:ascii="Consolas" w:hAnsi="Consolas"/>
          <w:color w:val="B03060"/>
        </w:rPr>
        <w:t>AttackResult{type, xi_add, modified_cm}</w:t>
      </w:r>
      <w:r>
        <w:t xml:space="preserve"> с тегом</w:t>
      </w:r>
    </w:p>
    <w:p>
      <w:r>
        <w:t xml:space="preserve">  </w:t>
      </w:r>
      <w:r>
        <w:rPr>
          <w:rFonts w:ascii="Consolas" w:hAnsi="Consolas"/>
          <w:color w:val="B03060"/>
        </w:rPr>
        <w:t>AttackResultType ∈ {XiAdd, Covariance}</w:t>
      </w:r>
      <w:r>
        <w:t>.</w:t>
      </w:r>
    </w:p>
    <w:p>
      <w:r>
        <w:rPr>
          <w:b/>
        </w:rPr>
        <w:t>Алгоритмы.</w:t>
      </w:r>
    </w:p>
    <w:p>
      <w:pPr>
        <w:pStyle w:val="ListBullet"/>
      </w:pPr>
      <w:r>
        <w:rPr>
          <w:b/>
        </w:rPr>
        <w:t>Оценка параметров</w:t>
      </w:r>
      <w:r>
        <w:t xml:space="preserve"> — метод наименьших квадратов на объединённой выборке из</w:t>
      </w:r>
    </w:p>
    <w:p>
      <w:r>
        <w:t xml:space="preserve">  обеих квадратур (</w:t>
      </w:r>
      <w:r>
        <w:rPr>
          <w:rFonts w:ascii="Consolas" w:hAnsi="Consolas"/>
          <w:color w:val="B03060"/>
        </w:rPr>
        <w:t>xx = ‖x‖²</w:t>
      </w:r>
      <w:r>
        <w:t xml:space="preserve">, </w:t>
      </w:r>
      <w:r>
        <w:rPr>
          <w:rFonts w:ascii="Consolas" w:hAnsi="Consolas"/>
          <w:color w:val="B03060"/>
        </w:rPr>
        <w:t>slope = ⟨x,y⟩/xx</w:t>
      </w:r>
      <w:r>
        <w:t xml:space="preserve">, </w:t>
      </w:r>
      <w:r>
        <w:rPr>
          <w:rFonts w:ascii="Consolas" w:hAnsi="Consolas"/>
          <w:color w:val="B03060"/>
        </w:rPr>
        <w:t>T̂ = slope²/η</w:t>
      </w:r>
      <w:r>
        <w:t>); избыточный</w:t>
      </w:r>
    </w:p>
    <w:p>
      <w:r>
        <w:t xml:space="preserve">  шум — из дисперсии остатков: </w:t>
      </w:r>
      <w:r>
        <w:rPr>
          <w:rFonts w:ascii="Consolas" w:hAnsi="Consolas"/>
          <w:color w:val="B03060"/>
        </w:rPr>
        <w:t>ξ̂ = 2·(σ²_resid − (1+v_el)/η)/slope²</w:t>
      </w:r>
      <w:r>
        <w:t xml:space="preserve"> с</w:t>
      </w:r>
    </w:p>
    <w:p>
      <w:r>
        <w:t xml:space="preserve">  занулением отрицательных значений; ДИ 95 % через </w:t>
      </w:r>
      <w:r>
        <w:rPr>
          <w:rFonts w:ascii="Consolas" w:hAnsi="Consolas"/>
          <w:color w:val="B03060"/>
        </w:rPr>
        <w:t>se_T = 2|slope|·√(σ²_resid/xx)/η</w:t>
      </w:r>
      <w:r>
        <w:t>.</w:t>
      </w:r>
    </w:p>
    <w:p>
      <w:pPr>
        <w:pStyle w:val="ListBullet"/>
      </w:pPr>
      <w:r>
        <w:rPr>
          <w:b/>
        </w:rPr>
        <w:t>Граница Холево</w:t>
      </w:r>
      <w:r>
        <w:t xml:space="preserve"> — замкнутые формулы через инварианты </w:t>
      </w:r>
      <w:r>
        <w:rPr>
          <w:rFonts w:ascii="Consolas" w:hAnsi="Consolas"/>
          <w:color w:val="B03060"/>
        </w:rPr>
        <w:t>A, B, C, D</w:t>
      </w:r>
      <w:r>
        <w:t xml:space="preserve"> и</w:t>
      </w:r>
    </w:p>
    <w:p>
      <w:r>
        <w:t xml:space="preserve">  симплектические собственные значения </w:t>
      </w:r>
      <w:r>
        <w:rPr>
          <w:rFonts w:ascii="Consolas" w:hAnsi="Consolas"/>
          <w:color w:val="B03060"/>
        </w:rPr>
        <w:t>ν₁…ν₄</w:t>
      </w:r>
      <w:r>
        <w:t xml:space="preserve"> (без численной диагонализации):</w:t>
      </w:r>
    </w:p>
    <w:p>
      <w:r>
        <w:t xml:space="preserve">  </w:t>
      </w:r>
      <w:r>
        <w:rPr>
          <w:rFonts w:ascii="Consolas" w:hAnsi="Consolas"/>
          <w:color w:val="B03060"/>
        </w:rPr>
        <w:t>χ_BE = G(ν₁)+G(ν₂)−G(ν₃)−G(ν₄)</w:t>
      </w:r>
      <w:r>
        <w:t xml:space="preserve">. Это </w:t>
      </w:r>
      <w:r>
        <w:rPr>
          <w:rFonts w:ascii="Consolas" w:hAnsi="Consolas"/>
          <w:color w:val="B03060"/>
        </w:rPr>
        <w:t>O(1)</w:t>
      </w:r>
      <w:r>
        <w:t xml:space="preserve"> на точку и численно устойчиво.</w:t>
      </w:r>
    </w:p>
    <w:p>
      <w:pPr>
        <w:pStyle w:val="ListBullet"/>
      </w:pPr>
      <w:r>
        <w:rPr>
          <w:b/>
        </w:rPr>
        <w:t>Полиморфизм атак</w:t>
      </w:r>
      <w:r>
        <w:t xml:space="preserve"> — паттерн «Стратегия»: </w:t>
      </w:r>
      <w:r>
        <w:rPr>
          <w:rFonts w:ascii="Consolas" w:hAnsi="Consolas"/>
          <w:color w:val="B03060"/>
        </w:rPr>
        <w:t>ExperimentRunner</w:t>
      </w:r>
      <w:r>
        <w:t xml:space="preserve"> хранит</w:t>
      </w:r>
    </w:p>
    <w:p>
      <w:r>
        <w:t xml:space="preserve">  </w:t>
      </w:r>
      <w:r>
        <w:rPr>
          <w:rFonts w:ascii="Consolas" w:hAnsi="Consolas"/>
          <w:color w:val="B03060"/>
        </w:rPr>
        <w:t>vector&lt;unique_ptr&lt;IAttack&gt;&gt;</w:t>
      </w:r>
      <w:r>
        <w:t xml:space="preserve"> и </w:t>
      </w:r>
      <w:r>
        <w:rPr>
          <w:rFonts w:ascii="Consolas" w:hAnsi="Consolas"/>
          <w:color w:val="B03060"/>
        </w:rPr>
        <w:t>vector&lt;unique_ptr&lt;IAttackModel&gt;&gt;</w:t>
      </w:r>
      <w:r>
        <w:t>, наполняемые</w:t>
      </w:r>
    </w:p>
    <w:p>
      <w:r>
        <w:t xml:space="preserve">  по строковому имени атаки из конфигурации (фабрика в конструкторе).</w:t>
      </w:r>
    </w:p>
    <w:p>
      <w:pPr>
        <w:pStyle w:val="ListBullet"/>
      </w:pPr>
      <w:r>
        <w:rPr>
          <w:b/>
        </w:rPr>
        <w:t>Дискретизация</w:t>
      </w:r>
      <w:r>
        <w:t xml:space="preserve"> — </w:t>
      </w:r>
      <w:r>
        <w:rPr>
          <w:rFonts w:ascii="Consolas" w:hAnsi="Consolas"/>
          <w:color w:val="B03060"/>
        </w:rPr>
        <w:t>k̂ = ⌊φ/2π·bins⌋ mod bins</w:t>
      </w:r>
      <w:r>
        <w:t xml:space="preserve"> (</w:t>
      </w:r>
      <w:r>
        <w:rPr>
          <w:rFonts w:ascii="Consolas" w:hAnsi="Consolas"/>
          <w:color w:val="B03060"/>
        </w:rPr>
        <w:t>bins = 4</w:t>
      </w:r>
      <w:r>
        <w:t>).</w:t>
      </w:r>
    </w:p>
    <w:p>
      <w:pPr>
        <w:pStyle w:val="Heading2"/>
      </w:pPr>
      <w:r>
        <w:t>4.5 Особенности реализации и оптимизации (параллелизм, память, ускорение)</w:t>
      </w:r>
    </w:p>
    <w:p>
      <w:pPr>
        <w:pStyle w:val="ListBullet"/>
      </w:pPr>
      <w:r>
        <w:rPr>
          <w:b/>
        </w:rPr>
        <w:t>Векторизация</w:t>
      </w:r>
      <w:r>
        <w:t xml:space="preserve"> через Eigen: канал, детектор и атаки применяются к векторам</w:t>
      </w:r>
    </w:p>
    <w:p>
      <w:r>
        <w:t xml:space="preserve">  </w:t>
      </w:r>
      <w:r>
        <w:rPr>
          <w:rFonts w:ascii="Consolas" w:hAnsi="Consolas"/>
          <w:color w:val="B03060"/>
        </w:rPr>
        <w:t>X</w:t>
      </w:r>
      <w:r>
        <w:t xml:space="preserve">, </w:t>
      </w:r>
      <w:r>
        <w:rPr>
          <w:rFonts w:ascii="Consolas" w:hAnsi="Consolas"/>
          <w:color w:val="B03060"/>
        </w:rPr>
        <w:t>P</w:t>
      </w:r>
      <w:r>
        <w:t xml:space="preserve"> (например </w:t>
      </w:r>
      <w:r>
        <w:rPr>
          <w:rFonts w:ascii="Consolas" w:hAnsi="Consolas"/>
          <w:color w:val="B03060"/>
        </w:rPr>
        <w:t>m.X *= scale</w:t>
      </w:r>
      <w:r>
        <w:t xml:space="preserve"> в LO-атаке, поэлементный </w:t>
      </w:r>
      <w:r>
        <w:rPr>
          <w:rFonts w:ascii="Consolas" w:hAnsi="Consolas"/>
          <w:color w:val="B03060"/>
        </w:rPr>
        <w:t>clamp</w:t>
      </w:r>
      <w:r>
        <w:t xml:space="preserve"> по индексам</w:t>
      </w:r>
    </w:p>
    <w:p>
      <w:r>
        <w:t xml:space="preserve">  в насыщении). «Горячая» обработка выборки </w:t>
      </w:r>
      <w:r>
        <w:rPr>
          <w:rFonts w:ascii="Consolas" w:hAnsi="Consolas"/>
          <w:color w:val="B03060"/>
        </w:rPr>
        <w:t>N ~ 6·10⁵…10⁶</w:t>
      </w:r>
      <w:r>
        <w:t xml:space="preserve"> идёт без накладных</w:t>
      </w:r>
    </w:p>
    <w:p>
      <w:r>
        <w:t xml:space="preserve">  расходов виртуальных вызовов на каждый отсчёт — полиморфизм работает на уровне</w:t>
      </w:r>
    </w:p>
    <w:p>
      <w:r>
        <w:t xml:space="preserve">  атаки целиком, а не отдельного элемента.</w:t>
      </w:r>
    </w:p>
    <w:p>
      <w:pPr>
        <w:pStyle w:val="ListBullet"/>
      </w:pPr>
      <w:r>
        <w:rPr>
          <w:b/>
        </w:rPr>
        <w:t>Аналитическая граница Холево</w:t>
      </w:r>
      <w:r>
        <w:t xml:space="preserve"> вместо стохастической оценки информации Евы:</w:t>
      </w:r>
    </w:p>
    <w:p>
      <w:r>
        <w:t xml:space="preserve">  расчёт </w:t>
      </w:r>
      <w:r>
        <w:rPr>
          <w:rFonts w:ascii="Consolas" w:hAnsi="Consolas"/>
          <w:color w:val="B03060"/>
        </w:rPr>
        <w:t>χ_BE</w:t>
      </w:r>
      <w:r>
        <w:t xml:space="preserve"> за </w:t>
      </w:r>
      <w:r>
        <w:rPr>
          <w:rFonts w:ascii="Consolas" w:hAnsi="Consolas"/>
          <w:color w:val="B03060"/>
        </w:rPr>
        <w:t>O(1)</w:t>
      </w:r>
      <w:r>
        <w:t xml:space="preserve"> позволяет дёшево выполнять sweep по дистанции (12</w:t>
      </w:r>
    </w:p>
    <w:p>
      <w:r>
        <w:t xml:space="preserve">  точек) и многомерный перебор параметров на этапе восстановления.</w:t>
      </w:r>
    </w:p>
    <w:p>
      <w:pPr>
        <w:pStyle w:val="ListBullet"/>
      </w:pPr>
      <w:r>
        <w:rPr>
          <w:b/>
        </w:rPr>
        <w:t>Разделение симуляции и аналитики атак</w:t>
      </w:r>
      <w:r>
        <w:t xml:space="preserve"> (</w:t>
      </w:r>
      <w:r>
        <w:rPr>
          <w:rFonts w:ascii="Consolas" w:hAnsi="Consolas"/>
          <w:color w:val="B03060"/>
        </w:rPr>
        <w:t>IAttack</w:t>
      </w:r>
      <w:r>
        <w:t xml:space="preserve"> vs </w:t>
      </w:r>
      <w:r>
        <w:rPr>
          <w:rFonts w:ascii="Consolas" w:hAnsi="Consolas"/>
          <w:color w:val="B03060"/>
        </w:rPr>
        <w:t>IAttackModel</w:t>
      </w:r>
      <w:r>
        <w:t>):</w:t>
      </w:r>
    </w:p>
    <w:p>
      <w:r>
        <w:t xml:space="preserve">  выборочное искажение влияет на оценку </w:t>
      </w:r>
      <w:r>
        <w:rPr>
          <w:rFonts w:ascii="Consolas" w:hAnsi="Consolas"/>
          <w:color w:val="B03060"/>
        </w:rPr>
        <w:t>T̂</w:t>
      </w:r>
      <w:r>
        <w:t>/</w:t>
      </w:r>
      <w:r>
        <w:rPr>
          <w:rFonts w:ascii="Consolas" w:hAnsi="Consolas"/>
          <w:color w:val="B03060"/>
        </w:rPr>
        <w:t>ξ̂</w:t>
      </w:r>
      <w:r>
        <w:t xml:space="preserve"> (атака маскируется под потери),</w:t>
      </w:r>
    </w:p>
    <w:p>
      <w:r>
        <w:t xml:space="preserve">  а аналитический </w:t>
      </w:r>
      <w:r>
        <w:rPr>
          <w:rFonts w:ascii="Consolas" w:hAnsi="Consolas"/>
          <w:color w:val="B03060"/>
        </w:rPr>
        <w:t>ξ_add</w:t>
      </w:r>
      <w:r>
        <w:t xml:space="preserve"> корректно входит в </w:t>
      </w:r>
      <w:r>
        <w:rPr>
          <w:rFonts w:ascii="Consolas" w:hAnsi="Consolas"/>
          <w:color w:val="B03060"/>
        </w:rPr>
        <w:t>χ_BE</w:t>
      </w:r>
      <w:r>
        <w:t xml:space="preserve"> через </w:t>
      </w:r>
      <w:r>
        <w:rPr>
          <w:rFonts w:ascii="Consolas" w:hAnsi="Consolas"/>
          <w:color w:val="B03060"/>
        </w:rPr>
        <w:t>ξ_eff = ξ̂ + Σ ξ_add</w:t>
      </w:r>
      <w:r>
        <w:t>.</w:t>
      </w:r>
    </w:p>
    <w:p>
      <w:r>
        <w:t xml:space="preserve">  Это исключает «самообман» оценщика, для которого атаки скрытны.</w:t>
      </w:r>
    </w:p>
    <w:p>
      <w:pPr>
        <w:pStyle w:val="ListBullet"/>
      </w:pPr>
      <w:r>
        <w:rPr>
          <w:b/>
        </w:rPr>
        <w:t>Память</w:t>
      </w:r>
      <w:r>
        <w:t xml:space="preserve"> — потоковая обработка по точкам sweep: пиковая память определяется</w:t>
      </w:r>
    </w:p>
    <w:p>
      <w:r>
        <w:t xml:space="preserve">  размером одной выборки </w:t>
      </w:r>
      <w:r>
        <w:rPr>
          <w:rFonts w:ascii="Consolas" w:hAnsi="Consolas"/>
          <w:color w:val="B03060"/>
        </w:rPr>
        <w:t>N</w:t>
      </w:r>
      <w:r>
        <w:t>; метрики немедленно агрегируются в строку CSV</w:t>
      </w:r>
    </w:p>
    <w:p>
      <w:r>
        <w:t xml:space="preserve">  (</w:t>
      </w:r>
      <w:r>
        <w:rPr>
          <w:rFonts w:ascii="Consolas" w:hAnsi="Consolas"/>
          <w:color w:val="B03060"/>
        </w:rPr>
        <w:t>out_.flush()</w:t>
      </w:r>
      <w:r>
        <w:t xml:space="preserve"> после каждой записи), выборка освобождается.</w:t>
      </w:r>
    </w:p>
    <w:p>
      <w:pPr>
        <w:pStyle w:val="ListBullet"/>
      </w:pPr>
      <w:r>
        <w:rPr>
          <w:b/>
        </w:rPr>
        <w:t>Детерминизм/воспроизводимость</w:t>
      </w:r>
      <w:r>
        <w:t xml:space="preserve"> — фиксированный </w:t>
      </w:r>
      <w:r>
        <w:rPr>
          <w:rFonts w:ascii="Consolas" w:hAnsi="Consolas"/>
          <w:color w:val="B03060"/>
        </w:rPr>
        <w:t>seed</w:t>
      </w:r>
      <w:r>
        <w:t xml:space="preserve"> и развязанные потоки</w:t>
      </w:r>
    </w:p>
    <w:p>
      <w:r>
        <w:t xml:space="preserve">  ГПСЧ дают побитово воспроизводимые серии; потенциал к распараллеливанию sweep</w:t>
      </w:r>
    </w:p>
    <w:p>
      <w:r>
        <w:t xml:space="preserve">  по точкам (точки независимы) заложен архитектурно.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48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optimiz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4.10</w:t>
      </w:r>
      <w:r>
        <w:t xml:space="preserve"> — Принципы оптимизации: векторизация Eigen, аналитический </w:t>
      </w:r>
      <w:r>
        <w:rPr>
          <w:rFonts w:ascii="Consolas" w:hAnsi="Consolas"/>
          <w:color w:val="B03060"/>
        </w:rPr>
        <w:t>χ_BE</w:t>
      </w:r>
      <w:r>
        <w:t>,</w:t>
      </w:r>
    </w:p>
    <w:p>
      <w:r>
        <w:t>потоковая память, детерминированные раздельные потоки ГПСЧ.</w:t>
      </w:r>
    </w:p>
    <w:p>
      <w:pPr>
        <w:pStyle w:val="Heading2"/>
      </w:pPr>
      <w:r>
        <w:t>4.6 Модульное тестирование и верификация (сравнение с Mathcad-моделью НИР)</w:t>
      </w:r>
    </w:p>
    <w:p>
      <w:r>
        <w:rPr>
          <w:b/>
        </w:rPr>
        <w:t>Модульные тесты (GoogleTest, `cvqkd_tests`).</w:t>
      </w:r>
      <w:r>
        <w:t xml:space="preserve"> Покрытие компонентов — 12</w:t>
      </w:r>
    </w:p>
    <w:p>
      <w:r>
        <w:t>тестов в четырёх наборах, все проходят локально (12/12):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Набор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Тест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Что проверяет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QPSKModulator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ProducesFourStatesOnly</w:t>
            </w:r>
          </w:p>
        </w:tc>
        <w:tc>
          <w:tcPr>
            <w:tcW w:type="dxa" w:w="2880"/>
          </w:tcPr>
          <w:p>
            <w:r/>
            <w:r>
              <w:t>ровно 4 состояния, равные доли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QPSKModulator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ModulationVariance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V_A = α²</w:t>
            </w:r>
            <w:r>
              <w:t xml:space="preserve"> (для </w:t>
            </w:r>
            <w:r>
              <w:rPr>
                <w:rFonts w:ascii="Consolas" w:hAnsi="Consolas"/>
                <w:color w:val="B03060"/>
              </w:rPr>
              <w:t>α=0.7</w:t>
            </w:r>
            <w:r>
              <w:t xml:space="preserve"> → 0.49)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SecurityAnalyzer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PositiveKeyAtShortDistance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K_β &gt; 0</w:t>
            </w:r>
            <w:r>
              <w:t xml:space="preserve"> на малой дистанции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SecurityAnalyzer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ZeroKeyAtHighLoss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K_β = 0</w:t>
            </w:r>
            <w:r>
              <w:t xml:space="preserve"> при больших потерях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AttackModels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SaturationReturnsXi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LOManipulationReturnsXi</w:t>
            </w:r>
          </w:p>
        </w:tc>
        <w:tc>
          <w:tcPr>
            <w:tcW w:type="dxa" w:w="2880"/>
          </w:tcPr>
          <w:p>
            <w:r/>
            <w:r>
              <w:t xml:space="preserve">тип </w:t>
            </w:r>
            <w:r>
              <w:rPr>
                <w:rFonts w:ascii="Consolas" w:hAnsi="Consolas"/>
                <w:color w:val="B03060"/>
              </w:rPr>
              <w:t>XiAdd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ξ_add ≥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AttackModels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InterceptResendReturnsXi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EntanglingClonerReturnsCM</w:t>
            </w:r>
          </w:p>
        </w:tc>
        <w:tc>
          <w:tcPr>
            <w:tcW w:type="dxa" w:w="2880"/>
          </w:tcPr>
          <w:p>
            <w:r/>
            <w:r>
              <w:t>корректный тип результата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AttacksSim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SaturationAttack.ClipsToLevel</w:t>
            </w:r>
          </w:p>
        </w:tc>
        <w:tc>
          <w:tcPr>
            <w:tcW w:type="dxa" w:w="2880"/>
          </w:tcPr>
          <w:p>
            <w:r/>
            <w:r>
              <w:t xml:space="preserve">клиппинг к </w:t>
            </w:r>
            <w:r>
              <w:rPr>
                <w:rFonts w:ascii="Consolas" w:hAnsi="Consolas"/>
                <w:color w:val="B03060"/>
              </w:rPr>
              <w:t>±sat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AttacksSim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LOManipulationAttack.ScalesLinear</w:t>
            </w:r>
          </w:p>
        </w:tc>
        <w:tc>
          <w:tcPr>
            <w:tcW w:type="dxa" w:w="2880"/>
          </w:tcPr>
          <w:p>
            <w:r/>
            <w:r>
              <w:t xml:space="preserve">линейное масштабирование </w:t>
            </w:r>
            <w:r>
              <w:rPr>
                <w:rFonts w:ascii="Consolas" w:hAnsi="Consolas"/>
                <w:color w:val="B03060"/>
              </w:rPr>
              <w:t>s·X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AttacksSim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InterceptResend.AddsNoiseAndResends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Collective.AddsExcessNoise</w:t>
            </w:r>
          </w:p>
        </w:tc>
        <w:tc>
          <w:tcPr>
            <w:tcW w:type="dxa" w:w="2880"/>
          </w:tcPr>
          <w:p>
            <w:r/>
            <w:r>
              <w:t>рост дисперсии/смещение</w:t>
            </w:r>
          </w:p>
        </w:tc>
      </w:tr>
    </w:tbl>
    <w:p>
      <w:r>
        <w:rPr>
          <w:b/>
        </w:rPr>
        <w:t>Верификация против Mathcad-модели предыдущей НИР (стр. 75–81 отчёта).</w:t>
      </w:r>
    </w:p>
    <w:p>
      <w:r>
        <w:t>Аналитическая Mathcad-модель реализует ту же расчётную цепочку: QPSK-созвездие</w:t>
      </w:r>
    </w:p>
    <w:p>
      <w:r>
        <w:rPr>
          <w:rFonts w:ascii="Consolas" w:hAnsi="Consolas"/>
          <w:color w:val="B03060"/>
        </w:rPr>
        <w:t>(±α,0),(0,±α)</w:t>
      </w:r>
      <w:r>
        <w:t xml:space="preserve"> → канал </w:t>
      </w:r>
      <w:r>
        <w:rPr>
          <w:rFonts w:ascii="Consolas" w:hAnsi="Consolas"/>
          <w:color w:val="B03060"/>
        </w:rPr>
        <w:t>√T</w:t>
      </w:r>
      <w:r>
        <w:t xml:space="preserve"> → приём → оценка </w:t>
      </w:r>
      <w:r>
        <w:rPr>
          <w:rFonts w:ascii="Consolas" w:hAnsi="Consolas"/>
          <w:color w:val="B03060"/>
        </w:rPr>
        <w:t>T̂, ξ̂</w:t>
      </w:r>
      <w:r>
        <w:t xml:space="preserve"> по тестовой подвыборке →</w:t>
      </w:r>
    </w:p>
    <w:p>
      <w:r>
        <w:rPr>
          <w:rFonts w:ascii="Consolas" w:hAnsi="Consolas"/>
          <w:color w:val="B03060"/>
        </w:rPr>
        <w:t>SNR, I_AB, χ_BE, BER</w:t>
      </w:r>
      <w:r>
        <w:t>. Для прямой сверки расчётная цепочка ядра воспроизведена</w:t>
      </w:r>
    </w:p>
    <w:p>
      <w:r>
        <w:t xml:space="preserve">при </w:t>
      </w:r>
      <w:r>
        <w:rPr>
          <w:b/>
        </w:rPr>
        <w:t>тех же исходных параметрах</w:t>
      </w:r>
      <w:r>
        <w:t xml:space="preserve"> Mathcad-листа: </w:t>
      </w:r>
      <w:r>
        <w:rPr>
          <w:rFonts w:ascii="Consolas" w:hAnsi="Consolas"/>
          <w:color w:val="B03060"/>
        </w:rPr>
        <w:t>N = 256</w:t>
      </w:r>
      <w:r>
        <w:t xml:space="preserve">, </w:t>
      </w:r>
      <w:r>
        <w:rPr>
          <w:rFonts w:ascii="Consolas" w:hAnsi="Consolas"/>
          <w:color w:val="B03060"/>
        </w:rPr>
        <w:t>σ² = V_A = 4</w:t>
      </w:r>
    </w:p>
    <w:p>
      <w:r>
        <w:t>(</w:t>
      </w:r>
      <w:r>
        <w:rPr>
          <w:rFonts w:ascii="Consolas" w:hAnsi="Consolas"/>
          <w:color w:val="B03060"/>
        </w:rPr>
        <w:t>α = √2</w:t>
      </w:r>
      <w:r>
        <w:t xml:space="preserve">), </w:t>
      </w:r>
      <w:r>
        <w:rPr>
          <w:rFonts w:ascii="Consolas" w:hAnsi="Consolas"/>
          <w:color w:val="B03060"/>
        </w:rPr>
        <w:t>T = 0.5</w:t>
      </w:r>
      <w:r>
        <w:t xml:space="preserve">, </w:t>
      </w:r>
      <w:r>
        <w:rPr>
          <w:rFonts w:ascii="Consolas" w:hAnsi="Consolas"/>
          <w:color w:val="B03060"/>
        </w:rPr>
        <w:t>ξ = 0.001</w:t>
      </w:r>
      <w:r>
        <w:t xml:space="preserve">, тестовая подвыборка </w:t>
      </w:r>
      <w:r>
        <w:rPr>
          <w:rFonts w:ascii="Consolas" w:hAnsi="Consolas"/>
          <w:color w:val="B03060"/>
        </w:rPr>
        <w:t>Mtest = 128</w:t>
      </w:r>
      <w:r>
        <w:t>. Сравнение</w:t>
      </w:r>
    </w:p>
    <w:p>
      <w:r>
        <w:t>ключевых величин приведено в таблице.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Величина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Mathcad (НИР)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Программная модель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Расхождение</w:t>
            </w:r>
          </w:p>
        </w:tc>
      </w:tr>
      <w:tr>
        <w:tc>
          <w:tcPr>
            <w:tcW w:type="dxa" w:w="2160"/>
          </w:tcPr>
          <w:p>
            <w:r/>
            <w:r>
              <w:t xml:space="preserve">Оценка передачи </w:t>
            </w:r>
            <w:r>
              <w:rPr>
                <w:rFonts w:ascii="Consolas" w:hAnsi="Consolas"/>
                <w:color w:val="B03060"/>
              </w:rPr>
              <w:t>T̂</w:t>
            </w:r>
            <w:r>
              <w:t xml:space="preserve"> (= </w:t>
            </w:r>
            <w:r>
              <w:rPr>
                <w:rFonts w:ascii="Consolas" w:hAnsi="Consolas"/>
                <w:color w:val="B03060"/>
              </w:rPr>
              <w:t>(T_X+T_P)/2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0.725</w:t>
            </w:r>
          </w:p>
        </w:tc>
        <w:tc>
          <w:tcPr>
            <w:tcW w:type="dxa" w:w="2160"/>
          </w:tcPr>
          <w:p>
            <w:r/>
            <w:r>
              <w:t>0.722</w:t>
            </w:r>
          </w:p>
        </w:tc>
        <w:tc>
          <w:tcPr>
            <w:tcW w:type="dxa" w:w="2160"/>
          </w:tcPr>
          <w:p>
            <w:r/>
            <w:r>
              <w:t>0.4 %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T_X</w:t>
            </w:r>
            <w:r>
              <w:t xml:space="preserve"> / </w:t>
            </w:r>
            <w:r>
              <w:rPr>
                <w:rFonts w:ascii="Consolas" w:hAnsi="Consolas"/>
                <w:color w:val="B03060"/>
              </w:rPr>
              <w:t>T_P</w:t>
            </w:r>
            <w:r>
              <w:t xml:space="preserve"> (по квадратурам)</w:t>
            </w:r>
          </w:p>
        </w:tc>
        <w:tc>
          <w:tcPr>
            <w:tcW w:type="dxa" w:w="2160"/>
          </w:tcPr>
          <w:p>
            <w:r/>
            <w:r>
              <w:t>0.76 / 0.69</w:t>
            </w:r>
          </w:p>
        </w:tc>
        <w:tc>
          <w:tcPr>
            <w:tcW w:type="dxa" w:w="2160"/>
          </w:tcPr>
          <w:p>
            <w:r/>
            <w:r>
              <w:t>0.747 / 0.696</w:t>
            </w:r>
          </w:p>
        </w:tc>
        <w:tc>
          <w:tcPr>
            <w:tcW w:type="dxa" w:w="2160"/>
          </w:tcPr>
          <w:p>
            <w:r/>
            <w:r>
              <w:t>&lt; 2 %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Ковариация </w:t>
            </w:r>
            <w:r>
              <w:rPr>
                <w:rFonts w:ascii="Consolas" w:hAnsi="Consolas"/>
                <w:color w:val="B03060"/>
              </w:rPr>
              <w:t>Cov_x</w:t>
            </w:r>
          </w:p>
        </w:tc>
        <w:tc>
          <w:tcPr>
            <w:tcW w:type="dxa" w:w="2160"/>
          </w:tcPr>
          <w:p>
            <w:r/>
            <w:r>
              <w:t>0.766</w:t>
            </w:r>
          </w:p>
        </w:tc>
        <w:tc>
          <w:tcPr>
            <w:tcW w:type="dxa" w:w="2160"/>
          </w:tcPr>
          <w:p>
            <w:r/>
            <w:r>
              <w:t>0.753</w:t>
            </w:r>
          </w:p>
        </w:tc>
        <w:tc>
          <w:tcPr>
            <w:tcW w:type="dxa" w:w="2160"/>
          </w:tcPr>
          <w:p>
            <w:r/>
            <w:r>
              <w:t>1.7 %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Дисперсия </w:t>
            </w:r>
            <w:r>
              <w:rPr>
                <w:rFonts w:ascii="Consolas" w:hAnsi="Consolas"/>
                <w:color w:val="B03060"/>
              </w:rPr>
              <w:t>Var_xA</w:t>
            </w:r>
          </w:p>
        </w:tc>
        <w:tc>
          <w:tcPr>
            <w:tcW w:type="dxa" w:w="2160"/>
          </w:tcPr>
          <w:p>
            <w:r/>
            <w:r>
              <w:t>1.008</w:t>
            </w:r>
          </w:p>
        </w:tc>
        <w:tc>
          <w:tcPr>
            <w:tcW w:type="dxa" w:w="2160"/>
          </w:tcPr>
          <w:p>
            <w:r/>
            <w:r>
              <w:t>1.008</w:t>
            </w:r>
          </w:p>
        </w:tc>
        <w:tc>
          <w:tcPr>
            <w:tcW w:type="dxa" w:w="2160"/>
          </w:tcPr>
          <w:p>
            <w:r/>
            <w:r>
              <w:t>&lt; 0.1 %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Дисперсия приёма </w:t>
            </w:r>
            <w:r>
              <w:rPr>
                <w:rFonts w:ascii="Consolas" w:hAnsi="Consolas"/>
                <w:color w:val="B03060"/>
              </w:rPr>
              <w:t>Var_X_B</w:t>
            </w:r>
          </w:p>
        </w:tc>
        <w:tc>
          <w:tcPr>
            <w:tcW w:type="dxa" w:w="2160"/>
          </w:tcPr>
          <w:p>
            <w:r/>
            <w:r>
              <w:t>1.074</w:t>
            </w:r>
          </w:p>
        </w:tc>
        <w:tc>
          <w:tcPr>
            <w:tcW w:type="dxa" w:w="2160"/>
          </w:tcPr>
          <w:p>
            <w:r/>
            <w:r>
              <w:t>1.070</w:t>
            </w:r>
          </w:p>
        </w:tc>
        <w:tc>
          <w:tcPr>
            <w:tcW w:type="dxa" w:w="2160"/>
          </w:tcPr>
          <w:p>
            <w:r/>
            <w:r>
              <w:t>0.4 %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Оценка шума </w:t>
            </w:r>
            <w:r>
              <w:rPr>
                <w:rFonts w:ascii="Consolas" w:hAnsi="Consolas"/>
                <w:color w:val="B03060"/>
              </w:rPr>
              <w:t>σ_noise_est</w:t>
            </w:r>
          </w:p>
        </w:tc>
        <w:tc>
          <w:tcPr>
            <w:tcW w:type="dxa" w:w="2160"/>
          </w:tcPr>
          <w:p>
            <w:r/>
            <w:r>
              <w:t>0.344</w:t>
            </w:r>
          </w:p>
        </w:tc>
        <w:tc>
          <w:tcPr>
            <w:tcW w:type="dxa" w:w="2160"/>
          </w:tcPr>
          <w:p>
            <w:r/>
            <w:r>
              <w:t>0.342</w:t>
            </w:r>
          </w:p>
        </w:tc>
        <w:tc>
          <w:tcPr>
            <w:tcW w:type="dxa" w:w="2160"/>
          </w:tcPr>
          <w:p>
            <w:r/>
            <w:r>
              <w:t>0.6 %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ξ_corr</w:t>
            </w:r>
            <w:r>
              <w:t xml:space="preserve"> (после зануления)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SNR = T̂·σ²/(1+ξ)</w:t>
            </w:r>
          </w:p>
        </w:tc>
        <w:tc>
          <w:tcPr>
            <w:tcW w:type="dxa" w:w="2160"/>
          </w:tcPr>
          <w:p>
            <w:r/>
            <w:r>
              <w:t>2.899</w:t>
            </w:r>
          </w:p>
        </w:tc>
        <w:tc>
          <w:tcPr>
            <w:tcW w:type="dxa" w:w="2160"/>
          </w:tcPr>
          <w:p>
            <w:r/>
            <w:r>
              <w:t>2.886</w:t>
            </w:r>
          </w:p>
        </w:tc>
        <w:tc>
          <w:tcPr>
            <w:tcW w:type="dxa" w:w="2160"/>
          </w:tcPr>
          <w:p>
            <w:r/>
            <w:r>
              <w:t>0.4 %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Взаимная информация </w:t>
            </w:r>
            <w:r>
              <w:rPr>
                <w:rFonts w:ascii="Consolas" w:hAnsi="Consolas"/>
                <w:color w:val="B03060"/>
              </w:rPr>
              <w:t>I_AB</w:t>
            </w:r>
          </w:p>
        </w:tc>
        <w:tc>
          <w:tcPr>
            <w:tcW w:type="dxa" w:w="2160"/>
          </w:tcPr>
          <w:p>
            <w:r/>
            <w:r>
              <w:t>1.963</w:t>
            </w:r>
          </w:p>
        </w:tc>
        <w:tc>
          <w:tcPr>
            <w:tcW w:type="dxa" w:w="2160"/>
          </w:tcPr>
          <w:p>
            <w:r/>
            <w:r>
              <w:t>1.959</w:t>
            </w:r>
          </w:p>
        </w:tc>
        <w:tc>
          <w:tcPr>
            <w:tcW w:type="dxa" w:w="2160"/>
          </w:tcPr>
          <w:p>
            <w:r/>
            <w:r>
              <w:t>0.2 %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Граница Холево </w:t>
            </w:r>
            <w:r>
              <w:rPr>
                <w:rFonts w:ascii="Consolas" w:hAnsi="Consolas"/>
                <w:color w:val="B03060"/>
              </w:rPr>
              <w:t>χ_BE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 xml:space="preserve">Секретная информация </w:t>
            </w:r>
            <w:r>
              <w:rPr>
                <w:rFonts w:ascii="Consolas" w:hAnsi="Consolas"/>
                <w:color w:val="B03060"/>
              </w:rPr>
              <w:t>sec</w:t>
            </w:r>
          </w:p>
        </w:tc>
        <w:tc>
          <w:tcPr>
            <w:tcW w:type="dxa" w:w="2160"/>
          </w:tcPr>
          <w:p>
            <w:r/>
            <w:r>
              <w:t>1.963</w:t>
            </w:r>
          </w:p>
        </w:tc>
        <w:tc>
          <w:tcPr>
            <w:tcW w:type="dxa" w:w="2160"/>
          </w:tcPr>
          <w:p>
            <w:r/>
            <w:r>
              <w:t>1.959</w:t>
            </w:r>
          </w:p>
        </w:tc>
        <w:tc>
          <w:tcPr>
            <w:tcW w:type="dxa" w:w="2160"/>
          </w:tcPr>
          <w:p>
            <w:r/>
            <w:r>
              <w:t>0.2 %</w:t>
            </w:r>
          </w:p>
        </w:tc>
      </w:tr>
      <w:tr>
        <w:tc>
          <w:tcPr>
            <w:tcW w:type="dxa" w:w="2160"/>
          </w:tcPr>
          <w:p>
            <w:r/>
            <w:r>
              <w:t xml:space="preserve">Признак </w:t>
            </w:r>
            <w:r>
              <w:rPr>
                <w:rFonts w:ascii="Consolas" w:hAnsi="Consolas"/>
                <w:color w:val="B0306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t>«Безопасно»</w:t>
            </w:r>
          </w:p>
        </w:tc>
        <w:tc>
          <w:tcPr>
            <w:tcW w:type="dxa" w:w="2160"/>
          </w:tcPr>
          <w:p>
            <w:r/>
            <w:r>
              <w:t>«Безопасно»</w:t>
            </w:r>
          </w:p>
        </w:tc>
        <w:tc>
          <w:tcPr>
            <w:tcW w:type="dxa" w:w="2160"/>
          </w:tcPr>
          <w:p>
            <w:r/>
            <w:r>
              <w:t>совпадает</w:t>
            </w:r>
          </w:p>
        </w:tc>
      </w:tr>
    </w:tbl>
    <w:p>
      <w:r>
        <w:t xml:space="preserve">Все ключевые величины совпали с Mathcad-моделью с расхождением </w:t>
      </w:r>
      <w:r>
        <w:rPr>
          <w:b/>
        </w:rPr>
        <w:t>менее 1–2 %</w:t>
      </w:r>
      <w:r>
        <w:t>;</w:t>
      </w:r>
    </w:p>
    <w:p>
      <w:r>
        <w:t>остаточные различия объясняются конечной выборкой (</w:t>
      </w:r>
      <w:r>
        <w:rPr>
          <w:rFonts w:ascii="Consolas" w:hAnsi="Consolas"/>
          <w:color w:val="B03060"/>
        </w:rPr>
        <w:t>N = 256</w:t>
      </w:r>
      <w:r>
        <w:t>) и разной</w:t>
      </w:r>
    </w:p>
    <w:p>
      <w:r>
        <w:t>реализацией ГПСЧ. Совпадает и качественное поведение зависимости BER от SNR:</w:t>
      </w:r>
    </w:p>
    <w:p>
      <w:r>
        <w:t>монотонный спад от десятков процентов при 0 дБ до ≈ 0 при ~10 дБ (символьная</w:t>
      </w:r>
    </w:p>
    <w:p>
      <w:r>
        <w:t>кривая лежит выше битовой), что повторяет график Mathcad.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3835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verific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8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4.11</w:t>
      </w:r>
      <w:r>
        <w:t xml:space="preserve"> — Схема верификации: эталонная Mathcad-цепочка и её программная</w:t>
      </w:r>
    </w:p>
    <w:p>
      <w:r>
        <w:t>репликация сходятся к сравнению величин и кривых; модульные тесты замыкают</w:t>
      </w:r>
    </w:p>
    <w:p>
      <w:r>
        <w:t>проверку.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271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mathcad_compa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4.12</w:t>
      </w:r>
      <w:r>
        <w:t xml:space="preserve"> — Сравнение ключевых величин Mathcad ↔ программная модель</w:t>
      </w:r>
    </w:p>
    <w:p>
      <w:r>
        <w:t>(</w:t>
      </w:r>
      <w:r>
        <w:rPr>
          <w:rFonts w:ascii="Consolas" w:hAnsi="Consolas"/>
          <w:color w:val="B03060"/>
        </w:rPr>
        <w:t>T̂, Cov_x, Var_xA, σ_noise, SNR, I_AB</w:t>
      </w:r>
      <w:r>
        <w:t>): столбцы практически совпадают.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6390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ber_sn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4.13</w:t>
      </w:r>
      <w:r>
        <w:t xml:space="preserve"> — Верификация зависимости BER(SNR): повтор графика Mathcad-модели</w:t>
      </w:r>
    </w:p>
    <w:p>
      <w:r>
        <w:t>(символьная и битовая кривые), спад к нулю около 10 дБ.</w:t>
      </w:r>
    </w:p>
    <w:p>
      <w:r>
        <w:t>Дополнительно на полном диапазоне дистанций подтверждено качественное поведение,</w:t>
      </w:r>
    </w:p>
    <w:p>
      <w:r>
        <w:t xml:space="preserve">заложенное в аналитической модели: монотонный спад </w:t>
      </w:r>
      <w:r>
        <w:rPr>
          <w:rFonts w:ascii="Consolas" w:hAnsi="Consolas"/>
          <w:color w:val="B03060"/>
        </w:rPr>
        <w:t>I_AB</w:t>
      </w:r>
      <w:r>
        <w:t xml:space="preserve">, «горб» </w:t>
      </w:r>
      <w:r>
        <w:rPr>
          <w:rFonts w:ascii="Consolas" w:hAnsi="Consolas"/>
          <w:color w:val="B03060"/>
        </w:rPr>
        <w:t>χ_BE</w:t>
      </w:r>
      <w:r>
        <w:t xml:space="preserve"> и</w:t>
      </w:r>
    </w:p>
    <w:p>
      <w:r>
        <w:t>предельная дальность секретности ~55–60 км при оптимальных параметрах</w:t>
      </w:r>
    </w:p>
    <w:p>
      <w:r>
        <w:t>(см. раздел 7). Совокупность модульных тестов и количественной сверки с Mathcad</w:t>
      </w:r>
    </w:p>
    <w:p>
      <w:r>
        <w:t>подтверждает корректность переноса аналитической модели в программный код.</w:t>
      </w:r>
    </w:p>
    <w:p>
      <w:pPr>
        <w:pStyle w:val="Heading1"/>
      </w:pPr>
      <w:r>
        <w:t>5 МОДЕЛИРОВАНИЕ АТАК И СЦЕНАРИЕВ ФУНКЦИОНИРОВАНИЯ</w:t>
      </w:r>
    </w:p>
    <w:p>
      <w:pPr>
        <w:pStyle w:val="Heading2"/>
      </w:pPr>
      <w:r>
        <w:t>5.1 Описание сценариев атак</w:t>
      </w:r>
    </w:p>
    <w:p>
      <w:r>
        <w:t xml:space="preserve">Рассматриваются две практические атаки на </w:t>
      </w:r>
      <w:r>
        <w:rPr>
          <w:b/>
        </w:rPr>
        <w:t>приёмную часть</w:t>
      </w:r>
      <w:r>
        <w:t xml:space="preserve"> CV-QKD —</w:t>
      </w:r>
    </w:p>
    <w:p>
      <w:r>
        <w:t>насыщение детектора и манипуляция локальным осциллятором. Обе нацелены на</w:t>
      </w:r>
    </w:p>
    <w:p>
      <w:r>
        <w:t>калибровку/железо приёмника, а не на квантовую физику канала, поэтому они</w:t>
      </w:r>
    </w:p>
    <w:p>
      <w:r>
        <w:t>особенно опасны для CV-протоколов (искажают саму шкалу измерения, относительно</w:t>
      </w:r>
    </w:p>
    <w:p>
      <w:r>
        <w:t xml:space="preserve">которой Боб оценивает шум). В коде каждая атака представлена </w:t>
      </w:r>
      <w:r>
        <w:rPr>
          <w:b/>
        </w:rPr>
        <w:t>парой</w:t>
      </w:r>
      <w:r>
        <w:t xml:space="preserve"> объектов:</w:t>
      </w:r>
    </w:p>
    <w:p>
      <w:r>
        <w:t>симуляционным (</w:t>
      </w:r>
      <w:r>
        <w:rPr>
          <w:rFonts w:ascii="Consolas" w:hAnsi="Consolas"/>
          <w:color w:val="B03060"/>
        </w:rPr>
        <w:t>IAttack::apply</w:t>
      </w:r>
      <w:r>
        <w:t>, искажает выборку) и аналитическим</w:t>
      </w:r>
    </w:p>
    <w:p>
      <w:r>
        <w:t>(</w:t>
      </w:r>
      <w:r>
        <w:rPr>
          <w:rFonts w:ascii="Consolas" w:hAnsi="Consolas"/>
          <w:color w:val="B03060"/>
        </w:rPr>
        <w:t>IAttackModel::computeEffect</w:t>
      </w:r>
      <w:r>
        <w:t xml:space="preserve">, даёт добавочный шум </w:t>
      </w:r>
      <w:r>
        <w:rPr>
          <w:rFonts w:ascii="Consolas" w:hAnsi="Consolas"/>
          <w:color w:val="B03060"/>
        </w:rPr>
        <w:t>ξ_add</w:t>
      </w:r>
      <w:r>
        <w:t>).</w:t>
      </w:r>
    </w:p>
    <w:p>
      <w:r>
        <w:rPr>
          <w:b/>
        </w:rPr>
        <w:t>Насыщение детектора</w:t>
      </w:r>
      <w:r>
        <w:t xml:space="preserve"> (</w:t>
      </w:r>
      <w:r>
        <w:rPr>
          <w:rFonts w:ascii="Consolas" w:hAnsi="Consolas"/>
          <w:color w:val="B03060"/>
        </w:rPr>
        <w:t>saturation</w:t>
      </w:r>
      <w:r>
        <w:t>). Физический смысл — обрезание (клиппинг)</w:t>
      </w:r>
    </w:p>
    <w:p>
      <w:r>
        <w:t>отсчётов по динамическому диапазону АЦП/детектора, что нелинейно «срезает»</w:t>
      </w:r>
    </w:p>
    <w:p>
      <w:r>
        <w:t>дисперсию сигнала. Параметры: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Смысл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Значения в исследовании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saturation_level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sat</w:t>
            </w:r>
          </w:p>
        </w:tc>
        <w:tc>
          <w:tcPr>
            <w:tcW w:type="dxa" w:w="2160"/>
          </w:tcPr>
          <w:p>
            <w:r/>
            <w:r>
              <w:t>порог обрезания квадратур (SNU)</w:t>
            </w:r>
          </w:p>
        </w:tc>
        <w:tc>
          <w:tcPr>
            <w:tcW w:type="dxa" w:w="2160"/>
          </w:tcPr>
          <w:p>
            <w:r/>
            <w:r>
              <w:t xml:space="preserve">базово </w:t>
            </w:r>
            <w:r>
              <w:rPr>
                <w:rFonts w:ascii="Consolas" w:hAnsi="Consolas"/>
                <w:color w:val="B03060"/>
              </w:rPr>
              <w:t>10⁹</w:t>
            </w:r>
            <w:r>
              <w:t xml:space="preserve"> (нет клиппинга); атака — порог, дающий </w:t>
            </w:r>
            <w:r>
              <w:rPr>
                <w:rFonts w:ascii="Consolas" w:hAnsi="Consolas"/>
                <w:color w:val="B03060"/>
              </w:rPr>
              <w:t>ξ_eff ≈ 0.2</w:t>
            </w:r>
            <w:r>
              <w:t xml:space="preserve">; восстановление </w:t>
            </w:r>
            <w:r>
              <w:rPr>
                <w:rFonts w:ascii="Consolas" w:hAnsi="Consolas"/>
                <w:color w:val="B03060"/>
              </w:rPr>
              <w:t>sat ≈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gain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g</w:t>
            </w:r>
          </w:p>
        </w:tc>
        <w:tc>
          <w:tcPr>
            <w:tcW w:type="dxa" w:w="2160"/>
          </w:tcPr>
          <w:p>
            <w:r/>
            <w:r>
              <w:t>предусиление перед обрезанием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1.0</w:t>
            </w:r>
            <w:r>
              <w:t xml:space="preserve"> (по умолчанию)</w:t>
            </w:r>
          </w:p>
        </w:tc>
      </w:tr>
    </w:tbl>
    <w:p>
      <w:r>
        <w:t>Симуляция (</w:t>
      </w:r>
      <w:r>
        <w:rPr>
          <w:rFonts w:ascii="Consolas" w:hAnsi="Consolas"/>
          <w:color w:val="B03060"/>
        </w:rPr>
        <w:t>SaturationAttack::apply</w:t>
      </w:r>
      <w:r>
        <w:t xml:space="preserve">): </w:t>
      </w:r>
      <w:r>
        <w:rPr>
          <w:rFonts w:ascii="Consolas" w:hAnsi="Consolas"/>
          <w:color w:val="B03060"/>
        </w:rPr>
        <w:t>X ← clip(g·X, ±sat)</w:t>
      </w:r>
      <w:r>
        <w:t xml:space="preserve">, </w:t>
      </w:r>
      <w:r>
        <w:rPr>
          <w:rFonts w:ascii="Consolas" w:hAnsi="Consolas"/>
          <w:color w:val="B03060"/>
        </w:rPr>
        <w:t>P ← clip(g·P, ±sat)</w:t>
      </w:r>
      <w:r>
        <w:t>.</w:t>
      </w:r>
    </w:p>
    <w:p>
      <w:r>
        <w:t>Аналитический вклад (</w:t>
      </w:r>
      <w:r>
        <w:rPr>
          <w:rFonts w:ascii="Consolas" w:hAnsi="Consolas"/>
          <w:color w:val="B03060"/>
        </w:rPr>
        <w:t>SaturationModel::computeEffect</w:t>
      </w:r>
      <w:r>
        <w:t>):</w:t>
      </w:r>
    </w:p>
    <w:p>
      <w:r>
        <w:rPr>
          <w:rFonts w:ascii="Consolas" w:hAnsi="Consolas"/>
          <w:color w:val="B03060"/>
        </w:rPr>
        <w:t>ξ_add = max(0, (V − sat²)/V)·|g|</w:t>
      </w:r>
      <w:r>
        <w:t xml:space="preserve">, где </w:t>
      </w:r>
      <w:r>
        <w:rPr>
          <w:rFonts w:ascii="Consolas" w:hAnsi="Consolas"/>
          <w:color w:val="B03060"/>
        </w:rPr>
        <w:t>V = V_A + 1</w:t>
      </w:r>
      <w:r>
        <w:t xml:space="preserve">. Режимы: при </w:t>
      </w:r>
      <w:r>
        <w:rPr>
          <w:rFonts w:ascii="Consolas" w:hAnsi="Consolas"/>
          <w:color w:val="B03060"/>
        </w:rPr>
        <w:t>sat² ≥ V</w:t>
      </w:r>
    </w:p>
    <w:p>
      <w:r>
        <w:t xml:space="preserve">обрезания практически нет (базовый режим); при </w:t>
      </w:r>
      <w:r>
        <w:rPr>
          <w:rFonts w:ascii="Consolas" w:hAnsi="Consolas"/>
          <w:color w:val="B03060"/>
        </w:rPr>
        <w:t>sat² &lt; V</w:t>
      </w:r>
      <w:r>
        <w:t xml:space="preserve"> чем «жёстче» порог, тем</w:t>
      </w:r>
    </w:p>
    <w:p>
      <w:r>
        <w:t xml:space="preserve">больше </w:t>
      </w:r>
      <w:r>
        <w:rPr>
          <w:rFonts w:ascii="Consolas" w:hAnsi="Consolas"/>
          <w:color w:val="B03060"/>
        </w:rPr>
        <w:t>ξ_add</w:t>
      </w:r>
      <w:r>
        <w:t>. Приёмник интерпретирует срезанную дисперсию как рост шума и</w:t>
      </w:r>
    </w:p>
    <w:p>
      <w:r>
        <w:t xml:space="preserve">снижение </w:t>
      </w:r>
      <w:r>
        <w:rPr>
          <w:rFonts w:ascii="Consolas" w:hAnsi="Consolas"/>
          <w:color w:val="B03060"/>
        </w:rPr>
        <w:t>T̂</w:t>
      </w:r>
      <w:r>
        <w:t>.</w:t>
      </w:r>
    </w:p>
    <w:p>
      <w:r>
        <w:rPr>
          <w:b/>
        </w:rPr>
        <w:t>Манипуляция локальным осциллятором</w:t>
      </w:r>
      <w:r>
        <w:t xml:space="preserve"> (</w:t>
      </w:r>
      <w:r>
        <w:rPr>
          <w:rFonts w:ascii="Consolas" w:hAnsi="Consolas"/>
          <w:color w:val="B03060"/>
        </w:rPr>
        <w:t>lo</w:t>
      </w:r>
      <w:r>
        <w:t>). Физический смысл — Ева изменяет</w:t>
      </w:r>
    </w:p>
    <w:p>
      <w:r>
        <w:t>амплитуду опорного луча (LO), относительно которого гомодинируются квадратуры;</w:t>
      </w:r>
    </w:p>
    <w:p>
      <w:r>
        <w:t xml:space="preserve">это эквивалентно масштабированию измеренных </w:t>
      </w:r>
      <w:r>
        <w:rPr>
          <w:rFonts w:ascii="Consolas" w:hAnsi="Consolas"/>
          <w:color w:val="B03060"/>
        </w:rPr>
        <w:t>(X, P)</w:t>
      </w:r>
      <w:r>
        <w:t xml:space="preserve"> и ломает калибровку</w:t>
      </w:r>
    </w:p>
    <w:p>
      <w:r>
        <w:t>дробового шума. Параметр: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Обозначение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Смысл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Значения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scale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s</w:t>
            </w:r>
          </w:p>
        </w:tc>
        <w:tc>
          <w:tcPr>
            <w:tcW w:type="dxa" w:w="2160"/>
          </w:tcPr>
          <w:p>
            <w:r/>
            <w:r>
              <w:t>масштаб амплитуды LO ≡ масштаб квадратур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1.0</w:t>
            </w:r>
            <w:r>
              <w:t xml:space="preserve"> — норма; атака </w:t>
            </w:r>
            <w:r>
              <w:rPr>
                <w:rFonts w:ascii="Consolas" w:hAnsi="Consolas"/>
                <w:color w:val="B03060"/>
              </w:rPr>
              <w:t>s = 0.85</w:t>
            </w:r>
            <w:r>
              <w:t xml:space="preserve">; восстановление </w:t>
            </w:r>
            <w:r>
              <w:rPr>
                <w:rFonts w:ascii="Consolas" w:hAnsi="Consolas"/>
                <w:color w:val="B03060"/>
              </w:rPr>
              <w:t>s → 1.0</w:t>
            </w:r>
            <w:r>
              <w:t xml:space="preserve"> (срез </w:t>
            </w:r>
            <w:r>
              <w:rPr>
                <w:rFonts w:ascii="Consolas" w:hAnsi="Consolas"/>
                <w:color w:val="B03060"/>
              </w:rPr>
              <w:t>0.97</w:t>
            </w:r>
            <w:r>
              <w:t>)</w:t>
            </w:r>
          </w:p>
        </w:tc>
      </w:tr>
    </w:tbl>
    <w:p>
      <w:r>
        <w:t>Симуляция (</w:t>
      </w:r>
      <w:r>
        <w:rPr>
          <w:rFonts w:ascii="Consolas" w:hAnsi="Consolas"/>
          <w:color w:val="B03060"/>
        </w:rPr>
        <w:t>LOManipulationAttack::apply</w:t>
      </w:r>
      <w:r>
        <w:t xml:space="preserve">): </w:t>
      </w:r>
      <w:r>
        <w:rPr>
          <w:rFonts w:ascii="Consolas" w:hAnsi="Consolas"/>
          <w:color w:val="B03060"/>
        </w:rPr>
        <w:t>X ← s·X</w:t>
      </w:r>
      <w:r>
        <w:t xml:space="preserve">, </w:t>
      </w:r>
      <w:r>
        <w:rPr>
          <w:rFonts w:ascii="Consolas" w:hAnsi="Consolas"/>
          <w:color w:val="B03060"/>
        </w:rPr>
        <w:t>P ← s·P</w:t>
      </w:r>
      <w:r>
        <w:t>. Аналитический</w:t>
      </w:r>
    </w:p>
    <w:p>
      <w:r>
        <w:t>вклад (</w:t>
      </w:r>
      <w:r>
        <w:rPr>
          <w:rFonts w:ascii="Consolas" w:hAnsi="Consolas"/>
          <w:color w:val="B03060"/>
        </w:rPr>
        <w:t>LOManipulationModel::computeEffect</w:t>
      </w:r>
      <w:r>
        <w:t xml:space="preserve">): </w:t>
      </w:r>
      <w:r>
        <w:rPr>
          <w:rFonts w:ascii="Consolas" w:hAnsi="Consolas"/>
          <w:color w:val="B03060"/>
        </w:rPr>
        <w:t>ξ_add = max(0, 1/s² − 1)</w:t>
      </w:r>
      <w:r>
        <w:t>.</w:t>
      </w:r>
    </w:p>
    <w:p>
      <w:r>
        <w:t>Занижение LO (</w:t>
      </w:r>
      <w:r>
        <w:rPr>
          <w:rFonts w:ascii="Consolas" w:hAnsi="Consolas"/>
          <w:color w:val="B03060"/>
        </w:rPr>
        <w:t>s &lt; 1</w:t>
      </w:r>
      <w:r>
        <w:t>) заставляет приёмник недооценивать уровень shot-noise —</w:t>
      </w:r>
    </w:p>
    <w:p>
      <w:r>
        <w:t>эквивалент инжекции избыточного шума (</w:t>
      </w:r>
      <w:r>
        <w:rPr>
          <w:rFonts w:ascii="Consolas" w:hAnsi="Consolas"/>
          <w:color w:val="B03060"/>
        </w:rPr>
        <w:t>s = 0.85 → ξ_add ≈ 0.38 SNU</w:t>
      </w:r>
      <w:r>
        <w:t>); завышение</w:t>
      </w:r>
    </w:p>
    <w:p>
      <w:r>
        <w:t>(</w:t>
      </w:r>
      <w:r>
        <w:rPr>
          <w:rFonts w:ascii="Consolas" w:hAnsi="Consolas"/>
          <w:color w:val="B03060"/>
        </w:rPr>
        <w:t>s &gt; 1</w:t>
      </w:r>
      <w:r>
        <w:t>) в данном исследовании не опасно.</w:t>
      </w:r>
    </w:p>
    <w:p>
      <w:r>
        <w:t>Для контекста в коде присутствуют ещё две фундаментальные квантовые атаки</w:t>
      </w:r>
    </w:p>
    <w:p>
      <w:r>
        <w:t xml:space="preserve">(перехват-пересылка </w:t>
      </w:r>
      <w:r>
        <w:rPr>
          <w:rFonts w:ascii="Consolas" w:hAnsi="Consolas"/>
          <w:color w:val="B03060"/>
        </w:rPr>
        <w:t>intercept_resend</w:t>
      </w:r>
      <w:r>
        <w:t xml:space="preserve"> и коллективная </w:t>
      </w:r>
      <w:r>
        <w:rPr>
          <w:rFonts w:ascii="Consolas" w:hAnsi="Consolas"/>
          <w:color w:val="B03060"/>
        </w:rPr>
        <w:t>collective</w:t>
      </w:r>
      <w:r>
        <w:t xml:space="preserve"> с</w:t>
      </w:r>
    </w:p>
    <w:p>
      <w:r>
        <w:rPr>
          <w:rFonts w:ascii="Consolas" w:hAnsi="Consolas"/>
          <w:color w:val="B03060"/>
        </w:rPr>
        <w:t>EntanglingClonerModel</w:t>
      </w:r>
      <w:r>
        <w:t>), но в данном документе они не рассматриваются как</w:t>
      </w:r>
    </w:p>
    <w:p>
      <w:r>
        <w:t>основные.</w:t>
      </w:r>
    </w:p>
    <w:p>
      <w:pPr>
        <w:pStyle w:val="Heading2"/>
      </w:pPr>
      <w:r>
        <w:t>5.2 Интеграция модуля атак с основной моделью протокола</w:t>
      </w:r>
    </w:p>
    <w:p>
      <w:r>
        <w:t>Интеграция выполнена так, чтобы добавление атаки **не требовало изменения ядра</w:t>
      </w:r>
    </w:p>
    <w:p>
      <w:r>
        <w:t xml:space="preserve">протокола** (паттерн «Стратегия»). В конструкторе </w:t>
      </w:r>
      <w:r>
        <w:rPr>
          <w:rFonts w:ascii="Consolas" w:hAnsi="Consolas"/>
          <w:color w:val="B03060"/>
        </w:rPr>
        <w:t>ExperimentRunner</w:t>
      </w:r>
      <w:r>
        <w:t xml:space="preserve"> по строковому</w:t>
      </w:r>
    </w:p>
    <w:p>
      <w:r>
        <w:t xml:space="preserve">имени атаки из </w:t>
      </w:r>
      <w:r>
        <w:rPr>
          <w:rFonts w:ascii="Consolas" w:hAnsi="Consolas"/>
          <w:color w:val="B03060"/>
        </w:rPr>
        <w:t>ExperimentConfig::attacks</w:t>
      </w:r>
      <w:r>
        <w:t xml:space="preserve"> и её JSON-параметрам</w:t>
      </w:r>
    </w:p>
    <w:p>
      <w:r>
        <w:t>(</w:t>
      </w:r>
      <w:r>
        <w:rPr>
          <w:rFonts w:ascii="Consolas" w:hAnsi="Consolas"/>
          <w:color w:val="B03060"/>
        </w:rPr>
        <w:t>attack_params_json</w:t>
      </w:r>
      <w:r>
        <w:t>) создаётся пара объектов и складывается в два вектора:</w:t>
      </w:r>
    </w:p>
    <w:p>
      <w:r>
        <w:rPr>
          <w:rFonts w:ascii="Consolas" w:hAnsi="Consolas"/>
          <w:color w:val="B03060"/>
        </w:rPr>
        <w:t>attacks_</w:t>
      </w:r>
      <w:r>
        <w:t xml:space="preserve"> (</w:t>
      </w:r>
      <w:r>
        <w:rPr>
          <w:rFonts w:ascii="Consolas" w:hAnsi="Consolas"/>
          <w:color w:val="B03060"/>
        </w:rPr>
        <w:t>unique_ptr&lt;IAttack&gt;</w:t>
      </w:r>
      <w:r>
        <w:t xml:space="preserve">) и </w:t>
      </w:r>
      <w:r>
        <w:rPr>
          <w:rFonts w:ascii="Consolas" w:hAnsi="Consolas"/>
          <w:color w:val="B03060"/>
        </w:rPr>
        <w:t>attack_models_</w:t>
      </w:r>
      <w:r>
        <w:t xml:space="preserve"> (</w:t>
      </w:r>
      <w:r>
        <w:rPr>
          <w:rFonts w:ascii="Consolas" w:hAnsi="Consolas"/>
          <w:color w:val="B03060"/>
        </w:rPr>
        <w:t>unique_ptr&lt;IAttackModel&gt;</w:t>
      </w:r>
      <w:r>
        <w:t>).</w:t>
      </w:r>
    </w:p>
    <w:p>
      <w:r>
        <w:t xml:space="preserve">Внутри </w:t>
      </w:r>
      <w:r>
        <w:rPr>
          <w:rFonts w:ascii="Consolas" w:hAnsi="Consolas"/>
          <w:color w:val="B03060"/>
        </w:rPr>
        <w:t>run_one_point</w:t>
      </w:r>
      <w:r>
        <w:t xml:space="preserve"> обе ветви работают параллельно:</w:t>
      </w:r>
    </w:p>
    <w:p>
      <w:pPr>
        <w:pStyle w:val="ListNumber"/>
      </w:pPr>
      <w:r>
        <w:rPr>
          <w:b/>
        </w:rPr>
        <w:t>Симуляционная ветвь.</w:t>
      </w:r>
      <w:r>
        <w:t xml:space="preserve"> После детектора ко всем подключённым атакам</w:t>
      </w:r>
    </w:p>
    <w:p>
      <w:r>
        <w:t xml:space="preserve">   применяется </w:t>
      </w:r>
      <w:r>
        <w:rPr>
          <w:rFonts w:ascii="Consolas" w:hAnsi="Consolas"/>
          <w:color w:val="B03060"/>
        </w:rPr>
        <w:t>a-&gt;apply(meas)</w:t>
      </w:r>
      <w:r>
        <w:t xml:space="preserve"> — выборка </w:t>
      </w:r>
      <w:r>
        <w:rPr>
          <w:rFonts w:ascii="Consolas" w:hAnsi="Consolas"/>
          <w:color w:val="B03060"/>
        </w:rPr>
        <w:t>Measurement{X,P}</w:t>
      </w:r>
      <w:r>
        <w:t xml:space="preserve"> искажается. Затем по</w:t>
      </w:r>
    </w:p>
    <w:p>
      <w:r>
        <w:t xml:space="preserve">   искажённой выборке </w:t>
      </w:r>
      <w:r>
        <w:rPr>
          <w:rFonts w:ascii="Consolas" w:hAnsi="Consolas"/>
          <w:color w:val="B03060"/>
        </w:rPr>
        <w:t>ParameterEstimator</w:t>
      </w:r>
      <w:r>
        <w:t xml:space="preserve"> строит </w:t>
      </w:r>
      <w:r>
        <w:rPr>
          <w:rFonts w:ascii="Consolas" w:hAnsi="Consolas"/>
          <w:color w:val="B03060"/>
        </w:rPr>
        <w:t>T̂, ξ̂</w:t>
      </w:r>
      <w:r>
        <w:t>. Поскольку обе атаки</w:t>
      </w:r>
    </w:p>
    <w:p>
      <w:r>
        <w:t xml:space="preserve">   масштабируют отсчёты, «сырая» оценка </w:t>
      </w:r>
      <w:r>
        <w:rPr>
          <w:rFonts w:ascii="Consolas" w:hAnsi="Consolas"/>
          <w:color w:val="B03060"/>
        </w:rPr>
        <w:t>ξ̂</w:t>
      </w:r>
      <w:r>
        <w:t xml:space="preserve"> зануляется — атака маскируется под</w:t>
      </w:r>
    </w:p>
    <w:p>
      <w:r>
        <w:t xml:space="preserve">   дополнительные потери (заниженное </w:t>
      </w:r>
      <w:r>
        <w:rPr>
          <w:rFonts w:ascii="Consolas" w:hAnsi="Consolas"/>
          <w:color w:val="B03060"/>
        </w:rPr>
        <w:t>T̂</w:t>
      </w:r>
      <w:r>
        <w:t>), а не под шум.</w:t>
      </w:r>
    </w:p>
    <w:p>
      <w:pPr>
        <w:pStyle w:val="ListNumber"/>
      </w:pPr>
      <w:r>
        <w:rPr>
          <w:b/>
        </w:rPr>
        <w:t>Аналитическая ветвь.</w:t>
      </w:r>
      <w:r>
        <w:t xml:space="preserve"> Для каждой модели вызывается</w:t>
      </w:r>
    </w:p>
    <w:p>
      <w:r>
        <w:t xml:space="preserve">   </w:t>
      </w:r>
      <w:r>
        <w:rPr>
          <w:rFonts w:ascii="Consolas" w:hAnsi="Consolas"/>
          <w:color w:val="B03060"/>
        </w:rPr>
        <w:t>computeEffect(T, V_A, ξ̂)</w:t>
      </w:r>
      <w:r>
        <w:t xml:space="preserve">, и при </w:t>
      </w:r>
      <w:r>
        <w:rPr>
          <w:rFonts w:ascii="Consolas" w:hAnsi="Consolas"/>
          <w:color w:val="B03060"/>
        </w:rPr>
        <w:t>type == XiAdd</w:t>
      </w:r>
      <w:r>
        <w:t xml:space="preserve"> её вклад прибавляется:</w:t>
      </w:r>
    </w:p>
    <w:p>
      <w:r>
        <w:t xml:space="preserve">   </w:t>
      </w:r>
      <w:r>
        <w:rPr>
          <w:rFonts w:ascii="Consolas" w:hAnsi="Consolas"/>
          <w:color w:val="B03060"/>
        </w:rPr>
        <w:t>ξ_eff = ξ̂ + Σ ξ_add</w:t>
      </w:r>
      <w:r>
        <w:t xml:space="preserve">. Именно </w:t>
      </w:r>
      <w:r>
        <w:rPr>
          <w:rFonts w:ascii="Consolas" w:hAnsi="Consolas"/>
          <w:color w:val="B03060"/>
        </w:rPr>
        <w:t>ξ_eff</w:t>
      </w:r>
      <w:r>
        <w:t xml:space="preserve"> подаётся в </w:t>
      </w:r>
      <w:r>
        <w:rPr>
          <w:rFonts w:ascii="Consolas" w:hAnsi="Consolas"/>
          <w:color w:val="B03060"/>
        </w:rPr>
        <w:t>SecurityAnalyzer::compute</w:t>
      </w:r>
      <w:r>
        <w:t>.</w:t>
      </w:r>
    </w:p>
    <w:p>
      <w:r>
        <w:t xml:space="preserve">Такое разделение исключает «самообман» оценщика: атака скрытна для оценки </w:t>
      </w:r>
      <w:r>
        <w:rPr>
          <w:rFonts w:ascii="Consolas" w:hAnsi="Consolas"/>
          <w:color w:val="B03060"/>
        </w:rPr>
        <w:t>ξ̂</w:t>
      </w:r>
      <w:r>
        <w:t>, но</w:t>
      </w:r>
    </w:p>
    <w:p>
      <w:r>
        <w:t xml:space="preserve">её реальный физический вклад честно входит в </w:t>
      </w:r>
      <w:r>
        <w:rPr>
          <w:rFonts w:ascii="Consolas" w:hAnsi="Consolas"/>
          <w:color w:val="B03060"/>
        </w:rPr>
        <w:t>χ_BE</w:t>
      </w:r>
      <w:r>
        <w:t xml:space="preserve"> через </w:t>
      </w:r>
      <w:r>
        <w:rPr>
          <w:rFonts w:ascii="Consolas" w:hAnsi="Consolas"/>
          <w:color w:val="B03060"/>
        </w:rPr>
        <w:t>ξ_eff</w:t>
      </w:r>
      <w:r>
        <w:t>. Композиция</w:t>
      </w:r>
    </w:p>
    <w:p>
      <w:r>
        <w:t>поддержана естественно — вклады нескольких атак суммируются.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2846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attack_integr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84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5.1</w:t>
      </w:r>
      <w:r>
        <w:t xml:space="preserve"> — Интеграция модуля атак: симуляционная ветвь (</w:t>
      </w:r>
      <w:r>
        <w:rPr>
          <w:rFonts w:ascii="Consolas" w:hAnsi="Consolas"/>
          <w:color w:val="B03060"/>
        </w:rPr>
        <w:t>IAttack</w:t>
      </w:r>
      <w:r>
        <w:t xml:space="preserve"> → оценка</w:t>
      </w:r>
    </w:p>
    <w:p>
      <w:r>
        <w:rPr>
          <w:rFonts w:ascii="Consolas" w:hAnsi="Consolas"/>
          <w:color w:val="B03060"/>
        </w:rPr>
        <w:t>T̂,ξ̂</w:t>
      </w:r>
      <w:r>
        <w:t>) и аналитическая ветвь (</w:t>
      </w:r>
      <w:r>
        <w:rPr>
          <w:rFonts w:ascii="Consolas" w:hAnsi="Consolas"/>
          <w:color w:val="B03060"/>
        </w:rPr>
        <w:t>IAttackModel</w:t>
      </w:r>
      <w:r>
        <w:t xml:space="preserve"> → </w:t>
      </w:r>
      <w:r>
        <w:rPr>
          <w:rFonts w:ascii="Consolas" w:hAnsi="Consolas"/>
          <w:color w:val="B03060"/>
        </w:rPr>
        <w:t>ξ_add</w:t>
      </w:r>
      <w:r>
        <w:t xml:space="preserve">), сходящиеся в </w:t>
      </w:r>
      <w:r>
        <w:rPr>
          <w:rFonts w:ascii="Consolas" w:hAnsi="Consolas"/>
          <w:color w:val="B03060"/>
        </w:rPr>
        <w:t>ξ_eff</w:t>
      </w:r>
      <w:r>
        <w:t>.</w:t>
      </w:r>
    </w:p>
    <w:p>
      <w:pPr>
        <w:pStyle w:val="Heading2"/>
      </w:pPr>
      <w:r>
        <w:t>5.3 Описание сценариев экспериментов без атак (базовый режим)</w:t>
      </w:r>
    </w:p>
    <w:p>
      <w:r>
        <w:t xml:space="preserve">Базовый (номинальный) режим задаётся конфигом </w:t>
      </w:r>
      <w:r>
        <w:rPr>
          <w:rFonts w:ascii="Consolas" w:hAnsi="Consolas"/>
          <w:color w:val="B03060"/>
        </w:rPr>
        <w:t>experiments/optimal.json</w:t>
      </w:r>
      <w:r>
        <w:t xml:space="preserve"> со</w:t>
      </w:r>
    </w:p>
    <w:p>
      <w:r>
        <w:t>значениями, взятыми из литературы по CV-QKD: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Источник/смысл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α</w:t>
            </w:r>
            <w:r>
              <w:t xml:space="preserve"> (</w:t>
            </w:r>
            <w:r>
              <w:rPr>
                <w:rFonts w:ascii="Consolas" w:hAnsi="Consolas"/>
                <w:color w:val="B03060"/>
              </w:rPr>
              <w:t>V_A = α²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2.0 (</w:t>
            </w:r>
            <w:r>
              <w:rPr>
                <w:rFonts w:ascii="Consolas" w:hAnsi="Consolas"/>
                <w:color w:val="B03060"/>
              </w:rPr>
              <w:t>V_A = 4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амплитуда модуляции (Grosshans–Grangier 2002)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η</w:t>
            </w:r>
          </w:p>
        </w:tc>
        <w:tc>
          <w:tcPr>
            <w:tcW w:type="dxa" w:w="2880"/>
          </w:tcPr>
          <w:p>
            <w:r/>
            <w:r>
              <w:t>0.6</w:t>
            </w:r>
          </w:p>
        </w:tc>
        <w:tc>
          <w:tcPr>
            <w:tcW w:type="dxa" w:w="2880"/>
          </w:tcPr>
          <w:p>
            <w:r/>
            <w:r>
              <w:t>квантовая эффективность детектора (Huang 2016)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v_el</w:t>
            </w:r>
          </w:p>
        </w:tc>
        <w:tc>
          <w:tcPr>
            <w:tcW w:type="dxa" w:w="2880"/>
          </w:tcPr>
          <w:p>
            <w:r/>
            <w:r>
              <w:t>0.015 SNU</w:t>
            </w:r>
          </w:p>
        </w:tc>
        <w:tc>
          <w:tcPr>
            <w:tcW w:type="dxa" w:w="2880"/>
          </w:tcPr>
          <w:p>
            <w:r/>
            <w:r>
              <w:t>электронный шум приёмника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ξ</w:t>
            </w:r>
          </w:p>
        </w:tc>
        <w:tc>
          <w:tcPr>
            <w:tcW w:type="dxa" w:w="2880"/>
          </w:tcPr>
          <w:p>
            <w:r/>
            <w:r>
              <w:t>0.01 SNU</w:t>
            </w:r>
          </w:p>
        </w:tc>
        <w:tc>
          <w:tcPr>
            <w:tcW w:type="dxa" w:w="2880"/>
          </w:tcPr>
          <w:p>
            <w:r/>
            <w:r>
              <w:t>базовый избыточный шум канала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β</w:t>
            </w:r>
          </w:p>
        </w:tc>
        <w:tc>
          <w:tcPr>
            <w:tcW w:type="dxa" w:w="2880"/>
          </w:tcPr>
          <w:p>
            <w:r/>
            <w:r>
              <w:t>0.95</w:t>
            </w:r>
          </w:p>
        </w:tc>
        <w:tc>
          <w:tcPr>
            <w:tcW w:type="dxa" w:w="2880"/>
          </w:tcPr>
          <w:p>
            <w:r/>
            <w:r>
              <w:t>эффективность согласования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10⁹</w:t>
            </w:r>
          </w:p>
        </w:tc>
        <w:tc>
          <w:tcPr>
            <w:tcW w:type="dxa" w:w="2880"/>
          </w:tcPr>
          <w:p>
            <w:r/>
            <w:r>
              <w:t>детектор не клиппирует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s</w:t>
            </w:r>
          </w:p>
        </w:tc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LO в норме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N</w:t>
            </w:r>
          </w:p>
        </w:tc>
        <w:tc>
          <w:tcPr>
            <w:tcW w:type="dxa" w:w="2880"/>
          </w:tcPr>
          <w:p>
            <w:r/>
            <w:r>
              <w:t>6·10⁵</w:t>
            </w:r>
          </w:p>
        </w:tc>
        <w:tc>
          <w:tcPr>
            <w:tcW w:type="dxa" w:w="2880"/>
          </w:tcPr>
          <w:p>
            <w:r/>
            <w:r>
              <w:t>число импульсов на точку</w:t>
            </w:r>
          </w:p>
        </w:tc>
      </w:tr>
      <w:tr>
        <w:tc>
          <w:tcPr>
            <w:tcW w:type="dxa" w:w="2880"/>
          </w:tcPr>
          <w:p>
            <w:r/>
            <w:r>
              <w:t>потери</w:t>
            </w:r>
          </w:p>
        </w:tc>
        <w:tc>
          <w:tcPr>
            <w:tcW w:type="dxa" w:w="2880"/>
          </w:tcPr>
          <w:p>
            <w:r/>
            <w:r>
              <w:t>0.2 дБ/км</w:t>
            </w:r>
          </w:p>
        </w:tc>
        <w:tc>
          <w:tcPr>
            <w:tcW w:type="dxa" w:w="2880"/>
          </w:tcPr>
          <w:p>
            <w:r/>
            <w:r>
              <w:t>стандартное одномодовое волокно</w:t>
            </w:r>
          </w:p>
        </w:tc>
      </w:tr>
    </w:tbl>
    <w:p>
      <w:r>
        <w:t xml:space="preserve">Sweep по дистанции </w:t>
      </w:r>
      <w:r>
        <w:rPr>
          <w:rFonts w:ascii="Consolas" w:hAnsi="Consolas"/>
          <w:color w:val="B03060"/>
        </w:rPr>
        <w:t>L ∈ {1,5,10,15,20,25,30,40,50,60,70,80}</w:t>
      </w:r>
      <w:r>
        <w:t xml:space="preserve"> км (12 точек), на</w:t>
      </w:r>
    </w:p>
    <w:p>
      <w:r>
        <w:t xml:space="preserve">каждой </w:t>
      </w:r>
      <w:r>
        <w:rPr>
          <w:rFonts w:ascii="Consolas" w:hAnsi="Consolas"/>
          <w:color w:val="B03060"/>
        </w:rPr>
        <w:t>T</w:t>
      </w:r>
      <w:r>
        <w:t xml:space="preserve"> пересчитывается из </w:t>
      </w:r>
      <w:r>
        <w:rPr>
          <w:rFonts w:ascii="Consolas" w:hAnsi="Consolas"/>
          <w:color w:val="B03060"/>
        </w:rPr>
        <w:t>L</w:t>
      </w:r>
      <w:r>
        <w:t xml:space="preserve">. Выход — </w:t>
      </w:r>
      <w:r>
        <w:rPr>
          <w:rFonts w:ascii="Consolas" w:hAnsi="Consolas"/>
          <w:color w:val="B03060"/>
        </w:rPr>
        <w:t>baseline.csv</w:t>
      </w:r>
      <w:r>
        <w:t>. Этот режим служит</w:t>
      </w:r>
    </w:p>
    <w:p>
      <w:r>
        <w:t>эталоном, относительно которого измеряется деградация под атаками.</w:t>
      </w:r>
    </w:p>
    <w:p>
      <w:pPr>
        <w:pStyle w:val="Heading2"/>
      </w:pPr>
      <w:r>
        <w:t>5.4 Описание сценариев экспериментов при наличии атак (вариации параметров)</w:t>
      </w:r>
    </w:p>
    <w:p>
      <w:r>
        <w:t>Те же параметры протокола и тот же sweep по дистанции, но с подключённой атакой</w:t>
      </w:r>
    </w:p>
    <w:p>
      <w:r>
        <w:t>(этап 2) и затем с подбором параметров для восстановления (этап 3):</w:t>
      </w:r>
    </w:p>
    <w:p>
      <w:pPr>
        <w:pStyle w:val="ListBullet"/>
      </w:pPr>
      <w:r>
        <w:rPr>
          <w:b/>
        </w:rPr>
        <w:t>Этап 2 (деградация).</w:t>
      </w:r>
      <w:r>
        <w:t xml:space="preserve"> </w:t>
      </w:r>
      <w:r>
        <w:rPr>
          <w:rFonts w:ascii="Consolas" w:hAnsi="Consolas"/>
          <w:color w:val="B03060"/>
        </w:rPr>
        <w:t>attack_saturation.csv</w:t>
      </w:r>
      <w:r>
        <w:t xml:space="preserve"> — насыщение (</w:t>
      </w:r>
      <w:r>
        <w:rPr>
          <w:rFonts w:ascii="Consolas" w:hAnsi="Consolas"/>
          <w:color w:val="B03060"/>
        </w:rPr>
        <w:t>ξ_eff ≈ 0.2</w:t>
      </w:r>
      <w:r>
        <w:t>);</w:t>
      </w:r>
    </w:p>
    <w:p>
      <w:r>
        <w:t xml:space="preserve">  </w:t>
      </w:r>
      <w:r>
        <w:rPr>
          <w:rFonts w:ascii="Consolas" w:hAnsi="Consolas"/>
          <w:color w:val="B03060"/>
        </w:rPr>
        <w:t>attack_lo.csv</w:t>
      </w:r>
      <w:r>
        <w:t xml:space="preserve"> — манипуляция LO (</w:t>
      </w:r>
      <w:r>
        <w:rPr>
          <w:rFonts w:ascii="Consolas" w:hAnsi="Consolas"/>
          <w:color w:val="B03060"/>
        </w:rPr>
        <w:t>s = 0.85</w:t>
      </w:r>
      <w:r>
        <w:t xml:space="preserve">, </w:t>
      </w:r>
      <w:r>
        <w:rPr>
          <w:rFonts w:ascii="Consolas" w:hAnsi="Consolas"/>
          <w:color w:val="B03060"/>
        </w:rPr>
        <w:t>ξ_eff ≈ 0.384</w:t>
      </w:r>
      <w:r>
        <w:t>).</w:t>
      </w:r>
    </w:p>
    <w:p>
      <w:pPr>
        <w:pStyle w:val="ListBullet"/>
      </w:pPr>
      <w:r>
        <w:rPr>
          <w:b/>
        </w:rPr>
        <w:t>Этап 3 (восстановление).</w:t>
      </w:r>
      <w:r>
        <w:t xml:space="preserve"> Перебор по сетке параметров: амплитуда</w:t>
      </w:r>
    </w:p>
    <w:p>
      <w:r>
        <w:t xml:space="preserve">  </w:t>
      </w:r>
      <w:r>
        <w:rPr>
          <w:rFonts w:ascii="Consolas" w:hAnsi="Consolas"/>
          <w:color w:val="B03060"/>
        </w:rPr>
        <w:t>α ∈ [1, 3]</w:t>
      </w:r>
      <w:r>
        <w:t xml:space="preserve">, эффективность </w:t>
      </w:r>
      <w:r>
        <w:rPr>
          <w:rFonts w:ascii="Consolas" w:hAnsi="Consolas"/>
          <w:color w:val="B03060"/>
        </w:rPr>
        <w:t>β ∈ {0.95, 0.98}</w:t>
      </w:r>
      <w:r>
        <w:t xml:space="preserve"> и калибровка (порог </w:t>
      </w:r>
      <w:r>
        <w:rPr>
          <w:rFonts w:ascii="Consolas" w:hAnsi="Consolas"/>
          <w:color w:val="B03060"/>
        </w:rPr>
        <w:t>sat</w:t>
      </w:r>
      <w:r>
        <w:t>,</w:t>
      </w:r>
    </w:p>
    <w:p>
      <w:r>
        <w:t xml:space="preserve">  масштаб </w:t>
      </w:r>
      <w:r>
        <w:rPr>
          <w:rFonts w:ascii="Consolas" w:hAnsi="Consolas"/>
          <w:color w:val="B03060"/>
        </w:rPr>
        <w:t>s → 1.0</w:t>
      </w:r>
      <w:r>
        <w:t xml:space="preserve">). На каждой дистанции берётся лучший </w:t>
      </w:r>
      <w:r>
        <w:rPr>
          <w:rFonts w:ascii="Consolas" w:hAnsi="Consolas"/>
          <w:color w:val="B03060"/>
        </w:rPr>
        <w:t>K_β</w:t>
      </w:r>
      <w:r>
        <w:t xml:space="preserve"> по нужному срезу.</w:t>
      </w:r>
    </w:p>
    <w:p>
      <w:r>
        <w:t xml:space="preserve">  Полное восстановление (все параметры) — </w:t>
      </w:r>
      <w:r>
        <w:rPr>
          <w:rFonts w:ascii="Consolas" w:hAnsi="Consolas"/>
          <w:color w:val="B03060"/>
        </w:rPr>
        <w:t>recovered_*.csv</w:t>
      </w:r>
      <w:r>
        <w:t>; одно-параметрические</w:t>
      </w:r>
    </w:p>
    <w:p>
      <w:r>
        <w:t xml:space="preserve">  срезы — </w:t>
      </w:r>
      <w:r>
        <w:rPr>
          <w:rFonts w:ascii="Consolas" w:hAnsi="Consolas"/>
          <w:color w:val="B03060"/>
        </w:rPr>
        <w:t>sweep_*_{alpha,beta,saturation_level,scale}.csv</w:t>
      </w:r>
      <w:r>
        <w:t>;</w:t>
      </w:r>
    </w:p>
    <w:p>
      <w:r>
        <w:t xml:space="preserve">  посравнительные стратегии — </w:t>
      </w:r>
      <w:r>
        <w:rPr>
          <w:rFonts w:ascii="Consolas" w:hAnsi="Consolas"/>
          <w:color w:val="B03060"/>
        </w:rPr>
        <w:t>recovery_strategies_*.csv</w:t>
      </w:r>
      <w:r>
        <w:t>.</w:t>
      </w:r>
    </w:p>
    <w:p>
      <w:r>
        <w:t>Варьирование параметров атаки (интенсивность насыщения, величина занижения LO)</w:t>
      </w:r>
    </w:p>
    <w:p>
      <w:r>
        <w:t>позволяет проследить, при каком уровне атака обнуляет ключ и какой</w:t>
      </w:r>
    </w:p>
    <w:p>
      <w:r>
        <w:t>параметрический/калибровочный запас нужен для его восстановления.</w:t>
      </w:r>
    </w:p>
    <w:p>
      <w:pPr>
        <w:pStyle w:val="Heading2"/>
      </w:pPr>
      <w:r>
        <w:t>5.5 Формат журналирования и хранения результатов экспериментов</w:t>
      </w:r>
    </w:p>
    <w:p>
      <w:r>
        <w:t xml:space="preserve">Результаты пишет </w:t>
      </w:r>
      <w:r>
        <w:rPr>
          <w:rFonts w:ascii="Consolas" w:hAnsi="Consolas"/>
          <w:color w:val="B03060"/>
        </w:rPr>
        <w:t>StatisticsLogger</w:t>
      </w:r>
      <w:r>
        <w:t xml:space="preserve"> построчно в CSV (каталог</w:t>
      </w:r>
    </w:p>
    <w:p>
      <w:r>
        <w:rPr>
          <w:rFonts w:ascii="Consolas" w:hAnsi="Consolas"/>
          <w:color w:val="B03060"/>
        </w:rPr>
        <w:t>results/study/</w:t>
      </w:r>
      <w:r>
        <w:t xml:space="preserve">); одна строка = одна точка </w:t>
      </w:r>
      <w:r>
        <w:rPr>
          <w:rFonts w:ascii="Consolas" w:hAnsi="Consolas"/>
          <w:color w:val="B03060"/>
        </w:rPr>
        <w:t>(сценарий, дистанция)</w:t>
      </w:r>
      <w:r>
        <w:t>. Запись</w:t>
      </w:r>
    </w:p>
    <w:p>
      <w:r>
        <w:t>выполняется с немедленным сбросом буфера (</w:t>
      </w:r>
      <w:r>
        <w:rPr>
          <w:rFonts w:ascii="Consolas" w:hAnsi="Consolas"/>
          <w:color w:val="B03060"/>
        </w:rPr>
        <w:t>flush</w:t>
      </w:r>
      <w:r>
        <w:t>), что делает журнал устойчивым</w:t>
      </w:r>
    </w:p>
    <w:p>
      <w:r>
        <w:t xml:space="preserve">к прерыванию серии. Полный набор колонок (заголовок из </w:t>
      </w:r>
      <w:r>
        <w:rPr>
          <w:rFonts w:ascii="Consolas" w:hAnsi="Consolas"/>
          <w:color w:val="B03060"/>
        </w:rPr>
        <w:t>write_header</w:t>
      </w:r>
      <w:r>
        <w:t>):</w:t>
      </w:r>
    </w:p>
    <w:p>
      <w:r>
        <w:rPr>
          <w:rFonts w:ascii="Consolas" w:hAnsi="Consolas"/>
          <w:sz w:val="18"/>
        </w:rPr>
        <w:t>scenario, distance_km, T_true, xi_true,</w:t>
        <w:br/>
        <w:t>T_hat, xi_hat, xi_eff, T_ci, xi_ci,</w:t>
        <w:br/>
        <w:t>I_AB, chi_BE, K_asymp, K_beta, secure, elapsed_ms, attack_name, attack_params</w:t>
      </w:r>
    </w:p>
    <w:p>
      <w:r>
        <w:t>Помимо метрик безопасности (</w:t>
      </w:r>
      <w:r>
        <w:rPr>
          <w:rFonts w:ascii="Consolas" w:hAnsi="Consolas"/>
          <w:color w:val="B03060"/>
        </w:rPr>
        <w:t>I_AB, chi_BE, K_asymp, K_beta, secure</w:t>
      </w:r>
      <w:r>
        <w:t>) и оценок</w:t>
      </w:r>
    </w:p>
    <w:p>
      <w:r>
        <w:t>канала (</w:t>
      </w:r>
      <w:r>
        <w:rPr>
          <w:rFonts w:ascii="Consolas" w:hAnsi="Consolas"/>
          <w:color w:val="B03060"/>
        </w:rPr>
        <w:t>T_hat, xi_hat, xi_eff</w:t>
      </w:r>
      <w:r>
        <w:t xml:space="preserve"> и полуширины ДИ </w:t>
      </w:r>
      <w:r>
        <w:rPr>
          <w:rFonts w:ascii="Consolas" w:hAnsi="Consolas"/>
          <w:color w:val="B03060"/>
        </w:rPr>
        <w:t>T_ci, xi_ci</w:t>
      </w:r>
      <w:r>
        <w:t>) фиксируются</w:t>
      </w:r>
    </w:p>
    <w:p>
      <w:r>
        <w:t xml:space="preserve">служебные поля: истинные </w:t>
      </w:r>
      <w:r>
        <w:rPr>
          <w:rFonts w:ascii="Consolas" w:hAnsi="Consolas"/>
          <w:color w:val="B03060"/>
        </w:rPr>
        <w:t>T_true/xi_true</w:t>
      </w:r>
      <w:r>
        <w:t xml:space="preserve">, время расчёта точки </w:t>
      </w:r>
      <w:r>
        <w:rPr>
          <w:rFonts w:ascii="Consolas" w:hAnsi="Consolas"/>
          <w:color w:val="B03060"/>
        </w:rPr>
        <w:t>elapsed_ms</w:t>
      </w:r>
      <w:r>
        <w:t xml:space="preserve"> и</w:t>
      </w:r>
    </w:p>
    <w:p>
      <w:r>
        <w:t>описание атаки (</w:t>
      </w:r>
      <w:r>
        <w:rPr>
          <w:rFonts w:ascii="Consolas" w:hAnsi="Consolas"/>
          <w:color w:val="B03060"/>
        </w:rPr>
        <w:t>attack_name</w:t>
      </w:r>
      <w:r>
        <w:t xml:space="preserve">, </w:t>
      </w:r>
      <w:r>
        <w:rPr>
          <w:rFonts w:ascii="Consolas" w:hAnsi="Consolas"/>
          <w:color w:val="B03060"/>
        </w:rPr>
        <w:t>attack_params</w:t>
      </w:r>
      <w:r>
        <w:t>). В файлах восстановления к этому</w:t>
      </w:r>
    </w:p>
    <w:p>
      <w:r>
        <w:t>добавляются колонки подобранных параметров (`V_A, alpha, beta,</w:t>
      </w:r>
    </w:p>
    <w:p>
      <w:r>
        <w:t>saturation_level | scale`). Формат CSV выбран ради переносимости и прямого чтения</w:t>
      </w:r>
    </w:p>
    <w:p>
      <w:r>
        <w:t xml:space="preserve">Python/Matplotlib; все прогоны детерминированы по </w:t>
      </w:r>
      <w:r>
        <w:rPr>
          <w:rFonts w:ascii="Consolas" w:hAnsi="Consolas"/>
          <w:color w:val="B03060"/>
        </w:rPr>
        <w:t>seed</w:t>
      </w:r>
      <w:r>
        <w:t>, поэтому полностью</w:t>
      </w:r>
    </w:p>
    <w:p>
      <w:r>
        <w:t>воспроизводимы.</w:t>
      </w:r>
    </w:p>
    <w:p>
      <w:pPr>
        <w:pStyle w:val="Heading1"/>
      </w:pPr>
      <w:r>
        <w:t>6 ПЛАН И МЕТОДИКА ВЫЧИСЛИТЕЛЬНЫХ ЭКСПЕРИМЕНТОВ</w:t>
      </w:r>
    </w:p>
    <w:p>
      <w:pPr>
        <w:pStyle w:val="Heading2"/>
      </w:pPr>
      <w:r>
        <w:t>6.1 Спецификация параметров канала</w:t>
      </w:r>
    </w:p>
    <w:p>
      <w:r>
        <w:t>Канал моделируется как одномодовое волокно с фиксированными погонными потерями;</w:t>
      </w:r>
    </w:p>
    <w:p>
      <w:r>
        <w:t xml:space="preserve">основной независимой переменной является длина линии </w:t>
      </w:r>
      <w:r>
        <w:rPr>
          <w:rFonts w:ascii="Consolas" w:hAnsi="Consolas"/>
          <w:color w:val="B03060"/>
        </w:rPr>
        <w:t>L</w:t>
      </w:r>
      <w:r>
        <w:t>, из которой по закону</w:t>
      </w:r>
    </w:p>
    <w:p>
      <w:r>
        <w:rPr>
          <w:rFonts w:ascii="Consolas" w:hAnsi="Consolas"/>
          <w:color w:val="B03060"/>
        </w:rPr>
        <w:t>T = 10^(−0.2·L/10)</w:t>
      </w:r>
      <w:r>
        <w:t xml:space="preserve"> пересчитывается трансмиссивность. Это позволяет получать</w:t>
      </w:r>
    </w:p>
    <w:p>
      <w:r>
        <w:t>зависимости всех метрик «от дистанции» — наиболее наглядное представление</w:t>
      </w:r>
    </w:p>
    <w:p>
      <w:r>
        <w:t>дальностных границ протокола.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Диапазон / 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/>
            <w:r>
              <w:t xml:space="preserve">Длина линии </w:t>
            </w:r>
            <w:r>
              <w:rPr>
                <w:rFonts w:ascii="Consolas" w:hAnsi="Consolas"/>
                <w:color w:val="B03060"/>
              </w:rPr>
              <w:t>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{1,5,10,15,20,25,30,40,50,60,70,80}</w:t>
            </w:r>
            <w:r>
              <w:t xml:space="preserve"> км (12 точек)</w:t>
            </w:r>
          </w:p>
        </w:tc>
        <w:tc>
          <w:tcPr>
            <w:tcW w:type="dxa" w:w="2880"/>
          </w:tcPr>
          <w:p>
            <w:r/>
            <w:r>
              <w:t>основной sweep</w:t>
            </w:r>
          </w:p>
        </w:tc>
      </w:tr>
      <w:tr>
        <w:tc>
          <w:tcPr>
            <w:tcW w:type="dxa" w:w="2880"/>
          </w:tcPr>
          <w:p>
            <w:r/>
            <w:r>
              <w:t>Погонные потери</w:t>
            </w:r>
          </w:p>
        </w:tc>
        <w:tc>
          <w:tcPr>
            <w:tcW w:type="dxa" w:w="2880"/>
          </w:tcPr>
          <w:p>
            <w:r/>
            <w:r>
              <w:t>0.2 дБ/км</w:t>
            </w:r>
          </w:p>
        </w:tc>
        <w:tc>
          <w:tcPr>
            <w:tcW w:type="dxa" w:w="2880"/>
          </w:tcPr>
          <w:p>
            <w:r/>
            <w:r>
              <w:t>стандартное SMF-волокно</w:t>
            </w:r>
          </w:p>
        </w:tc>
      </w:tr>
      <w:tr>
        <w:tc>
          <w:tcPr>
            <w:tcW w:type="dxa" w:w="2880"/>
          </w:tcPr>
          <w:p>
            <w:r/>
            <w:r>
              <w:t xml:space="preserve">Трансмиссивность </w:t>
            </w:r>
            <w:r>
              <w:rPr>
                <w:rFonts w:ascii="Consolas" w:hAnsi="Consolas"/>
                <w:color w:val="B03060"/>
              </w:rPr>
              <w:t>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10^(−0.2·L/10)</w:t>
            </w:r>
          </w:p>
        </w:tc>
        <w:tc>
          <w:tcPr>
            <w:tcW w:type="dxa" w:w="2880"/>
          </w:tcPr>
          <w:p>
            <w:r/>
            <w:r>
              <w:t>1 км→0.955; 25 км→0.316; 50 км→0.10; 60 км→0.063; 80 км→0.025</w:t>
            </w:r>
          </w:p>
        </w:tc>
      </w:tr>
      <w:tr>
        <w:tc>
          <w:tcPr>
            <w:tcW w:type="dxa" w:w="2880"/>
          </w:tcPr>
          <w:p>
            <w:r/>
            <w:r>
              <w:t xml:space="preserve">Избыточный шум </w:t>
            </w:r>
            <w:r>
              <w:rPr>
                <w:rFonts w:ascii="Consolas" w:hAnsi="Consolas"/>
                <w:color w:val="B03060"/>
              </w:rPr>
              <w:t>ξ</w:t>
            </w:r>
          </w:p>
        </w:tc>
        <w:tc>
          <w:tcPr>
            <w:tcW w:type="dxa" w:w="2880"/>
          </w:tcPr>
          <w:p>
            <w:r/>
            <w:r>
              <w:t>0.01 SNU (базовый)</w:t>
            </w:r>
          </w:p>
        </w:tc>
        <w:tc>
          <w:tcPr>
            <w:tcW w:type="dxa" w:w="2880"/>
          </w:tcPr>
          <w:p>
            <w:r/>
            <w:r>
              <w:t xml:space="preserve">критический порог исследуется через </w:t>
            </w:r>
            <w:r>
              <w:rPr>
                <w:rFonts w:ascii="Consolas" w:hAnsi="Consolas"/>
                <w:color w:val="B03060"/>
              </w:rPr>
              <w:t>ξ_eff</w:t>
            </w:r>
          </w:p>
        </w:tc>
      </w:tr>
      <w:tr>
        <w:tc>
          <w:tcPr>
            <w:tcW w:type="dxa" w:w="2880"/>
          </w:tcPr>
          <w:p>
            <w:r/>
            <w:r>
              <w:t>Доверенный детектор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η</w:t>
            </w:r>
            <w:r>
              <w:t xml:space="preserve">, </w:t>
            </w:r>
            <w:r>
              <w:rPr>
                <w:rFonts w:ascii="Consolas" w:hAnsi="Consolas"/>
                <w:color w:val="B03060"/>
              </w:rPr>
              <w:t>v_el</w:t>
            </w:r>
            <w:r>
              <w:t xml:space="preserve"> фиксированы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60"/>
              </w:rPr>
              <w:t>χ_het = (2−η+2v_el)/η</w:t>
            </w:r>
          </w:p>
        </w:tc>
      </w:tr>
    </w:tbl>
    <w:p>
      <w:pPr>
        <w:pStyle w:val="Heading2"/>
      </w:pPr>
      <w:r>
        <w:t>6.2 Наборы параметров протокола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Значение(я)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Источник / роль</w:t>
            </w:r>
          </w:p>
        </w:tc>
      </w:tr>
      <w:tr>
        <w:tc>
          <w:tcPr>
            <w:tcW w:type="dxa" w:w="2880"/>
          </w:tcPr>
          <w:p>
            <w:r/>
            <w:r>
              <w:t xml:space="preserve">Амплитуда </w:t>
            </w:r>
            <w:r>
              <w:rPr>
                <w:rFonts w:ascii="Consolas" w:hAnsi="Consolas"/>
                <w:color w:val="B03060"/>
              </w:rPr>
              <w:t>α</w:t>
            </w:r>
            <w:r>
              <w:t xml:space="preserve"> (</w:t>
            </w:r>
            <w:r>
              <w:rPr>
                <w:rFonts w:ascii="Consolas" w:hAnsi="Consolas"/>
                <w:color w:val="B03060"/>
              </w:rPr>
              <w:t>V_A = α²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2.0 (базово), перебор 1…3 (этап 3)</w:t>
            </w:r>
          </w:p>
        </w:tc>
        <w:tc>
          <w:tcPr>
            <w:tcW w:type="dxa" w:w="2880"/>
          </w:tcPr>
          <w:p>
            <w:r/>
            <w:r>
              <w:t>Grosshans–Grangier 2002; рычаг I_AB и χ_BE</w:t>
            </w:r>
          </w:p>
        </w:tc>
      </w:tr>
      <w:tr>
        <w:tc>
          <w:tcPr>
            <w:tcW w:type="dxa" w:w="2880"/>
          </w:tcPr>
          <w:p>
            <w:r/>
            <w:r>
              <w:t xml:space="preserve">Эффективность детектора </w:t>
            </w:r>
            <w:r>
              <w:rPr>
                <w:rFonts w:ascii="Consolas" w:hAnsi="Consolas"/>
                <w:color w:val="B03060"/>
              </w:rPr>
              <w:t>η</w:t>
            </w:r>
          </w:p>
        </w:tc>
        <w:tc>
          <w:tcPr>
            <w:tcW w:type="dxa" w:w="2880"/>
          </w:tcPr>
          <w:p>
            <w:r/>
            <w:r>
              <w:t>0.6</w:t>
            </w:r>
          </w:p>
        </w:tc>
        <w:tc>
          <w:tcPr>
            <w:tcW w:type="dxa" w:w="2880"/>
          </w:tcPr>
          <w:p>
            <w:r/>
            <w:r>
              <w:t>Huang et al. 2016</w:t>
            </w:r>
          </w:p>
        </w:tc>
      </w:tr>
      <w:tr>
        <w:tc>
          <w:tcPr>
            <w:tcW w:type="dxa" w:w="2880"/>
          </w:tcPr>
          <w:p>
            <w:r/>
            <w:r>
              <w:t xml:space="preserve">Электронный шум </w:t>
            </w:r>
            <w:r>
              <w:rPr>
                <w:rFonts w:ascii="Consolas" w:hAnsi="Consolas"/>
                <w:color w:val="B03060"/>
              </w:rPr>
              <w:t>v_el</w:t>
            </w:r>
          </w:p>
        </w:tc>
        <w:tc>
          <w:tcPr>
            <w:tcW w:type="dxa" w:w="2880"/>
          </w:tcPr>
          <w:p>
            <w:r/>
            <w:r>
              <w:t>0.015 SNU</w:t>
            </w:r>
          </w:p>
        </w:tc>
        <w:tc>
          <w:tcPr>
            <w:tcW w:type="dxa" w:w="2880"/>
          </w:tcPr>
          <w:p>
            <w:r/>
            <w:r>
              <w:t>Huang et al. 2016</w:t>
            </w:r>
          </w:p>
        </w:tc>
      </w:tr>
      <w:tr>
        <w:tc>
          <w:tcPr>
            <w:tcW w:type="dxa" w:w="2880"/>
          </w:tcPr>
          <w:p>
            <w:r/>
            <w:r>
              <w:t xml:space="preserve">Эффективность согласования </w:t>
            </w:r>
            <w:r>
              <w:rPr>
                <w:rFonts w:ascii="Consolas" w:hAnsi="Consolas"/>
                <w:color w:val="B03060"/>
              </w:rPr>
              <w:t>β</w:t>
            </w:r>
          </w:p>
        </w:tc>
        <w:tc>
          <w:tcPr>
            <w:tcW w:type="dxa" w:w="2880"/>
          </w:tcPr>
          <w:p>
            <w:r/>
            <w:r>
              <w:t>0.95 (базово), 0.98 (этап 3)</w:t>
            </w:r>
          </w:p>
        </w:tc>
        <w:tc>
          <w:tcPr>
            <w:tcW w:type="dxa" w:w="2880"/>
          </w:tcPr>
          <w:p>
            <w:r/>
            <w:r>
              <w:t>литература; линейный множитель K_β</w:t>
            </w:r>
          </w:p>
        </w:tc>
      </w:tr>
      <w:tr>
        <w:tc>
          <w:tcPr>
            <w:tcW w:type="dxa" w:w="2880"/>
          </w:tcPr>
          <w:p>
            <w:r/>
            <w:r>
              <w:t xml:space="preserve">Число импульсов </w:t>
            </w:r>
            <w:r>
              <w:rPr>
                <w:rFonts w:ascii="Consolas" w:hAnsi="Consolas"/>
                <w:color w:val="B03060"/>
              </w:rPr>
              <w:t>N</w:t>
            </w:r>
          </w:p>
        </w:tc>
        <w:tc>
          <w:tcPr>
            <w:tcW w:type="dxa" w:w="2880"/>
          </w:tcPr>
          <w:p>
            <w:r/>
            <w:r>
              <w:t>6·10⁵</w:t>
            </w:r>
          </w:p>
        </w:tc>
        <w:tc>
          <w:tcPr>
            <w:tcW w:type="dxa" w:w="2880"/>
          </w:tcPr>
          <w:p>
            <w:r/>
            <w:r>
              <w:t>компромисс точность/время</w:t>
            </w:r>
          </w:p>
        </w:tc>
      </w:tr>
      <w:tr>
        <w:tc>
          <w:tcPr>
            <w:tcW w:type="dxa" w:w="2880"/>
          </w:tcPr>
          <w:p>
            <w:r/>
            <w:r>
              <w:t>Seed</w:t>
            </w:r>
          </w:p>
        </w:tc>
        <w:tc>
          <w:tcPr>
            <w:tcW w:type="dxa" w:w="2880"/>
          </w:tcPr>
          <w:p>
            <w:r/>
            <w:r>
              <w:t>42</w:t>
            </w:r>
          </w:p>
        </w:tc>
        <w:tc>
          <w:tcPr>
            <w:tcW w:type="dxa" w:w="2880"/>
          </w:tcPr>
          <w:p>
            <w:r/>
            <w:r>
              <w:t>воспроизводимость</w:t>
            </w:r>
          </w:p>
        </w:tc>
      </w:tr>
    </w:tbl>
    <w:p>
      <w:pPr>
        <w:pStyle w:val="Heading2"/>
      </w:pPr>
      <w:r>
        <w:t>6.3 Наборы параметров атак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Атака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Параметр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Базово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Атака (этап 2)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Восстановление (этап 3)</w:t>
            </w:r>
          </w:p>
        </w:tc>
      </w:tr>
      <w:tr>
        <w:tc>
          <w:tcPr>
            <w:tcW w:type="dxa" w:w="1728"/>
          </w:tcPr>
          <w:p>
            <w:r/>
            <w:r>
              <w:t>Насыщение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sat</w:t>
            </w:r>
            <w:r>
              <w:t xml:space="preserve"> (порог), </w:t>
            </w:r>
            <w:r>
              <w:rPr>
                <w:rFonts w:ascii="Consolas" w:hAnsi="Consolas"/>
                <w:color w:val="B03060"/>
              </w:rPr>
              <w:t>gain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10⁹</w:t>
            </w:r>
            <w:r>
              <w:t xml:space="preserve"> (нет клиппинга)</w:t>
            </w:r>
          </w:p>
        </w:tc>
        <w:tc>
          <w:tcPr>
            <w:tcW w:type="dxa" w:w="1728"/>
          </w:tcPr>
          <w:p>
            <w:r/>
            <w:r>
              <w:t xml:space="preserve">порог, дающий </w:t>
            </w:r>
            <w:r>
              <w:rPr>
                <w:rFonts w:ascii="Consolas" w:hAnsi="Consolas"/>
                <w:color w:val="B03060"/>
              </w:rPr>
              <w:t>ξ_eff ≈ 0.2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sat ≈ 4</w:t>
            </w:r>
            <w:r>
              <w:t xml:space="preserve"> (поднятие диапазона)</w:t>
            </w:r>
          </w:p>
        </w:tc>
      </w:tr>
      <w:tr>
        <w:tc>
          <w:tcPr>
            <w:tcW w:type="dxa" w:w="1728"/>
          </w:tcPr>
          <w:p>
            <w:r/>
            <w:r>
              <w:t>LO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scale</w:t>
            </w:r>
            <w:r>
              <w:t xml:space="preserve"> </w:t>
            </w:r>
            <w:r>
              <w:rPr>
                <w:rFonts w:ascii="Consolas" w:hAnsi="Consolas"/>
                <w:color w:val="B03060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s = 0.85</w:t>
            </w:r>
            <w:r>
              <w:t xml:space="preserve"> (</w:t>
            </w:r>
            <w:r>
              <w:rPr>
                <w:rFonts w:ascii="Consolas" w:hAnsi="Consolas"/>
                <w:color w:val="B03060"/>
              </w:rPr>
              <w:t>ξ_eff ≈ 0.384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B03060"/>
              </w:rPr>
              <w:t>s → 1.0</w:t>
            </w:r>
            <w:r>
              <w:t xml:space="preserve"> (срез </w:t>
            </w:r>
            <w:r>
              <w:rPr>
                <w:rFonts w:ascii="Consolas" w:hAnsi="Consolas"/>
                <w:color w:val="B03060"/>
              </w:rPr>
              <w:t>0.97</w:t>
            </w:r>
            <w:r>
              <w:t>)</w:t>
            </w:r>
          </w:p>
        </w:tc>
      </w:tr>
    </w:tbl>
    <w:p>
      <w:r>
        <w:t xml:space="preserve">Интенсивность атаки задаётся одним содержательным параметром (порог </w:t>
      </w:r>
      <w:r>
        <w:rPr>
          <w:rFonts w:ascii="Consolas" w:hAnsi="Consolas"/>
          <w:color w:val="B03060"/>
        </w:rPr>
        <w:t>sat</w:t>
      </w:r>
      <w:r>
        <w:t xml:space="preserve"> или</w:t>
      </w:r>
    </w:p>
    <w:p>
      <w:r>
        <w:t xml:space="preserve">масштаб </w:t>
      </w:r>
      <w:r>
        <w:rPr>
          <w:rFonts w:ascii="Consolas" w:hAnsi="Consolas"/>
          <w:color w:val="B03060"/>
        </w:rPr>
        <w:t>s</w:t>
      </w:r>
      <w:r>
        <w:t xml:space="preserve">), что напрямую отображается в добавочный шум </w:t>
      </w:r>
      <w:r>
        <w:rPr>
          <w:rFonts w:ascii="Consolas" w:hAnsi="Consolas"/>
          <w:color w:val="B03060"/>
        </w:rPr>
        <w:t>ξ_add</w:t>
      </w:r>
      <w:r>
        <w:t xml:space="preserve"> и далее в </w:t>
      </w:r>
      <w:r>
        <w:rPr>
          <w:rFonts w:ascii="Consolas" w:hAnsi="Consolas"/>
          <w:color w:val="B03060"/>
        </w:rPr>
        <w:t>χ_BE</w:t>
      </w:r>
      <w:r>
        <w:t>.</w:t>
      </w:r>
    </w:p>
    <w:p>
      <w:pPr>
        <w:pStyle w:val="Heading2"/>
      </w:pPr>
      <w:r>
        <w:t>6.4 Методика проведения серий экспериментов</w:t>
      </w:r>
    </w:p>
    <w:p>
      <w:r>
        <w:t xml:space="preserve">Серии оркеструются </w:t>
      </w:r>
      <w:r>
        <w:rPr>
          <w:rFonts w:ascii="Consolas" w:hAnsi="Consolas"/>
          <w:color w:val="B03060"/>
        </w:rPr>
        <w:t>scripts/run_study.py</w:t>
      </w:r>
      <w:r>
        <w:t xml:space="preserve"> в </w:t>
      </w:r>
      <w:r>
        <w:rPr>
          <w:b/>
        </w:rPr>
        <w:t>четыре стадии</w:t>
      </w:r>
      <w:r>
        <w:t xml:space="preserve"> (рис. 6.1):</w:t>
      </w:r>
    </w:p>
    <w:p>
      <w:pPr>
        <w:pStyle w:val="ListNumber"/>
      </w:pPr>
      <w:r>
        <w:rPr>
          <w:b/>
        </w:rPr>
        <w:t>Baseline</w:t>
      </w:r>
      <w:r>
        <w:t xml:space="preserve"> — sweep по дистанции без атак → </w:t>
      </w:r>
      <w:r>
        <w:rPr>
          <w:rFonts w:ascii="Consolas" w:hAnsi="Consolas"/>
          <w:color w:val="B03060"/>
        </w:rPr>
        <w:t>baseline.csv</w:t>
      </w:r>
      <w:r>
        <w:t>.</w:t>
      </w:r>
    </w:p>
    <w:p>
      <w:pPr>
        <w:pStyle w:val="ListNumber"/>
      </w:pPr>
      <w:r>
        <w:rPr>
          <w:b/>
        </w:rPr>
        <w:t>Атаки</w:t>
      </w:r>
      <w:r>
        <w:t xml:space="preserve"> — тот же sweep с подключённой атакой (насыщение, LO) → </w:t>
      </w:r>
      <w:r>
        <w:rPr>
          <w:rFonts w:ascii="Consolas" w:hAnsi="Consolas"/>
          <w:color w:val="B03060"/>
        </w:rPr>
        <w:t>attack_*.csv</w:t>
      </w:r>
      <w:r>
        <w:t>.</w:t>
      </w:r>
    </w:p>
    <w:p>
      <w:pPr>
        <w:pStyle w:val="ListNumber"/>
      </w:pPr>
      <w:r>
        <w:rPr>
          <w:b/>
        </w:rPr>
        <w:t>Восстановление</w:t>
      </w:r>
      <w:r>
        <w:t xml:space="preserve"> — на каждой дистанции перебор параметров (</w:t>
      </w:r>
      <w:r>
        <w:rPr>
          <w:rFonts w:ascii="Consolas" w:hAnsi="Consolas"/>
          <w:color w:val="B03060"/>
        </w:rPr>
        <w:t>α</w:t>
      </w:r>
      <w:r>
        <w:t xml:space="preserve">, </w:t>
      </w:r>
      <w:r>
        <w:rPr>
          <w:rFonts w:ascii="Consolas" w:hAnsi="Consolas"/>
          <w:color w:val="B03060"/>
        </w:rPr>
        <w:t>β</w:t>
      </w:r>
      <w:r>
        <w:t>,</w:t>
      </w:r>
    </w:p>
    <w:p>
      <w:r>
        <w:t xml:space="preserve">   калибровка) и выбор лучшего </w:t>
      </w:r>
      <w:r>
        <w:rPr>
          <w:rFonts w:ascii="Consolas" w:hAnsi="Consolas"/>
          <w:color w:val="B03060"/>
        </w:rPr>
        <w:t>K_β</w:t>
      </w:r>
      <w:r>
        <w:t xml:space="preserve"> → </w:t>
      </w:r>
      <w:r>
        <w:rPr>
          <w:rFonts w:ascii="Consolas" w:hAnsi="Consolas"/>
          <w:color w:val="B03060"/>
        </w:rPr>
        <w:t>recovered_*.csv</w:t>
      </w:r>
      <w:r>
        <w:t>,</w:t>
      </w:r>
    </w:p>
    <w:p>
      <w:r>
        <w:t xml:space="preserve">   </w:t>
      </w:r>
      <w:r>
        <w:rPr>
          <w:rFonts w:ascii="Consolas" w:hAnsi="Consolas"/>
          <w:color w:val="B03060"/>
        </w:rPr>
        <w:t>recovery_strategies_*.csv</w:t>
      </w:r>
      <w:r>
        <w:t>.</w:t>
      </w:r>
    </w:p>
    <w:p>
      <w:pPr>
        <w:pStyle w:val="ListNumber"/>
      </w:pPr>
      <w:r>
        <w:rPr>
          <w:b/>
        </w:rPr>
        <w:t>Чувствительность</w:t>
      </w:r>
      <w:r>
        <w:t xml:space="preserve"> — на фиксированной дистанции </w:t>
      </w:r>
      <w:r>
        <w:rPr>
          <w:rFonts w:ascii="Consolas" w:hAnsi="Consolas"/>
          <w:color w:val="B03060"/>
        </w:rPr>
        <w:t>L = 25 км</w:t>
      </w:r>
      <w:r>
        <w:t xml:space="preserve"> варьируется</w:t>
      </w:r>
    </w:p>
    <w:p>
      <w:r>
        <w:t xml:space="preserve">   </w:t>
      </w:r>
      <w:r>
        <w:rPr>
          <w:b/>
        </w:rPr>
        <w:t>один</w:t>
      </w:r>
      <w:r>
        <w:t xml:space="preserve"> параметр при остальных фиксированных → </w:t>
      </w:r>
      <w:r>
        <w:rPr>
          <w:rFonts w:ascii="Consolas" w:hAnsi="Consolas"/>
          <w:color w:val="B03060"/>
        </w:rPr>
        <w:t>sweep_*_{param}.csv</w:t>
      </w:r>
      <w:r>
        <w:t>.</w:t>
      </w:r>
    </w:p>
    <w:p>
      <w:r>
        <w:t xml:space="preserve">Для каждой точки фиксированы </w:t>
      </w:r>
      <w:r>
        <w:rPr>
          <w:rFonts w:ascii="Consolas" w:hAnsi="Consolas"/>
          <w:color w:val="B03060"/>
        </w:rPr>
        <w:t>N</w:t>
      </w:r>
      <w:r>
        <w:t xml:space="preserve"> и </w:t>
      </w:r>
      <w:r>
        <w:rPr>
          <w:rFonts w:ascii="Consolas" w:hAnsi="Consolas"/>
          <w:color w:val="B03060"/>
        </w:rPr>
        <w:t>seed</w:t>
      </w:r>
      <w:r>
        <w:t>, поэтому результат детерминирован.</w:t>
      </w:r>
    </w:p>
    <w:p>
      <w:r>
        <w:rPr>
          <w:b/>
        </w:rPr>
        <w:t>Критерий сходимости статистики.</w:t>
      </w:r>
      <w:r>
        <w:t xml:space="preserve"> Стандартная ошибка выборочных оценок убывает</w:t>
      </w:r>
    </w:p>
    <w:p>
      <w:r>
        <w:t xml:space="preserve">как </w:t>
      </w:r>
      <w:r>
        <w:rPr>
          <w:rFonts w:ascii="Consolas" w:hAnsi="Consolas"/>
          <w:color w:val="B03060"/>
        </w:rPr>
        <w:t>~1/√N</w:t>
      </w:r>
      <w:r>
        <w:t xml:space="preserve">; при </w:t>
      </w:r>
      <w:r>
        <w:rPr>
          <w:rFonts w:ascii="Consolas" w:hAnsi="Consolas"/>
          <w:color w:val="B03060"/>
        </w:rPr>
        <w:t>N = 6·10⁵</w:t>
      </w:r>
      <w:r>
        <w:t xml:space="preserve"> относительная погрешность оценок </w:t>
      </w:r>
      <w:r>
        <w:rPr>
          <w:rFonts w:ascii="Consolas" w:hAnsi="Consolas"/>
          <w:color w:val="B03060"/>
        </w:rPr>
        <w:t>T̂</w:t>
      </w:r>
      <w:r>
        <w:t>/</w:t>
      </w:r>
      <w:r>
        <w:rPr>
          <w:rFonts w:ascii="Consolas" w:hAnsi="Consolas"/>
          <w:color w:val="B03060"/>
        </w:rPr>
        <w:t>ξ̂</w:t>
      </w:r>
      <w:r>
        <w:t xml:space="preserve"> составляет</w:t>
      </w:r>
    </w:p>
    <w:p>
      <w:r>
        <w:t xml:space="preserve">доли процента (что подтверждается совпадением </w:t>
      </w:r>
      <w:r>
        <w:rPr>
          <w:rFonts w:ascii="Consolas" w:hAnsi="Consolas"/>
          <w:color w:val="B03060"/>
        </w:rPr>
        <w:t>T̂ ≈ T_true</w:t>
      </w:r>
      <w:r>
        <w:t xml:space="preserve"> в </w:t>
      </w:r>
      <w:r>
        <w:rPr>
          <w:rFonts w:ascii="Consolas" w:hAnsi="Consolas"/>
          <w:color w:val="B03060"/>
        </w:rPr>
        <w:t>baseline.csv</w:t>
      </w:r>
      <w:r>
        <w:t>). При</w:t>
      </w:r>
    </w:p>
    <w:p>
      <w:r>
        <w:t>необходимости дополнительного сглаживания предусмотрено усреднение по</w:t>
      </w:r>
    </w:p>
    <w:p>
      <w:r>
        <w:rPr>
          <w:rFonts w:ascii="Consolas" w:hAnsi="Consolas"/>
          <w:color w:val="B03060"/>
        </w:rPr>
        <w:t>runs_per_point</w:t>
      </w:r>
      <w:r>
        <w:t xml:space="preserve"> повторам с разными seed. На этапе 3 для каждой дистанции берётся</w:t>
      </w:r>
    </w:p>
    <w:p>
      <w:r>
        <w:t xml:space="preserve">лучший </w:t>
      </w:r>
      <w:r>
        <w:rPr>
          <w:rFonts w:ascii="Consolas" w:hAnsi="Consolas"/>
          <w:color w:val="B03060"/>
        </w:rPr>
        <w:t>K_β</w:t>
      </w:r>
      <w:r>
        <w:t xml:space="preserve"> по соответствующему срезу параметров (верхняя огибающая множества</w:t>
      </w:r>
    </w:p>
    <w:p>
      <w:r>
        <w:t>конфигураций).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65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methodolog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6.1</w:t>
      </w:r>
      <w:r>
        <w:t xml:space="preserve"> — Методика серий: четыре стадии и порождаемые ими наборы данных</w:t>
      </w:r>
    </w:p>
    <w:p>
      <w:r>
        <w:t>(CSV) и графики.</w:t>
      </w:r>
    </w:p>
    <w:p>
      <w:pPr>
        <w:pStyle w:val="Heading2"/>
      </w:pPr>
      <w:r>
        <w:t>6.5 Вычисляемые показатели</w:t>
      </w:r>
    </w:p>
    <w:p>
      <w:pPr>
        <w:pStyle w:val="ListBullet"/>
      </w:pPr>
      <w:r>
        <w:rPr>
          <w:b/>
        </w:rPr>
        <w:t>Секретная скорость</w:t>
      </w:r>
      <w:r>
        <w:t xml:space="preserve"> </w:t>
      </w:r>
      <w:r>
        <w:rPr>
          <w:rFonts w:ascii="Consolas" w:hAnsi="Consolas"/>
          <w:color w:val="B03060"/>
        </w:rPr>
        <w:t>K_β = max(0, β·I_AB − χ_BE)</w:t>
      </w:r>
      <w:r>
        <w:t xml:space="preserve"> (бит/символ) и</w:t>
      </w:r>
    </w:p>
    <w:p>
      <w:r>
        <w:t xml:space="preserve">  асимптотическая </w:t>
      </w:r>
      <w:r>
        <w:rPr>
          <w:rFonts w:ascii="Consolas" w:hAnsi="Consolas"/>
          <w:color w:val="B03060"/>
        </w:rPr>
        <w:t>K_asymp = I_AB − χ_BE</w:t>
      </w:r>
      <w:r>
        <w:t xml:space="preserve">; бинарный признак </w:t>
      </w:r>
      <w:r>
        <w:rPr>
          <w:rFonts w:ascii="Consolas" w:hAnsi="Consolas"/>
          <w:color w:val="B03060"/>
        </w:rPr>
        <w:t>secure ≡ (K_β &gt; 0)</w:t>
      </w:r>
      <w:r>
        <w:t>.</w:t>
      </w:r>
    </w:p>
    <w:p>
      <w:pPr>
        <w:pStyle w:val="ListBullet"/>
      </w:pPr>
      <w:r>
        <w:rPr>
          <w:b/>
        </w:rPr>
        <w:t>Взаимная информация</w:t>
      </w:r>
      <w:r>
        <w:t xml:space="preserve"> </w:t>
      </w:r>
      <w:r>
        <w:rPr>
          <w:rFonts w:ascii="Consolas" w:hAnsi="Consolas"/>
          <w:color w:val="B03060"/>
        </w:rPr>
        <w:t>I_AB</w:t>
      </w:r>
      <w:r>
        <w:t xml:space="preserve"> и </w:t>
      </w:r>
      <w:r>
        <w:rPr>
          <w:b/>
        </w:rPr>
        <w:t>граница Холево</w:t>
      </w:r>
      <w:r>
        <w:t xml:space="preserve"> </w:t>
      </w:r>
      <w:r>
        <w:rPr>
          <w:rFonts w:ascii="Consolas" w:hAnsi="Consolas"/>
          <w:color w:val="B03060"/>
        </w:rPr>
        <w:t>χ_BE</w:t>
      </w:r>
      <w:r>
        <w:t xml:space="preserve"> (информация Евы).</w:t>
      </w:r>
    </w:p>
    <w:p>
      <w:pPr>
        <w:pStyle w:val="ListBullet"/>
      </w:pPr>
      <w:r>
        <w:rPr>
          <w:b/>
        </w:rPr>
        <w:t>Оценки канала</w:t>
      </w:r>
      <w:r>
        <w:t xml:space="preserve"> </w:t>
      </w:r>
      <w:r>
        <w:rPr>
          <w:rFonts w:ascii="Consolas" w:hAnsi="Consolas"/>
          <w:color w:val="B03060"/>
        </w:rPr>
        <w:t>T̂</w:t>
      </w:r>
      <w:r>
        <w:t xml:space="preserve">, </w:t>
      </w:r>
      <w:r>
        <w:rPr>
          <w:rFonts w:ascii="Consolas" w:hAnsi="Consolas"/>
          <w:color w:val="B03060"/>
        </w:rPr>
        <w:t>ξ̂</w:t>
      </w:r>
      <w:r>
        <w:t xml:space="preserve">, эффективный шум </w:t>
      </w:r>
      <w:r>
        <w:rPr>
          <w:rFonts w:ascii="Consolas" w:hAnsi="Consolas"/>
          <w:color w:val="B03060"/>
        </w:rPr>
        <w:t>ξ_eff</w:t>
      </w:r>
      <w:r>
        <w:t xml:space="preserve"> и доверительные интервалы</w:t>
      </w:r>
    </w:p>
    <w:p>
      <w:r>
        <w:t xml:space="preserve">  (полуширины </w:t>
      </w:r>
      <w:r>
        <w:rPr>
          <w:rFonts w:ascii="Consolas" w:hAnsi="Consolas"/>
          <w:color w:val="B03060"/>
        </w:rPr>
        <w:t>T_ci</w:t>
      </w:r>
      <w:r>
        <w:t xml:space="preserve">, </w:t>
      </w:r>
      <w:r>
        <w:rPr>
          <w:rFonts w:ascii="Consolas" w:hAnsi="Consolas"/>
          <w:color w:val="B03060"/>
        </w:rPr>
        <w:t>xi_ci</w:t>
      </w:r>
      <w:r>
        <w:t>).</w:t>
      </w:r>
    </w:p>
    <w:p>
      <w:pPr>
        <w:pStyle w:val="ListBullet"/>
      </w:pPr>
      <w:r>
        <w:rPr>
          <w:b/>
        </w:rPr>
        <w:t>Дальность секретности</w:t>
      </w:r>
      <w:r>
        <w:t xml:space="preserve"> </w:t>
      </w:r>
      <w:r>
        <w:rPr>
          <w:rFonts w:ascii="Consolas" w:hAnsi="Consolas"/>
          <w:color w:val="B03060"/>
        </w:rPr>
        <w:t>L_max</w:t>
      </w:r>
      <w:r>
        <w:t xml:space="preserve"> — максимальная </w:t>
      </w:r>
      <w:r>
        <w:rPr>
          <w:rFonts w:ascii="Consolas" w:hAnsi="Consolas"/>
          <w:color w:val="B03060"/>
        </w:rPr>
        <w:t>L</w:t>
      </w:r>
      <w:r>
        <w:t xml:space="preserve">, при которой </w:t>
      </w:r>
      <w:r>
        <w:rPr>
          <w:rFonts w:ascii="Consolas" w:hAnsi="Consolas"/>
          <w:color w:val="B03060"/>
        </w:rPr>
        <w:t>K_β &gt; 0</w:t>
      </w:r>
      <w:r>
        <w:t>.</w:t>
      </w:r>
    </w:p>
    <w:p>
      <w:pPr>
        <w:pStyle w:val="ListBullet"/>
      </w:pPr>
      <w:r>
        <w:rPr>
          <w:b/>
        </w:rPr>
        <w:t>Вероятность ошибки (BER)</w:t>
      </w:r>
      <w:r>
        <w:t xml:space="preserve"> — по дискретизации фазы (используется в сверке с</w:t>
      </w:r>
    </w:p>
    <w:p>
      <w:r>
        <w:t xml:space="preserve">  Mathcad, раздел 4.6).</w:t>
      </w:r>
    </w:p>
    <w:p>
      <w:pPr>
        <w:pStyle w:val="ListBullet"/>
      </w:pPr>
      <w:r>
        <w:rPr>
          <w:b/>
        </w:rPr>
        <w:t>Временные затраты</w:t>
      </w:r>
      <w:r>
        <w:t xml:space="preserve"> — </w:t>
      </w:r>
      <w:r>
        <w:rPr>
          <w:rFonts w:ascii="Consolas" w:hAnsi="Consolas"/>
          <w:color w:val="B03060"/>
        </w:rPr>
        <w:t>elapsed_ms</w:t>
      </w:r>
      <w:r>
        <w:t xml:space="preserve"> на точку (фиксируется в журнале);</w:t>
      </w:r>
    </w:p>
    <w:p>
      <w:r>
        <w:t xml:space="preserve">  </w:t>
      </w:r>
      <w:r>
        <w:rPr>
          <w:b/>
        </w:rPr>
        <w:t>ресурсы</w:t>
      </w:r>
      <w:r>
        <w:t xml:space="preserve"> — пиковая память ~ размер выборки </w:t>
      </w:r>
      <w:r>
        <w:rPr>
          <w:rFonts w:ascii="Consolas" w:hAnsi="Consolas"/>
          <w:color w:val="B03060"/>
        </w:rPr>
        <w:t>N</w:t>
      </w:r>
      <w:r>
        <w:t>.</w:t>
      </w:r>
    </w:p>
    <w:p>
      <w:pPr>
        <w:pStyle w:val="ListBullet"/>
      </w:pPr>
      <w:r>
        <w:t xml:space="preserve">Производные характеристики устойчивости: критический </w:t>
      </w:r>
      <w:r>
        <w:rPr>
          <w:rFonts w:ascii="Consolas" w:hAnsi="Consolas"/>
          <w:color w:val="B03060"/>
        </w:rPr>
        <w:t>ξ_eff</w:t>
      </w:r>
      <w:r>
        <w:t xml:space="preserve"> (порог обнуления</w:t>
      </w:r>
    </w:p>
    <w:p>
      <w:r>
        <w:t xml:space="preserve">  ключа) и чувствительность метрик к параметрам </w:t>
      </w:r>
      <w:r>
        <w:rPr>
          <w:rFonts w:ascii="Consolas" w:hAnsi="Consolas"/>
          <w:color w:val="B03060"/>
        </w:rPr>
        <w:t>α</w:t>
      </w:r>
      <w:r>
        <w:t xml:space="preserve">, </w:t>
      </w:r>
      <w:r>
        <w:rPr>
          <w:rFonts w:ascii="Consolas" w:hAnsi="Consolas"/>
          <w:color w:val="B03060"/>
        </w:rPr>
        <w:t>β</w:t>
      </w:r>
      <w:r>
        <w:t>, калибровке.</w:t>
      </w:r>
    </w:p>
    <w:p>
      <w:pPr>
        <w:pStyle w:val="Heading2"/>
      </w:pPr>
      <w:r>
        <w:t>6.6 Представление результатов</w:t>
      </w:r>
    </w:p>
    <w:p>
      <w:r>
        <w:t xml:space="preserve">Результаты представляются в трёх формах: (а) </w:t>
      </w:r>
      <w:r>
        <w:rPr>
          <w:b/>
        </w:rPr>
        <w:t>CSV-таблицы</w:t>
      </w:r>
    </w:p>
    <w:p>
      <w:r>
        <w:t>(</w:t>
      </w:r>
      <w:r>
        <w:rPr>
          <w:rFonts w:ascii="Consolas" w:hAnsi="Consolas"/>
          <w:color w:val="B03060"/>
        </w:rPr>
        <w:t>results/study/*.csv</w:t>
      </w:r>
      <w:r>
        <w:t xml:space="preserve">) как первичные данные; (б) </w:t>
      </w:r>
      <w:r>
        <w:rPr>
          <w:b/>
        </w:rPr>
        <w:t>графики</w:t>
      </w:r>
      <w:r>
        <w:t xml:space="preserve"> зависимостей от</w:t>
      </w:r>
    </w:p>
    <w:p>
      <w:r>
        <w:t>дистанции (</w:t>
      </w:r>
      <w:r>
        <w:rPr>
          <w:rFonts w:ascii="Consolas" w:hAnsi="Consolas"/>
          <w:color w:val="B03060"/>
        </w:rPr>
        <w:t>baseline_metrics</w:t>
      </w:r>
      <w:r>
        <w:t xml:space="preserve">, </w:t>
      </w:r>
      <w:r>
        <w:rPr>
          <w:rFonts w:ascii="Consolas" w:hAnsi="Consolas"/>
          <w:color w:val="B03060"/>
        </w:rPr>
        <w:t>attacks_kbeta</w:t>
      </w:r>
      <w:r>
        <w:t xml:space="preserve">, </w:t>
      </w:r>
      <w:r>
        <w:rPr>
          <w:rFonts w:ascii="Consolas" w:hAnsi="Consolas"/>
          <w:color w:val="B03060"/>
        </w:rPr>
        <w:t>trans_vs_distance</w:t>
      </w:r>
      <w:r>
        <w:t>,</w:t>
      </w:r>
    </w:p>
    <w:p>
      <w:r>
        <w:rPr>
          <w:rFonts w:ascii="Consolas" w:hAnsi="Consolas"/>
          <w:color w:val="B03060"/>
        </w:rPr>
        <w:t>xi_vs_distance</w:t>
      </w:r>
      <w:r>
        <w:t xml:space="preserve">, </w:t>
      </w:r>
      <w:r>
        <w:rPr>
          <w:rFonts w:ascii="Consolas" w:hAnsi="Consolas"/>
          <w:color w:val="B03060"/>
        </w:rPr>
        <w:t>iab_vs_distance</w:t>
      </w:r>
      <w:r>
        <w:t xml:space="preserve">, </w:t>
      </w:r>
      <w:r>
        <w:rPr>
          <w:rFonts w:ascii="Consolas" w:hAnsi="Consolas"/>
          <w:color w:val="B03060"/>
        </w:rPr>
        <w:t>chi_vs_distance</w:t>
      </w:r>
      <w:r>
        <w:t>) и от параметров</w:t>
      </w:r>
    </w:p>
    <w:p>
      <w:r>
        <w:t>(</w:t>
      </w:r>
      <w:r>
        <w:rPr>
          <w:rFonts w:ascii="Consolas" w:hAnsi="Consolas"/>
          <w:color w:val="B03060"/>
        </w:rPr>
        <w:t>sensitivity_*</w:t>
      </w:r>
      <w:r>
        <w:t xml:space="preserve">, </w:t>
      </w:r>
      <w:r>
        <w:rPr>
          <w:rFonts w:ascii="Consolas" w:hAnsi="Consolas"/>
          <w:color w:val="B03060"/>
        </w:rPr>
        <w:t>recovery_*</w:t>
      </w:r>
      <w:r>
        <w:t xml:space="preserve">, </w:t>
      </w:r>
      <w:r>
        <w:rPr>
          <w:rFonts w:ascii="Consolas" w:hAnsi="Consolas"/>
          <w:color w:val="B03060"/>
        </w:rPr>
        <w:t>recovery_strategies_*</w:t>
      </w:r>
      <w:r>
        <w:t xml:space="preserve">); (в) </w:t>
      </w:r>
      <w:r>
        <w:rPr>
          <w:b/>
        </w:rPr>
        <w:t>сводные таблицы</w:t>
      </w:r>
    </w:p>
    <w:p>
      <w:r>
        <w:t>ключевых значений (раздел 7). Графики строятся Python/Matplotlib из CSV, что</w:t>
      </w:r>
    </w:p>
    <w:p>
      <w:r>
        <w:t>гарантирует прослеживаемость «данные → рисунок».</w:t>
      </w:r>
    </w:p>
    <w:p>
      <w:pPr>
        <w:pStyle w:val="Heading1"/>
      </w:pPr>
      <w:r>
        <w:t>7 РЕЗУЛЬТАТЫ ВЫЧИСЛИТЕЛЬНЫХ ЭКСПЕРИМЕНТОВ</w:t>
      </w:r>
    </w:p>
    <w:p>
      <w:pPr>
        <w:pStyle w:val="Heading2"/>
      </w:pPr>
      <w:r>
        <w:t>7.1 Результаты для BB84-like CV-QKD в номинальном режиме (без атак)</w:t>
      </w:r>
    </w:p>
    <w:p>
      <w:r>
        <w:t>При оптимальных параметрах (</w:t>
      </w:r>
      <w:r>
        <w:rPr>
          <w:rFonts w:ascii="Consolas" w:hAnsi="Consolas"/>
          <w:color w:val="B03060"/>
        </w:rPr>
        <w:t>α = 2</w:t>
      </w:r>
      <w:r>
        <w:t xml:space="preserve">, </w:t>
      </w:r>
      <w:r>
        <w:rPr>
          <w:rFonts w:ascii="Consolas" w:hAnsi="Consolas"/>
          <w:color w:val="B03060"/>
        </w:rPr>
        <w:t>η = 0.6</w:t>
      </w:r>
      <w:r>
        <w:t xml:space="preserve">, </w:t>
      </w:r>
      <w:r>
        <w:rPr>
          <w:rFonts w:ascii="Consolas" w:hAnsi="Consolas"/>
          <w:color w:val="B03060"/>
        </w:rPr>
        <w:t>v_el = 0.015</w:t>
      </w:r>
      <w:r>
        <w:t xml:space="preserve">, </w:t>
      </w:r>
      <w:r>
        <w:rPr>
          <w:rFonts w:ascii="Consolas" w:hAnsi="Consolas"/>
          <w:color w:val="B03060"/>
        </w:rPr>
        <w:t>ξ = 0.01</w:t>
      </w:r>
      <w:r>
        <w:t>,</w:t>
      </w:r>
    </w:p>
    <w:p>
      <w:r>
        <w:rPr>
          <w:rFonts w:ascii="Consolas" w:hAnsi="Consolas"/>
          <w:color w:val="B03060"/>
        </w:rPr>
        <w:t>β = 0.95</w:t>
      </w:r>
      <w:r>
        <w:t xml:space="preserve">) система секретна до </w:t>
      </w:r>
      <w:r>
        <w:rPr>
          <w:b/>
        </w:rPr>
        <w:t>~55–60 км</w:t>
      </w:r>
      <w:r>
        <w:t xml:space="preserve">. На 1 км </w:t>
      </w:r>
      <w:r>
        <w:rPr>
          <w:rFonts w:ascii="Consolas" w:hAnsi="Consolas"/>
          <w:color w:val="B03060"/>
        </w:rPr>
        <w:t>K_β = 0.721</w:t>
      </w:r>
      <w:r>
        <w:t xml:space="preserve"> бит/символ,</w:t>
      </w:r>
    </w:p>
    <w:p>
      <w:r>
        <w:t>далее монотонный спад до обнуления между 50 и 60 км. Поведение метрик (данные</w:t>
      </w:r>
    </w:p>
    <w:p>
      <w:r>
        <w:rPr>
          <w:rFonts w:ascii="Consolas" w:hAnsi="Consolas"/>
          <w:color w:val="B03060"/>
        </w:rPr>
        <w:t>baseline.csv</w:t>
      </w:r>
      <w:r>
        <w:t>):</w:t>
      </w:r>
    </w:p>
    <w:p>
      <w:pPr>
        <w:pStyle w:val="ListBullet"/>
      </w:pPr>
      <w:r>
        <w:rPr>
          <w:b/>
        </w:rPr>
        <w:t>`I_AB`</w:t>
      </w:r>
      <w:r>
        <w:t xml:space="preserve"> монотонно падает с дистанцией (растёт суммарный шум </w:t>
      </w:r>
      <w:r>
        <w:rPr>
          <w:rFonts w:ascii="Consolas" w:hAnsi="Consolas"/>
          <w:color w:val="B03060"/>
        </w:rPr>
        <w:t>χ_tot ≈ 1/T</w:t>
      </w:r>
      <w:r>
        <w:t>):</w:t>
      </w:r>
    </w:p>
    <w:p>
      <w:r>
        <w:t xml:space="preserve">  от 1.087 на 1 км до 0.104 на 60 км.</w:t>
      </w:r>
    </w:p>
    <w:p>
      <w:pPr>
        <w:pStyle w:val="ListBullet"/>
      </w:pPr>
      <w:r>
        <w:rPr>
          <w:b/>
        </w:rPr>
        <w:t>`χ_BE`</w:t>
      </w:r>
      <w:r>
        <w:t xml:space="preserve"> имеет характерный </w:t>
      </w:r>
      <w:r>
        <w:rPr>
          <w:b/>
        </w:rPr>
        <w:t>«горб»</w:t>
      </w:r>
      <w:r>
        <w:t xml:space="preserve"> с максимумом около 10 км (0.510):</w:t>
      </w:r>
    </w:p>
    <w:p>
      <w:r>
        <w:t xml:space="preserve">  вблизи передатчика Ева перехватывает мало (потери малы), вдали — сигнал уже</w:t>
      </w:r>
    </w:p>
    <w:p>
      <w:r>
        <w:t xml:space="preserve">  «утонул» в шуме, максимум приходится на середину.</w:t>
      </w:r>
    </w:p>
    <w:p>
      <w:pPr>
        <w:pStyle w:val="ListBullet"/>
      </w:pPr>
      <w:r>
        <w:rPr>
          <w:b/>
        </w:rPr>
        <w:t>`K_β = β·I_AB − χ_BE`</w:t>
      </w:r>
      <w:r>
        <w:t xml:space="preserve"> — разность этих кривых; обнуляется, когда </w:t>
      </w:r>
      <w:r>
        <w:rPr>
          <w:rFonts w:ascii="Consolas" w:hAnsi="Consolas"/>
          <w:color w:val="B03060"/>
        </w:rPr>
        <w:t>β·I_AB</w:t>
      </w:r>
    </w:p>
    <w:p>
      <w:r>
        <w:t xml:space="preserve">  опускается ниже </w:t>
      </w:r>
      <w:r>
        <w:rPr>
          <w:rFonts w:ascii="Consolas" w:hAnsi="Consolas"/>
          <w:color w:val="B03060"/>
        </w:rPr>
        <w:t>χ_BE</w:t>
      </w:r>
      <w:r>
        <w:t>.</w:t>
      </w:r>
    </w:p>
    <w:p>
      <w:pPr>
        <w:pStyle w:val="ListBullet"/>
      </w:pPr>
      <w:r>
        <w:rPr>
          <w:b/>
        </w:rPr>
        <w:t>Оценка `T̂`</w:t>
      </w:r>
      <w:r>
        <w:t xml:space="preserve"> практически совпадает с истинной </w:t>
      </w:r>
      <w:r>
        <w:rPr>
          <w:rFonts w:ascii="Consolas" w:hAnsi="Consolas"/>
          <w:color w:val="B03060"/>
        </w:rPr>
        <w:t>T_true</w:t>
      </w:r>
      <w:r>
        <w:t xml:space="preserve"> (например 0.955472 vs</w:t>
      </w:r>
    </w:p>
    <w:p>
      <w:r>
        <w:t xml:space="preserve">  0.954993 на 1 км) — подтверждение корректности МНК-оценщика и достаточности</w:t>
      </w:r>
    </w:p>
    <w:p>
      <w:r>
        <w:t xml:space="preserve">  выборки </w:t>
      </w:r>
      <w:r>
        <w:rPr>
          <w:rFonts w:ascii="Consolas" w:hAnsi="Consolas"/>
          <w:color w:val="B03060"/>
        </w:rPr>
        <w:t>N = 6·10⁵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L</w:t>
            </w:r>
            <w:r>
              <w:rPr>
                <w:b/>
              </w:rPr>
              <w:t>, км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T_true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T̂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ξ_eff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I_AB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χ_BE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K_β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0.955</w:t>
            </w:r>
          </w:p>
        </w:tc>
        <w:tc>
          <w:tcPr>
            <w:tcW w:type="dxa" w:w="1234"/>
          </w:tcPr>
          <w:p>
            <w:r/>
            <w:r>
              <w:t>0.955</w:t>
            </w:r>
          </w:p>
        </w:tc>
        <w:tc>
          <w:tcPr>
            <w:tcW w:type="dxa" w:w="1234"/>
          </w:tcPr>
          <w:p>
            <w:r/>
            <w:r>
              <w:t>0.015</w:t>
            </w:r>
          </w:p>
        </w:tc>
        <w:tc>
          <w:tcPr>
            <w:tcW w:type="dxa" w:w="1234"/>
          </w:tcPr>
          <w:p>
            <w:r/>
            <w:r>
              <w:t>1.087</w:t>
            </w:r>
          </w:p>
        </w:tc>
        <w:tc>
          <w:tcPr>
            <w:tcW w:type="dxa" w:w="1234"/>
          </w:tcPr>
          <w:p>
            <w:r/>
            <w:r>
              <w:t>0.312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0.721</w:t>
            </w:r>
          </w:p>
        </w:tc>
      </w:tr>
      <w:tr>
        <w:tc>
          <w:tcPr>
            <w:tcW w:type="dxa" w:w="1234"/>
          </w:tcPr>
          <w:p>
            <w:r/>
            <w:r>
              <w:t>5</w:t>
            </w:r>
          </w:p>
        </w:tc>
        <w:tc>
          <w:tcPr>
            <w:tcW w:type="dxa" w:w="1234"/>
          </w:tcPr>
          <w:p>
            <w:r/>
            <w:r>
              <w:t>0.794</w:t>
            </w:r>
          </w:p>
        </w:tc>
        <w:tc>
          <w:tcPr>
            <w:tcW w:type="dxa" w:w="1234"/>
          </w:tcPr>
          <w:p>
            <w:r/>
            <w:r>
              <w:t>0.795</w:t>
            </w:r>
          </w:p>
        </w:tc>
        <w:tc>
          <w:tcPr>
            <w:tcW w:type="dxa" w:w="1234"/>
          </w:tcPr>
          <w:p>
            <w:r/>
            <w:r>
              <w:t>0.016</w:t>
            </w:r>
          </w:p>
        </w:tc>
        <w:tc>
          <w:tcPr>
            <w:tcW w:type="dxa" w:w="1234"/>
          </w:tcPr>
          <w:p>
            <w:r/>
            <w:r>
              <w:t>0.953</w:t>
            </w:r>
          </w:p>
        </w:tc>
        <w:tc>
          <w:tcPr>
            <w:tcW w:type="dxa" w:w="1234"/>
          </w:tcPr>
          <w:p>
            <w:r/>
            <w:r>
              <w:t>0.490</w:t>
            </w:r>
          </w:p>
        </w:tc>
        <w:tc>
          <w:tcPr>
            <w:tcW w:type="dxa" w:w="1234"/>
          </w:tcPr>
          <w:p>
            <w:r/>
            <w:r>
              <w:t>0.416</w:t>
            </w:r>
          </w:p>
        </w:tc>
      </w:tr>
      <w:tr>
        <w:tc>
          <w:tcPr>
            <w:tcW w:type="dxa" w:w="1234"/>
          </w:tcPr>
          <w:p>
            <w:r/>
            <w:r>
              <w:t>10</w:t>
            </w:r>
          </w:p>
        </w:tc>
        <w:tc>
          <w:tcPr>
            <w:tcW w:type="dxa" w:w="1234"/>
          </w:tcPr>
          <w:p>
            <w:r/>
            <w:r>
              <w:t>0.631</w:t>
            </w:r>
          </w:p>
        </w:tc>
        <w:tc>
          <w:tcPr>
            <w:tcW w:type="dxa" w:w="1234"/>
          </w:tcPr>
          <w:p>
            <w:r/>
            <w:r>
              <w:t>0.631</w:t>
            </w:r>
          </w:p>
        </w:tc>
        <w:tc>
          <w:tcPr>
            <w:tcW w:type="dxa" w:w="1234"/>
          </w:tcPr>
          <w:p>
            <w:r/>
            <w:r>
              <w:t>0.018</w:t>
            </w:r>
          </w:p>
        </w:tc>
        <w:tc>
          <w:tcPr>
            <w:tcW w:type="dxa" w:w="1234"/>
          </w:tcPr>
          <w:p>
            <w:r/>
            <w:r>
              <w:t>0.802</w:t>
            </w:r>
          </w:p>
        </w:tc>
        <w:tc>
          <w:tcPr>
            <w:tcW w:type="dxa" w:w="1234"/>
          </w:tcPr>
          <w:p>
            <w:r/>
            <w:r>
              <w:t>0.510</w:t>
            </w:r>
          </w:p>
        </w:tc>
        <w:tc>
          <w:tcPr>
            <w:tcW w:type="dxa" w:w="1234"/>
          </w:tcPr>
          <w:p>
            <w:r/>
            <w:r>
              <w:t>0.252</w:t>
            </w:r>
          </w:p>
        </w:tc>
      </w:tr>
      <w:tr>
        <w:tc>
          <w:tcPr>
            <w:tcW w:type="dxa" w:w="1234"/>
          </w:tcPr>
          <w:p>
            <w:r/>
            <w:r>
              <w:t>25</w:t>
            </w:r>
          </w:p>
        </w:tc>
        <w:tc>
          <w:tcPr>
            <w:tcW w:type="dxa" w:w="1234"/>
          </w:tcPr>
          <w:p>
            <w:r/>
            <w:r>
              <w:t>0.316</w:t>
            </w:r>
          </w:p>
        </w:tc>
        <w:tc>
          <w:tcPr>
            <w:tcW w:type="dxa" w:w="1234"/>
          </w:tcPr>
          <w:p>
            <w:r/>
            <w:r>
              <w:t>0.317</w:t>
            </w:r>
          </w:p>
        </w:tc>
        <w:tc>
          <w:tcPr>
            <w:tcW w:type="dxa" w:w="1234"/>
          </w:tcPr>
          <w:p>
            <w:r/>
            <w:r>
              <w:t>0.026</w:t>
            </w:r>
          </w:p>
        </w:tc>
        <w:tc>
          <w:tcPr>
            <w:tcW w:type="dxa" w:w="1234"/>
          </w:tcPr>
          <w:p>
            <w:r/>
            <w:r>
              <w:t>0.457</w:t>
            </w:r>
          </w:p>
        </w:tc>
        <w:tc>
          <w:tcPr>
            <w:tcW w:type="dxa" w:w="1234"/>
          </w:tcPr>
          <w:p>
            <w:r/>
            <w:r>
              <w:t>0.357</w:t>
            </w:r>
          </w:p>
        </w:tc>
        <w:tc>
          <w:tcPr>
            <w:tcW w:type="dxa" w:w="1234"/>
          </w:tcPr>
          <w:p>
            <w:r/>
            <w:r>
              <w:t>0.077</w:t>
            </w:r>
          </w:p>
        </w:tc>
      </w:tr>
      <w:tr>
        <w:tc>
          <w:tcPr>
            <w:tcW w:type="dxa" w:w="1234"/>
          </w:tcPr>
          <w:p>
            <w:r/>
            <w:r>
              <w:t>50</w:t>
            </w:r>
          </w:p>
        </w:tc>
        <w:tc>
          <w:tcPr>
            <w:tcW w:type="dxa" w:w="1234"/>
          </w:tcPr>
          <w:p>
            <w:r/>
            <w:r>
              <w:t>0.100</w:t>
            </w:r>
          </w:p>
        </w:tc>
        <w:tc>
          <w:tcPr>
            <w:tcW w:type="dxa" w:w="1234"/>
          </w:tcPr>
          <w:p>
            <w:r/>
            <w:r>
              <w:t>0.100</w:t>
            </w:r>
          </w:p>
        </w:tc>
        <w:tc>
          <w:tcPr>
            <w:tcW w:type="dxa" w:w="1234"/>
          </w:tcPr>
          <w:p>
            <w:r/>
            <w:r>
              <w:t>0.060</w:t>
            </w:r>
          </w:p>
        </w:tc>
        <w:tc>
          <w:tcPr>
            <w:tcW w:type="dxa" w:w="1234"/>
          </w:tcPr>
          <w:p>
            <w:r/>
            <w:r>
              <w:t>0.161</w:t>
            </w:r>
          </w:p>
        </w:tc>
        <w:tc>
          <w:tcPr>
            <w:tcW w:type="dxa" w:w="1234"/>
          </w:tcPr>
          <w:p>
            <w:r/>
            <w:r>
              <w:t>0.144</w:t>
            </w:r>
          </w:p>
        </w:tc>
        <w:tc>
          <w:tcPr>
            <w:tcW w:type="dxa" w:w="1234"/>
          </w:tcPr>
          <w:p>
            <w:r/>
            <w:r>
              <w:t>0.009</w:t>
            </w:r>
          </w:p>
        </w:tc>
      </w:tr>
      <w:tr>
        <w:tc>
          <w:tcPr>
            <w:tcW w:type="dxa" w:w="1234"/>
          </w:tcPr>
          <w:p>
            <w:r/>
            <w:r>
              <w:t>60</w:t>
            </w:r>
          </w:p>
        </w:tc>
        <w:tc>
          <w:tcPr>
            <w:tcW w:type="dxa" w:w="1234"/>
          </w:tcPr>
          <w:p>
            <w:r/>
            <w:r>
              <w:t>0.063</w:t>
            </w:r>
          </w:p>
        </w:tc>
        <w:tc>
          <w:tcPr>
            <w:tcW w:type="dxa" w:w="1234"/>
          </w:tcPr>
          <w:p>
            <w:r/>
            <w:r>
              <w:t>0.063</w:t>
            </w:r>
          </w:p>
        </w:tc>
        <w:tc>
          <w:tcPr>
            <w:tcW w:type="dxa" w:w="1234"/>
          </w:tcPr>
          <w:p>
            <w:r/>
            <w:r>
              <w:t>0.089</w:t>
            </w:r>
          </w:p>
        </w:tc>
        <w:tc>
          <w:tcPr>
            <w:tcW w:type="dxa" w:w="1234"/>
          </w:tcPr>
          <w:p>
            <w:r/>
            <w:r>
              <w:t>0.104</w:t>
            </w:r>
          </w:p>
        </w:tc>
        <w:tc>
          <w:tcPr>
            <w:tcW w:type="dxa" w:w="1234"/>
          </w:tcPr>
          <w:p>
            <w:r/>
            <w:r>
              <w:t>0.098</w:t>
            </w:r>
          </w:p>
        </w:tc>
        <w:tc>
          <w:tcPr>
            <w:tcW w:type="dxa" w:w="1234"/>
          </w:tcPr>
          <w:p>
            <w:r/>
            <w:r>
              <w:t>~0.000</w:t>
            </w:r>
          </w:p>
        </w:tc>
      </w:tr>
      <w:tr>
        <w:tc>
          <w:tcPr>
            <w:tcW w:type="dxa" w:w="1234"/>
          </w:tcPr>
          <w:p>
            <w:r/>
            <w:r>
              <w:t>70</w:t>
            </w:r>
          </w:p>
        </w:tc>
        <w:tc>
          <w:tcPr>
            <w:tcW w:type="dxa" w:w="1234"/>
          </w:tcPr>
          <w:p>
            <w:r/>
            <w:r>
              <w:t>0.040</w:t>
            </w:r>
          </w:p>
        </w:tc>
        <w:tc>
          <w:tcPr>
            <w:tcW w:type="dxa" w:w="1234"/>
          </w:tcPr>
          <w:p>
            <w:r/>
            <w:r>
              <w:t>0.040</w:t>
            </w:r>
          </w:p>
        </w:tc>
        <w:tc>
          <w:tcPr>
            <w:tcW w:type="dxa" w:w="1234"/>
          </w:tcPr>
          <w:p>
            <w:r/>
            <w:r>
              <w:t>0.134</w:t>
            </w:r>
          </w:p>
        </w:tc>
        <w:tc>
          <w:tcPr>
            <w:tcW w:type="dxa" w:w="1234"/>
          </w:tcPr>
          <w:p>
            <w:r/>
            <w:r>
              <w:t>0.066</w:t>
            </w:r>
          </w:p>
        </w:tc>
        <w:tc>
          <w:tcPr>
            <w:tcW w:type="dxa" w:w="1234"/>
          </w:tcPr>
          <w:p>
            <w:r/>
            <w:r>
              <w:t>0.068</w:t>
            </w:r>
          </w:p>
        </w:tc>
        <w:tc>
          <w:tcPr>
            <w:tcW w:type="dxa" w:w="1234"/>
          </w:tcPr>
          <w:p>
            <w:r/>
            <w:r>
              <w:t>0.000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metric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7.1</w:t>
      </w:r>
      <w:r>
        <w:t xml:space="preserve"> — Метрики базового режима </w:t>
      </w:r>
      <w:r>
        <w:rPr>
          <w:rFonts w:ascii="Consolas" w:hAnsi="Consolas"/>
          <w:color w:val="B03060"/>
        </w:rPr>
        <w:t>I_AB</w:t>
      </w:r>
      <w:r>
        <w:t xml:space="preserve">, </w:t>
      </w:r>
      <w:r>
        <w:rPr>
          <w:rFonts w:ascii="Consolas" w:hAnsi="Consolas"/>
          <w:color w:val="B03060"/>
        </w:rPr>
        <w:t>χ_BE</w:t>
      </w:r>
      <w:r>
        <w:t xml:space="preserve">, </w:t>
      </w:r>
      <w:r>
        <w:rPr>
          <w:rFonts w:ascii="Consolas" w:hAnsi="Consolas"/>
          <w:color w:val="B03060"/>
        </w:rPr>
        <w:t>K_β</w:t>
      </w:r>
      <w:r>
        <w:t xml:space="preserve"> в зависимости от</w:t>
      </w:r>
    </w:p>
    <w:p>
      <w:r>
        <w:t xml:space="preserve">дистанции (готовый график </w:t>
      </w:r>
      <w:r>
        <w:rPr>
          <w:rFonts w:ascii="Consolas" w:hAnsi="Consolas"/>
          <w:color w:val="B03060"/>
        </w:rPr>
        <w:t>results/study/figures/baseline_metrics.png</w:t>
      </w:r>
      <w:r>
        <w:t>).</w:t>
      </w:r>
    </w:p>
    <w:p>
      <w:pPr>
        <w:pStyle w:val="Heading2"/>
      </w:pPr>
      <w:r>
        <w:t>7.2 Влияние параметров канала и настроек протокола на ключевые показатели</w:t>
      </w:r>
    </w:p>
    <w:p>
      <w:r>
        <w:rPr>
          <w:b/>
        </w:rPr>
        <w:t>Параметры канала (неуправляемые).</w:t>
      </w:r>
    </w:p>
    <w:p>
      <w:pPr>
        <w:pStyle w:val="ListBullet"/>
      </w:pPr>
      <w:r>
        <w:rPr>
          <w:b/>
        </w:rPr>
        <w:t>Дистанция/трансмиссивность.</w:t>
      </w:r>
      <w:r>
        <w:t xml:space="preserve"> Рост </w:t>
      </w:r>
      <w:r>
        <w:rPr>
          <w:rFonts w:ascii="Consolas" w:hAnsi="Consolas"/>
          <w:color w:val="B03060"/>
        </w:rPr>
        <w:t>L</w:t>
      </w:r>
      <w:r>
        <w:t xml:space="preserve"> экспоненциально уменьшает </w:t>
      </w:r>
      <w:r>
        <w:rPr>
          <w:rFonts w:ascii="Consolas" w:hAnsi="Consolas"/>
          <w:color w:val="B03060"/>
        </w:rPr>
        <w:t>T</w:t>
      </w:r>
      <w:r>
        <w:t>, что</w:t>
      </w:r>
    </w:p>
    <w:p>
      <w:r>
        <w:t xml:space="preserve">  поднимает </w:t>
      </w:r>
      <w:r>
        <w:rPr>
          <w:rFonts w:ascii="Consolas" w:hAnsi="Consolas"/>
          <w:color w:val="B03060"/>
        </w:rPr>
        <w:t>χ_tot ≈ 1/T</w:t>
      </w:r>
      <w:r>
        <w:t xml:space="preserve">, снижает </w:t>
      </w:r>
      <w:r>
        <w:rPr>
          <w:rFonts w:ascii="Consolas" w:hAnsi="Consolas"/>
          <w:color w:val="B03060"/>
        </w:rPr>
        <w:t>I_AB</w:t>
      </w:r>
      <w:r>
        <w:t xml:space="preserve"> и формирует «горб» </w:t>
      </w:r>
      <w:r>
        <w:rPr>
          <w:rFonts w:ascii="Consolas" w:hAnsi="Consolas"/>
          <w:color w:val="B03060"/>
        </w:rPr>
        <w:t>χ_BE</w:t>
      </w:r>
      <w:r>
        <w:t>. Это</w:t>
      </w:r>
    </w:p>
    <w:p>
      <w:r>
        <w:t xml:space="preserve">  фундаментальный фактор, определяющий дальность.</w:t>
      </w:r>
    </w:p>
    <w:p>
      <w:pPr>
        <w:pStyle w:val="ListBullet"/>
      </w:pPr>
      <w:r>
        <w:rPr>
          <w:b/>
        </w:rPr>
        <w:t>Избыточный шум `ξ_eff`.</w:t>
      </w:r>
      <w:r>
        <w:t xml:space="preserve"> В baseline растёт с </w:t>
      </w:r>
      <w:r>
        <w:rPr>
          <w:rFonts w:ascii="Consolas" w:hAnsi="Consolas"/>
          <w:color w:val="B03060"/>
        </w:rPr>
        <w:t>L</w:t>
      </w:r>
      <w:r>
        <w:t xml:space="preserve"> (от 0.015 на 1 км до 0.206</w:t>
      </w:r>
    </w:p>
    <w:p>
      <w:r>
        <w:t xml:space="preserve">  на 80 км) — это предел оценки шума при малой </w:t>
      </w:r>
      <w:r>
        <w:rPr>
          <w:rFonts w:ascii="Consolas" w:hAnsi="Consolas"/>
          <w:color w:val="B03060"/>
        </w:rPr>
        <w:t>T</w:t>
      </w:r>
      <w:r>
        <w:t xml:space="preserve"> на конечной выборке; рост</w:t>
      </w:r>
    </w:p>
    <w:p>
      <w:r>
        <w:t xml:space="preserve">  </w:t>
      </w:r>
      <w:r>
        <w:rPr>
          <w:rFonts w:ascii="Consolas" w:hAnsi="Consolas"/>
          <w:color w:val="B03060"/>
        </w:rPr>
        <w:t>ξ_eff</w:t>
      </w:r>
      <w:r>
        <w:t xml:space="preserve"> напрямую увеличивает </w:t>
      </w:r>
      <w:r>
        <w:rPr>
          <w:rFonts w:ascii="Consolas" w:hAnsi="Consolas"/>
          <w:color w:val="B03060"/>
        </w:rPr>
        <w:t>χ_BE</w:t>
      </w:r>
      <w:r>
        <w:t xml:space="preserve"> и снижает </w:t>
      </w:r>
      <w:r>
        <w:rPr>
          <w:rFonts w:ascii="Consolas" w:hAnsi="Consolas"/>
          <w:color w:val="B03060"/>
        </w:rPr>
        <w:t>K_β</w:t>
      </w:r>
      <w:r>
        <w:t>.</w:t>
      </w:r>
    </w:p>
    <w:p>
      <w:r>
        <w:rPr>
          <w:b/>
        </w:rPr>
        <w:t>Настройки протокола (управляемые).</w:t>
      </w:r>
    </w:p>
    <w:p>
      <w:pPr>
        <w:pStyle w:val="ListBullet"/>
      </w:pPr>
      <w:r>
        <w:rPr>
          <w:b/>
        </w:rPr>
        <w:t>Амплитуда `α` (`V_A = α²`).</w:t>
      </w:r>
      <w:r>
        <w:t xml:space="preserve"> Рост </w:t>
      </w:r>
      <w:r>
        <w:rPr>
          <w:rFonts w:ascii="Consolas" w:hAnsi="Consolas"/>
          <w:color w:val="B03060"/>
        </w:rPr>
        <w:t>α</w:t>
      </w:r>
      <w:r>
        <w:t xml:space="preserve"> поднимает И </w:t>
      </w:r>
      <w:r>
        <w:rPr>
          <w:rFonts w:ascii="Consolas" w:hAnsi="Consolas"/>
          <w:color w:val="B03060"/>
        </w:rPr>
        <w:t>I_AB</w:t>
      </w:r>
      <w:r>
        <w:t xml:space="preserve">, И </w:t>
      </w:r>
      <w:r>
        <w:rPr>
          <w:rFonts w:ascii="Consolas" w:hAnsi="Consolas"/>
          <w:color w:val="B03060"/>
        </w:rPr>
        <w:t>χ_BE</w:t>
      </w:r>
      <w:r>
        <w:t xml:space="preserve"> почти</w:t>
      </w:r>
    </w:p>
    <w:p>
      <w:r>
        <w:t xml:space="preserve">  параллельно — чистый выигрыш </w:t>
      </w:r>
      <w:r>
        <w:rPr>
          <w:rFonts w:ascii="Consolas" w:hAnsi="Consolas"/>
          <w:color w:val="B03060"/>
        </w:rPr>
        <w:t>K_β</w:t>
      </w:r>
      <w:r>
        <w:t xml:space="preserve"> умеренный, но универсальный (работает против</w:t>
      </w:r>
    </w:p>
    <w:p>
      <w:r>
        <w:t xml:space="preserve">  любых сценариев). При </w:t>
      </w:r>
      <w:r>
        <w:rPr>
          <w:rFonts w:ascii="Consolas" w:hAnsi="Consolas"/>
          <w:color w:val="B03060"/>
        </w:rPr>
        <w:t>α = 3</w:t>
      </w:r>
      <w:r>
        <w:t xml:space="preserve"> (</w:t>
      </w:r>
      <w:r>
        <w:rPr>
          <w:rFonts w:ascii="Consolas" w:hAnsi="Consolas"/>
          <w:color w:val="B03060"/>
        </w:rPr>
        <w:t>V_A = 9</w:t>
      </w:r>
      <w:r>
        <w:t xml:space="preserve">) </w:t>
      </w:r>
      <w:r>
        <w:rPr>
          <w:rFonts w:ascii="Consolas" w:hAnsi="Consolas"/>
          <w:color w:val="B03060"/>
        </w:rPr>
        <w:t>I_AB</w:t>
      </w:r>
      <w:r>
        <w:t xml:space="preserve"> на 1 км вырастает с 1.09 до</w:t>
      </w:r>
    </w:p>
    <w:p>
      <w:r>
        <w:t xml:space="preserve">  ~1.8.</w:t>
      </w:r>
    </w:p>
    <w:p>
      <w:pPr>
        <w:pStyle w:val="ListBullet"/>
      </w:pPr>
      <w:r>
        <w:rPr>
          <w:b/>
        </w:rPr>
        <w:t>Эффективность `β`.</w:t>
      </w:r>
      <w:r>
        <w:t xml:space="preserve"> Не меняет физические </w:t>
      </w:r>
      <w:r>
        <w:rPr>
          <w:rFonts w:ascii="Consolas" w:hAnsi="Consolas"/>
          <w:color w:val="B03060"/>
        </w:rPr>
        <w:t>I_AB</w:t>
      </w:r>
      <w:r>
        <w:t>/</w:t>
      </w:r>
      <w:r>
        <w:rPr>
          <w:rFonts w:ascii="Consolas" w:hAnsi="Consolas"/>
          <w:color w:val="B03060"/>
        </w:rPr>
        <w:t>χ_BE</w:t>
      </w:r>
      <w:r>
        <w:t>, входит линейным</w:t>
      </w:r>
    </w:p>
    <w:p>
      <w:r>
        <w:t xml:space="preserve">  множителем в </w:t>
      </w:r>
      <w:r>
        <w:rPr>
          <w:rFonts w:ascii="Consolas" w:hAnsi="Consolas"/>
          <w:color w:val="B03060"/>
        </w:rPr>
        <w:t>K_β</w:t>
      </w:r>
      <w:r>
        <w:t xml:space="preserve"> (</w:t>
      </w:r>
      <w:r>
        <w:rPr>
          <w:rFonts w:ascii="Consolas" w:hAnsi="Consolas"/>
          <w:color w:val="B03060"/>
        </w:rPr>
        <w:t>0.95 → 0.98</w:t>
      </w:r>
      <w:r>
        <w:t xml:space="preserve"> даёт ~3 % к ключу) — слабый, но «бесплатный»</w:t>
      </w:r>
    </w:p>
    <w:p>
      <w:r>
        <w:t xml:space="preserve">  рычаг.</w:t>
      </w:r>
    </w:p>
    <w:p>
      <w:pPr>
        <w:pStyle w:val="ListBullet"/>
      </w:pPr>
      <w:r>
        <w:rPr>
          <w:b/>
        </w:rPr>
        <w:t>Сложность/ресурсы.</w:t>
      </w:r>
      <w:r>
        <w:t xml:space="preserve"> Время расчёта точки линейно по </w:t>
      </w:r>
      <w:r>
        <w:rPr>
          <w:rFonts w:ascii="Consolas" w:hAnsi="Consolas"/>
          <w:color w:val="B03060"/>
        </w:rPr>
        <w:t>N</w:t>
      </w:r>
      <w:r>
        <w:t xml:space="preserve"> (</w:t>
      </w:r>
      <w:r>
        <w:rPr>
          <w:rFonts w:ascii="Consolas" w:hAnsi="Consolas"/>
          <w:color w:val="B03060"/>
        </w:rPr>
        <w:t>elapsed_ms</w:t>
      </w:r>
      <w:r>
        <w:t xml:space="preserve"> в</w:t>
      </w:r>
    </w:p>
    <w:p>
      <w:r>
        <w:t xml:space="preserve">  журнале), память ~ </w:t>
      </w:r>
      <w:r>
        <w:rPr>
          <w:rFonts w:ascii="Consolas" w:hAnsi="Consolas"/>
          <w:color w:val="B03060"/>
        </w:rPr>
        <w:t>N</w:t>
      </w:r>
      <w:r>
        <w:t xml:space="preserve">; увеличение </w:t>
      </w:r>
      <w:r>
        <w:rPr>
          <w:rFonts w:ascii="Consolas" w:hAnsi="Consolas"/>
          <w:color w:val="B03060"/>
        </w:rPr>
        <w:t>α</w:t>
      </w:r>
      <w:r>
        <w:t>/</w:t>
      </w:r>
      <w:r>
        <w:rPr>
          <w:rFonts w:ascii="Consolas" w:hAnsi="Consolas"/>
          <w:color w:val="B03060"/>
        </w:rPr>
        <w:t>β</w:t>
      </w:r>
      <w:r>
        <w:t xml:space="preserve"> не влияет на сложность.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_vs_dista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7.2</w:t>
      </w:r>
      <w:r>
        <w:t xml:space="preserve"> — Граница Холево </w:t>
      </w:r>
      <w:r>
        <w:rPr>
          <w:rFonts w:ascii="Consolas" w:hAnsi="Consolas"/>
          <w:color w:val="B03060"/>
        </w:rPr>
        <w:t>χ_BE</w:t>
      </w:r>
      <w:r>
        <w:t xml:space="preserve"> от дистанции (baseline и атаки);</w:t>
      </w:r>
    </w:p>
    <w:p>
      <w:r>
        <w:rPr>
          <w:rFonts w:ascii="Consolas" w:hAnsi="Consolas"/>
          <w:color w:val="B03060"/>
        </w:rPr>
        <w:t>results/study/figures/chi_vs_distance.png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b_vs_dista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7.3</w:t>
      </w:r>
      <w:r>
        <w:t xml:space="preserve"> — Взаимная информация </w:t>
      </w:r>
      <w:r>
        <w:rPr>
          <w:rFonts w:ascii="Consolas" w:hAnsi="Consolas"/>
          <w:color w:val="B03060"/>
        </w:rPr>
        <w:t>I_AB</w:t>
      </w:r>
      <w:r>
        <w:t xml:space="preserve"> от дистанции; под атаками меняется</w:t>
      </w:r>
    </w:p>
    <w:p>
      <w:r>
        <w:t>слабо — атаки бьют по утечке к Еве, а не по каналу A–B.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_vs_dist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7.4</w:t>
      </w:r>
      <w:r>
        <w:t xml:space="preserve"> — Оценка трансмиссивности </w:t>
      </w:r>
      <w:r>
        <w:rPr>
          <w:rFonts w:ascii="Consolas" w:hAnsi="Consolas"/>
          <w:color w:val="B03060"/>
        </w:rPr>
        <w:t>T̂</w:t>
      </w:r>
      <w:r>
        <w:t xml:space="preserve"> от дистанции; аномальное занижение</w:t>
      </w:r>
    </w:p>
    <w:p>
      <w:r>
        <w:rPr>
          <w:rFonts w:ascii="Consolas" w:hAnsi="Consolas"/>
          <w:color w:val="B03060"/>
        </w:rPr>
        <w:t>T̂</w:t>
      </w:r>
      <w:r>
        <w:t xml:space="preserve"> под атаками — диагностический признак.</w:t>
      </w:r>
    </w:p>
    <w:p>
      <w:pPr>
        <w:pStyle w:val="Heading2"/>
      </w:pPr>
      <w:r>
        <w:t>7.3 Результаты при моделировании атак</w:t>
      </w:r>
    </w:p>
    <w:p>
      <w:r>
        <w:rPr>
          <w:b/>
        </w:rPr>
        <w:t>Атака насыщения детектора</w:t>
      </w:r>
      <w:r>
        <w:t xml:space="preserve"> (</w:t>
      </w:r>
      <w:r>
        <w:rPr>
          <w:rFonts w:ascii="Consolas" w:hAnsi="Consolas"/>
          <w:color w:val="B03060"/>
        </w:rPr>
        <w:t>attack_saturation.csv</w:t>
      </w:r>
      <w:r>
        <w:t>). Клиппинг даёт постоянный</w:t>
      </w:r>
    </w:p>
    <w:p>
      <w:r>
        <w:rPr>
          <w:rFonts w:ascii="Consolas" w:hAnsi="Consolas"/>
          <w:color w:val="B03060"/>
        </w:rPr>
        <w:t>ξ_eff ≈ 0.2 SNU</w:t>
      </w:r>
      <w:r>
        <w:t xml:space="preserve"> и сильно занижает </w:t>
      </w:r>
      <w:r>
        <w:rPr>
          <w:rFonts w:ascii="Consolas" w:hAnsi="Consolas"/>
          <w:color w:val="B03060"/>
        </w:rPr>
        <w:t>T̂</w:t>
      </w:r>
      <w:r>
        <w:t xml:space="preserve"> (на 1 км </w:t>
      </w:r>
      <w:r>
        <w:rPr>
          <w:rFonts w:ascii="Consolas" w:hAnsi="Consolas"/>
          <w:color w:val="B03060"/>
        </w:rPr>
        <w:t>0.955 → 0.602</w:t>
      </w:r>
      <w:r>
        <w:t>, т.к. оценщик</w:t>
      </w:r>
    </w:p>
    <w:p>
      <w:r>
        <w:t xml:space="preserve">видит «срезанную» дисперсию как лишние потери). </w:t>
      </w:r>
      <w:r>
        <w:rPr>
          <w:rFonts w:ascii="Consolas" w:hAnsi="Consolas"/>
          <w:color w:val="B03060"/>
        </w:rPr>
        <w:t>K_β</w:t>
      </w:r>
      <w:r>
        <w:t xml:space="preserve"> на 1 км падает</w:t>
      </w:r>
    </w:p>
    <w:p>
      <w:r>
        <w:rPr>
          <w:rFonts w:ascii="Consolas" w:hAnsi="Consolas"/>
          <w:color w:val="B03060"/>
        </w:rPr>
        <w:t>0.721 → 0.122</w:t>
      </w:r>
      <w:r>
        <w:t xml:space="preserve">, на 5 км </w:t>
      </w:r>
      <w:r>
        <w:rPr>
          <w:rFonts w:ascii="Consolas" w:hAnsi="Consolas"/>
          <w:color w:val="B03060"/>
        </w:rPr>
        <w:t>0.416 → 0.042</w:t>
      </w:r>
      <w:r>
        <w:t xml:space="preserve">, а к 10 км и далее — </w:t>
      </w:r>
      <w:r>
        <w:rPr>
          <w:b/>
        </w:rPr>
        <w:t>ноль</w:t>
      </w:r>
      <w:r>
        <w:t>.</w:t>
      </w:r>
    </w:p>
    <w:p>
      <w:r>
        <w:rPr>
          <w:b/>
        </w:rPr>
        <w:t>Атака манипуляции LO</w:t>
      </w:r>
      <w:r>
        <w:t xml:space="preserve"> (</w:t>
      </w:r>
      <w:r>
        <w:rPr>
          <w:rFonts w:ascii="Consolas" w:hAnsi="Consolas"/>
          <w:color w:val="B03060"/>
        </w:rPr>
        <w:t>s = 0.85</w:t>
      </w:r>
      <w:r>
        <w:t xml:space="preserve">, </w:t>
      </w:r>
      <w:r>
        <w:rPr>
          <w:rFonts w:ascii="Consolas" w:hAnsi="Consolas"/>
          <w:color w:val="B03060"/>
        </w:rPr>
        <w:t>attack_lo.csv</w:t>
      </w:r>
      <w:r>
        <w:t>). Самая опасная из двух:</w:t>
      </w:r>
    </w:p>
    <w:p>
      <w:r>
        <w:t xml:space="preserve">постоянный </w:t>
      </w:r>
      <w:r>
        <w:rPr>
          <w:rFonts w:ascii="Consolas" w:hAnsi="Consolas"/>
          <w:color w:val="B03060"/>
        </w:rPr>
        <w:t>ξ_eff ≈ 0.384 SNU</w:t>
      </w:r>
      <w:r>
        <w:t xml:space="preserve">, </w:t>
      </w:r>
      <w:r>
        <w:rPr>
          <w:rFonts w:ascii="Consolas" w:hAnsi="Consolas"/>
          <w:color w:val="B03060"/>
        </w:rPr>
        <w:t>χ_BE</w:t>
      </w:r>
      <w:r>
        <w:t xml:space="preserve"> поднимается выше </w:t>
      </w:r>
      <w:r>
        <w:rPr>
          <w:rFonts w:ascii="Consolas" w:hAnsi="Consolas"/>
          <w:color w:val="B03060"/>
        </w:rPr>
        <w:t>β·I_AB</w:t>
      </w:r>
      <w:r>
        <w:t xml:space="preserve"> на </w:t>
      </w:r>
      <w:r>
        <w:rPr>
          <w:b/>
        </w:rPr>
        <w:t>всех</w:t>
      </w:r>
    </w:p>
    <w:p>
      <w:r>
        <w:t xml:space="preserve">дистанциях, и </w:t>
      </w:r>
      <w:r>
        <w:rPr>
          <w:rFonts w:ascii="Consolas" w:hAnsi="Consolas"/>
          <w:color w:val="B03060"/>
        </w:rPr>
        <w:t>K_β = 0</w:t>
      </w:r>
      <w:r>
        <w:t xml:space="preserve"> уже на 1 км. Занижение </w:t>
      </w:r>
      <w:r>
        <w:rPr>
          <w:rFonts w:ascii="Consolas" w:hAnsi="Consolas"/>
          <w:color w:val="B03060"/>
        </w:rPr>
        <w:t>T̂</w:t>
      </w:r>
      <w:r>
        <w:t xml:space="preserve">: </w:t>
      </w:r>
      <w:r>
        <w:rPr>
          <w:rFonts w:ascii="Consolas" w:hAnsi="Consolas"/>
          <w:color w:val="B03060"/>
        </w:rPr>
        <w:t>0.955 → 0.690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Сценарий (1 км)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T̂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ξ_eff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I_AB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χ_BE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color w:val="B03060"/>
              </w:rPr>
              <w:t>K_β</w:t>
            </w:r>
          </w:p>
        </w:tc>
      </w:tr>
      <w:tr>
        <w:tc>
          <w:tcPr>
            <w:tcW w:type="dxa" w:w="1440"/>
          </w:tcPr>
          <w:p>
            <w:r/>
            <w:r>
              <w:t>baseline</w:t>
            </w:r>
          </w:p>
        </w:tc>
        <w:tc>
          <w:tcPr>
            <w:tcW w:type="dxa" w:w="1440"/>
          </w:tcPr>
          <w:p>
            <w:r/>
            <w:r>
              <w:t>0.955</w:t>
            </w:r>
          </w:p>
        </w:tc>
        <w:tc>
          <w:tcPr>
            <w:tcW w:type="dxa" w:w="1440"/>
          </w:tcPr>
          <w:p>
            <w:r/>
            <w:r>
              <w:t>0.015</w:t>
            </w:r>
          </w:p>
        </w:tc>
        <w:tc>
          <w:tcPr>
            <w:tcW w:type="dxa" w:w="1440"/>
          </w:tcPr>
          <w:p>
            <w:r/>
            <w:r>
              <w:t>1.087</w:t>
            </w:r>
          </w:p>
        </w:tc>
        <w:tc>
          <w:tcPr>
            <w:tcW w:type="dxa" w:w="1440"/>
          </w:tcPr>
          <w:p>
            <w:r/>
            <w:r>
              <w:t>0.312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0.721</w:t>
            </w:r>
          </w:p>
        </w:tc>
      </w:tr>
      <w:tr>
        <w:tc>
          <w:tcPr>
            <w:tcW w:type="dxa" w:w="1440"/>
          </w:tcPr>
          <w:p>
            <w:r/>
            <w:r>
              <w:t>насыщение</w:t>
            </w:r>
          </w:p>
        </w:tc>
        <w:tc>
          <w:tcPr>
            <w:tcW w:type="dxa" w:w="1440"/>
          </w:tcPr>
          <w:p>
            <w:r/>
            <w:r>
              <w:t>0.602</w:t>
            </w:r>
          </w:p>
        </w:tc>
        <w:tc>
          <w:tcPr>
            <w:tcW w:type="dxa" w:w="1440"/>
          </w:tcPr>
          <w:p>
            <w:r/>
            <w:r>
              <w:t>0.200</w:t>
            </w:r>
          </w:p>
        </w:tc>
        <w:tc>
          <w:tcPr>
            <w:tcW w:type="dxa" w:w="1440"/>
          </w:tcPr>
          <w:p>
            <w:r/>
            <w:r>
              <w:t>1.049</w:t>
            </w:r>
          </w:p>
        </w:tc>
        <w:tc>
          <w:tcPr>
            <w:tcW w:type="dxa" w:w="1440"/>
          </w:tcPr>
          <w:p>
            <w:r/>
            <w:r>
              <w:t>0.874</w:t>
            </w:r>
          </w:p>
        </w:tc>
        <w:tc>
          <w:tcPr>
            <w:tcW w:type="dxa" w:w="1440"/>
          </w:tcPr>
          <w:p>
            <w:r/>
            <w:r>
              <w:t>0.122</w:t>
            </w:r>
          </w:p>
        </w:tc>
      </w:tr>
      <w:tr>
        <w:tc>
          <w:tcPr>
            <w:tcW w:type="dxa" w:w="1440"/>
          </w:tcPr>
          <w:p>
            <w:r/>
            <w:r>
              <w:t>LO (</w:t>
            </w:r>
            <w:r>
              <w:rPr>
                <w:rFonts w:ascii="Consolas" w:hAnsi="Consolas"/>
                <w:color w:val="B03060"/>
              </w:rPr>
              <w:t>s=0.85</w:t>
            </w:r>
            <w:r>
              <w:t>)</w:t>
            </w:r>
          </w:p>
        </w:tc>
        <w:tc>
          <w:tcPr>
            <w:tcW w:type="dxa" w:w="1440"/>
          </w:tcPr>
          <w:p>
            <w:r/>
            <w:r>
              <w:t>0.690</w:t>
            </w:r>
          </w:p>
        </w:tc>
        <w:tc>
          <w:tcPr>
            <w:tcW w:type="dxa" w:w="1440"/>
          </w:tcPr>
          <w:p>
            <w:r/>
            <w:r>
              <w:t>0.384</w:t>
            </w:r>
          </w:p>
        </w:tc>
        <w:tc>
          <w:tcPr>
            <w:tcW w:type="dxa" w:w="1440"/>
          </w:tcPr>
          <w:p>
            <w:r/>
            <w:r>
              <w:t>1.013</w:t>
            </w:r>
          </w:p>
        </w:tc>
        <w:tc>
          <w:tcPr>
            <w:tcW w:type="dxa" w:w="1440"/>
          </w:tcPr>
          <w:p>
            <w:r/>
            <w:r>
              <w:t>1.119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0.000</w:t>
            </w:r>
          </w:p>
        </w:tc>
      </w:tr>
    </w:tbl>
    <w:p>
      <w:r>
        <w:t>Причинная цепочка одинакова для обеих атак: искажение выборки → постоянный вклад</w:t>
      </w:r>
    </w:p>
    <w:p>
      <w:r>
        <w:rPr>
          <w:rFonts w:ascii="Consolas" w:hAnsi="Consolas"/>
          <w:color w:val="B03060"/>
        </w:rPr>
        <w:t>ξ_add</w:t>
      </w:r>
      <w:r>
        <w:t xml:space="preserve"> в </w:t>
      </w:r>
      <w:r>
        <w:rPr>
          <w:rFonts w:ascii="Consolas" w:hAnsi="Consolas"/>
          <w:color w:val="B03060"/>
        </w:rPr>
        <w:t>ξ_eff</w:t>
      </w:r>
      <w:r>
        <w:t xml:space="preserve"> → рост </w:t>
      </w:r>
      <w:r>
        <w:rPr>
          <w:rFonts w:ascii="Consolas" w:hAnsi="Consolas"/>
          <w:color w:val="B03060"/>
        </w:rPr>
        <w:t>χ_BE</w:t>
      </w:r>
      <w:r>
        <w:t xml:space="preserve"> → падение </w:t>
      </w:r>
      <w:r>
        <w:rPr>
          <w:rFonts w:ascii="Consolas" w:hAnsi="Consolas"/>
          <w:color w:val="B03060"/>
        </w:rPr>
        <w:t>K_β</w:t>
      </w:r>
      <w:r>
        <w:t xml:space="preserve">. При этом </w:t>
      </w:r>
      <w:r>
        <w:rPr>
          <w:rFonts w:ascii="Consolas" w:hAnsi="Consolas"/>
          <w:color w:val="B03060"/>
        </w:rPr>
        <w:t>I_AB</w:t>
      </w:r>
      <w:r>
        <w:t xml:space="preserve"> меняется слабо —</w:t>
      </w:r>
    </w:p>
    <w:p>
      <w:r>
        <w:t xml:space="preserve">именно поэтому диагностировать атаку лучше по аномально низкому </w:t>
      </w:r>
      <w:r>
        <w:rPr>
          <w:rFonts w:ascii="Consolas" w:hAnsi="Consolas"/>
          <w:color w:val="B03060"/>
        </w:rPr>
        <w:t>T̂</w:t>
      </w:r>
      <w:r>
        <w:t xml:space="preserve"> и по</w:t>
      </w:r>
    </w:p>
    <w:p>
      <w:r>
        <w:t xml:space="preserve">повышенному </w:t>
      </w:r>
      <w:r>
        <w:rPr>
          <w:rFonts w:ascii="Consolas" w:hAnsi="Consolas"/>
          <w:color w:val="B03060"/>
        </w:rPr>
        <w:t>ξ_eff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ks_kbe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7.5</w:t>
      </w:r>
      <w:r>
        <w:t xml:space="preserve"> — </w:t>
      </w:r>
      <w:r>
        <w:rPr>
          <w:rFonts w:ascii="Consolas" w:hAnsi="Consolas"/>
          <w:color w:val="B03060"/>
        </w:rPr>
        <w:t>K_β</w:t>
      </w:r>
      <w:r>
        <w:t xml:space="preserve"> от дистанции для baseline и атак;</w:t>
      </w:r>
    </w:p>
    <w:p>
      <w:r>
        <w:rPr>
          <w:rFonts w:ascii="Consolas" w:hAnsi="Consolas"/>
          <w:color w:val="B03060"/>
        </w:rPr>
        <w:t>results/study/figures/attacks_kbeta.png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_vs_dista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7.6</w:t>
      </w:r>
      <w:r>
        <w:t xml:space="preserve"> — Эффективный избыточный шум </w:t>
      </w:r>
      <w:r>
        <w:rPr>
          <w:rFonts w:ascii="Consolas" w:hAnsi="Consolas"/>
          <w:color w:val="B03060"/>
        </w:rPr>
        <w:t>ξ_eff</w:t>
      </w:r>
      <w:r>
        <w:t xml:space="preserve"> от дистанции (атаки дают</w:t>
      </w:r>
    </w:p>
    <w:p>
      <w:r>
        <w:t>постоянную добавку поверх растущего baseline);</w:t>
      </w:r>
    </w:p>
    <w:p>
      <w:r>
        <w:rPr>
          <w:rFonts w:ascii="Consolas" w:hAnsi="Consolas"/>
          <w:color w:val="B03060"/>
        </w:rPr>
        <w:t>results/study/figures/xi_vs_distance.png</w:t>
      </w:r>
      <w:r>
        <w:t>.</w:t>
      </w:r>
    </w:p>
    <w:p>
      <w:r>
        <w:rPr>
          <w:b/>
        </w:rPr>
        <w:t>Восстановление (этап 3).</w:t>
      </w:r>
      <w:r>
        <w:t xml:space="preserve"> Подбором параметров (данные </w:t>
      </w:r>
      <w:r>
        <w:rPr>
          <w:rFonts w:ascii="Consolas" w:hAnsi="Consolas"/>
          <w:color w:val="B03060"/>
        </w:rPr>
        <w:t>recovered_*.csv</w:t>
      </w:r>
      <w:r>
        <w:t>,</w:t>
      </w:r>
    </w:p>
    <w:p>
      <w:r>
        <w:rPr>
          <w:rFonts w:ascii="Consolas" w:hAnsi="Consolas"/>
          <w:color w:val="B03060"/>
        </w:rPr>
        <w:t>recovery_strategies_*.csv</w:t>
      </w:r>
      <w:r>
        <w:t>):</w:t>
      </w:r>
    </w:p>
    <w:p>
      <w:pPr>
        <w:pStyle w:val="ListBullet"/>
      </w:pPr>
      <w:r>
        <w:rPr>
          <w:b/>
        </w:rPr>
        <w:t>Насыщение</w:t>
      </w:r>
      <w:r>
        <w:t xml:space="preserve"> восстанавливается практически полностью за счёт калибровки</w:t>
      </w:r>
    </w:p>
    <w:p>
      <w:r>
        <w:t xml:space="preserve">  (поднятие порога </w:t>
      </w:r>
      <w:r>
        <w:rPr>
          <w:rFonts w:ascii="Consolas" w:hAnsi="Consolas"/>
          <w:color w:val="B03060"/>
        </w:rPr>
        <w:t>sat → 4</w:t>
      </w:r>
      <w:r>
        <w:t xml:space="preserve">, что обнуляет </w:t>
      </w:r>
      <w:r>
        <w:rPr>
          <w:rFonts w:ascii="Consolas" w:hAnsi="Consolas"/>
          <w:color w:val="B03060"/>
        </w:rPr>
        <w:t>ξ_eff</w:t>
      </w:r>
      <w:r>
        <w:t xml:space="preserve">) совместно с </w:t>
      </w:r>
      <w:r>
        <w:rPr>
          <w:rFonts w:ascii="Consolas" w:hAnsi="Consolas"/>
          <w:color w:val="B03060"/>
        </w:rPr>
        <w:t>α = 3</w:t>
      </w:r>
      <w:r>
        <w:t>,</w:t>
      </w:r>
    </w:p>
    <w:p>
      <w:r>
        <w:t xml:space="preserve">  </w:t>
      </w:r>
      <w:r>
        <w:rPr>
          <w:rFonts w:ascii="Consolas" w:hAnsi="Consolas"/>
          <w:color w:val="B03060"/>
        </w:rPr>
        <w:t>β = 0.98</w:t>
      </w:r>
      <w:r>
        <w:t xml:space="preserve">: </w:t>
      </w:r>
      <w:r>
        <w:rPr>
          <w:rFonts w:ascii="Consolas" w:hAnsi="Consolas"/>
          <w:color w:val="B03060"/>
        </w:rPr>
        <w:t>K_β</w:t>
      </w:r>
      <w:r>
        <w:t xml:space="preserve"> на 1 км </w:t>
      </w:r>
      <w:r>
        <w:rPr>
          <w:rFonts w:ascii="Consolas" w:hAnsi="Consolas"/>
          <w:color w:val="B03060"/>
        </w:rPr>
        <w:t>0.122 → 1.322</w:t>
      </w:r>
      <w:r>
        <w:t xml:space="preserve">, на 10 км </w:t>
      </w:r>
      <w:r>
        <w:rPr>
          <w:rFonts w:ascii="Consolas" w:hAnsi="Consolas"/>
          <w:color w:val="B03060"/>
        </w:rPr>
        <w:t>0 → 0.407</w:t>
      </w:r>
      <w:r>
        <w:t>, на 25 км</w:t>
      </w:r>
    </w:p>
    <w:p>
      <w:r>
        <w:t xml:space="preserve">  </w:t>
      </w:r>
      <w:r>
        <w:rPr>
          <w:rFonts w:ascii="Consolas" w:hAnsi="Consolas"/>
          <w:color w:val="B03060"/>
        </w:rPr>
        <w:t>0 → 0.135</w:t>
      </w:r>
      <w:r>
        <w:t xml:space="preserve">. Главный рычаг — именно калибровка; </w:t>
      </w:r>
      <w:r>
        <w:rPr>
          <w:rFonts w:ascii="Consolas" w:hAnsi="Consolas"/>
          <w:color w:val="B03060"/>
        </w:rPr>
        <w:t>α</w:t>
      </w:r>
      <w:r>
        <w:t xml:space="preserve"> добавляет выигрыш на</w:t>
      </w:r>
    </w:p>
    <w:p>
      <w:r>
        <w:t xml:space="preserve">  коротких дистанциях, </w:t>
      </w:r>
      <w:r>
        <w:rPr>
          <w:rFonts w:ascii="Consolas" w:hAnsi="Consolas"/>
          <w:color w:val="B03060"/>
        </w:rPr>
        <w:t>β</w:t>
      </w:r>
      <w:r>
        <w:t xml:space="preserve"> слаб.</w:t>
      </w:r>
    </w:p>
    <w:p>
      <w:pPr>
        <w:pStyle w:val="ListBullet"/>
      </w:pPr>
      <w:r>
        <w:rPr>
          <w:b/>
        </w:rPr>
        <w:t>LO</w:t>
      </w:r>
      <w:r>
        <w:t xml:space="preserve"> восстанавливается восстановлением калибровки (</w:t>
      </w:r>
      <w:r>
        <w:rPr>
          <w:rFonts w:ascii="Consolas" w:hAnsi="Consolas"/>
          <w:color w:val="B03060"/>
        </w:rPr>
        <w:t>s → 1.0</w:t>
      </w:r>
      <w:r>
        <w:t>, что убирает</w:t>
      </w:r>
    </w:p>
    <w:p>
      <w:r>
        <w:t xml:space="preserve">  </w:t>
      </w:r>
      <w:r>
        <w:rPr>
          <w:rFonts w:ascii="Consolas" w:hAnsi="Consolas"/>
          <w:color w:val="B03060"/>
        </w:rPr>
        <w:t>ξ_add</w:t>
      </w:r>
      <w:r>
        <w:t xml:space="preserve">): </w:t>
      </w:r>
      <w:r>
        <w:rPr>
          <w:rFonts w:ascii="Consolas" w:hAnsi="Consolas"/>
          <w:color w:val="B03060"/>
        </w:rPr>
        <w:t>K_β</w:t>
      </w:r>
      <w:r>
        <w:t xml:space="preserve"> на 1 км </w:t>
      </w:r>
      <w:r>
        <w:rPr>
          <w:rFonts w:ascii="Consolas" w:hAnsi="Consolas"/>
          <w:color w:val="B03060"/>
        </w:rPr>
        <w:t>0 → 0.992</w:t>
      </w:r>
      <w:r>
        <w:t xml:space="preserve">, на 10 км </w:t>
      </w:r>
      <w:r>
        <w:rPr>
          <w:rFonts w:ascii="Consolas" w:hAnsi="Consolas"/>
          <w:color w:val="B03060"/>
        </w:rPr>
        <w:t>0 → 0.294</w:t>
      </w:r>
      <w:r>
        <w:t xml:space="preserve">. Подбор </w:t>
      </w:r>
      <w:r>
        <w:rPr>
          <w:b/>
        </w:rPr>
        <w:t>только `α`</w:t>
      </w:r>
    </w:p>
    <w:p>
      <w:r>
        <w:t xml:space="preserve">  или </w:t>
      </w:r>
      <w:r>
        <w:rPr>
          <w:b/>
        </w:rPr>
        <w:t>только `β`</w:t>
      </w:r>
      <w:r>
        <w:t xml:space="preserve"> ключ НЕ восстанавливает (кривые остаются на нуле) — против</w:t>
      </w:r>
    </w:p>
    <w:p>
      <w:r>
        <w:t xml:space="preserve">  манипуляции гетеродином тюнинг модуляции/согласования бессилен.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satura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7.7</w:t>
      </w:r>
      <w:r>
        <w:t xml:space="preserve"> — Восстановление при насыщении: стратегии подбора параметров</w:t>
      </w:r>
    </w:p>
    <w:p>
      <w:r>
        <w:t xml:space="preserve">(все vs по одному); </w:t>
      </w:r>
      <w:r>
        <w:rPr>
          <w:rFonts w:ascii="Consolas" w:hAnsi="Consolas"/>
          <w:color w:val="B03060"/>
        </w:rPr>
        <w:t>results/study/figures/recovery_saturation.png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l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7.8</w:t>
      </w:r>
      <w:r>
        <w:t xml:space="preserve"> — Восстановление при манипуляции LO: только калибровка возвращает</w:t>
      </w:r>
    </w:p>
    <w:p>
      <w:r>
        <w:t xml:space="preserve">секретность; </w:t>
      </w:r>
      <w:r>
        <w:rPr>
          <w:rFonts w:ascii="Consolas" w:hAnsi="Consolas"/>
          <w:color w:val="B03060"/>
        </w:rPr>
        <w:t>results/study/figures/recovery_lo.png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3619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_l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Рисунок 7.9</w:t>
      </w:r>
      <w:r>
        <w:t xml:space="preserve"> — Чувствительность метрик к отдельным параметрам (LO, </w:t>
      </w:r>
      <w:r>
        <w:rPr>
          <w:rFonts w:ascii="Consolas" w:hAnsi="Consolas"/>
          <w:color w:val="B03060"/>
        </w:rPr>
        <w:t>L=25 км</w:t>
      </w:r>
      <w:r>
        <w:t>):</w:t>
      </w:r>
    </w:p>
    <w:p>
      <w:r>
        <w:rPr>
          <w:rFonts w:ascii="Consolas" w:hAnsi="Consolas"/>
          <w:color w:val="B03060"/>
        </w:rPr>
        <w:t>α</w:t>
      </w:r>
      <w:r>
        <w:t xml:space="preserve"> двигает </w:t>
      </w:r>
      <w:r>
        <w:rPr>
          <w:rFonts w:ascii="Consolas" w:hAnsi="Consolas"/>
          <w:color w:val="B03060"/>
        </w:rPr>
        <w:t>I_AB</w:t>
      </w:r>
      <w:r>
        <w:t xml:space="preserve"> и </w:t>
      </w:r>
      <w:r>
        <w:rPr>
          <w:rFonts w:ascii="Consolas" w:hAnsi="Consolas"/>
          <w:color w:val="B03060"/>
        </w:rPr>
        <w:t>χ_BE</w:t>
      </w:r>
      <w:r>
        <w:t xml:space="preserve"> параллельно, калибровка снижает </w:t>
      </w:r>
      <w:r>
        <w:rPr>
          <w:rFonts w:ascii="Consolas" w:hAnsi="Consolas"/>
          <w:color w:val="B03060"/>
        </w:rPr>
        <w:t>χ_BE</w:t>
      </w:r>
      <w:r>
        <w:t>;</w:t>
      </w:r>
    </w:p>
    <w:p>
      <w:r>
        <w:rPr>
          <w:rFonts w:ascii="Consolas" w:hAnsi="Consolas"/>
          <w:color w:val="B03060"/>
        </w:rPr>
        <w:t>results/study/figures/sensitivity_lo.png</w:t>
      </w:r>
      <w:r>
        <w:t>.</w:t>
      </w:r>
    </w:p>
    <w:p>
      <w:pPr>
        <w:pStyle w:val="Heading2"/>
      </w:pPr>
      <w:r>
        <w:t>7.4 Сравнение характеристик системы в присутствии и отсутствии атак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Без атак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Насыщение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 (</w:t>
            </w:r>
            <w:r>
              <w:rPr>
                <w:rFonts w:ascii="Consolas" w:hAnsi="Consolas"/>
                <w:b/>
                <w:color w:val="B03060"/>
              </w:rPr>
              <w:t>s=0.85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K_β</w:t>
            </w:r>
            <w:r>
              <w:t xml:space="preserve"> на 1 км</w:t>
            </w:r>
          </w:p>
        </w:tc>
        <w:tc>
          <w:tcPr>
            <w:tcW w:type="dxa" w:w="2160"/>
          </w:tcPr>
          <w:p>
            <w:r/>
            <w:r>
              <w:t>0.721</w:t>
            </w:r>
          </w:p>
        </w:tc>
        <w:tc>
          <w:tcPr>
            <w:tcW w:type="dxa" w:w="2160"/>
          </w:tcPr>
          <w:p>
            <w:r/>
            <w:r>
              <w:t>0.122</w:t>
            </w:r>
          </w:p>
        </w:tc>
        <w:tc>
          <w:tcPr>
            <w:tcW w:type="dxa" w:w="2160"/>
          </w:tcPr>
          <w:p>
            <w:r/>
            <w:r>
              <w:t>0.000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K_β</w:t>
            </w:r>
            <w:r>
              <w:t xml:space="preserve"> на 25 км</w:t>
            </w:r>
          </w:p>
        </w:tc>
        <w:tc>
          <w:tcPr>
            <w:tcW w:type="dxa" w:w="2160"/>
          </w:tcPr>
          <w:p>
            <w:r/>
            <w:r>
              <w:t>0.077</w:t>
            </w:r>
          </w:p>
        </w:tc>
        <w:tc>
          <w:tcPr>
            <w:tcW w:type="dxa" w:w="2160"/>
          </w:tcPr>
          <w:p>
            <w:r/>
            <w:r>
              <w:t>0.000</w:t>
            </w:r>
          </w:p>
        </w:tc>
        <w:tc>
          <w:tcPr>
            <w:tcW w:type="dxa" w:w="2160"/>
          </w:tcPr>
          <w:p>
            <w:r/>
            <w:r>
              <w:t>0.000</w:t>
            </w:r>
          </w:p>
        </w:tc>
      </w:tr>
      <w:tr>
        <w:tc>
          <w:tcPr>
            <w:tcW w:type="dxa" w:w="2160"/>
          </w:tcPr>
          <w:p>
            <w:r/>
            <w:r>
              <w:t>Дальность секретности</w:t>
            </w:r>
          </w:p>
        </w:tc>
        <w:tc>
          <w:tcPr>
            <w:tcW w:type="dxa" w:w="2160"/>
          </w:tcPr>
          <w:p>
            <w:r/>
            <w:r>
              <w:t>~55–60 км</w:t>
            </w:r>
          </w:p>
        </w:tc>
        <w:tc>
          <w:tcPr>
            <w:tcW w:type="dxa" w:w="2160"/>
          </w:tcPr>
          <w:p>
            <w:r/>
            <w:r>
              <w:t>≲ 5 км</w:t>
            </w:r>
          </w:p>
        </w:tc>
        <w:tc>
          <w:tcPr>
            <w:tcW w:type="dxa" w:w="2160"/>
          </w:tcPr>
          <w:p>
            <w:r/>
            <w:r>
              <w:t>0 км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ξ_eff</w:t>
            </w:r>
            <w:r>
              <w:t xml:space="preserve"> (добавка)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+0.20</w:t>
            </w:r>
          </w:p>
        </w:tc>
        <w:tc>
          <w:tcPr>
            <w:tcW w:type="dxa" w:w="2160"/>
          </w:tcPr>
          <w:p>
            <w:r/>
            <w:r>
              <w:t>+0.38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χ_BE</w:t>
            </w:r>
            <w:r>
              <w:t xml:space="preserve"> на 1 км</w:t>
            </w:r>
          </w:p>
        </w:tc>
        <w:tc>
          <w:tcPr>
            <w:tcW w:type="dxa" w:w="2160"/>
          </w:tcPr>
          <w:p>
            <w:r/>
            <w:r>
              <w:t>0.312</w:t>
            </w:r>
          </w:p>
        </w:tc>
        <w:tc>
          <w:tcPr>
            <w:tcW w:type="dxa" w:w="2160"/>
          </w:tcPr>
          <w:p>
            <w:r/>
            <w:r>
              <w:t>0.874</w:t>
            </w:r>
          </w:p>
        </w:tc>
        <w:tc>
          <w:tcPr>
            <w:tcW w:type="dxa" w:w="2160"/>
          </w:tcPr>
          <w:p>
            <w:r/>
            <w:r>
              <w:t>1.119</w:t>
            </w:r>
          </w:p>
        </w:tc>
      </w:tr>
      <w:tr>
        <w:tc>
          <w:tcPr>
            <w:tcW w:type="dxa" w:w="2160"/>
          </w:tcPr>
          <w:p>
            <w:r/>
            <w:r>
              <w:t xml:space="preserve">Признак атаки в </w:t>
            </w:r>
            <w:r>
              <w:rPr>
                <w:rFonts w:ascii="Consolas" w:hAnsi="Consolas"/>
                <w:color w:val="B03060"/>
              </w:rPr>
              <w:t>T̂</w:t>
            </w:r>
            <w:r>
              <w:t xml:space="preserve"> (1 км)</w:t>
            </w:r>
          </w:p>
        </w:tc>
        <w:tc>
          <w:tcPr>
            <w:tcW w:type="dxa" w:w="2160"/>
          </w:tcPr>
          <w:p>
            <w:r/>
            <w:r>
              <w:t>0.955</w:t>
            </w:r>
          </w:p>
        </w:tc>
        <w:tc>
          <w:tcPr>
            <w:tcW w:type="dxa" w:w="2160"/>
          </w:tcPr>
          <w:p>
            <w:r/>
            <w:r>
              <w:t>0.602 (занижение)</w:t>
            </w:r>
          </w:p>
        </w:tc>
        <w:tc>
          <w:tcPr>
            <w:tcW w:type="dxa" w:w="2160"/>
          </w:tcPr>
          <w:p>
            <w:r/>
            <w:r>
              <w:t>0.690 (занижение)</w:t>
            </w:r>
          </w:p>
        </w:tc>
      </w:tr>
      <w:tr>
        <w:tc>
          <w:tcPr>
            <w:tcW w:type="dxa" w:w="2160"/>
          </w:tcPr>
          <w:p>
            <w:r/>
            <w:r>
              <w:t>Восстановление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 xml:space="preserve">калибровка + </w:t>
            </w:r>
            <w:r>
              <w:rPr>
                <w:rFonts w:ascii="Consolas" w:hAnsi="Consolas"/>
                <w:color w:val="B03060"/>
              </w:rPr>
              <w:t>α,β</w:t>
            </w:r>
            <w:r>
              <w:t xml:space="preserve"> (полное)</w:t>
            </w:r>
          </w:p>
        </w:tc>
        <w:tc>
          <w:tcPr>
            <w:tcW w:type="dxa" w:w="2160"/>
          </w:tcPr>
          <w:p>
            <w:r/>
            <w:r>
              <w:t>калибровка LO (полное)</w:t>
            </w:r>
          </w:p>
        </w:tc>
      </w:tr>
    </w:tbl>
    <w:p>
      <w:r>
        <w:t>Главный вывод: обе атаки бьют не столько по «полезному» каналу A–B (</w:t>
      </w:r>
      <w:r>
        <w:rPr>
          <w:rFonts w:ascii="Consolas" w:hAnsi="Consolas"/>
          <w:color w:val="B03060"/>
        </w:rPr>
        <w:t>I_AB</w:t>
      </w:r>
    </w:p>
    <w:p>
      <w:r>
        <w:t>меняется слабо), сколько по утечке к Еве (</w:t>
      </w:r>
      <w:r>
        <w:rPr>
          <w:rFonts w:ascii="Consolas" w:hAnsi="Consolas"/>
          <w:color w:val="B03060"/>
        </w:rPr>
        <w:t>χ_BE</w:t>
      </w:r>
      <w:r>
        <w:t xml:space="preserve"> растёт через </w:t>
      </w:r>
      <w:r>
        <w:rPr>
          <w:rFonts w:ascii="Consolas" w:hAnsi="Consolas"/>
          <w:color w:val="B03060"/>
        </w:rPr>
        <w:t>ξ_eff</w:t>
      </w:r>
      <w:r>
        <w:t>). Поскольку</w:t>
      </w:r>
    </w:p>
    <w:p>
      <w:r>
        <w:t>это атаки на калибровку/железо приёмника, они **парируются восстановлением</w:t>
      </w:r>
    </w:p>
    <w:p>
      <w:r>
        <w:t>калибровки** — в отличие от фундаментальных квантовых атак (перехват-пересылка,</w:t>
      </w:r>
    </w:p>
    <w:p>
      <w:r>
        <w:t xml:space="preserve">коллективная), которые можно лишь частично компенсировать запасом </w:t>
      </w:r>
      <w:r>
        <w:rPr>
          <w:rFonts w:ascii="Consolas" w:hAnsi="Consolas"/>
          <w:color w:val="B03060"/>
        </w:rPr>
        <w:t>α</w:t>
      </w:r>
      <w:r>
        <w:t xml:space="preserve"> и </w:t>
      </w:r>
      <w:r>
        <w:rPr>
          <w:rFonts w:ascii="Consolas" w:hAnsi="Consolas"/>
          <w:color w:val="B03060"/>
        </w:rPr>
        <w:t>β</w:t>
      </w:r>
      <w:r>
        <w:t>.</w:t>
      </w:r>
    </w:p>
    <w:p>
      <w:pPr>
        <w:pStyle w:val="Heading2"/>
      </w:pPr>
      <w:r>
        <w:t>7.5 Наблюдаемые границы применимости протокола</w:t>
      </w:r>
    </w:p>
    <w:p>
      <w:pPr>
        <w:pStyle w:val="ListBullet"/>
      </w:pPr>
      <w:r>
        <w:rPr>
          <w:b/>
        </w:rPr>
        <w:t>Дальность.</w:t>
      </w:r>
      <w:r>
        <w:t xml:space="preserve"> При оптимальных параметрах протокол секретен до ~55–60 км;</w:t>
      </w:r>
    </w:p>
    <w:p>
      <w:r>
        <w:t xml:space="preserve">  далее </w:t>
      </w:r>
      <w:r>
        <w:rPr>
          <w:rFonts w:ascii="Consolas" w:hAnsi="Consolas"/>
          <w:color w:val="B03060"/>
        </w:rPr>
        <w:t>K_β → 0</w:t>
      </w:r>
      <w:r>
        <w:t xml:space="preserve"> из-за роста </w:t>
      </w:r>
      <w:r>
        <w:rPr>
          <w:rFonts w:ascii="Consolas" w:hAnsi="Consolas"/>
          <w:color w:val="B03060"/>
        </w:rPr>
        <w:t>χ_tot ≈ 1/T</w:t>
      </w:r>
      <w:r>
        <w:t xml:space="preserve"> и схлопывания </w:t>
      </w:r>
      <w:r>
        <w:rPr>
          <w:rFonts w:ascii="Consolas" w:hAnsi="Consolas"/>
          <w:color w:val="B03060"/>
        </w:rPr>
        <w:t>I_AB</w:t>
      </w:r>
      <w:r>
        <w:t>. Под атаками</w:t>
      </w:r>
    </w:p>
    <w:p>
      <w:r>
        <w:t xml:space="preserve">  дальность резко падает: до ≲ 5 км (насыщение) и до 0 (LO </w:t>
      </w:r>
      <w:r>
        <w:rPr>
          <w:rFonts w:ascii="Consolas" w:hAnsi="Consolas"/>
          <w:color w:val="B03060"/>
        </w:rPr>
        <w:t>s = 0.85</w:t>
      </w:r>
      <w:r>
        <w:t>).</w:t>
      </w:r>
    </w:p>
    <w:p>
      <w:pPr>
        <w:pStyle w:val="ListBullet"/>
      </w:pPr>
      <w:r>
        <w:rPr>
          <w:b/>
        </w:rPr>
        <w:t>Шумовой порог.</w:t>
      </w:r>
      <w:r>
        <w:t xml:space="preserve"> Существует критический </w:t>
      </w:r>
      <w:r>
        <w:rPr>
          <w:rFonts w:ascii="Consolas" w:hAnsi="Consolas"/>
          <w:color w:val="B03060"/>
        </w:rPr>
        <w:t>ξ_eff</w:t>
      </w:r>
      <w:r>
        <w:t xml:space="preserve">, выше которого </w:t>
      </w:r>
      <w:r>
        <w:rPr>
          <w:rFonts w:ascii="Consolas" w:hAnsi="Consolas"/>
          <w:color w:val="B03060"/>
        </w:rPr>
        <w:t>β·I_AB &lt; χ_BE</w:t>
      </w:r>
    </w:p>
    <w:p>
      <w:r>
        <w:t xml:space="preserve">  и ключ обнуляется. На 1 км этот порог ≈ 0.3 SNU: насыщение (</w:t>
      </w:r>
      <w:r>
        <w:rPr>
          <w:rFonts w:ascii="Consolas" w:hAnsi="Consolas"/>
          <w:color w:val="B03060"/>
        </w:rPr>
        <w:t>ξ_eff = 0.20</w:t>
      </w:r>
      <w:r>
        <w:t>)</w:t>
      </w:r>
    </w:p>
    <w:p>
      <w:r>
        <w:t xml:space="preserve">  оставляет узкое окно секретности, а LO (</w:t>
      </w:r>
      <w:r>
        <w:rPr>
          <w:rFonts w:ascii="Consolas" w:hAnsi="Consolas"/>
          <w:color w:val="B03060"/>
        </w:rPr>
        <w:t>ξ_eff = 0.38</w:t>
      </w:r>
      <w:r>
        <w:t>) его превышает и</w:t>
      </w:r>
    </w:p>
    <w:p>
      <w:r>
        <w:t xml:space="preserve">  обнуляет ключ.</w:t>
      </w:r>
    </w:p>
    <w:p>
      <w:pPr>
        <w:pStyle w:val="ListBullet"/>
      </w:pPr>
      <w:r>
        <w:rPr>
          <w:b/>
        </w:rPr>
        <w:t>Параметрический запас.</w:t>
      </w:r>
      <w:r>
        <w:t xml:space="preserve"> Увеличение </w:t>
      </w:r>
      <w:r>
        <w:rPr>
          <w:rFonts w:ascii="Consolas" w:hAnsi="Consolas"/>
          <w:color w:val="B03060"/>
        </w:rPr>
        <w:t>α</w:t>
      </w:r>
      <w:r>
        <w:t xml:space="preserve"> и </w:t>
      </w:r>
      <w:r>
        <w:rPr>
          <w:rFonts w:ascii="Consolas" w:hAnsi="Consolas"/>
          <w:color w:val="B03060"/>
        </w:rPr>
        <w:t>β</w:t>
      </w:r>
      <w:r>
        <w:t xml:space="preserve"> сдвигает границу применимости,</w:t>
      </w:r>
    </w:p>
    <w:p>
      <w:r>
        <w:t xml:space="preserve">  но против атак на калибровку решающим является восстановление самой калибровки</w:t>
      </w:r>
    </w:p>
    <w:p>
      <w:r>
        <w:t xml:space="preserve">  (порог АЦП </w:t>
      </w:r>
      <w:r>
        <w:rPr>
          <w:rFonts w:ascii="Consolas" w:hAnsi="Consolas"/>
          <w:color w:val="B03060"/>
        </w:rPr>
        <w:t>sat</w:t>
      </w:r>
      <w:r>
        <w:t xml:space="preserve">, амплитуда LO </w:t>
      </w:r>
      <w:r>
        <w:rPr>
          <w:rFonts w:ascii="Consolas" w:hAnsi="Consolas"/>
          <w:color w:val="B03060"/>
        </w:rPr>
        <w:t>s</w:t>
      </w:r>
      <w:r>
        <w:t>), а не наращивание модуляции. Это согласуется</w:t>
      </w:r>
    </w:p>
    <w:p>
      <w:r>
        <w:t xml:space="preserve">  с теорией: атаки на «железо» устранимы калибровкой, тогда как фундаментальные</w:t>
      </w:r>
    </w:p>
    <w:p>
      <w:r>
        <w:t xml:space="preserve">  квантовые атаки ограничивают протокол неустранимо.</w:t>
      </w:r>
    </w:p>
    <w:p>
      <w:pPr>
        <w:pStyle w:val="Heading1"/>
      </w:pPr>
      <w:r>
        <w:t>Приложение А. Сводный список рисунков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Файл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Раздел</w:t>
            </w:r>
          </w:p>
        </w:tc>
      </w:tr>
      <w:tr>
        <w:tc>
          <w:tcPr>
            <w:tcW w:type="dxa" w:w="2160"/>
          </w:tcPr>
          <w:p>
            <w:r/>
            <w:r>
              <w:t>2.1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figures/fig_2_1_task_stages.png</w:t>
            </w:r>
          </w:p>
        </w:tc>
        <w:tc>
          <w:tcPr>
            <w:tcW w:type="dxa" w:w="2160"/>
          </w:tcPr>
          <w:p>
            <w:r/>
            <w:r>
              <w:t>блок-схема (mermaid)</w:t>
            </w:r>
          </w:p>
        </w:tc>
        <w:tc>
          <w:tcPr>
            <w:tcW w:type="dxa" w:w="2160"/>
          </w:tcPr>
          <w:p>
            <w:r/>
            <w:r>
              <w:t>2.1</w:t>
            </w:r>
          </w:p>
        </w:tc>
      </w:tr>
      <w:tr>
        <w:tc>
          <w:tcPr>
            <w:tcW w:type="dxa" w:w="2160"/>
          </w:tcPr>
          <w:p>
            <w:r/>
            <w:r>
              <w:t>2.2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figures/fig_2_2_usecase.png</w:t>
            </w:r>
          </w:p>
        </w:tc>
        <w:tc>
          <w:tcPr>
            <w:tcW w:type="dxa" w:w="2160"/>
          </w:tcPr>
          <w:p>
            <w:r/>
            <w:r>
              <w:t>use-case (mermaid)</w:t>
            </w:r>
          </w:p>
        </w:tc>
        <w:tc>
          <w:tcPr>
            <w:tcW w:type="dxa" w:w="2160"/>
          </w:tcPr>
          <w:p>
            <w:r/>
            <w:r>
              <w:t>2.1</w:t>
            </w:r>
          </w:p>
        </w:tc>
      </w:tr>
      <w:tr>
        <w:tc>
          <w:tcPr>
            <w:tcW w:type="dxa" w:w="2160"/>
          </w:tcPr>
          <w:p>
            <w:r/>
            <w:r>
              <w:t>2.3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figures/fig_2_3_attack_classes.png</w:t>
            </w:r>
          </w:p>
        </w:tc>
        <w:tc>
          <w:tcPr>
            <w:tcW w:type="dxa" w:w="2160"/>
          </w:tcPr>
          <w:p>
            <w:r/>
            <w:r>
              <w:t>диаграмма классов (mermaid)</w:t>
            </w:r>
          </w:p>
        </w:tc>
        <w:tc>
          <w:tcPr>
            <w:tcW w:type="dxa" w:w="2160"/>
          </w:tcPr>
          <w:p>
            <w:r/>
            <w:r>
              <w:t>2.3</w:t>
            </w:r>
          </w:p>
        </w:tc>
      </w:tr>
      <w:tr>
        <w:tc>
          <w:tcPr>
            <w:tcW w:type="dxa" w:w="2160"/>
          </w:tcPr>
          <w:p>
            <w:r/>
            <w:r>
              <w:t>2.4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figures/fig_2_4_criteria_tree.png</w:t>
            </w:r>
          </w:p>
        </w:tc>
        <w:tc>
          <w:tcPr>
            <w:tcW w:type="dxa" w:w="2160"/>
          </w:tcPr>
          <w:p>
            <w:r/>
            <w:r>
              <w:t>иерархия критериев (mermaid)</w:t>
            </w:r>
          </w:p>
        </w:tc>
        <w:tc>
          <w:tcPr>
            <w:tcW w:type="dxa" w:w="2160"/>
          </w:tcPr>
          <w:p>
            <w:r/>
            <w:r>
              <w:t>2.4</w:t>
            </w:r>
          </w:p>
        </w:tc>
      </w:tr>
      <w:tr>
        <w:tc>
          <w:tcPr>
            <w:tcW w:type="dxa" w:w="2160"/>
          </w:tcPr>
          <w:p>
            <w:r/>
            <w:r>
              <w:t>3.1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figures/fig_3_1_qpsk_constellation.png</w:t>
            </w:r>
          </w:p>
        </w:tc>
        <w:tc>
          <w:tcPr>
            <w:tcW w:type="dxa" w:w="2160"/>
          </w:tcPr>
          <w:p>
            <w:r/>
            <w:r>
              <w:t>созвездие QPSK (matplotlib)</w:t>
            </w:r>
          </w:p>
        </w:tc>
        <w:tc>
          <w:tcPr>
            <w:tcW w:type="dxa" w:w="2160"/>
          </w:tcPr>
          <w:p>
            <w:r/>
            <w:r>
              <w:t>3.1</w:t>
            </w:r>
          </w:p>
        </w:tc>
      </w:tr>
      <w:tr>
        <w:tc>
          <w:tcPr>
            <w:tcW w:type="dxa" w:w="2160"/>
          </w:tcPr>
          <w:p>
            <w:r/>
            <w:r>
              <w:t>3.2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figures/fig_3_2_channel.png</w:t>
            </w:r>
          </w:p>
        </w:tc>
        <w:tc>
          <w:tcPr>
            <w:tcW w:type="dxa" w:w="2160"/>
          </w:tcPr>
          <w:p>
            <w:r/>
            <w:r>
              <w:t>модель канала (mermaid)</w:t>
            </w:r>
          </w:p>
        </w:tc>
        <w:tc>
          <w:tcPr>
            <w:tcW w:type="dxa" w:w="2160"/>
          </w:tcPr>
          <w:p>
            <w:r/>
            <w:r>
              <w:t>3.2</w:t>
            </w:r>
          </w:p>
        </w:tc>
      </w:tr>
      <w:tr>
        <w:tc>
          <w:tcPr>
            <w:tcW w:type="dxa" w:w="2160"/>
          </w:tcPr>
          <w:p>
            <w:r/>
            <w:r>
              <w:t>3.3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figures/fig_3_3_heterodyne.png</w:t>
            </w:r>
          </w:p>
        </w:tc>
        <w:tc>
          <w:tcPr>
            <w:tcW w:type="dxa" w:w="2160"/>
          </w:tcPr>
          <w:p>
            <w:r/>
            <w:r>
              <w:t>схема гетеродина (mermaid)</w:t>
            </w:r>
          </w:p>
        </w:tc>
        <w:tc>
          <w:tcPr>
            <w:tcW w:type="dxa" w:w="2160"/>
          </w:tcPr>
          <w:p>
            <w:r/>
            <w:r>
              <w:t>3.3</w:t>
            </w:r>
          </w:p>
        </w:tc>
      </w:tr>
      <w:tr>
        <w:tc>
          <w:tcPr>
            <w:tcW w:type="dxa" w:w="2160"/>
          </w:tcPr>
          <w:p>
            <w:r/>
            <w:r>
              <w:t>3.4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figures/fig_3_4_phase_sectors.png</w:t>
            </w:r>
          </w:p>
        </w:tc>
        <w:tc>
          <w:tcPr>
            <w:tcW w:type="dxa" w:w="2160"/>
          </w:tcPr>
          <w:p>
            <w:r/>
            <w:r>
              <w:t>секторы фазы (matplotlib)</w:t>
            </w:r>
          </w:p>
        </w:tc>
        <w:tc>
          <w:tcPr>
            <w:tcW w:type="dxa" w:w="2160"/>
          </w:tcPr>
          <w:p>
            <w:r/>
            <w:r>
              <w:t>3.4</w:t>
            </w:r>
          </w:p>
        </w:tc>
      </w:tr>
      <w:tr>
        <w:tc>
          <w:tcPr>
            <w:tcW w:type="dxa" w:w="2160"/>
          </w:tcPr>
          <w:p>
            <w:r/>
            <w:r>
              <w:t>3.5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figures/fig_3_6_security_dataflow.png</w:t>
            </w:r>
          </w:p>
        </w:tc>
        <w:tc>
          <w:tcPr>
            <w:tcW w:type="dxa" w:w="2160"/>
          </w:tcPr>
          <w:p>
            <w:r/>
            <w:r>
              <w:t>поток расчёта безопасности (mermaid)</w:t>
            </w:r>
          </w:p>
        </w:tc>
        <w:tc>
          <w:tcPr>
            <w:tcW w:type="dxa" w:w="2160"/>
          </w:tcPr>
          <w:p>
            <w:r/>
            <w:r>
              <w:t>3.6</w:t>
            </w:r>
          </w:p>
        </w:tc>
      </w:tr>
      <w:tr>
        <w:tc>
          <w:tcPr>
            <w:tcW w:type="dxa" w:w="2160"/>
          </w:tcPr>
          <w:p>
            <w:r/>
            <w:r>
              <w:t>3.6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figures/fig_3_7_postproc.png</w:t>
            </w:r>
          </w:p>
        </w:tc>
        <w:tc>
          <w:tcPr>
            <w:tcW w:type="dxa" w:w="2160"/>
          </w:tcPr>
          <w:p>
            <w:r/>
            <w:r>
              <w:t>конвейер постобработки (mermaid)</w:t>
            </w:r>
          </w:p>
        </w:tc>
        <w:tc>
          <w:tcPr>
            <w:tcW w:type="dxa" w:w="2160"/>
          </w:tcPr>
          <w:p>
            <w:r/>
            <w:r>
              <w:t>3.7</w:t>
            </w:r>
          </w:p>
        </w:tc>
      </w:tr>
      <w:tr>
        <w:tc>
          <w:tcPr>
            <w:tcW w:type="dxa" w:w="2160"/>
          </w:tcPr>
          <w:p>
            <w:r/>
            <w:r>
              <w:t>3.7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figures/fig_3_8_attacks.png</w:t>
            </w:r>
          </w:p>
        </w:tc>
        <w:tc>
          <w:tcPr>
            <w:tcW w:type="dxa" w:w="2160"/>
          </w:tcPr>
          <w:p>
            <w:r/>
            <w:r>
              <w:t>модели атак (mermaid)</w:t>
            </w:r>
          </w:p>
        </w:tc>
        <w:tc>
          <w:tcPr>
            <w:tcW w:type="dxa" w:w="2160"/>
          </w:tcPr>
          <w:p>
            <w:r/>
            <w:r>
              <w:t>3.8</w:t>
            </w:r>
          </w:p>
        </w:tc>
      </w:tr>
      <w:tr>
        <w:tc>
          <w:tcPr>
            <w:tcW w:type="dxa" w:w="2160"/>
          </w:tcPr>
          <w:p>
            <w:r/>
            <w:r>
              <w:t>4.1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figures/fig_4_1_layers.png</w:t>
            </w:r>
          </w:p>
        </w:tc>
        <w:tc>
          <w:tcPr>
            <w:tcW w:type="dxa" w:w="2160"/>
          </w:tcPr>
          <w:p>
            <w:r/>
            <w:r>
              <w:t>архитектура слоёв (mermaid)</w:t>
            </w:r>
          </w:p>
        </w:tc>
        <w:tc>
          <w:tcPr>
            <w:tcW w:type="dxa" w:w="2160"/>
          </w:tcPr>
          <w:p>
            <w:r/>
            <w:r>
              <w:t>4.1</w:t>
            </w:r>
          </w:p>
        </w:tc>
      </w:tr>
      <w:tr>
        <w:tc>
          <w:tcPr>
            <w:tcW w:type="dxa" w:w="2160"/>
          </w:tcPr>
          <w:p>
            <w:r/>
            <w:r>
              <w:t>4.2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figures/fig_4_1_component.png</w:t>
            </w:r>
          </w:p>
        </w:tc>
        <w:tc>
          <w:tcPr>
            <w:tcW w:type="dxa" w:w="2160"/>
          </w:tcPr>
          <w:p>
            <w:r/>
            <w:r>
              <w:t>диаграмма компонентов (mermaid)</w:t>
            </w:r>
          </w:p>
        </w:tc>
        <w:tc>
          <w:tcPr>
            <w:tcW w:type="dxa" w:w="2160"/>
          </w:tcPr>
          <w:p>
            <w:r/>
            <w:r>
              <w:t>4.1</w:t>
            </w:r>
          </w:p>
        </w:tc>
      </w:tr>
      <w:tr>
        <w:tc>
          <w:tcPr>
            <w:tcW w:type="dxa" w:w="2160"/>
          </w:tcPr>
          <w:p>
            <w:r/>
            <w:r>
              <w:t>4.3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figures/fig_4_1a_pipeline.png</w:t>
            </w:r>
          </w:p>
        </w:tc>
        <w:tc>
          <w:tcPr>
            <w:tcW w:type="dxa" w:w="2160"/>
          </w:tcPr>
          <w:p>
            <w:r/>
            <w:r>
              <w:t xml:space="preserve">конвейер </w:t>
            </w:r>
            <w:r>
              <w:rPr>
                <w:rFonts w:ascii="Consolas" w:hAnsi="Consolas"/>
                <w:color w:val="B03060"/>
              </w:rPr>
              <w:t>run_one_point</w:t>
            </w:r>
            <w:r>
              <w:t xml:space="preserve"> (mermaid)</w:t>
            </w:r>
          </w:p>
        </w:tc>
        <w:tc>
          <w:tcPr>
            <w:tcW w:type="dxa" w:w="2160"/>
          </w:tcPr>
          <w:p>
            <w:r/>
            <w:r>
              <w:t>4.1</w:t>
            </w:r>
          </w:p>
        </w:tc>
      </w:tr>
      <w:tr>
        <w:tc>
          <w:tcPr>
            <w:tcW w:type="dxa" w:w="2160"/>
          </w:tcPr>
          <w:p>
            <w:r/>
            <w:r>
              <w:t>4.4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figures/fig_4_1b_sequence.png</w:t>
            </w:r>
          </w:p>
        </w:tc>
        <w:tc>
          <w:tcPr>
            <w:tcW w:type="dxa" w:w="2160"/>
          </w:tcPr>
          <w:p>
            <w:r/>
            <w:r>
              <w:t>sequence-диаграмма (mermaid)</w:t>
            </w:r>
          </w:p>
        </w:tc>
        <w:tc>
          <w:tcPr>
            <w:tcW w:type="dxa" w:w="2160"/>
          </w:tcPr>
          <w:p>
            <w:r/>
            <w:r>
              <w:t>4.1</w:t>
            </w:r>
          </w:p>
        </w:tc>
      </w:tr>
      <w:tr>
        <w:tc>
          <w:tcPr>
            <w:tcW w:type="dxa" w:w="2160"/>
          </w:tcPr>
          <w:p>
            <w:r/>
            <w:r>
              <w:t>4.5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figures/fig_4_2_modules.png</w:t>
            </w:r>
          </w:p>
        </w:tc>
        <w:tc>
          <w:tcPr>
            <w:tcW w:type="dxa" w:w="2160"/>
          </w:tcPr>
          <w:p>
            <w:r/>
            <w:r>
              <w:t>диаграмма модулей (mermaid)</w:t>
            </w:r>
          </w:p>
        </w:tc>
        <w:tc>
          <w:tcPr>
            <w:tcW w:type="dxa" w:w="2160"/>
          </w:tcPr>
          <w:p>
            <w:r/>
            <w:r>
              <w:t>4.2</w:t>
            </w:r>
          </w:p>
        </w:tc>
      </w:tr>
      <w:tr>
        <w:tc>
          <w:tcPr>
            <w:tcW w:type="dxa" w:w="2160"/>
          </w:tcPr>
          <w:p>
            <w:r/>
            <w:r>
              <w:t>4.6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figures/fig_4_3_full_classes.png</w:t>
            </w:r>
          </w:p>
        </w:tc>
        <w:tc>
          <w:tcPr>
            <w:tcW w:type="dxa" w:w="2160"/>
          </w:tcPr>
          <w:p>
            <w:r/>
            <w:r>
              <w:t>полная UML-диаграмма классов (mermaid)</w:t>
            </w:r>
          </w:p>
        </w:tc>
        <w:tc>
          <w:tcPr>
            <w:tcW w:type="dxa" w:w="2160"/>
          </w:tcPr>
          <w:p>
            <w:r/>
            <w:r>
              <w:t>4.2</w:t>
            </w:r>
          </w:p>
        </w:tc>
      </w:tr>
      <w:tr>
        <w:tc>
          <w:tcPr>
            <w:tcW w:type="dxa" w:w="2160"/>
          </w:tcPr>
          <w:p>
            <w:r/>
            <w:r>
              <w:t>4.7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figures/fig_4_2_attack_full.png</w:t>
            </w:r>
          </w:p>
        </w:tc>
        <w:tc>
          <w:tcPr>
            <w:tcW w:type="dxa" w:w="2160"/>
          </w:tcPr>
          <w:p>
            <w:r/>
            <w:r>
              <w:t>классы модуля атак (mermaid)</w:t>
            </w:r>
          </w:p>
        </w:tc>
        <w:tc>
          <w:tcPr>
            <w:tcW w:type="dxa" w:w="2160"/>
          </w:tcPr>
          <w:p>
            <w:r/>
            <w:r>
              <w:t>4.2</w:t>
            </w:r>
          </w:p>
        </w:tc>
      </w:tr>
      <w:tr>
        <w:tc>
          <w:tcPr>
            <w:tcW w:type="dxa" w:w="2160"/>
          </w:tcPr>
          <w:p>
            <w:r/>
            <w:r>
              <w:t>4.8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figures/fig_4_4_data_model.png</w:t>
            </w:r>
          </w:p>
        </w:tc>
        <w:tc>
          <w:tcPr>
            <w:tcW w:type="dxa" w:w="2160"/>
          </w:tcPr>
          <w:p>
            <w:r/>
            <w:r>
              <w:t>модель данных / структуры (mermaid)</w:t>
            </w:r>
          </w:p>
        </w:tc>
        <w:tc>
          <w:tcPr>
            <w:tcW w:type="dxa" w:w="2160"/>
          </w:tcPr>
          <w:p>
            <w:r/>
            <w:r>
              <w:t>4.2</w:t>
            </w:r>
          </w:p>
        </w:tc>
      </w:tr>
      <w:tr>
        <w:tc>
          <w:tcPr>
            <w:tcW w:type="dxa" w:w="2160"/>
          </w:tcPr>
          <w:p>
            <w:r/>
            <w:r>
              <w:t>4.9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figures/fig_4_4_build_stack.png</w:t>
            </w:r>
          </w:p>
        </w:tc>
        <w:tc>
          <w:tcPr>
            <w:tcW w:type="dxa" w:w="2160"/>
          </w:tcPr>
          <w:p>
            <w:r/>
            <w:r>
              <w:t>стек сборки (mermaid)</w:t>
            </w:r>
          </w:p>
        </w:tc>
        <w:tc>
          <w:tcPr>
            <w:tcW w:type="dxa" w:w="2160"/>
          </w:tcPr>
          <w:p>
            <w:r/>
            <w:r>
              <w:t>4.3</w:t>
            </w:r>
          </w:p>
        </w:tc>
      </w:tr>
      <w:tr>
        <w:tc>
          <w:tcPr>
            <w:tcW w:type="dxa" w:w="2160"/>
          </w:tcPr>
          <w:p>
            <w:r/>
            <w:r>
              <w:t>4.10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figures/fig_4_5_optimization.png</w:t>
            </w:r>
          </w:p>
        </w:tc>
        <w:tc>
          <w:tcPr>
            <w:tcW w:type="dxa" w:w="2160"/>
          </w:tcPr>
          <w:p>
            <w:r/>
            <w:r>
              <w:t>принципы оптимизации (mermaid)</w:t>
            </w:r>
          </w:p>
        </w:tc>
        <w:tc>
          <w:tcPr>
            <w:tcW w:type="dxa" w:w="2160"/>
          </w:tcPr>
          <w:p>
            <w:r/>
            <w:r>
              <w:t>4.5</w:t>
            </w:r>
          </w:p>
        </w:tc>
      </w:tr>
      <w:tr>
        <w:tc>
          <w:tcPr>
            <w:tcW w:type="dxa" w:w="2160"/>
          </w:tcPr>
          <w:p>
            <w:r/>
            <w:r>
              <w:t>4.11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figures/fig_4_6_verification.png</w:t>
            </w:r>
          </w:p>
        </w:tc>
        <w:tc>
          <w:tcPr>
            <w:tcW w:type="dxa" w:w="2160"/>
          </w:tcPr>
          <w:p>
            <w:r/>
            <w:r>
              <w:t>схема верификации (mermaid)</w:t>
            </w:r>
          </w:p>
        </w:tc>
        <w:tc>
          <w:tcPr>
            <w:tcW w:type="dxa" w:w="2160"/>
          </w:tcPr>
          <w:p>
            <w:r/>
            <w:r>
              <w:t>4.6</w:t>
            </w:r>
          </w:p>
        </w:tc>
      </w:tr>
      <w:tr>
        <w:tc>
          <w:tcPr>
            <w:tcW w:type="dxa" w:w="2160"/>
          </w:tcPr>
          <w:p>
            <w:r/>
            <w:r>
              <w:t>4.12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figures/fig_4_6_mathcad_compare.png</w:t>
            </w:r>
          </w:p>
        </w:tc>
        <w:tc>
          <w:tcPr>
            <w:tcW w:type="dxa" w:w="2160"/>
          </w:tcPr>
          <w:p>
            <w:r/>
            <w:r>
              <w:t>сравнение Mathcad↔модель (matplotlib)</w:t>
            </w:r>
          </w:p>
        </w:tc>
        <w:tc>
          <w:tcPr>
            <w:tcW w:type="dxa" w:w="2160"/>
          </w:tcPr>
          <w:p>
            <w:r/>
            <w:r>
              <w:t>4.6</w:t>
            </w:r>
          </w:p>
        </w:tc>
      </w:tr>
      <w:tr>
        <w:tc>
          <w:tcPr>
            <w:tcW w:type="dxa" w:w="2160"/>
          </w:tcPr>
          <w:p>
            <w:r/>
            <w:r>
              <w:t>4.13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figures/fig_4_6_ber_snr.png</w:t>
            </w:r>
          </w:p>
        </w:tc>
        <w:tc>
          <w:tcPr>
            <w:tcW w:type="dxa" w:w="2160"/>
          </w:tcPr>
          <w:p>
            <w:r/>
            <w:r>
              <w:t>верификация BER(SNR) (matplotlib)</w:t>
            </w:r>
          </w:p>
        </w:tc>
        <w:tc>
          <w:tcPr>
            <w:tcW w:type="dxa" w:w="2160"/>
          </w:tcPr>
          <w:p>
            <w:r/>
            <w:r>
              <w:t>4.6</w:t>
            </w:r>
          </w:p>
        </w:tc>
      </w:tr>
      <w:tr>
        <w:tc>
          <w:tcPr>
            <w:tcW w:type="dxa" w:w="2160"/>
          </w:tcPr>
          <w:p>
            <w:r/>
            <w:r>
              <w:t>5.1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figures/fig_5_2_attack_integration.png</w:t>
            </w:r>
          </w:p>
        </w:tc>
        <w:tc>
          <w:tcPr>
            <w:tcW w:type="dxa" w:w="2160"/>
          </w:tcPr>
          <w:p>
            <w:r/>
            <w:r>
              <w:t>интеграция атак (mermaid)</w:t>
            </w:r>
          </w:p>
        </w:tc>
        <w:tc>
          <w:tcPr>
            <w:tcW w:type="dxa" w:w="2160"/>
          </w:tcPr>
          <w:p>
            <w:r/>
            <w:r>
              <w:t>5.2</w:t>
            </w:r>
          </w:p>
        </w:tc>
      </w:tr>
      <w:tr>
        <w:tc>
          <w:tcPr>
            <w:tcW w:type="dxa" w:w="2160"/>
          </w:tcPr>
          <w:p>
            <w:r/>
            <w:r>
              <w:t>6.1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figures/fig_6_methodology.png</w:t>
            </w:r>
          </w:p>
        </w:tc>
        <w:tc>
          <w:tcPr>
            <w:tcW w:type="dxa" w:w="2160"/>
          </w:tcPr>
          <w:p>
            <w:r/>
            <w:r>
              <w:t>методика серий (mermaid)</w:t>
            </w:r>
          </w:p>
        </w:tc>
        <w:tc>
          <w:tcPr>
            <w:tcW w:type="dxa" w:w="2160"/>
          </w:tcPr>
          <w:p>
            <w:r/>
            <w:r>
              <w:t>6.4</w:t>
            </w:r>
          </w:p>
        </w:tc>
      </w:tr>
      <w:tr>
        <w:tc>
          <w:tcPr>
            <w:tcW w:type="dxa" w:w="2160"/>
          </w:tcPr>
          <w:p>
            <w:r/>
            <w:r>
              <w:t>7.1–7.9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</w:rPr>
              <w:t>results/study/figures/*.png</w:t>
            </w:r>
          </w:p>
        </w:tc>
        <w:tc>
          <w:tcPr>
            <w:tcW w:type="dxa" w:w="2160"/>
          </w:tcPr>
          <w:p>
            <w:r/>
            <w:r>
              <w:t>графики результатов (matplotlib)</w:t>
            </w:r>
          </w:p>
        </w:tc>
        <w:tc>
          <w:tcPr>
            <w:tcW w:type="dxa" w:w="2160"/>
          </w:tcPr>
          <w:p>
            <w:r/>
            <w:r>
              <w:t>7</w:t>
            </w:r>
          </w:p>
        </w:tc>
      </w:tr>
    </w:tbl>
    <w:p>
      <w:r>
        <w:t xml:space="preserve">Исходники mermaid-диаграмм — в </w:t>
      </w:r>
      <w:r>
        <w:rPr>
          <w:rFonts w:ascii="Consolas" w:hAnsi="Consolas"/>
          <w:color w:val="B03060"/>
        </w:rPr>
        <w:t>results/study/report2/mmd/*.mmd</w:t>
      </w:r>
      <w:r>
        <w:t>; их можно</w:t>
      </w:r>
    </w:p>
    <w:p>
      <w:r>
        <w:t>открыть/доработать в [mermaid.live](https://mermaid.live) или draw.io</w:t>
      </w:r>
    </w:p>
    <w:p>
      <w:r>
        <w:t xml:space="preserve">(импорт mermaid). Скрипт физических рисунков — </w:t>
      </w:r>
      <w:r>
        <w:rPr>
          <w:rFonts w:ascii="Consolas" w:hAnsi="Consolas"/>
          <w:color w:val="B03060"/>
        </w:rPr>
        <w:t>report2/make_physics_figs.py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