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bookmarkStart w:id="1" w:name="toc"/>
      <w:pPr>
        <w:spacing w:before="1000" w:after="480"/>
        <w:jc w:val="center"/>
      </w:pPr>
      <w:r>
        <w:rPr>
          <w:rFonts w:ascii="黑体" w:hAnsi="黑体" w:eastAsia="黑体"/>
          <w:b/>
          <w:sz w:val="32"/>
        </w:rPr>
        <w:t>目录</w:t>
      </w:r>
      <w:bookmarkEnd w:id="1"/>
    </w:p>
    <w:p>
      <w:pPr>
        <w:spacing w:line="276" w:lineRule="auto" w:after="160"/>
      </w:pPr>
      <w:r>
        <w:fldChar w:fldCharType="begin"/>
      </w:r>
      <w:r>
        <w:instrText xml:space="preserve">TOC \o "1-2" \h \z \u</w:instrText>
      </w:r>
      <w:r>
        <w:fldChar w:fldCharType="separate"/>
      </w:r>
      <w:r>
        <w:rPr>
          <w:rFonts w:ascii="宋体" w:hAnsi="宋体" w:eastAsia="宋体"/>
          <w:color w:val="6B7280"/>
          <w:sz w:val="24"/>
        </w:rPr>
        <w:t>请在 Word 中右键此处，选择“更新域/更新目录”生成目录。</w:t>
      </w:r>
      <w:r>
        <w:fldChar w:fldCharType="end"/>
      </w:r>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bookmarkStart w:id="10" w:name="bm_h_1"/>
      <w:pPr>
        <w:pStyle w:val="Heading1"/>
        <w:spacing w:before="1000" w:after="440"/>
        <w:jc w:val="center"/>
      </w:pPr>
      <w:r>
        <w:rPr>
          <w:rFonts w:ascii="黑体" w:hAnsi="黑体" w:eastAsia="黑体"/>
          <w:b/>
          <w:color w:val="111827"/>
          <w:sz w:val="32"/>
        </w:rPr>
        <w:t>摘要</w:t>
      </w:r>
      <w:bookmarkEnd w:id="10"/>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bookmarkStart w:id="11" w:name="bm_h_2"/>
      <w:pPr>
        <w:pStyle w:val="Heading1"/>
      </w:pPr>
      <w:r>
        <w:rPr>
          <w:rFonts w:ascii="黑体" w:hAnsi="黑体" w:eastAsia="黑体"/>
          <w:b/>
          <w:color w:val="111827"/>
          <w:sz w:val="32"/>
        </w:rPr>
        <w:t>一、选题背景与设计思想</w:t>
      </w:r>
      <w:bookmarkEnd w:id="11"/>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bookmarkStart w:id="12" w:name="bm_h_3"/>
      <w:pPr>
        <w:pStyle w:val="Heading1"/>
      </w:pPr>
      <w:r>
        <w:rPr>
          <w:rFonts w:ascii="黑体" w:hAnsi="黑体" w:eastAsia="黑体"/>
          <w:b/>
          <w:color w:val="111827"/>
          <w:sz w:val="32"/>
        </w:rPr>
        <w:t>二、Specs 规格设计</w:t>
      </w:r>
      <w:bookmarkEnd w:id="12"/>
    </w:p>
    <w:p>
      <w:bookmarkStart w:id="13" w:name="bm_h_4"/>
      <w:pPr>
        <w:pStyle w:val="Heading2"/>
      </w:pPr>
      <w:r>
        <w:rPr>
          <w:rFonts w:ascii="黑体" w:hAnsi="黑体" w:eastAsia="黑体"/>
          <w:b/>
          <w:color w:val="1F2937"/>
          <w:sz w:val="28"/>
        </w:rPr>
        <w:t>2.1 Product Spec</w:t>
      </w:r>
      <w:bookmarkEnd w:id="13"/>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bookmarkStart w:id="14" w:name="bm_h_5"/>
      <w:pPr>
        <w:pStyle w:val="Heading2"/>
      </w:pPr>
      <w:r>
        <w:rPr>
          <w:rFonts w:ascii="黑体" w:hAnsi="黑体" w:eastAsia="黑体"/>
          <w:b/>
          <w:color w:val="1F2937"/>
          <w:sz w:val="28"/>
        </w:rPr>
        <w:t>2.2 API Spec</w:t>
      </w:r>
      <w:bookmarkEnd w:id="14"/>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bookmarkStart w:id="15" w:name="bm_h_6"/>
      <w:pPr>
        <w:pStyle w:val="Heading2"/>
      </w:pPr>
      <w:r>
        <w:rPr>
          <w:rFonts w:ascii="黑体" w:hAnsi="黑体" w:eastAsia="黑体"/>
          <w:b/>
          <w:color w:val="1F2937"/>
          <w:sz w:val="28"/>
        </w:rPr>
        <w:t>2.3 SDD 核心</w:t>
      </w:r>
      <w:bookmarkEnd w:id="15"/>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bookmarkStart w:id="16" w:name="bm_h_7"/>
      <w:pPr>
        <w:pStyle w:val="Heading1"/>
      </w:pPr>
      <w:r>
        <w:rPr>
          <w:rFonts w:ascii="黑体" w:hAnsi="黑体" w:eastAsia="黑体"/>
          <w:b/>
          <w:color w:val="111827"/>
          <w:sz w:val="32"/>
        </w:rPr>
        <w:t>三、系统架构与设计</w:t>
      </w:r>
      <w:bookmarkEnd w:id="16"/>
    </w:p>
    <w:p>
      <w:bookmarkStart w:id="17" w:name="bm_h_8"/>
      <w:pPr>
        <w:pStyle w:val="Heading2"/>
      </w:pPr>
      <w:r>
        <w:rPr>
          <w:rFonts w:ascii="黑体" w:hAnsi="黑体" w:eastAsia="黑体"/>
          <w:b/>
          <w:color w:val="1F2937"/>
          <w:sz w:val="28"/>
        </w:rPr>
        <w:t>3.1 总体架构</w:t>
      </w:r>
      <w:bookmarkEnd w:id="17"/>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bookmarkStart w:id="18" w:name="bm_h_9"/>
      <w:pPr>
        <w:pStyle w:val="Heading2"/>
      </w:pPr>
      <w:r>
        <w:rPr>
          <w:rFonts w:ascii="黑体" w:hAnsi="黑体" w:eastAsia="黑体"/>
          <w:b/>
          <w:color w:val="1F2937"/>
          <w:sz w:val="28"/>
        </w:rPr>
        <w:t>3.2 Agent 交互流程</w:t>
      </w:r>
      <w:bookmarkEnd w:id="18"/>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bookmarkStart w:id="19" w:name="bm_h_10"/>
      <w:pPr>
        <w:pStyle w:val="Heading2"/>
      </w:pPr>
      <w:r>
        <w:rPr>
          <w:rFonts w:ascii="黑体" w:hAnsi="黑体" w:eastAsia="黑体"/>
          <w:b/>
          <w:color w:val="1F2937"/>
          <w:sz w:val="28"/>
        </w:rPr>
        <w:t>3.3 数据设计</w:t>
      </w:r>
      <w:bookmarkEnd w:id="19"/>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bookmarkStart w:id="20" w:name="bm_h_11"/>
      <w:pPr>
        <w:pStyle w:val="Heading1"/>
      </w:pPr>
      <w:r>
        <w:rPr>
          <w:rFonts w:ascii="黑体" w:hAnsi="黑体" w:eastAsia="黑体"/>
          <w:b/>
          <w:color w:val="111827"/>
          <w:sz w:val="32"/>
        </w:rPr>
        <w:t>四、关键实现与代码展示</w:t>
      </w:r>
      <w:bookmarkEnd w:id="20"/>
    </w:p>
    <w:p>
      <w:bookmarkStart w:id="21" w:name="bm_h_12"/>
      <w:pPr>
        <w:pStyle w:val="Heading2"/>
      </w:pPr>
      <w:r>
        <w:rPr>
          <w:rFonts w:ascii="黑体" w:hAnsi="黑体" w:eastAsia="黑体"/>
          <w:b/>
          <w:color w:val="1F2937"/>
          <w:sz w:val="28"/>
        </w:rPr>
        <w:t>4.1 LegalAgentService</w:t>
      </w:r>
      <w:bookmarkEnd w:id="21"/>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bookmarkStart w:id="22" w:name="bm_h_13"/>
      <w:pPr>
        <w:pStyle w:val="Heading2"/>
      </w:pPr>
      <w:r>
        <w:rPr>
          <w:rFonts w:ascii="黑体" w:hAnsi="黑体" w:eastAsia="黑体"/>
          <w:b/>
          <w:color w:val="1F2937"/>
          <w:sz w:val="28"/>
        </w:rPr>
        <w:t>4.2 RAG 与知识库</w:t>
      </w:r>
      <w:bookmarkEnd w:id="22"/>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bookmarkStart w:id="23" w:name="bm_h_14"/>
      <w:pPr>
        <w:pStyle w:val="Heading2"/>
      </w:pPr>
      <w:r>
        <w:rPr>
          <w:rFonts w:ascii="黑体" w:hAnsi="黑体" w:eastAsia="黑体"/>
          <w:b/>
          <w:color w:val="1F2937"/>
          <w:sz w:val="28"/>
        </w:rPr>
        <w:t>4.3 前端交互</w:t>
      </w:r>
      <w:bookmarkEnd w:id="23"/>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bookmarkStart w:id="24" w:name="bm_h_15"/>
      <w:pPr>
        <w:pStyle w:val="Heading2"/>
      </w:pPr>
      <w:r>
        <w:rPr>
          <w:rFonts w:ascii="黑体" w:hAnsi="黑体" w:eastAsia="黑体"/>
          <w:b/>
          <w:color w:val="1F2937"/>
          <w:sz w:val="28"/>
        </w:rPr>
        <w:t>4.4 安全边界</w:t>
      </w:r>
      <w:bookmarkEnd w:id="24"/>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bookmarkStart w:id="25" w:name="bm_h_16"/>
      <w:pPr>
        <w:pStyle w:val="Heading1"/>
      </w:pPr>
      <w:r>
        <w:rPr>
          <w:rFonts w:ascii="黑体" w:hAnsi="黑体" w:eastAsia="黑体"/>
          <w:b/>
          <w:color w:val="111827"/>
          <w:sz w:val="32"/>
        </w:rPr>
        <w:t>五、测试与评估</w:t>
      </w:r>
      <w:bookmarkEnd w:id="25"/>
    </w:p>
    <w:p>
      <w:bookmarkStart w:id="26" w:name="bm_h_17"/>
      <w:pPr>
        <w:pStyle w:val="Heading2"/>
      </w:pPr>
      <w:r>
        <w:rPr>
          <w:rFonts w:ascii="黑体" w:hAnsi="黑体" w:eastAsia="黑体"/>
          <w:b/>
          <w:color w:val="1F2937"/>
          <w:sz w:val="28"/>
        </w:rPr>
        <w:t>5.1 功能测试</w:t>
      </w:r>
      <w:bookmarkEnd w:id="26"/>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bookmarkStart w:id="27" w:name="bm_h_18"/>
      <w:pPr>
        <w:pStyle w:val="Heading2"/>
      </w:pPr>
      <w:r>
        <w:rPr>
          <w:rFonts w:ascii="黑体" w:hAnsi="黑体" w:eastAsia="黑体"/>
          <w:b/>
          <w:color w:val="1F2937"/>
          <w:sz w:val="28"/>
        </w:rPr>
        <w:t>5.2 构建测试</w:t>
      </w:r>
      <w:bookmarkEnd w:id="27"/>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bookmarkStart w:id="28" w:name="bm_h_19"/>
      <w:pPr>
        <w:pStyle w:val="Heading2"/>
      </w:pPr>
      <w:r>
        <w:rPr>
          <w:rFonts w:ascii="黑体" w:hAnsi="黑体" w:eastAsia="黑体"/>
          <w:b/>
          <w:color w:val="1F2937"/>
          <w:sz w:val="28"/>
        </w:rPr>
        <w:t>5.3 Demo 评估</w:t>
      </w:r>
      <w:bookmarkEnd w:id="28"/>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bookmarkStart w:id="29" w:name="bm_h_20"/>
      <w:pPr>
        <w:pStyle w:val="Heading1"/>
      </w:pPr>
      <w:r>
        <w:rPr>
          <w:rFonts w:ascii="黑体" w:hAnsi="黑体" w:eastAsia="黑体"/>
          <w:b/>
          <w:color w:val="111827"/>
          <w:sz w:val="32"/>
        </w:rPr>
        <w:t>六、系统升级与扩展</w:t>
      </w:r>
      <w:bookmarkEnd w:id="29"/>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bookmarkStart w:id="30" w:name="bm_h_21"/>
      <w:pPr>
        <w:pStyle w:val="Heading1"/>
      </w:pPr>
      <w:r>
        <w:rPr>
          <w:rFonts w:ascii="黑体" w:hAnsi="黑体" w:eastAsia="黑体"/>
          <w:b/>
          <w:color w:val="111827"/>
          <w:sz w:val="32"/>
        </w:rPr>
        <w:t>七、课程总结</w:t>
      </w:r>
      <w:bookmarkEnd w:id="30"/>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bookmarkStart w:id="31" w:name="bm_h_22"/>
      <w:pPr>
        <w:pStyle w:val="Heading1"/>
      </w:pPr>
      <w:r>
        <w:rPr>
          <w:rFonts w:ascii="黑体" w:hAnsi="黑体" w:eastAsia="黑体"/>
          <w:b/>
          <w:color w:val="111827"/>
          <w:sz w:val="32"/>
        </w:rPr>
        <w:t>附录：运行方式</w:t>
      </w:r>
      <w:bookmarkEnd w:id="31"/>
    </w:p>
    <w:p>
      <w:bookmarkStart w:id="32" w:name="bm_h_23"/>
      <w:pPr>
        <w:pStyle w:val="Heading2"/>
      </w:pPr>
      <w:r>
        <w:rPr>
          <w:rFonts w:ascii="黑体" w:hAnsi="黑体" w:eastAsia="黑体"/>
          <w:b/>
          <w:color w:val="1F2937"/>
          <w:sz w:val="28"/>
        </w:rPr>
        <w:t>附录 A：项目文件与交付物对照</w:t>
      </w:r>
      <w:bookmarkEnd w:id="32"/>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bookmarkStart w:id="33" w:name="bm_h_24"/>
      <w:pPr>
        <w:pStyle w:val="Heading2"/>
      </w:pPr>
      <w:r>
        <w:rPr>
          <w:rFonts w:ascii="黑体" w:hAnsi="黑体" w:eastAsia="黑体"/>
          <w:b/>
          <w:color w:val="1F2937"/>
          <w:sz w:val="28"/>
        </w:rPr>
        <w:t>附录 B：关键术语说明</w:t>
      </w:r>
      <w:bookmarkEnd w:id="33"/>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