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‪MOHAMMAD KAYYALI‬‏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eqr_rwnhfwjs9vdqpfuo7">
              <w:r>
                <w:rPr>
                  <w:rStyle w:val="Hyperlink"/>
                  <w:sz w:val="22"/>
                  <w:szCs w:val="22"/>
                </w:rPr>
                <w:t xml:space="preserve">https://github. com/omar-b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mohammadkayyali15@gmail.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1tz7ecg9vy0xj_pzawqr2">
              <w:r>
                <w:rPr>
                  <w:rStyle w:val="Hyperlink"/>
                  <w:sz w:val="22"/>
                  <w:szCs w:val="22"/>
                </w:rPr>
                <w:t xml:space="preserve">https://linkedin. com/in/obarakat</w:t>
              </w:r>
            </w:hyperlink>
          </w:p>
        </w:tc>
      </w:tr>
    </w:tbl>
    <w:p>
      <w:pPr>
        <w:pStyle w:val="SectionHeading"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hands-on expertise in designing large-scale distributed systems, microservices, and high-performance client/server applications. Specialized in designing enterprise-grade backend services, cloud infrastructure, event-driven systems, and real-time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cross-functional engineering teams, establishing coding standards, mentoring developers, and delivering robust maintainable software with long-term scalability in mind.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fraud detection microservices reducing fraudulent activity by 37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Developed cross-platform mobility management dashboard for enterprise clients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</w:t>
      </w:r>
    </w:p>
    <w:p>
      <w:pPr>
        <w:pStyle w:val="ListParagraph"/>
        <w:keepLines/>
        <w:widowControl/>
        <w:numPr>
          <w:ilvl w:val="0"/>
          <w:numId w:val="2"/>
        </w:numPr>
        <w:spacing w:after="8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</w:t>
      </w:r>
    </w:p>
    <w:p>
      <w:pPr>
        <w:pStyle w:val="ListParagraph"/>
        <w:keepLines/>
        <w:widowControl/>
        <w:numPr>
          <w:ilvl w:val="0"/>
          <w:numId w:val="2"/>
        </w:num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pBdr>
          <w:bottom w:val="single" w:color="000000" w:sz="6" w:space="1"/>
        </w:pBdr>
        <w:spacing w:before="100" w:after="0"/>
      </w:pPr>
      <w:r>
        <w:t xml:space="preserve">EDUCATION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widowControl/>
        <w:tabs>
          <w:tab w:val="right" w:pos="10080"/>
        </w:tabs>
        <w:spacing w:after="5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widowControl/>
        <w:tabs>
          <w:tab w:val="right" w:pos="10080"/>
        </w:tabs>
        <w:spacing w:after="12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widowControl/>
        <w:pBdr>
          <w:bottom w:val="single" w:color="000000" w:sz="6" w:space="1"/>
        </w:pBdr>
        <w:spacing w:before="100" w:after="0"/>
      </w:pPr>
      <w:r>
        <w:t xml:space="preserve">SKILLS</w:t>
      </w:r>
    </w:p>
    <w:p>
      <w:pPr>
        <w:keepNext/>
        <w:keepLines/>
        <w:widowControl/>
        <w:spacing w:after="5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JavaScript, TypeScript, Python, Go, Node. js, React, Next. js, Angular, NestJS, FastAPI, PostgreSQL, MySQL, MongoDB, Redis, ElasticSearch, Kafka, RabbitMQ, Docker, Kubernetes, AWS, Google Cloud, Azure, CI/CD, GitHub Actions, Terraform, Microservices, Event-driven architecture, REST APIs, GraphQL, System Design, Backend Optimization, Scalability Engineering</w:t>
      </w:r>
    </w:p>
    <w:p>
      <w:pPr>
        <w:pStyle w:val="SectionHeading"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p>
      <w:pPr>
        <w:keepLines/>
        <w:widowControl/>
        <w:spacing w:after="0" w:line="22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Arabic (Native), English (Fluent), French (Intermediate)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qr_rwnhfwjs9vdqpfuo7" Type="http://schemas.openxmlformats.org/officeDocument/2006/relationships/hyperlink" Target="https://github. com/omar-b" TargetMode="External"/><Relationship Id="rId1tz7ecg9vy0xj_pzawqr2" Type="http://schemas.openxmlformats.org/officeDocument/2006/relationships/hyperlink" Target="https: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2025-11-28T03:49:18.473Z</dcterms:created>
  <dcterms:modified xsi:type="dcterms:W3CDTF">2025-11-28T03:49:18.473Z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