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Hrgebwshb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+962796214574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Hrebedshbnedr5hjner5dn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Tjhnerd</w:t>
      </w:r>
      <w:r>
        <w:rPr>
          <w:rFonts w:ascii="Arial" w:cs="Arial" w:eastAsia="Arial" w:hAnsi="Arial"/>
          <w:sz w:val="22"/>
          <w:szCs w:val="22"/>
        </w:rPr>
        <w:t xml:space="preserve">	Oct 2025 - Present</w:t>
      </w:r>
    </w:p>
    <w:p>
      <w:pPr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Tjhnredjn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S Degree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Ddfaw</w:t>
      </w:r>
      <w:r>
        <w:t xml:space="preserve">	Jan 2025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Hapi. js, Hanami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Chinese (cantonese)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2025-12-21T02:26:02.130Z</dcterms:created>
  <dcterms:modified xsi:type="dcterms:W3CDTF">2025-12-21T02:26:02.130Z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