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40FA41" w14:textId="524C35CC" w:rsidR="00DA55E4" w:rsidRPr="00187EF7" w:rsidRDefault="00DA55E4" w:rsidP="00DA55E4">
      <w:pPr>
        <w:jc w:val="center"/>
        <w:rPr>
          <w:rFonts w:ascii="仿宋" w:eastAsia="仿宋" w:hAnsi="仿宋"/>
          <w:b/>
          <w:bCs/>
          <w:sz w:val="36"/>
          <w:szCs w:val="36"/>
        </w:rPr>
      </w:pPr>
      <w:r w:rsidRPr="00187EF7">
        <w:rPr>
          <w:rFonts w:ascii="仿宋" w:eastAsia="仿宋" w:hAnsi="仿宋" w:hint="eastAsia"/>
          <w:b/>
          <w:bCs/>
          <w:sz w:val="36"/>
          <w:szCs w:val="36"/>
        </w:rPr>
        <w:t>标的技术的内容、范围和要求（含技术指标）</w:t>
      </w:r>
    </w:p>
    <w:p w14:paraId="50B8B5CA" w14:textId="77777777" w:rsidR="00DA55E4" w:rsidRDefault="00DA55E4" w:rsidP="00DA55E4">
      <w:pPr>
        <w:jc w:val="center"/>
        <w:rPr>
          <w:rFonts w:ascii="仿宋" w:eastAsia="仿宋" w:hAnsi="仿宋"/>
          <w:sz w:val="36"/>
          <w:szCs w:val="36"/>
        </w:rPr>
      </w:pPr>
    </w:p>
    <w:p w14:paraId="4706B84F" w14:textId="77777777" w:rsidR="00DA55E4" w:rsidRDefault="00DA55E4" w:rsidP="00DA55E4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1.本合同标的为</w:t>
      </w:r>
      <w:r w:rsidRPr="00F15461">
        <w:rPr>
          <w:rFonts w:ascii="宋体" w:hAnsi="宋体" w:hint="eastAsia"/>
          <w:sz w:val="28"/>
          <w:szCs w:val="28"/>
        </w:rPr>
        <w:t>云南省企业就业失业数据采集</w:t>
      </w:r>
      <w:r>
        <w:rPr>
          <w:rFonts w:ascii="宋体" w:hAnsi="宋体" w:hint="eastAsia"/>
          <w:sz w:val="28"/>
          <w:szCs w:val="28"/>
        </w:rPr>
        <w:t>系统项目应用软件。实施内容包括但不限于需求分析、研发设计、安装实施、培训使用、测试、调试、验收、质保期保障等全部内容。</w:t>
      </w:r>
    </w:p>
    <w:p w14:paraId="67D98816" w14:textId="77777777" w:rsidR="00DA55E4" w:rsidRDefault="00DA55E4" w:rsidP="00DA55E4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2.本项目技术内容为：</w:t>
      </w:r>
    </w:p>
    <w:p w14:paraId="1F46A895" w14:textId="77777777" w:rsidR="00DA55E4" w:rsidRDefault="00DA55E4" w:rsidP="00DA55E4">
      <w:pPr>
        <w:numPr>
          <w:ilvl w:val="0"/>
          <w:numId w:val="1"/>
        </w:num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不限于按照要求规划数据创建数据库，搭建软件架构。</w:t>
      </w:r>
    </w:p>
    <w:p w14:paraId="74BE27E1" w14:textId="77777777" w:rsidR="00DA55E4" w:rsidRDefault="00DA55E4" w:rsidP="00DA55E4">
      <w:pPr>
        <w:numPr>
          <w:ilvl w:val="0"/>
          <w:numId w:val="1"/>
        </w:num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对于企业方来说所要提供的数据填报、存储与查询功能。</w:t>
      </w:r>
    </w:p>
    <w:p w14:paraId="3E0CD514" w14:textId="77777777" w:rsidR="00DA55E4" w:rsidRDefault="00DA55E4" w:rsidP="00DA55E4">
      <w:pPr>
        <w:numPr>
          <w:ilvl w:val="0"/>
          <w:numId w:val="1"/>
        </w:num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对于省部门来说所要提供的对数据的管理功能，包括数据列表、数据查询、数据查看、数据导出、数据汇总、数据修改、报表管理、图表分析、通知发布浏览以及后台管理等功能。</w:t>
      </w:r>
    </w:p>
    <w:p w14:paraId="0D57414D" w14:textId="77777777" w:rsidR="00DA55E4" w:rsidRDefault="00DA55E4" w:rsidP="00DA55E4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3.合同签定的同时，甲乙双方共同组成该系统项目管理委员会，作为项目协调的最终够决定机构，指定专门接口人员负责双方的协调事宜，并负责除合同本身之外的本项目其他确定事宜。</w:t>
      </w:r>
    </w:p>
    <w:p w14:paraId="6770E310" w14:textId="77777777" w:rsidR="00DA55E4" w:rsidRDefault="00DA55E4" w:rsidP="00DA55E4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4.由乙方根据甲方需求框架充分调查并与甲方协商后于本合同生效后</w:t>
      </w:r>
      <w:r>
        <w:rPr>
          <w:rFonts w:ascii="宋体" w:hAnsi="宋体" w:hint="eastAsia"/>
          <w:sz w:val="28"/>
          <w:szCs w:val="28"/>
          <w:u w:val="single"/>
        </w:rPr>
        <w:t xml:space="preserve"> </w:t>
      </w:r>
      <w:r>
        <w:rPr>
          <w:rFonts w:ascii="宋体" w:hAnsi="宋体"/>
          <w:sz w:val="28"/>
          <w:szCs w:val="28"/>
          <w:u w:val="single"/>
        </w:rPr>
        <w:t xml:space="preserve"> </w:t>
      </w:r>
      <w:r>
        <w:rPr>
          <w:rFonts w:ascii="宋体" w:hAnsi="宋体" w:hint="eastAsia"/>
          <w:sz w:val="28"/>
          <w:szCs w:val="28"/>
          <w:u w:val="single"/>
        </w:rPr>
        <w:t>8</w:t>
      </w:r>
      <w:r>
        <w:rPr>
          <w:rFonts w:ascii="宋体" w:hAnsi="宋体"/>
          <w:sz w:val="28"/>
          <w:szCs w:val="28"/>
          <w:u w:val="single"/>
        </w:rPr>
        <w:t xml:space="preserve">  </w:t>
      </w:r>
      <w:r>
        <w:rPr>
          <w:rFonts w:ascii="宋体" w:hAnsi="宋体" w:hint="eastAsia"/>
          <w:sz w:val="28"/>
          <w:szCs w:val="28"/>
        </w:rPr>
        <w:t>个工作日内提出《需求规格说明书》。经双方签字确认后实施，《需求规格说明书》将作为本合同执行不可分割的部分。</w:t>
      </w:r>
    </w:p>
    <w:p w14:paraId="70C3D093" w14:textId="68561E9F" w:rsidR="00DA55E4" w:rsidRDefault="00DA55E4" w:rsidP="00DA55E4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5.若需求发生变更，变更后的需求同样需经双方签字确认后，以需求变更补充文件的形式，同样作为本合同执行不可分割的部分，且提出方需要独立承担相关风险。</w:t>
      </w:r>
    </w:p>
    <w:p w14:paraId="4AE1A835" w14:textId="0C31E0B6" w:rsidR="00C92BC8" w:rsidRPr="00C92BC8" w:rsidRDefault="00C92BC8" w:rsidP="00DA55E4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6.乙方开发的系统应用可运行于Windows操作系统上，可拓展到Android和ios系统上。应用响应延迟不得超过3s，系统可以支持</w:t>
      </w:r>
      <w:r>
        <w:rPr>
          <w:rFonts w:ascii="宋体" w:hAnsi="宋体" w:hint="eastAsia"/>
          <w:sz w:val="28"/>
          <w:szCs w:val="28"/>
        </w:rPr>
        <w:lastRenderedPageBreak/>
        <w:t>10000个用户并发执行。</w:t>
      </w:r>
    </w:p>
    <w:p w14:paraId="721C5F29" w14:textId="1C7D035B" w:rsidR="00DA55E4" w:rsidRDefault="00C92BC8" w:rsidP="00DA55E4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7</w:t>
      </w:r>
      <w:r w:rsidR="00DA55E4">
        <w:rPr>
          <w:rFonts w:ascii="宋体" w:hAnsi="宋体" w:hint="eastAsia"/>
          <w:sz w:val="28"/>
          <w:szCs w:val="28"/>
        </w:rPr>
        <w:t>.乙方开发的系统应具备实用、安全、可靠、可拓展等设计特点。系统设计要求做到代码标准化、模块标准化、文档标准化、测试标准化以及信息标准化。</w:t>
      </w:r>
    </w:p>
    <w:p w14:paraId="02F671A9" w14:textId="3221A138" w:rsidR="002733AD" w:rsidRPr="002733AD" w:rsidRDefault="002733AD" w:rsidP="00DA55E4">
      <w:pPr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8.乙方须提交有关项目的所有开发文档，文档内容</w:t>
      </w:r>
      <w:r w:rsidR="005B7D49">
        <w:rPr>
          <w:rFonts w:ascii="宋体" w:hAnsi="宋体" w:hint="eastAsia"/>
          <w:sz w:val="28"/>
          <w:szCs w:val="28"/>
        </w:rPr>
        <w:t>应当</w:t>
      </w:r>
      <w:r>
        <w:rPr>
          <w:rFonts w:ascii="宋体" w:hAnsi="宋体" w:hint="eastAsia"/>
          <w:sz w:val="28"/>
          <w:szCs w:val="28"/>
        </w:rPr>
        <w:t>详细</w:t>
      </w:r>
      <w:r w:rsidR="005B7D49">
        <w:rPr>
          <w:rFonts w:ascii="宋体" w:hAnsi="宋体" w:hint="eastAsia"/>
          <w:sz w:val="28"/>
          <w:szCs w:val="28"/>
        </w:rPr>
        <w:t>，且应当具备所有要点</w:t>
      </w:r>
      <w:r>
        <w:rPr>
          <w:rFonts w:ascii="宋体" w:hAnsi="宋体" w:hint="eastAsia"/>
          <w:sz w:val="28"/>
          <w:szCs w:val="28"/>
        </w:rPr>
        <w:t>。</w:t>
      </w:r>
    </w:p>
    <w:p w14:paraId="6406F9FF" w14:textId="03600317" w:rsidR="00F40801" w:rsidRDefault="00C92BC8" w:rsidP="00DA55E4">
      <w:r>
        <w:rPr>
          <w:rFonts w:ascii="宋体" w:hAnsi="宋体" w:hint="eastAsia"/>
          <w:sz w:val="28"/>
          <w:szCs w:val="28"/>
        </w:rPr>
        <w:t>9</w:t>
      </w:r>
      <w:r w:rsidR="00DA55E4">
        <w:rPr>
          <w:rFonts w:ascii="宋体" w:hAnsi="宋体" w:hint="eastAsia"/>
          <w:sz w:val="28"/>
          <w:szCs w:val="28"/>
        </w:rPr>
        <w:t>.提交的成果：乙方根据要求，在规定的时间内完成需求调研、系统设计、研发、安装实施、测试调试、验收、质保期保障等工作，并以光盘形式向甲方提供</w:t>
      </w:r>
      <w:r w:rsidR="00DA55E4" w:rsidRPr="00431573">
        <w:rPr>
          <w:rFonts w:ascii="宋体" w:hAnsi="宋体" w:hint="eastAsia"/>
          <w:sz w:val="28"/>
          <w:szCs w:val="28"/>
        </w:rPr>
        <w:t>云南省企业就业失业数据采集系统</w:t>
      </w:r>
      <w:r w:rsidR="00DA55E4">
        <w:rPr>
          <w:rFonts w:ascii="宋体" w:hAnsi="宋体" w:hint="eastAsia"/>
          <w:sz w:val="28"/>
          <w:szCs w:val="28"/>
        </w:rPr>
        <w:t>项目应用软件全套相关软件，即系统完整的可执行程序。</w:t>
      </w:r>
    </w:p>
    <w:sectPr w:rsidR="00F408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5720B6"/>
    <w:multiLevelType w:val="hybridMultilevel"/>
    <w:tmpl w:val="F15632A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5E4"/>
    <w:rsid w:val="00187EF7"/>
    <w:rsid w:val="001A2799"/>
    <w:rsid w:val="002733AD"/>
    <w:rsid w:val="005B7D49"/>
    <w:rsid w:val="007A1DB4"/>
    <w:rsid w:val="00C92BC8"/>
    <w:rsid w:val="00D8572A"/>
    <w:rsid w:val="00DA55E4"/>
    <w:rsid w:val="00F40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D1F5B"/>
  <w15:chartTrackingRefBased/>
  <w15:docId w15:val="{F2465A85-DF52-423B-AC56-177344425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55E4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118</Words>
  <Characters>676</Characters>
  <Application>Microsoft Office Word</Application>
  <DocSecurity>0</DocSecurity>
  <Lines>5</Lines>
  <Paragraphs>1</Paragraphs>
  <ScaleCrop>false</ScaleCrop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xr</dc:creator>
  <cp:keywords/>
  <dc:description/>
  <cp:lastModifiedBy>xr</cp:lastModifiedBy>
  <cp:revision>5</cp:revision>
  <dcterms:created xsi:type="dcterms:W3CDTF">2021-03-13T15:54:00Z</dcterms:created>
  <dcterms:modified xsi:type="dcterms:W3CDTF">2021-03-18T12:54:00Z</dcterms:modified>
</cp:coreProperties>
</file>