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068C" w:rsidRPr="00983FBD" w:rsidRDefault="00774DD3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 </w:t>
      </w:r>
      <w:r w:rsidR="00B2068C"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B2068C" w:rsidRPr="00983FBD" w:rsidRDefault="00B2068C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«ЛЭТИ» им. </w:t>
      </w:r>
      <w:proofErr w:type="spellStart"/>
      <w:r w:rsidRPr="00983FBD">
        <w:rPr>
          <w:b/>
          <w:bCs/>
          <w:sz w:val="26"/>
          <w:szCs w:val="26"/>
        </w:rPr>
        <w:t>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:rsidR="00B2068C" w:rsidRPr="00983FBD" w:rsidRDefault="00B2068C" w:rsidP="00B2068C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:rsidR="00B2068C" w:rsidRPr="008A382A" w:rsidRDefault="00B2068C" w:rsidP="00B2068C">
      <w:pPr>
        <w:jc w:val="center"/>
        <w:rPr>
          <w:sz w:val="16"/>
        </w:rPr>
      </w:pPr>
    </w:p>
    <w:p w:rsidR="00B2068C" w:rsidRDefault="00B2068C" w:rsidP="00B2068C">
      <w:pPr>
        <w:ind w:firstLine="708"/>
        <w:jc w:val="center"/>
        <w:rPr>
          <w:b/>
        </w:rPr>
      </w:pPr>
      <w:r>
        <w:rPr>
          <w:b/>
        </w:rPr>
        <w:t>РЕЦЕНЗИЯ НА ВЫПУСКНУЮ КВАЛИФИКАЦИОННУЮ РАБОТУ</w:t>
      </w:r>
    </w:p>
    <w:p w:rsidR="00B2068C" w:rsidRDefault="00B2068C" w:rsidP="00B2068C">
      <w:pPr>
        <w:jc w:val="center"/>
        <w:rPr>
          <w:b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1526"/>
        <w:gridCol w:w="262"/>
        <w:gridCol w:w="1581"/>
        <w:gridCol w:w="4139"/>
        <w:gridCol w:w="246"/>
        <w:gridCol w:w="964"/>
        <w:gridCol w:w="1029"/>
      </w:tblGrid>
      <w:tr w:rsidR="00B2068C" w:rsidRPr="00C1417D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:rsidR="00B2068C" w:rsidRPr="00D44681" w:rsidRDefault="00B2068C" w:rsidP="007B6340">
            <w:pPr>
              <w:jc w:val="right"/>
            </w:pPr>
            <w:r>
              <w:t>Студента</w:t>
            </w:r>
          </w:p>
        </w:tc>
        <w:tc>
          <w:tcPr>
            <w:tcW w:w="5720" w:type="dxa"/>
            <w:gridSpan w:val="2"/>
            <w:tcBorders>
              <w:bottom w:val="single" w:sz="4" w:space="0" w:color="auto"/>
            </w:tcBorders>
            <w:vAlign w:val="bottom"/>
          </w:tcPr>
          <w:p w:rsidR="00B2068C" w:rsidRPr="00896890" w:rsidRDefault="00896890" w:rsidP="00896890">
            <w:r>
              <w:t>Репина С. А.</w:t>
            </w:r>
          </w:p>
        </w:tc>
        <w:tc>
          <w:tcPr>
            <w:tcW w:w="246" w:type="dxa"/>
            <w:vAlign w:val="bottom"/>
          </w:tcPr>
          <w:p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B2068C" w:rsidRPr="00C1417D" w:rsidRDefault="00B2068C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vAlign w:val="bottom"/>
          </w:tcPr>
          <w:p w:rsidR="00B2068C" w:rsidRPr="00C1417D" w:rsidRDefault="00896890" w:rsidP="00896890">
            <w:r>
              <w:t>8307</w:t>
            </w:r>
          </w:p>
        </w:tc>
      </w:tr>
      <w:tr w:rsidR="00B2068C" w:rsidRPr="00C1417D" w:rsidTr="007B6340">
        <w:trPr>
          <w:trHeight w:val="170"/>
        </w:trPr>
        <w:tc>
          <w:tcPr>
            <w:tcW w:w="1788" w:type="dxa"/>
            <w:gridSpan w:val="2"/>
            <w:vAlign w:val="bottom"/>
          </w:tcPr>
          <w:p w:rsidR="00B2068C" w:rsidRPr="00D44681" w:rsidRDefault="00B2068C" w:rsidP="007B6340"/>
        </w:tc>
        <w:tc>
          <w:tcPr>
            <w:tcW w:w="5720" w:type="dxa"/>
            <w:gridSpan w:val="2"/>
            <w:tcBorders>
              <w:top w:val="single" w:sz="4" w:space="0" w:color="auto"/>
            </w:tcBorders>
          </w:tcPr>
          <w:p w:rsidR="00B2068C" w:rsidRPr="00C1417D" w:rsidRDefault="00B2068C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vAlign w:val="bottom"/>
          </w:tcPr>
          <w:p w:rsidR="00B2068C" w:rsidRPr="00C1417D" w:rsidRDefault="00B2068C" w:rsidP="007B6340">
            <w:pPr>
              <w:rPr>
                <w:b/>
                <w:sz w:val="16"/>
                <w:szCs w:val="16"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:rsidR="00B2068C" w:rsidRPr="003C38DA" w:rsidRDefault="00B2068C" w:rsidP="007B6340">
            <w:r w:rsidRPr="003C38DA">
              <w:t>Факультет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vAlign w:val="bottom"/>
          </w:tcPr>
          <w:p w:rsidR="00B2068C" w:rsidRPr="003C38DA" w:rsidRDefault="00896890" w:rsidP="007B6340">
            <w:r>
              <w:t>КТИ</w:t>
            </w:r>
          </w:p>
        </w:tc>
        <w:tc>
          <w:tcPr>
            <w:tcW w:w="4139" w:type="dxa"/>
            <w:vAlign w:val="bottom"/>
          </w:tcPr>
          <w:p w:rsidR="00B2068C" w:rsidRPr="003C38DA" w:rsidRDefault="00B2068C" w:rsidP="007B6340"/>
        </w:tc>
        <w:tc>
          <w:tcPr>
            <w:tcW w:w="246" w:type="dxa"/>
            <w:vAlign w:val="bottom"/>
          </w:tcPr>
          <w:p w:rsidR="00B2068C" w:rsidRPr="003C38DA" w:rsidRDefault="00B2068C" w:rsidP="007B6340"/>
        </w:tc>
        <w:tc>
          <w:tcPr>
            <w:tcW w:w="964" w:type="dxa"/>
            <w:vAlign w:val="bottom"/>
          </w:tcPr>
          <w:p w:rsidR="00B2068C" w:rsidRPr="003C38DA" w:rsidRDefault="00B2068C" w:rsidP="007B6340"/>
        </w:tc>
        <w:tc>
          <w:tcPr>
            <w:tcW w:w="1029" w:type="dxa"/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:rsidR="00B2068C" w:rsidRPr="003C38DA" w:rsidRDefault="00B2068C" w:rsidP="007B6340">
            <w:r w:rsidRPr="003C38DA">
              <w:t>Кафедра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068C" w:rsidRPr="003C38DA" w:rsidRDefault="00896890" w:rsidP="007B6340">
            <w:r>
              <w:t>ВТ</w:t>
            </w:r>
          </w:p>
        </w:tc>
        <w:tc>
          <w:tcPr>
            <w:tcW w:w="4139" w:type="dxa"/>
            <w:vAlign w:val="bottom"/>
          </w:tcPr>
          <w:p w:rsidR="00B2068C" w:rsidRPr="003C38DA" w:rsidRDefault="00B2068C" w:rsidP="007B6340"/>
        </w:tc>
        <w:tc>
          <w:tcPr>
            <w:tcW w:w="246" w:type="dxa"/>
            <w:vAlign w:val="bottom"/>
          </w:tcPr>
          <w:p w:rsidR="00B2068C" w:rsidRPr="003C38DA" w:rsidRDefault="00B2068C" w:rsidP="007B6340"/>
        </w:tc>
        <w:tc>
          <w:tcPr>
            <w:tcW w:w="964" w:type="dxa"/>
            <w:vAlign w:val="bottom"/>
          </w:tcPr>
          <w:p w:rsidR="00B2068C" w:rsidRPr="003C38DA" w:rsidRDefault="00B2068C" w:rsidP="007B6340"/>
        </w:tc>
        <w:tc>
          <w:tcPr>
            <w:tcW w:w="1029" w:type="dxa"/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:rsidR="00B2068C" w:rsidRPr="003C38DA" w:rsidRDefault="00B2068C" w:rsidP="007B6340">
            <w:r w:rsidRPr="003C38DA">
              <w:t>Направление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:rsidR="00B2068C" w:rsidRPr="00896890" w:rsidRDefault="00896890" w:rsidP="007B6340">
            <w:pPr>
              <w:rPr>
                <w:bCs/>
              </w:rPr>
            </w:pPr>
            <w:r w:rsidRPr="00896890">
              <w:rPr>
                <w:bCs/>
              </w:rPr>
              <w:t>09.04.01 – Информатика и вычислительная техника</w:t>
            </w:r>
          </w:p>
        </w:tc>
      </w:tr>
      <w:tr w:rsidR="00B2068C" w:rsidRPr="003C38DA" w:rsidTr="007B6340">
        <w:trPr>
          <w:trHeight w:val="283"/>
        </w:trPr>
        <w:tc>
          <w:tcPr>
            <w:tcW w:w="3369" w:type="dxa"/>
            <w:gridSpan w:val="3"/>
            <w:vAlign w:val="bottom"/>
          </w:tcPr>
          <w:p w:rsidR="00B2068C" w:rsidRPr="003C38DA" w:rsidRDefault="00B2068C" w:rsidP="007B6340">
            <w:r w:rsidRPr="003C38DA">
              <w:t>Присваиваемая квалификация</w:t>
            </w:r>
          </w:p>
        </w:tc>
        <w:tc>
          <w:tcPr>
            <w:tcW w:w="6378" w:type="dxa"/>
            <w:gridSpan w:val="4"/>
            <w:tcBorders>
              <w:bottom w:val="single" w:sz="4" w:space="0" w:color="auto"/>
            </w:tcBorders>
            <w:vAlign w:val="bottom"/>
          </w:tcPr>
          <w:p w:rsidR="00B2068C" w:rsidRPr="00896890" w:rsidRDefault="00896890" w:rsidP="007B6340">
            <w:pPr>
              <w:rPr>
                <w:bCs/>
              </w:rPr>
            </w:pPr>
            <w:r w:rsidRPr="00896890">
              <w:rPr>
                <w:bCs/>
              </w:rPr>
              <w:t>Магистр</w:t>
            </w:r>
          </w:p>
        </w:tc>
      </w:tr>
      <w:tr w:rsidR="00B2068C" w:rsidRPr="003C38DA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:rsidR="00B2068C" w:rsidRPr="00896890" w:rsidRDefault="00B2068C" w:rsidP="007B6340">
            <w:r w:rsidRPr="00896890">
              <w:t>Тема ВКР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:rsidR="00B2068C" w:rsidRPr="00C23015" w:rsidRDefault="00896890" w:rsidP="007B6340">
            <w:r w:rsidRPr="00896890">
              <w:t xml:space="preserve">Динамическая оптимизация машинного кода для </w:t>
            </w:r>
            <w:r w:rsidRPr="00896890">
              <w:rPr>
                <w:lang w:val="en-US"/>
              </w:rPr>
              <w:t>RISC</w:t>
            </w:r>
            <w:r w:rsidRPr="00896890">
              <w:t>-</w:t>
            </w:r>
            <w:r w:rsidRPr="00896890">
              <w:rPr>
                <w:lang w:val="en-US"/>
              </w:rPr>
              <w:t>V</w:t>
            </w:r>
          </w:p>
        </w:tc>
      </w:tr>
      <w:tr w:rsidR="00B2068C" w:rsidRPr="003C38DA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1526" w:type="dxa"/>
            <w:tcBorders>
              <w:top w:val="single" w:sz="4" w:space="0" w:color="auto"/>
            </w:tcBorders>
            <w:vAlign w:val="bottom"/>
          </w:tcPr>
          <w:p w:rsidR="00B2068C" w:rsidRPr="003C38DA" w:rsidRDefault="00B2068C" w:rsidP="007B6340">
            <w:r>
              <w:t>Рецензент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068C" w:rsidRPr="00896890" w:rsidRDefault="00896890" w:rsidP="007B6340">
            <w:pPr>
              <w:rPr>
                <w:bCs/>
              </w:rPr>
            </w:pPr>
            <w:r w:rsidRPr="00896890">
              <w:rPr>
                <w:bCs/>
              </w:rPr>
              <w:t>Чудов Н. С., начальник отдела разработки, АО «</w:t>
            </w:r>
            <w:proofErr w:type="spellStart"/>
            <w:r w:rsidRPr="00896890">
              <w:rPr>
                <w:bCs/>
              </w:rPr>
              <w:t>ИнфоТеКС</w:t>
            </w:r>
            <w:proofErr w:type="spellEnd"/>
            <w:r w:rsidRPr="00896890">
              <w:rPr>
                <w:bCs/>
              </w:rPr>
              <w:t>»</w:t>
            </w:r>
          </w:p>
        </w:tc>
      </w:tr>
      <w:tr w:rsidR="00B2068C" w:rsidRPr="003C38DA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</w:tbl>
    <w:p w:rsidR="00B2068C" w:rsidRPr="00763D8C" w:rsidRDefault="00B2068C" w:rsidP="00B2068C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:rsidR="00B2068C" w:rsidRDefault="00B2068C" w:rsidP="00B2068C">
      <w:pPr>
        <w:jc w:val="center"/>
        <w:rPr>
          <w:b/>
        </w:rPr>
      </w:pPr>
    </w:p>
    <w:p w:rsidR="00B2068C" w:rsidRDefault="00B2068C" w:rsidP="00B2068C">
      <w:pPr>
        <w:jc w:val="center"/>
        <w:rPr>
          <w:b/>
        </w:rPr>
      </w:pPr>
      <w:r>
        <w:rPr>
          <w:b/>
        </w:rPr>
        <w:t>ПОКАЗАТЕЛИ ОЦЕНКИ ВКР</w:t>
      </w:r>
    </w:p>
    <w:p w:rsidR="00B2068C" w:rsidRPr="00857954" w:rsidRDefault="00B2068C" w:rsidP="00B2068C">
      <w:pPr>
        <w:jc w:val="center"/>
        <w:rPr>
          <w:b/>
          <w:sz w:val="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67"/>
        <w:gridCol w:w="6237"/>
        <w:gridCol w:w="481"/>
        <w:gridCol w:w="482"/>
        <w:gridCol w:w="482"/>
        <w:gridCol w:w="482"/>
        <w:gridCol w:w="482"/>
      </w:tblGrid>
      <w:tr w:rsidR="00B2068C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2068C" w:rsidRDefault="00B2068C" w:rsidP="007B6340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№</w:t>
            </w:r>
          </w:p>
          <w:p w:rsidR="00B2068C" w:rsidRDefault="00B2068C" w:rsidP="007B6340">
            <w:pPr>
              <w:jc w:val="center"/>
            </w:pPr>
            <w:r>
              <w:t>п/п</w:t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2068C" w:rsidRDefault="00B2068C" w:rsidP="007B6340">
            <w:pPr>
              <w:jc w:val="center"/>
              <w:rPr>
                <w:b/>
              </w:rPr>
            </w:pPr>
            <w:r>
              <w:rPr>
                <w:b/>
              </w:rPr>
              <w:t>Показатели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2068C" w:rsidRDefault="00B2068C" w:rsidP="007B6340">
            <w:pPr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</w:p>
        </w:tc>
        <w:tc>
          <w:tcPr>
            <w:tcW w:w="623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2068C" w:rsidRDefault="00B2068C" w:rsidP="007B6340">
            <w:pPr>
              <w:jc w:val="center"/>
            </w:pP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5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4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2</w:t>
            </w:r>
          </w:p>
        </w:tc>
        <w:tc>
          <w:tcPr>
            <w:tcW w:w="482" w:type="dxa"/>
            <w:tcBorders>
              <w:bottom w:val="single" w:sz="12" w:space="0" w:color="auto"/>
              <w:right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0*</w:t>
            </w:r>
          </w:p>
        </w:tc>
      </w:tr>
      <w:tr w:rsidR="00B2068C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Справочно-информационная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Соответствие представленного материала техническому заданию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Раскрытие актуальности тематики работы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Степень полноты обзора состояния вопроса, использов</w:t>
            </w:r>
            <w:r>
              <w:t>ание</w:t>
            </w:r>
            <w:r w:rsidRPr="00DC4FDC">
              <w:t xml:space="preserve"> информационных ресурсов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Уровень и новизна постановки задачи исследования или разработки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Корректность использования в работе методов исследования, математического моделирования, инженерных расчетов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Степень комплексности работы. Применение знаний в естественнонаучных, социально-экономических, общепрофессиональных и специальных областях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Использование современных пакетов компьютерных программ и технологий</w:t>
            </w: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Творческая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8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Обоснованность и достоверность основных положений и выводов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6027F7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Ясность, чёткость, последовательность и обоснованность изложения</w:t>
            </w: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  <w:trHeight w:val="340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Оформительская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Качество оформления ВКР: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– общий уровень грамотности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– стиль изложения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– качество иллюстраций и графического материала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+</w:t>
            </w: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c>
          <w:tcPr>
            <w:tcW w:w="73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right"/>
              <w:rPr>
                <w:b/>
              </w:rPr>
            </w:pPr>
            <w:r w:rsidRPr="00DC4FDC">
              <w:rPr>
                <w:b/>
              </w:rPr>
              <w:t>Итоговая оценка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7E7CF4" w:rsidP="007B6340">
            <w:pPr>
              <w:jc w:val="center"/>
            </w:pPr>
            <w:r>
              <w:t>отлично</w:t>
            </w:r>
          </w:p>
        </w:tc>
      </w:tr>
    </w:tbl>
    <w:p w:rsidR="00B2068C" w:rsidRPr="00B2068C" w:rsidRDefault="00B2068C" w:rsidP="00B2068C">
      <w:pPr>
        <w:rPr>
          <w:sz w:val="20"/>
          <w:szCs w:val="20"/>
        </w:rPr>
      </w:pPr>
      <w:r w:rsidRPr="00BD567F">
        <w:rPr>
          <w:sz w:val="20"/>
          <w:szCs w:val="20"/>
        </w:rPr>
        <w:t>(*)-не оценивается</w:t>
      </w:r>
      <w:r>
        <w:rPr>
          <w:b/>
          <w:bCs/>
        </w:rPr>
        <w:br w:type="page"/>
      </w:r>
    </w:p>
    <w:tbl>
      <w:tblPr>
        <w:tblpPr w:leftFromText="180" w:rightFromText="180" w:vertAnchor="text" w:horzAnchor="page" w:tblpXSpec="center" w:tblpY="-103"/>
        <w:tblW w:w="9464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42"/>
        <w:gridCol w:w="6662"/>
      </w:tblGrid>
      <w:tr w:rsidR="00B2068C" w:rsidRPr="00630CC5" w:rsidTr="007B6340">
        <w:trPr>
          <w:trHeight w:val="397"/>
        </w:trPr>
        <w:tc>
          <w:tcPr>
            <w:tcW w:w="2802" w:type="dxa"/>
            <w:gridSpan w:val="3"/>
            <w:tcBorders>
              <w:top w:val="nil"/>
              <w:bottom w:val="nil"/>
            </w:tcBorders>
            <w:vAlign w:val="bottom"/>
          </w:tcPr>
          <w:p w:rsidR="00B2068C" w:rsidRPr="00630CC5" w:rsidRDefault="00B2068C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662" w:type="dxa"/>
            <w:tcBorders>
              <w:top w:val="nil"/>
              <w:bottom w:val="single" w:sz="2" w:space="0" w:color="auto"/>
            </w:tcBorders>
            <w:vAlign w:val="center"/>
          </w:tcPr>
          <w:p w:rsidR="00B2068C" w:rsidRPr="00630CC5" w:rsidRDefault="004954A2" w:rsidP="007B6340">
            <w:r>
              <w:t>В работе Репин</w:t>
            </w:r>
            <w:r w:rsidR="00A704BF">
              <w:t>а</w:t>
            </w:r>
            <w:r>
              <w:t xml:space="preserve"> С. А. представлено исследование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:rsidR="00B2068C" w:rsidRPr="00630CC5" w:rsidRDefault="004954A2" w:rsidP="007B6340">
            <w:pPr>
              <w:rPr>
                <w:bCs/>
              </w:rPr>
            </w:pPr>
            <w:r>
              <w:rPr>
                <w:bCs/>
              </w:rPr>
              <w:t>компиляторных оптимизаций</w:t>
            </w:r>
            <w:r w:rsidR="00BD1A08">
              <w:rPr>
                <w:bCs/>
              </w:rPr>
              <w:t xml:space="preserve">, а также анализ оптимизаций, которые могут быть 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D1A08" w:rsidP="007B6340">
            <w:pPr>
              <w:rPr>
                <w:bCs/>
              </w:rPr>
            </w:pPr>
            <w:r>
              <w:rPr>
                <w:bCs/>
              </w:rPr>
              <w:t xml:space="preserve">реализованы средствами решения, </w:t>
            </w:r>
            <w:r w:rsidR="00C23015">
              <w:rPr>
                <w:bCs/>
              </w:rPr>
              <w:t>создаваемого автором в</w:t>
            </w:r>
            <w:r w:rsidR="005C7887">
              <w:rPr>
                <w:bCs/>
              </w:rPr>
              <w:t xml:space="preserve"> выпускной работе</w:t>
            </w:r>
            <w:r>
              <w:rPr>
                <w:bCs/>
              </w:rPr>
              <w:t>.</w:t>
            </w:r>
            <w:r w:rsidR="00B66445">
              <w:rPr>
                <w:bCs/>
              </w:rPr>
              <w:t xml:space="preserve"> На основе 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AB1161" w:rsidRDefault="00B66445" w:rsidP="007B6340">
            <w:pPr>
              <w:rPr>
                <w:bCs/>
              </w:rPr>
            </w:pPr>
            <w:r>
              <w:rPr>
                <w:bCs/>
              </w:rPr>
              <w:t xml:space="preserve">анализа были сформулированы требования к инструменту для динамической 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66445" w:rsidP="007B6340">
            <w:pPr>
              <w:rPr>
                <w:bCs/>
              </w:rPr>
            </w:pPr>
            <w:r>
              <w:rPr>
                <w:bCs/>
              </w:rPr>
              <w:t xml:space="preserve">(адаптивной) оптимизации машинного кода. Итогом </w:t>
            </w:r>
            <w:r w:rsidR="005C7887">
              <w:rPr>
                <w:bCs/>
              </w:rPr>
              <w:t>р</w:t>
            </w:r>
            <w:r>
              <w:rPr>
                <w:bCs/>
              </w:rPr>
              <w:t>аботы стал</w:t>
            </w:r>
            <w:r w:rsidR="005C7887">
              <w:rPr>
                <w:bCs/>
              </w:rPr>
              <w:t>о</w:t>
            </w:r>
            <w:r>
              <w:rPr>
                <w:bCs/>
              </w:rPr>
              <w:t xml:space="preserve"> создание библиотеки с 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66445" w:rsidP="007B6340">
            <w:pPr>
              <w:rPr>
                <w:bCs/>
              </w:rPr>
            </w:pPr>
            <w:r>
              <w:rPr>
                <w:bCs/>
              </w:rPr>
              <w:t xml:space="preserve">интерфейсом </w:t>
            </w:r>
            <w:r w:rsidR="005C7887">
              <w:rPr>
                <w:bCs/>
              </w:rPr>
              <w:t xml:space="preserve">на </w:t>
            </w:r>
            <w:r>
              <w:rPr>
                <w:bCs/>
              </w:rPr>
              <w:t>язык</w:t>
            </w:r>
            <w:r w:rsidR="005C7887">
              <w:rPr>
                <w:bCs/>
              </w:rPr>
              <w:t>ах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C</w:t>
            </w:r>
            <w:r w:rsidRPr="00AB1161">
              <w:rPr>
                <w:bCs/>
              </w:rPr>
              <w:t xml:space="preserve">++ </w:t>
            </w:r>
            <w:r>
              <w:rPr>
                <w:bCs/>
              </w:rPr>
              <w:t xml:space="preserve">и </w:t>
            </w:r>
            <w:r>
              <w:rPr>
                <w:bCs/>
                <w:lang w:val="en-US"/>
              </w:rPr>
              <w:t>C</w:t>
            </w:r>
            <w:r>
              <w:rPr>
                <w:bCs/>
              </w:rPr>
              <w:t xml:space="preserve">, динамически оптимизирующей участки произвольной 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66445" w:rsidP="007B6340">
            <w:pPr>
              <w:rPr>
                <w:bCs/>
              </w:rPr>
            </w:pPr>
            <w:r>
              <w:rPr>
                <w:bCs/>
              </w:rPr>
              <w:t>программы в процессе ее исполнения.</w:t>
            </w:r>
            <w:r w:rsidR="005C7887">
              <w:rPr>
                <w:bCs/>
              </w:rPr>
              <w:t xml:space="preserve"> Кроме того, архитектура библиотеки 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5C7887" w:rsidP="007B6340">
            <w:pPr>
              <w:rPr>
                <w:bCs/>
              </w:rPr>
            </w:pPr>
            <w:r>
              <w:rPr>
                <w:bCs/>
              </w:rPr>
              <w:t xml:space="preserve">предоставляет удобные средства для реализации произвольных оптимизаций, т.е. 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5C7887" w:rsidP="007B6340">
            <w:pPr>
              <w:rPr>
                <w:bCs/>
              </w:rPr>
            </w:pPr>
            <w:r>
              <w:rPr>
                <w:bCs/>
              </w:rPr>
              <w:t xml:space="preserve">выступает в качестве фреймворка для последующего развития проекта. В качестве 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5C7887" w:rsidP="007B6340">
            <w:pPr>
              <w:rPr>
                <w:bCs/>
              </w:rPr>
            </w:pPr>
            <w:r>
              <w:rPr>
                <w:bCs/>
              </w:rPr>
              <w:t xml:space="preserve">примера работы библиотеки автор реализует на ее основе оптимизацию выравнивания 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5C7887" w:rsidP="007B6340">
            <w:pPr>
              <w:rPr>
                <w:bCs/>
              </w:rPr>
            </w:pPr>
            <w:r>
              <w:rPr>
                <w:bCs/>
              </w:rPr>
              <w:t>циклов, добиваясь повышения производительности работы тестовой программы.</w:t>
            </w:r>
            <w:r w:rsidR="0068430D">
              <w:rPr>
                <w:bCs/>
              </w:rPr>
              <w:t xml:space="preserve"> Проект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A704BF" w:rsidP="007B6340">
            <w:pPr>
              <w:rPr>
                <w:bCs/>
              </w:rPr>
            </w:pPr>
            <w:r>
              <w:rPr>
                <w:bCs/>
              </w:rPr>
              <w:t>и</w:t>
            </w:r>
            <w:r w:rsidR="0068430D">
              <w:rPr>
                <w:bCs/>
              </w:rPr>
              <w:t xml:space="preserve">меет потенциал для дальнейшего развития </w:t>
            </w:r>
            <w:r w:rsidR="00D72104">
              <w:rPr>
                <w:bCs/>
              </w:rPr>
              <w:t>–</w:t>
            </w:r>
            <w:r w:rsidR="0068430D">
              <w:rPr>
                <w:bCs/>
              </w:rPr>
              <w:t xml:space="preserve"> добавления новых процессорных 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68430D" w:rsidP="007B6340">
            <w:pPr>
              <w:rPr>
                <w:bCs/>
              </w:rPr>
            </w:pPr>
            <w:r>
              <w:rPr>
                <w:bCs/>
              </w:rPr>
              <w:t>архитектур и реализации новых динамических оптимизаций машинного кода.</w:t>
            </w:r>
            <w:r w:rsidR="00B23004">
              <w:rPr>
                <w:bCs/>
              </w:rPr>
              <w:t xml:space="preserve"> Обзор</w:t>
            </w: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:rsidR="00B2068C" w:rsidRPr="00630CC5" w:rsidRDefault="00B23004" w:rsidP="007B6340">
            <w:pPr>
              <w:rPr>
                <w:bCs/>
              </w:rPr>
            </w:pPr>
            <w:r>
              <w:rPr>
                <w:bCs/>
              </w:rPr>
              <w:t xml:space="preserve">существующих </w:t>
            </w:r>
            <w:r w:rsidR="00337B2A">
              <w:rPr>
                <w:bCs/>
              </w:rPr>
              <w:t>в данный момент</w:t>
            </w:r>
            <w:r>
              <w:rPr>
                <w:bCs/>
              </w:rPr>
              <w:t xml:space="preserve"> подходов и методов </w:t>
            </w:r>
            <w:r w:rsidR="00AB5BE4">
              <w:rPr>
                <w:bCs/>
              </w:rPr>
              <w:t>оптимизации</w:t>
            </w:r>
            <w:r>
              <w:rPr>
                <w:bCs/>
              </w:rPr>
              <w:t xml:space="preserve"> ПО, а также </w:t>
            </w:r>
          </w:p>
        </w:tc>
      </w:tr>
      <w:tr w:rsidR="00B23004" w:rsidRPr="00630CC5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:rsidR="00B23004" w:rsidRDefault="00337B2A" w:rsidP="007B6340">
            <w:pPr>
              <w:rPr>
                <w:bCs/>
              </w:rPr>
            </w:pPr>
            <w:r>
              <w:rPr>
                <w:bCs/>
              </w:rPr>
              <w:t xml:space="preserve">современного </w:t>
            </w:r>
            <w:r w:rsidR="00B23004">
              <w:rPr>
                <w:bCs/>
              </w:rPr>
              <w:t xml:space="preserve">состояния сферы разработки высоконагруженных систем подтверждают </w:t>
            </w:r>
          </w:p>
        </w:tc>
      </w:tr>
      <w:tr w:rsidR="00B23004" w:rsidRPr="00630CC5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:rsidR="00B23004" w:rsidRDefault="00337B2A" w:rsidP="007B6340">
            <w:pPr>
              <w:rPr>
                <w:bCs/>
              </w:rPr>
            </w:pPr>
            <w:r>
              <w:rPr>
                <w:bCs/>
              </w:rPr>
              <w:t>актуальность</w:t>
            </w:r>
            <w:r>
              <w:rPr>
                <w:bCs/>
              </w:rPr>
              <w:t xml:space="preserve"> </w:t>
            </w:r>
            <w:r w:rsidR="00B23004">
              <w:rPr>
                <w:bCs/>
              </w:rPr>
              <w:t>темы ВКР</w:t>
            </w:r>
            <w:r w:rsidR="00B23004">
              <w:rPr>
                <w:bCs/>
              </w:rPr>
              <w:t>.</w:t>
            </w:r>
          </w:p>
        </w:tc>
      </w:tr>
      <w:tr w:rsidR="00B2068C" w:rsidRPr="00630CC5" w:rsidTr="007B6340">
        <w:trPr>
          <w:trHeight w:val="397"/>
        </w:trPr>
        <w:tc>
          <w:tcPr>
            <w:tcW w:w="2660" w:type="dxa"/>
            <w:gridSpan w:val="2"/>
            <w:tcBorders>
              <w:bottom w:val="nil"/>
            </w:tcBorders>
            <w:vAlign w:val="bottom"/>
          </w:tcPr>
          <w:p w:rsidR="00B2068C" w:rsidRPr="00630CC5" w:rsidRDefault="00B2068C" w:rsidP="007B6340">
            <w:pPr>
              <w:rPr>
                <w:b/>
                <w:bCs/>
              </w:rPr>
            </w:pPr>
            <w:r>
              <w:rPr>
                <w:b/>
                <w:bCs/>
              </w:rPr>
              <w:t>Недостатки работы:</w:t>
            </w:r>
          </w:p>
        </w:tc>
        <w:tc>
          <w:tcPr>
            <w:tcW w:w="6804" w:type="dxa"/>
            <w:gridSpan w:val="2"/>
            <w:tcBorders>
              <w:bottom w:val="single" w:sz="2" w:space="0" w:color="auto"/>
            </w:tcBorders>
            <w:vAlign w:val="center"/>
          </w:tcPr>
          <w:p w:rsidR="00B2068C" w:rsidRPr="005E130E" w:rsidRDefault="00B2068C" w:rsidP="005E130E">
            <w:pPr>
              <w:rPr>
                <w:bCs/>
              </w:rPr>
            </w:pPr>
          </w:p>
        </w:tc>
      </w:tr>
      <w:tr w:rsidR="005E130E" w:rsidRPr="00630CC5" w:rsidTr="00E3317C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center"/>
          </w:tcPr>
          <w:p w:rsidR="005E130E" w:rsidRPr="005E130E" w:rsidRDefault="005E130E" w:rsidP="005E130E">
            <w:pPr>
              <w:rPr>
                <w:bCs/>
              </w:rPr>
            </w:pPr>
            <w:r w:rsidRPr="005E130E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 w:rsidRPr="005E130E">
              <w:rPr>
                <w:bCs/>
              </w:rPr>
              <w:t xml:space="preserve">Не приведено объяснение </w:t>
            </w:r>
            <w:r w:rsidR="00AB5BE4">
              <w:rPr>
                <w:bCs/>
              </w:rPr>
              <w:t>причин, по которым</w:t>
            </w:r>
            <w:r w:rsidRPr="005E130E">
              <w:rPr>
                <w:bCs/>
              </w:rPr>
              <w:t xml:space="preserve"> в работе не</w:t>
            </w:r>
            <w:r>
              <w:rPr>
                <w:bCs/>
              </w:rPr>
              <w:t xml:space="preserve"> применялась </w:t>
            </w: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A3548B" w:rsidRDefault="00AB5BE4" w:rsidP="005E130E">
            <w:pPr>
              <w:rPr>
                <w:bCs/>
              </w:rPr>
            </w:pPr>
            <w:r>
              <w:rPr>
                <w:bCs/>
              </w:rPr>
              <w:t xml:space="preserve">инфраструктура </w:t>
            </w:r>
            <w:r w:rsidR="005E130E" w:rsidRPr="005E130E">
              <w:rPr>
                <w:bCs/>
              </w:rPr>
              <w:t>LLVM.</w:t>
            </w: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630CC5" w:rsidRDefault="005E130E" w:rsidP="005E130E">
            <w:pPr>
              <w:rPr>
                <w:bCs/>
              </w:rPr>
            </w:pPr>
            <w:r>
              <w:rPr>
                <w:bCs/>
              </w:rPr>
              <w:t xml:space="preserve">2. Библиотека не поддерживает автоматизированный поиск </w:t>
            </w:r>
            <w:r w:rsidR="00A76FAC">
              <w:rPr>
                <w:bCs/>
              </w:rPr>
              <w:t>участков</w:t>
            </w:r>
            <w:r w:rsidR="00CB3CFA">
              <w:rPr>
                <w:bCs/>
              </w:rPr>
              <w:t xml:space="preserve"> машинно</w:t>
            </w:r>
            <w:r w:rsidR="00A76FAC">
              <w:rPr>
                <w:bCs/>
              </w:rPr>
              <w:t>го</w:t>
            </w:r>
            <w:r w:rsidR="00CB3CFA">
              <w:rPr>
                <w:bCs/>
              </w:rPr>
              <w:t xml:space="preserve"> код</w:t>
            </w:r>
            <w:r w:rsidR="00A76FAC">
              <w:rPr>
                <w:bCs/>
              </w:rPr>
              <w:t>а</w:t>
            </w: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630CC5" w:rsidRDefault="00CB3CFA" w:rsidP="005E130E">
            <w:pPr>
              <w:rPr>
                <w:bCs/>
              </w:rPr>
            </w:pPr>
            <w:r>
              <w:rPr>
                <w:bCs/>
              </w:rPr>
              <w:t xml:space="preserve">для </w:t>
            </w:r>
            <w:r w:rsidR="00CD724E">
              <w:rPr>
                <w:bCs/>
              </w:rPr>
              <w:t xml:space="preserve">применения к ним </w:t>
            </w:r>
            <w:r>
              <w:rPr>
                <w:bCs/>
              </w:rPr>
              <w:t>оптимизаци</w:t>
            </w:r>
            <w:r w:rsidR="00CD724E">
              <w:rPr>
                <w:bCs/>
              </w:rPr>
              <w:t>й</w:t>
            </w:r>
            <w:r>
              <w:rPr>
                <w:bCs/>
              </w:rPr>
              <w:t>.</w:t>
            </w: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630CC5" w:rsidRDefault="005E130E" w:rsidP="005E130E">
            <w:pPr>
              <w:rPr>
                <w:bCs/>
              </w:rPr>
            </w:pP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630CC5" w:rsidRDefault="005E130E" w:rsidP="005E130E">
            <w:pPr>
              <w:rPr>
                <w:bCs/>
              </w:rPr>
            </w:pP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630CC5" w:rsidRDefault="005E130E" w:rsidP="005E130E">
            <w:pPr>
              <w:rPr>
                <w:bCs/>
              </w:rPr>
            </w:pPr>
          </w:p>
        </w:tc>
      </w:tr>
      <w:tr w:rsidR="005E130E" w:rsidRPr="00630CC5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:rsidR="005E130E" w:rsidRPr="00630CC5" w:rsidRDefault="005E130E" w:rsidP="005E130E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796" w:type="dxa"/>
            <w:gridSpan w:val="3"/>
            <w:tcBorders>
              <w:bottom w:val="single" w:sz="2" w:space="0" w:color="auto"/>
            </w:tcBorders>
            <w:vAlign w:val="bottom"/>
          </w:tcPr>
          <w:p w:rsidR="005E130E" w:rsidRPr="00630CC5" w:rsidRDefault="000C75D8" w:rsidP="005E130E">
            <w:pPr>
              <w:rPr>
                <w:bCs/>
              </w:rPr>
            </w:pPr>
            <w:r>
              <w:rPr>
                <w:bCs/>
              </w:rPr>
              <w:t xml:space="preserve">Поставленные перед работой цели полностью достигнуты. Задачи </w:t>
            </w: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:rsidR="005E130E" w:rsidRPr="00630CC5" w:rsidRDefault="000C75D8" w:rsidP="005E130E">
            <w:pPr>
              <w:rPr>
                <w:bCs/>
              </w:rPr>
            </w:pPr>
            <w:r>
              <w:rPr>
                <w:bCs/>
              </w:rPr>
              <w:t xml:space="preserve">выполнены </w:t>
            </w:r>
            <w:r w:rsidR="009B2E73">
              <w:rPr>
                <w:bCs/>
              </w:rPr>
              <w:t xml:space="preserve">полностью </w:t>
            </w:r>
            <w:r>
              <w:rPr>
                <w:bCs/>
              </w:rPr>
              <w:t xml:space="preserve">в соответствии с заданием. Работа отвечает предъявленным к ВКР </w:t>
            </w: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630CC5" w:rsidRDefault="000C75D8" w:rsidP="005E130E">
            <w:pPr>
              <w:rPr>
                <w:bCs/>
              </w:rPr>
            </w:pPr>
            <w:r>
              <w:rPr>
                <w:bCs/>
              </w:rPr>
              <w:t xml:space="preserve">требованиям и заслуживает оценки «отлично», а </w:t>
            </w:r>
            <w:r w:rsidR="00B013C3">
              <w:rPr>
                <w:bCs/>
              </w:rPr>
              <w:t>студент</w:t>
            </w:r>
            <w:r>
              <w:rPr>
                <w:bCs/>
              </w:rPr>
              <w:t xml:space="preserve"> Репин С. А</w:t>
            </w:r>
            <w:r w:rsidR="002111DA">
              <w:rPr>
                <w:bCs/>
              </w:rPr>
              <w:t>.</w:t>
            </w:r>
            <w:r>
              <w:rPr>
                <w:bCs/>
              </w:rPr>
              <w:t xml:space="preserve"> заслуживает</w:t>
            </w: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630CC5" w:rsidRDefault="000C75D8" w:rsidP="005E130E">
            <w:pPr>
              <w:rPr>
                <w:bCs/>
              </w:rPr>
            </w:pPr>
            <w:r>
              <w:rPr>
                <w:bCs/>
              </w:rPr>
              <w:t>присвоения квалификации магистр по направлению «Информатика и вычислительная</w:t>
            </w: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630CC5" w:rsidRDefault="000C75D8" w:rsidP="005E130E">
            <w:pPr>
              <w:rPr>
                <w:bCs/>
              </w:rPr>
            </w:pPr>
            <w:r>
              <w:rPr>
                <w:bCs/>
              </w:rPr>
              <w:t>техника».</w:t>
            </w: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630CC5" w:rsidRDefault="005E130E" w:rsidP="005E130E">
            <w:pPr>
              <w:rPr>
                <w:bCs/>
              </w:rPr>
            </w:pPr>
          </w:p>
        </w:tc>
      </w:tr>
      <w:tr w:rsidR="005E130E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5E130E" w:rsidRPr="00630CC5" w:rsidRDefault="005E130E" w:rsidP="005E130E">
            <w:pPr>
              <w:rPr>
                <w:bCs/>
              </w:rPr>
            </w:pPr>
          </w:p>
        </w:tc>
      </w:tr>
    </w:tbl>
    <w:p w:rsidR="00B2068C" w:rsidRDefault="00B2068C" w:rsidP="00B2068C">
      <w:pPr>
        <w:jc w:val="center"/>
      </w:pPr>
    </w:p>
    <w:p w:rsidR="00B23004" w:rsidRDefault="00B23004" w:rsidP="00B2068C">
      <w:pPr>
        <w:jc w:val="center"/>
      </w:pPr>
    </w:p>
    <w:tbl>
      <w:tblPr>
        <w:tblW w:w="0" w:type="auto"/>
        <w:tblInd w:w="-318" w:type="dxa"/>
        <w:tblLook w:val="01E0" w:firstRow="1" w:lastRow="1" w:firstColumn="1" w:lastColumn="1" w:noHBand="0" w:noVBand="0"/>
      </w:tblPr>
      <w:tblGrid>
        <w:gridCol w:w="3936"/>
        <w:gridCol w:w="472"/>
        <w:gridCol w:w="1370"/>
        <w:gridCol w:w="3686"/>
      </w:tblGrid>
      <w:tr w:rsidR="00B2068C" w:rsidTr="007B6340">
        <w:tc>
          <w:tcPr>
            <w:tcW w:w="3936" w:type="dxa"/>
            <w:vAlign w:val="bottom"/>
          </w:tcPr>
          <w:p w:rsidR="00B2068C" w:rsidRDefault="00B2068C" w:rsidP="007B6340">
            <w:proofErr w:type="gramStart"/>
            <w:r>
              <w:t>Дата  «</w:t>
            </w:r>
            <w:proofErr w:type="gramEnd"/>
            <w:r>
              <w:t>_____» _________ 20___ г.</w:t>
            </w:r>
          </w:p>
        </w:tc>
        <w:tc>
          <w:tcPr>
            <w:tcW w:w="472" w:type="dxa"/>
            <w:vAlign w:val="bottom"/>
          </w:tcPr>
          <w:p w:rsidR="00B2068C" w:rsidRPr="002D405D" w:rsidRDefault="00B2068C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370" w:type="dxa"/>
            <w:vAlign w:val="bottom"/>
          </w:tcPr>
          <w:p w:rsidR="00B2068C" w:rsidRPr="00EF1A02" w:rsidRDefault="00B2068C" w:rsidP="007B6340">
            <w:pPr>
              <w:jc w:val="right"/>
            </w:pPr>
            <w:r w:rsidRPr="00EF1A02">
              <w:t>Подпись</w:t>
            </w:r>
          </w:p>
        </w:tc>
        <w:tc>
          <w:tcPr>
            <w:tcW w:w="3686" w:type="dxa"/>
            <w:tcBorders>
              <w:bottom w:val="single" w:sz="2" w:space="0" w:color="auto"/>
            </w:tcBorders>
            <w:vAlign w:val="bottom"/>
          </w:tcPr>
          <w:p w:rsidR="00B2068C" w:rsidRPr="00EF1A02" w:rsidRDefault="00B2068C" w:rsidP="007B6340">
            <w:pPr>
              <w:jc w:val="right"/>
            </w:pPr>
          </w:p>
        </w:tc>
      </w:tr>
    </w:tbl>
    <w:p w:rsidR="00B2068C" w:rsidRDefault="00B2068C" w:rsidP="00B2068C">
      <w:pPr>
        <w:jc w:val="center"/>
      </w:pPr>
    </w:p>
    <w:p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D0006"/>
    <w:multiLevelType w:val="hybridMultilevel"/>
    <w:tmpl w:val="F64C8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5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68C"/>
    <w:rsid w:val="00017175"/>
    <w:rsid w:val="000C75D8"/>
    <w:rsid w:val="002111DA"/>
    <w:rsid w:val="00337B2A"/>
    <w:rsid w:val="004954A2"/>
    <w:rsid w:val="004F183E"/>
    <w:rsid w:val="005C7887"/>
    <w:rsid w:val="005E130E"/>
    <w:rsid w:val="006027F7"/>
    <w:rsid w:val="0068430D"/>
    <w:rsid w:val="00710D4E"/>
    <w:rsid w:val="00774DD3"/>
    <w:rsid w:val="007E7CF4"/>
    <w:rsid w:val="0083536D"/>
    <w:rsid w:val="00896890"/>
    <w:rsid w:val="009A2411"/>
    <w:rsid w:val="009B2E73"/>
    <w:rsid w:val="009C406E"/>
    <w:rsid w:val="00A3548B"/>
    <w:rsid w:val="00A704BF"/>
    <w:rsid w:val="00A76FAC"/>
    <w:rsid w:val="00AB1161"/>
    <w:rsid w:val="00AB5BE4"/>
    <w:rsid w:val="00B013C3"/>
    <w:rsid w:val="00B2068C"/>
    <w:rsid w:val="00B23004"/>
    <w:rsid w:val="00B66445"/>
    <w:rsid w:val="00BD1A08"/>
    <w:rsid w:val="00C23015"/>
    <w:rsid w:val="00CB3CFA"/>
    <w:rsid w:val="00CD724E"/>
    <w:rsid w:val="00D72104"/>
    <w:rsid w:val="00D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D5FEC"/>
  <w15:docId w15:val="{C409B364-29B0-41E9-AA45-188C35E5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B2068C"/>
  </w:style>
  <w:style w:type="paragraph" w:styleId="a3">
    <w:name w:val="Body Text"/>
    <w:basedOn w:val="a"/>
    <w:link w:val="a4"/>
    <w:unhideWhenUsed/>
    <w:rsid w:val="00B2068C"/>
    <w:pPr>
      <w:spacing w:after="120"/>
    </w:pPr>
  </w:style>
  <w:style w:type="character" w:customStyle="1" w:styleId="a4">
    <w:name w:val="Основной текст Знак"/>
    <w:basedOn w:val="a0"/>
    <w:link w:val="a3"/>
    <w:rsid w:val="00B206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aaa</cp:lastModifiedBy>
  <cp:revision>28</cp:revision>
  <dcterms:created xsi:type="dcterms:W3CDTF">2016-05-10T09:04:00Z</dcterms:created>
  <dcterms:modified xsi:type="dcterms:W3CDTF">2024-05-24T19:09:00Z</dcterms:modified>
</cp:coreProperties>
</file>