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D3C3" w14:textId="77777777" w:rsidR="00A5331A" w:rsidRDefault="00A5331A" w:rsidP="00A5331A">
      <w:pPr>
        <w:jc w:val="center"/>
        <w:rPr>
          <w:sz w:val="32"/>
        </w:rPr>
      </w:pPr>
      <w:r w:rsidRPr="00A5331A">
        <w:rPr>
          <w:rFonts w:hint="eastAsia"/>
          <w:sz w:val="32"/>
        </w:rPr>
        <w:t>2018-2019</w:t>
      </w:r>
      <w:r w:rsidRPr="00A5331A">
        <w:rPr>
          <w:rFonts w:hint="eastAsia"/>
          <w:sz w:val="32"/>
        </w:rPr>
        <w:t>学年第二学期《离散数学》期末试题</w:t>
      </w: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卷）</w:t>
      </w:r>
    </w:p>
    <w:p w14:paraId="5750A273" w14:textId="77777777" w:rsidR="004F6080" w:rsidRPr="00A5331A" w:rsidRDefault="00A5331A" w:rsidP="00A5331A">
      <w:pPr>
        <w:jc w:val="center"/>
        <w:rPr>
          <w:sz w:val="32"/>
        </w:rPr>
      </w:pPr>
      <w:r w:rsidRPr="00A5331A">
        <w:rPr>
          <w:rFonts w:hint="eastAsia"/>
          <w:sz w:val="32"/>
        </w:rPr>
        <w:t>参考答案及评分标准</w:t>
      </w:r>
    </w:p>
    <w:p w14:paraId="4B7501F9" w14:textId="77777777" w:rsidR="00A5331A" w:rsidRDefault="00A5331A" w:rsidP="00A5331A">
      <w:pPr>
        <w:ind w:firstLineChars="300" w:firstLine="1080"/>
      </w:pPr>
      <w:r>
        <w:rPr>
          <w:sz w:val="36"/>
        </w:rPr>
        <w:t xml:space="preserve">  </w:t>
      </w:r>
    </w:p>
    <w:p w14:paraId="62D99262" w14:textId="77777777" w:rsidR="00A5331A" w:rsidRDefault="00A5331A" w:rsidP="00A5331A">
      <w:pPr>
        <w:spacing w:line="400" w:lineRule="exact"/>
        <w:rPr>
          <w:szCs w:val="21"/>
        </w:rPr>
      </w:pPr>
      <w:r>
        <w:rPr>
          <w:rFonts w:hint="eastAsia"/>
          <w:szCs w:val="21"/>
        </w:rPr>
        <w:t>一、选择题（每题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题）：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5331A" w14:paraId="60770808" w14:textId="77777777" w:rsidTr="00A5331A">
        <w:trPr>
          <w:trHeight w:val="454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AD24" w14:textId="77777777" w:rsidR="00A5331A" w:rsidRDefault="00A5331A">
            <w:pPr>
              <w:jc w:val="center"/>
            </w:pPr>
            <w: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1B5D" w14:textId="77777777" w:rsidR="00A5331A" w:rsidRDefault="00A5331A">
            <w:pPr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9E18" w14:textId="77777777" w:rsidR="00A5331A" w:rsidRDefault="00A5331A">
            <w:pPr>
              <w:jc w:val="center"/>
            </w:pPr>
            <w: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7DA5B" w14:textId="77777777" w:rsidR="00A5331A" w:rsidRDefault="00A5331A">
            <w:pPr>
              <w:jc w:val="center"/>
            </w:pPr>
            <w: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0B485" w14:textId="77777777" w:rsidR="00A5331A" w:rsidRDefault="00A5331A">
            <w:pPr>
              <w:jc w:val="center"/>
            </w:pPr>
            <w: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1588" w14:textId="77777777" w:rsidR="00A5331A" w:rsidRDefault="00A5331A">
            <w:pPr>
              <w:jc w:val="center"/>
            </w:pPr>
            <w: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B342" w14:textId="77777777" w:rsidR="00A5331A" w:rsidRDefault="00A5331A">
            <w:pPr>
              <w:jc w:val="center"/>
            </w:pPr>
            <w: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D54C" w14:textId="77777777" w:rsidR="00A5331A" w:rsidRDefault="00A5331A">
            <w:pPr>
              <w:jc w:val="center"/>
            </w:pPr>
            <w: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0BB26" w14:textId="77777777" w:rsidR="00A5331A" w:rsidRDefault="00A5331A">
            <w:pPr>
              <w:jc w:val="center"/>
            </w:pPr>
            <w: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86211" w14:textId="77777777" w:rsidR="00A5331A" w:rsidRDefault="00A5331A">
            <w:pPr>
              <w:jc w:val="center"/>
            </w:pPr>
            <w:r>
              <w:t>10</w:t>
            </w:r>
          </w:p>
        </w:tc>
      </w:tr>
      <w:tr w:rsidR="00A5331A" w14:paraId="47D06560" w14:textId="77777777" w:rsidTr="00A5331A">
        <w:trPr>
          <w:trHeight w:val="454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BFD49" w14:textId="77777777" w:rsidR="00A5331A" w:rsidRPr="00A5331A" w:rsidRDefault="00A5331A">
            <w:pPr>
              <w:jc w:val="center"/>
              <w:rPr>
                <w:color w:val="000000" w:themeColor="text1"/>
              </w:rPr>
            </w:pPr>
            <w:r w:rsidRPr="00A5331A">
              <w:rPr>
                <w:color w:val="000000" w:themeColor="text1"/>
              </w:rPr>
              <w:t>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C651" w14:textId="77777777" w:rsidR="00A5331A" w:rsidRPr="00A5331A" w:rsidRDefault="00A5331A">
            <w:pPr>
              <w:jc w:val="center"/>
              <w:rPr>
                <w:color w:val="000000" w:themeColor="text1"/>
              </w:rPr>
            </w:pPr>
            <w:r w:rsidRPr="00A5331A">
              <w:rPr>
                <w:color w:val="000000" w:themeColor="text1"/>
              </w:rPr>
              <w:t>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E160" w14:textId="77777777" w:rsidR="00A5331A" w:rsidRPr="00A5331A" w:rsidRDefault="00A5331A">
            <w:pPr>
              <w:jc w:val="center"/>
              <w:rPr>
                <w:b/>
                <w:color w:val="000000" w:themeColor="text1"/>
              </w:rPr>
            </w:pPr>
            <w:r w:rsidRPr="00A5331A">
              <w:rPr>
                <w:b/>
                <w:color w:val="000000" w:themeColor="text1"/>
              </w:rPr>
              <w:t>B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F272" w14:textId="77777777" w:rsidR="00A5331A" w:rsidRPr="00A5331A" w:rsidRDefault="00A5331A">
            <w:pPr>
              <w:jc w:val="center"/>
              <w:rPr>
                <w:b/>
                <w:color w:val="000000" w:themeColor="text1"/>
              </w:rPr>
            </w:pPr>
            <w:r w:rsidRPr="00A5331A">
              <w:rPr>
                <w:b/>
                <w:color w:val="000000" w:themeColor="text1"/>
              </w:rPr>
              <w:t>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DFB2" w14:textId="77777777" w:rsidR="00A5331A" w:rsidRPr="00A5331A" w:rsidRDefault="00A5331A">
            <w:pPr>
              <w:jc w:val="center"/>
              <w:rPr>
                <w:color w:val="000000" w:themeColor="text1"/>
              </w:rPr>
            </w:pPr>
            <w:r w:rsidRPr="00A5331A">
              <w:rPr>
                <w:color w:val="000000" w:themeColor="text1"/>
              </w:rPr>
              <w:t>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59929" w14:textId="77777777" w:rsidR="00A5331A" w:rsidRPr="00A5331A" w:rsidRDefault="00A5331A">
            <w:pPr>
              <w:jc w:val="center"/>
              <w:rPr>
                <w:b/>
                <w:color w:val="000000" w:themeColor="text1"/>
              </w:rPr>
            </w:pPr>
            <w:r w:rsidRPr="00A5331A">
              <w:rPr>
                <w:b/>
                <w:color w:val="000000" w:themeColor="text1"/>
              </w:rPr>
              <w:t>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1B083" w14:textId="77777777" w:rsidR="00A5331A" w:rsidRPr="00A5331A" w:rsidRDefault="00A5331A">
            <w:pPr>
              <w:jc w:val="center"/>
              <w:rPr>
                <w:color w:val="000000" w:themeColor="text1"/>
              </w:rPr>
            </w:pPr>
            <w:r w:rsidRPr="00A5331A">
              <w:rPr>
                <w:color w:val="000000" w:themeColor="text1"/>
              </w:rPr>
              <w:t>B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3362" w14:textId="77777777" w:rsidR="00A5331A" w:rsidRPr="00A5331A" w:rsidRDefault="00A5331A">
            <w:pPr>
              <w:jc w:val="center"/>
              <w:rPr>
                <w:b/>
                <w:color w:val="000000" w:themeColor="text1"/>
              </w:rPr>
            </w:pPr>
            <w:r w:rsidRPr="00A5331A">
              <w:rPr>
                <w:b/>
                <w:color w:val="000000" w:themeColor="text1"/>
              </w:rPr>
              <w:t>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0D5F" w14:textId="77777777" w:rsidR="00A5331A" w:rsidRPr="00A5331A" w:rsidRDefault="00A5331A">
            <w:pPr>
              <w:jc w:val="center"/>
              <w:rPr>
                <w:b/>
                <w:color w:val="000000" w:themeColor="text1"/>
              </w:rPr>
            </w:pPr>
            <w:r w:rsidRPr="00A5331A">
              <w:rPr>
                <w:b/>
                <w:color w:val="000000" w:themeColor="text1"/>
              </w:rPr>
              <w:t>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CD08" w14:textId="77777777" w:rsidR="00A5331A" w:rsidRPr="00A5331A" w:rsidRDefault="00A5331A">
            <w:pPr>
              <w:jc w:val="center"/>
              <w:rPr>
                <w:b/>
                <w:color w:val="000000" w:themeColor="text1"/>
              </w:rPr>
            </w:pPr>
            <w:r w:rsidRPr="00A5331A">
              <w:rPr>
                <w:b/>
                <w:color w:val="000000" w:themeColor="text1"/>
              </w:rPr>
              <w:t>A</w:t>
            </w:r>
          </w:p>
        </w:tc>
      </w:tr>
    </w:tbl>
    <w:p w14:paraId="20CDF9EE" w14:textId="77777777" w:rsidR="00A5331A" w:rsidRDefault="00A5331A"/>
    <w:p w14:paraId="18F9E213" w14:textId="77777777" w:rsidR="00A5331A" w:rsidRDefault="00A5331A"/>
    <w:p w14:paraId="4562B8BC" w14:textId="77777777" w:rsidR="00A5331A" w:rsidRDefault="00A5331A">
      <w:r>
        <w:rPr>
          <w:rFonts w:hint="eastAsia"/>
        </w:rPr>
        <w:t>二、判断题（每题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题）：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5331A" w14:paraId="14E7E0B3" w14:textId="77777777" w:rsidTr="00A5331A">
        <w:trPr>
          <w:trHeight w:val="454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E939" w14:textId="77777777" w:rsidR="00A5331A" w:rsidRDefault="00A5331A">
            <w:pPr>
              <w:jc w:val="center"/>
            </w:pPr>
            <w: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233F" w14:textId="77777777" w:rsidR="00A5331A" w:rsidRDefault="00A5331A">
            <w:pPr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0553" w14:textId="77777777" w:rsidR="00A5331A" w:rsidRDefault="00A5331A">
            <w:pPr>
              <w:jc w:val="center"/>
            </w:pPr>
            <w: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0808" w14:textId="77777777" w:rsidR="00A5331A" w:rsidRDefault="00A5331A">
            <w:pPr>
              <w:jc w:val="center"/>
            </w:pPr>
            <w: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14AA" w14:textId="77777777" w:rsidR="00A5331A" w:rsidRDefault="00A5331A">
            <w:pPr>
              <w:jc w:val="center"/>
            </w:pPr>
            <w: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D9DF8" w14:textId="77777777" w:rsidR="00A5331A" w:rsidRDefault="00A5331A">
            <w:pPr>
              <w:jc w:val="center"/>
            </w:pPr>
            <w: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EF44" w14:textId="77777777" w:rsidR="00A5331A" w:rsidRDefault="00A5331A">
            <w:pPr>
              <w:jc w:val="center"/>
            </w:pPr>
            <w: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4B1B6" w14:textId="77777777" w:rsidR="00A5331A" w:rsidRDefault="00A5331A">
            <w:pPr>
              <w:jc w:val="center"/>
            </w:pPr>
            <w: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5AD2" w14:textId="77777777" w:rsidR="00A5331A" w:rsidRDefault="00A5331A">
            <w:pPr>
              <w:jc w:val="center"/>
            </w:pPr>
            <w: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23F9" w14:textId="77777777" w:rsidR="00A5331A" w:rsidRDefault="00A5331A">
            <w:pPr>
              <w:jc w:val="center"/>
            </w:pPr>
            <w:r>
              <w:t>10</w:t>
            </w:r>
          </w:p>
        </w:tc>
      </w:tr>
      <w:tr w:rsidR="00A5331A" w14:paraId="44937C8A" w14:textId="77777777" w:rsidTr="00A5331A">
        <w:trPr>
          <w:trHeight w:val="454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3F351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D6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3E6C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D6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8077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D6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16CB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B4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1411D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B4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BC76E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D6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B542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B4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66D6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B4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12FC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D6"/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0F1B" w14:textId="77777777" w:rsidR="00A5331A" w:rsidRDefault="00A5331A">
            <w:pPr>
              <w:jc w:val="center"/>
              <w:rPr>
                <w:b/>
                <w:color w:val="FF0000"/>
              </w:rPr>
            </w:pPr>
            <w:r>
              <w:rPr>
                <w:szCs w:val="21"/>
              </w:rPr>
              <w:sym w:font="Symbol" w:char="F0B4"/>
            </w:r>
          </w:p>
        </w:tc>
      </w:tr>
    </w:tbl>
    <w:p w14:paraId="691D8C07" w14:textId="77777777" w:rsidR="00A5331A" w:rsidRDefault="00A5331A"/>
    <w:p w14:paraId="2D91D6D7" w14:textId="77777777" w:rsidR="00A5331A" w:rsidRDefault="00A5331A">
      <w:r>
        <w:rPr>
          <w:rFonts w:hint="eastAsia"/>
        </w:rPr>
        <w:t>三、填空题（每空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15</w:t>
      </w:r>
      <w:r>
        <w:rPr>
          <w:rFonts w:hint="eastAsia"/>
        </w:rPr>
        <w:t>题）：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5044"/>
      </w:tblGrid>
      <w:tr w:rsidR="00A5331A" w14:paraId="6D0A1EDE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EBB7F8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,1)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D71F8" w14:textId="5216015A" w:rsidR="00A5331A" w:rsidRDefault="00A5331A">
            <w:pPr>
              <w:spacing w:line="400" w:lineRule="exact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∃x(P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>¬∀x(P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→Q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557337">
              <w:rPr>
                <w:rFonts w:hint="eastAsia"/>
              </w:rPr>
              <w:t>或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∃x(P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>∃x(P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>¬Q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A5331A" w14:paraId="63098DFB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F1A71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,2)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B63B30" w14:textId="68ACA7F2" w:rsidR="00A5331A" w:rsidRDefault="00557337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  <w:r w:rsidRPr="00557337">
              <w:rPr>
                <w:vertAlign w:val="superscript"/>
              </w:rPr>
              <w:t>5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A5331A" w14:paraId="2CCF7C51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8C575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,3)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BC2DC" w14:textId="0B004E0D" w:rsidR="00A5331A" w:rsidRDefault="00557337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A5331A" w14:paraId="5CF02EDA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10153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,4)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9516" w14:textId="2914F6C4" w:rsidR="00A5331A" w:rsidRDefault="00557337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  <w:r w:rsidRPr="00557337">
              <w:rPr>
                <w:vertAlign w:val="superscript"/>
              </w:rPr>
              <w:t>9</w:t>
            </w:r>
          </w:p>
        </w:tc>
      </w:tr>
      <w:tr w:rsidR="00A5331A" w14:paraId="1C5FC4E1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425470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,5)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E0E19" w14:textId="11C201C3" w:rsidR="00A5331A" w:rsidRDefault="008E2F48">
            <w:pPr>
              <w:spacing w:line="400" w:lineRule="exact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oMath>
            <w:r w:rsidR="00557337">
              <w:rPr>
                <w:rFonts w:hint="eastAsia"/>
              </w:rPr>
              <w:t xml:space="preserve"> </w:t>
            </w:r>
            <w:r w:rsidR="00557337">
              <w:rPr>
                <w:rFonts w:hint="eastAsia"/>
              </w:rPr>
              <w:t>或</w:t>
            </w:r>
            <w:r w:rsidR="00557337">
              <w:rPr>
                <w:rFonts w:hint="eastAsia"/>
              </w:rPr>
              <w:t>2</w:t>
            </w:r>
            <w:r w:rsidR="00557337" w:rsidRPr="00557337">
              <w:rPr>
                <w:vertAlign w:val="superscript"/>
              </w:rPr>
              <w:t>6</w:t>
            </w:r>
          </w:p>
        </w:tc>
      </w:tr>
      <w:tr w:rsidR="00A5331A" w14:paraId="278FD19F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09F84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,6)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45223" w14:textId="5ACA5B99" w:rsidR="00A5331A" w:rsidRDefault="00557337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5331A" w14:paraId="7EA6CA8B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9907C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,7)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8C914" w14:textId="65990149" w:rsidR="00A5331A" w:rsidRDefault="00557337">
            <w:pPr>
              <w:spacing w:line="400" w:lineRule="exact"/>
              <w:jc w:val="center"/>
            </w:pPr>
            <w:r>
              <w:rPr>
                <w:rFonts w:hint="eastAsia"/>
              </w:rPr>
              <w:t>2n</w:t>
            </w:r>
            <w:r w:rsidRPr="00557337">
              <w:rPr>
                <w:vertAlign w:val="superscript"/>
              </w:rPr>
              <w:t>2</w:t>
            </w:r>
            <w:r>
              <w:t>+1</w:t>
            </w:r>
          </w:p>
        </w:tc>
      </w:tr>
      <w:tr w:rsidR="00A5331A" w14:paraId="246AC514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B5453C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,8)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DE9AF" w14:textId="1522213E" w:rsidR="00A5331A" w:rsidRDefault="00557337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2n+1)</w:t>
            </w:r>
            <w:r w:rsidRPr="00557337">
              <w:rPr>
                <w:vertAlign w:val="superscript"/>
              </w:rPr>
              <w:t>2</w:t>
            </w:r>
          </w:p>
        </w:tc>
      </w:tr>
      <w:tr w:rsidR="00A5331A" w14:paraId="111497F1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75653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,9)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781A0" w14:textId="57649656" w:rsidR="00A5331A" w:rsidRDefault="00557337">
            <w:pPr>
              <w:spacing w:line="400" w:lineRule="exact"/>
              <w:jc w:val="center"/>
            </w:pPr>
            <w:r>
              <w:rPr>
                <w:rFonts w:hint="eastAsia"/>
              </w:rPr>
              <w:t>[</w:t>
            </w:r>
            <w:r>
              <w:t>x]</w:t>
            </w:r>
            <w:r w:rsidRPr="00557337">
              <w:rPr>
                <w:vertAlign w:val="subscript"/>
              </w:rPr>
              <w:t>R</w:t>
            </w:r>
            <w:r>
              <w:t xml:space="preserve"> = [y]</w:t>
            </w:r>
            <w:r w:rsidRPr="00557337">
              <w:rPr>
                <w:vertAlign w:val="subscript"/>
              </w:rPr>
              <w:t>R</w:t>
            </w:r>
          </w:p>
        </w:tc>
      </w:tr>
      <w:tr w:rsidR="00A5331A" w14:paraId="77DA04B3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15B098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,10)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4B255" w14:textId="0D7FF290" w:rsidR="00A5331A" w:rsidRDefault="00557337">
            <w:pPr>
              <w:spacing w:line="400" w:lineRule="ex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A5331A" w14:paraId="579ED8BC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2C1C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,11)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FEE88" w14:textId="099CBFD1" w:rsidR="00A5331A" w:rsidRDefault="00624E5A">
            <w:pPr>
              <w:spacing w:line="400" w:lineRule="exact"/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或永真式</w:t>
            </w:r>
            <w:proofErr w:type="gramEnd"/>
          </w:p>
        </w:tc>
      </w:tr>
      <w:tr w:rsidR="00A5331A" w14:paraId="1A370120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ED8269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,12)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0AF04" w14:textId="188B18F3" w:rsidR="00A5331A" w:rsidRDefault="00624E5A">
            <w:pPr>
              <w:spacing w:line="400" w:lineRule="exact"/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proofErr w:type="gramStart"/>
            <w:r>
              <w:rPr>
                <w:rFonts w:hint="eastAsia"/>
              </w:rPr>
              <w:t>永假式</w:t>
            </w:r>
            <w:proofErr w:type="gramEnd"/>
          </w:p>
        </w:tc>
      </w:tr>
      <w:tr w:rsidR="00A5331A" w14:paraId="266A5513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32E5D7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,13)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A8524D" w14:textId="2B48D155" w:rsidR="00A5331A" w:rsidRDefault="00624E5A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5331A" w14:paraId="3AF534CE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928B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,14)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58B3C3" w14:textId="77777777" w:rsidR="00A5331A" w:rsidRDefault="00A5331A">
            <w:pPr>
              <w:spacing w:line="400" w:lineRule="exact"/>
              <w:jc w:val="center"/>
            </w:pPr>
            <w:r>
              <w:t>2</w:t>
            </w:r>
            <w:r>
              <w:rPr>
                <w:szCs w:val="21"/>
                <w:vertAlign w:val="superscript"/>
              </w:rPr>
              <w:t>4</w:t>
            </w:r>
          </w:p>
        </w:tc>
      </w:tr>
      <w:tr w:rsidR="00A5331A" w14:paraId="755A1579" w14:textId="77777777" w:rsidTr="00A5331A">
        <w:trPr>
          <w:trHeight w:val="45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F78B11" w14:textId="77777777" w:rsidR="00A5331A" w:rsidRDefault="00A5331A">
            <w:pPr>
              <w:spacing w:line="400" w:lineRule="exact"/>
              <w:jc w:val="center"/>
            </w:pPr>
            <w:r>
              <w:fldChar w:fldCharType="begin"/>
            </w:r>
            <w:r>
              <w:instrText xml:space="preserve"> eq \o\ac(</w:instrText>
            </w:r>
            <w:r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instrText>,15)</w:instrText>
            </w:r>
            <w:r>
              <w:fldChar w:fldCharType="end"/>
            </w:r>
          </w:p>
        </w:tc>
        <w:tc>
          <w:tcPr>
            <w:tcW w:w="5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9EE8EA" w14:textId="77777777" w:rsidR="00A5331A" w:rsidRDefault="00A5331A">
            <w:pPr>
              <w:spacing w:line="400" w:lineRule="exact"/>
              <w:jc w:val="center"/>
            </w:pPr>
            <w:r>
              <w:t>2</w:t>
            </w:r>
          </w:p>
        </w:tc>
      </w:tr>
    </w:tbl>
    <w:p w14:paraId="1BF6B334" w14:textId="77777777" w:rsidR="00A5331A" w:rsidRDefault="00A5331A" w:rsidP="00A5331A">
      <w:pPr>
        <w:spacing w:line="400" w:lineRule="exact"/>
      </w:pPr>
    </w:p>
    <w:p w14:paraId="62458943" w14:textId="77777777" w:rsidR="00A5331A" w:rsidRDefault="00A5331A">
      <w:r>
        <w:rPr>
          <w:rFonts w:hint="eastAsia"/>
        </w:rPr>
        <w:t>四、解答题</w:t>
      </w:r>
    </w:p>
    <w:p w14:paraId="335924A6" w14:textId="77777777" w:rsidR="0067376D" w:rsidRPr="0067376D" w:rsidRDefault="00624E5A">
      <w:r>
        <w:rPr>
          <w:rFonts w:hint="eastAsia"/>
        </w:rPr>
        <w:t>1</w:t>
      </w:r>
      <w:r>
        <w:t>.</w:t>
      </w:r>
      <w:r w:rsidRPr="00624E5A">
        <w:rPr>
          <w:rFonts w:hint="eastAsia"/>
        </w:rPr>
        <w:t xml:space="preserve"> </w:t>
      </w:r>
      <w:r w:rsidRPr="00BA4113">
        <w:rPr>
          <w:position w:val="-10"/>
        </w:rPr>
        <w:object w:dxaOrig="2240" w:dyaOrig="320" w14:anchorId="7D5FD8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15.5pt" o:ole="">
            <v:imagedata r:id="rId7" o:title=""/>
          </v:shape>
          <o:OLEObject Type="Embed" ProgID="Equation.3" ShapeID="_x0000_i1025" DrawAspect="Content" ObjectID="_1684861948" r:id="rId8"/>
        </w:object>
      </w:r>
      <m:oMath>
        <m:r>
          <w:rPr>
            <w:rFonts w:ascii="Cambria Math" w:hAnsi="Cambria Math"/>
          </w:rPr>
          <m:t>⇔¬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∨q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¬q∨p</m:t>
            </m:r>
          </m:e>
        </m:d>
      </m:oMath>
    </w:p>
    <w:p w14:paraId="7654714E" w14:textId="7A7C32ED" w:rsidR="0067376D" w:rsidRDefault="0067376D">
      <m:oMath>
        <m:r>
          <w:rPr>
            <w:rFonts w:ascii="Cambria Math" w:hAnsi="Cambria Math"/>
          </w:rPr>
          <w:lastRenderedPageBreak/>
          <m:t>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¬p∧¬q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¬q∨p</m:t>
            </m:r>
          </m:e>
        </m:d>
        <m:r>
          <w:rPr>
            <w:rFonts w:ascii="Cambria Math" w:hAnsi="Cambria Math"/>
          </w:rPr>
          <m:t>⇔¬q∨p</m:t>
        </m:r>
      </m:oMath>
      <w:r>
        <w:rPr>
          <w:rFonts w:hint="eastAsia"/>
        </w:rPr>
        <w:t xml:space="preserve"> </w:t>
      </w:r>
      <w:r>
        <w:t xml:space="preserve">    (</w:t>
      </w:r>
      <w:r>
        <w:rPr>
          <w:rFonts w:hint="eastAsia"/>
        </w:rPr>
        <w:t>本题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E7A1B9A" w14:textId="59B95536" w:rsidR="0067376D" w:rsidRDefault="0067376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09BAAFBA" w14:textId="3325DC1D" w:rsidR="0067376D" w:rsidRDefault="0067376D" w:rsidP="0067376D">
      <w:pPr>
        <w:ind w:firstLineChars="100" w:firstLine="210"/>
      </w:pPr>
      <w:r>
        <w:rPr>
          <w:rFonts w:hint="eastAsia"/>
        </w:rPr>
        <w:t>r</w:t>
      </w:r>
      <w:r>
        <w:t>(R) = R</w:t>
      </w:r>
      <w:r>
        <w:sym w:font="Symbol" w:char="F020"/>
      </w:r>
      <w:r>
        <w:sym w:font="Symbol" w:char="F0C8"/>
      </w:r>
      <w:r>
        <w:t xml:space="preserve"> I</w:t>
      </w:r>
      <w:r w:rsidRPr="0067376D">
        <w:rPr>
          <w:vertAlign w:val="subscript"/>
        </w:rPr>
        <w:t>A</w:t>
      </w:r>
      <w:r>
        <w:rPr>
          <w:vertAlign w:val="subscript"/>
        </w:rPr>
        <w:t xml:space="preserve"> </w:t>
      </w:r>
      <w:proofErr w:type="gramStart"/>
      <w:r>
        <w:t>={</w:t>
      </w:r>
      <w:proofErr w:type="gramEnd"/>
      <w:r>
        <w:t>&lt;1,3&gt;,&lt;1,4&gt;,&lt;3,3&gt;,&lt;1,1&gt;,&lt;2,2&gt;}</w:t>
      </w:r>
    </w:p>
    <w:p w14:paraId="2F03A6EA" w14:textId="1627B7E1" w:rsidR="0067376D" w:rsidRDefault="0067376D">
      <w:r>
        <w:rPr>
          <w:rFonts w:hint="eastAsia"/>
        </w:rPr>
        <w:t xml:space="preserve"> </w:t>
      </w:r>
      <w:r>
        <w:t xml:space="preserve"> s(R) = R</w:t>
      </w:r>
      <w:r>
        <w:sym w:font="Symbol" w:char="F020"/>
      </w:r>
      <w:r>
        <w:sym w:font="Symbol" w:char="F0C8"/>
      </w:r>
      <w:r>
        <w:t xml:space="preserve"> R</w:t>
      </w:r>
      <w:r w:rsidRPr="0067376D">
        <w:rPr>
          <w:vertAlign w:val="superscript"/>
        </w:rPr>
        <w:t>-1</w:t>
      </w:r>
      <w:r>
        <w:t xml:space="preserve"> = {&lt;1,3</w:t>
      </w:r>
      <w:proofErr w:type="gramStart"/>
      <w:r>
        <w:t>&gt;,&lt;</w:t>
      </w:r>
      <w:proofErr w:type="gramEnd"/>
      <w:r>
        <w:t>1,4&gt;,&lt;3,3&gt;,&lt;3,1&gt;,&lt;4,1&gt;}</w:t>
      </w:r>
    </w:p>
    <w:p w14:paraId="0CC5EA90" w14:textId="2082C3F5" w:rsidR="0067376D" w:rsidRDefault="0067376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是可传递的，所以</w:t>
      </w:r>
      <w:r>
        <w:rPr>
          <w:rFonts w:hint="eastAsia"/>
        </w:rPr>
        <w:t>t</w:t>
      </w:r>
      <w:r>
        <w:t>(R) = R = {&lt;1,3&gt;,&lt;1,4&gt;,&lt;3,3&gt;}</w:t>
      </w:r>
    </w:p>
    <w:p w14:paraId="53A43F61" w14:textId="0AEEFFDC" w:rsidR="00AE0CAA" w:rsidRDefault="00AE0CA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0DDA646E" w14:textId="3E673513" w:rsidR="00AE0CAA" w:rsidRDefault="000D262C" w:rsidP="000D262C">
      <w:pPr>
        <w:ind w:firstLineChars="50" w:firstLine="105"/>
      </w:pPr>
      <w:r>
        <w:rPr>
          <w:rFonts w:hint="eastAsia"/>
        </w:rPr>
        <w:t>(</w:t>
      </w:r>
      <w:r>
        <w:t>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(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x)F(x)</m:t>
        </m:r>
        <m:r>
          <w:rPr>
            <w:rFonts w:ascii="Cambria Math"/>
          </w:rPr>
          <m:t>→</m:t>
        </m:r>
        <m:r>
          <w:rPr>
            <w:rFonts w:ascii="Cambria Math"/>
          </w:rPr>
          <m:t>(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y)((F(y)</m:t>
        </m:r>
        <m:r>
          <w:rPr>
            <w:rFonts w:ascii="宋体" w:hAnsi="宋体" w:cs="宋体" w:hint="eastAsia"/>
          </w:rPr>
          <m:t>∨</m:t>
        </m:r>
        <m:r>
          <w:rPr>
            <w:rFonts w:ascii="Cambria Math"/>
          </w:rPr>
          <m:t>Q(y))</m:t>
        </m:r>
        <m:r>
          <w:rPr>
            <w:rFonts w:ascii="Cambria Math"/>
          </w:rPr>
          <m:t>→</m:t>
        </m:r>
        <m:r>
          <w:rPr>
            <w:rFonts w:ascii="Cambria Math"/>
          </w:rPr>
          <m:t>R(y))</m:t>
        </m:r>
      </m:oMath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P</w:t>
      </w:r>
    </w:p>
    <w:p w14:paraId="1401FC49" w14:textId="24138576" w:rsidR="000D262C" w:rsidRDefault="000D262C">
      <w:r>
        <w:rPr>
          <w:rFonts w:hint="eastAsia"/>
        </w:rPr>
        <w:t xml:space="preserve"> </w:t>
      </w:r>
      <w:r>
        <w:t xml:space="preserve">(2) </w:t>
      </w:r>
      <m:oMath>
        <m:r>
          <w:rPr>
            <w:rFonts w:ascii="Cambria Math"/>
          </w:rPr>
          <m:t>F(</m:t>
        </m:r>
        <m:r>
          <w:rPr>
            <w:rFonts w:ascii="Cambria Math" w:hint="eastAsia"/>
          </w:rPr>
          <m:t>c</m:t>
        </m:r>
        <m:r>
          <w:rPr>
            <w:rFonts w:ascii="Cambria Math"/>
          </w:rPr>
          <m:t>)</m:t>
        </m:r>
        <m:r>
          <w:rPr>
            <w:rFonts w:ascii="Cambria Math"/>
          </w:rPr>
          <m:t>→</m:t>
        </m:r>
        <m:r>
          <w:rPr>
            <w:rFonts w:ascii="Cambria Math"/>
          </w:rPr>
          <m:t>(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y)((F(y)</m:t>
        </m:r>
        <m:r>
          <w:rPr>
            <w:rFonts w:ascii="宋体" w:hAnsi="宋体" w:cs="宋体" w:hint="eastAsia"/>
          </w:rPr>
          <m:t>∨</m:t>
        </m:r>
        <m:r>
          <w:rPr>
            <w:rFonts w:ascii="Cambria Math"/>
          </w:rPr>
          <m:t>Q(y))</m:t>
        </m:r>
        <m:r>
          <w:rPr>
            <w:rFonts w:ascii="Cambria Math"/>
          </w:rPr>
          <m:t>→</m:t>
        </m:r>
        <m:r>
          <w:rPr>
            <w:rFonts w:ascii="Cambria Math"/>
          </w:rPr>
          <m:t>R(y))</m:t>
        </m:r>
      </m:oMath>
      <w:r>
        <w:rPr>
          <w:rFonts w:hint="eastAsia"/>
        </w:rPr>
        <w:t xml:space="preserve"> </w:t>
      </w:r>
      <w:r>
        <w:t xml:space="preserve">         T(1),ES</w:t>
      </w:r>
    </w:p>
    <w:p w14:paraId="1BF3B871" w14:textId="061AF3E4" w:rsidR="000D262C" w:rsidRDefault="000D262C">
      <w:r>
        <w:t xml:space="preserve"> (3) </w:t>
      </w:r>
      <m:oMath>
        <m:r>
          <w:rPr>
            <w:rFonts w:ascii="Cambria Math"/>
          </w:rPr>
          <m:t>(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x)F(x)</m:t>
        </m:r>
      </m:oMath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P</w:t>
      </w:r>
    </w:p>
    <w:p w14:paraId="530B22FB" w14:textId="729B9082" w:rsidR="000D262C" w:rsidRDefault="000D262C">
      <w:r>
        <w:rPr>
          <w:rFonts w:hint="eastAsia"/>
        </w:rPr>
        <w:t xml:space="preserve"> </w:t>
      </w:r>
      <w:r>
        <w:t xml:space="preserve">(4) </w:t>
      </w:r>
      <m:oMath>
        <m:r>
          <w:rPr>
            <w:rFonts w:ascii="Cambria Math"/>
          </w:rPr>
          <m:t>F(c)</m:t>
        </m:r>
      </m:oMath>
      <w:r>
        <w:rPr>
          <w:rFonts w:hint="eastAsia"/>
        </w:rPr>
        <w:t xml:space="preserve"> </w:t>
      </w:r>
      <w:r>
        <w:t xml:space="preserve">                                     </w:t>
      </w:r>
      <w:proofErr w:type="gramStart"/>
      <w:r>
        <w:t>T(</w:t>
      </w:r>
      <w:proofErr w:type="gramEnd"/>
      <w:r>
        <w:t>3),US</w:t>
      </w:r>
    </w:p>
    <w:p w14:paraId="5503D17F" w14:textId="5C1E02BB" w:rsidR="000D262C" w:rsidRDefault="000D262C">
      <w:r>
        <w:rPr>
          <w:rFonts w:hint="eastAsia"/>
        </w:rPr>
        <w:t xml:space="preserve"> </w:t>
      </w:r>
      <w:r>
        <w:t xml:space="preserve">(5) </w:t>
      </w:r>
      <m:oMath>
        <m:r>
          <w:rPr>
            <w:rFonts w:ascii="Cambria Math"/>
          </w:rPr>
          <m:t>(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y)((F(y)</m:t>
        </m:r>
        <m:r>
          <w:rPr>
            <w:rFonts w:ascii="宋体" w:hAnsi="宋体" w:cs="宋体" w:hint="eastAsia"/>
          </w:rPr>
          <m:t>∨</m:t>
        </m:r>
        <m:r>
          <w:rPr>
            <w:rFonts w:ascii="Cambria Math"/>
          </w:rPr>
          <m:t>Q(y))</m:t>
        </m:r>
        <m:r>
          <w:rPr>
            <w:rFonts w:ascii="Cambria Math"/>
          </w:rPr>
          <m:t>→</m:t>
        </m:r>
        <m:r>
          <w:rPr>
            <w:rFonts w:ascii="Cambria Math"/>
          </w:rPr>
          <m:t>R(y))</m:t>
        </m:r>
      </m:oMath>
      <w:r>
        <w:rPr>
          <w:rFonts w:hint="eastAsia"/>
        </w:rPr>
        <w:t xml:space="preserve"> </w:t>
      </w:r>
      <w:r>
        <w:t xml:space="preserve">                T(2)(4),I</w:t>
      </w:r>
    </w:p>
    <w:p w14:paraId="25A10D1F" w14:textId="08630BC2" w:rsidR="000D262C" w:rsidRDefault="000D262C" w:rsidP="000D262C">
      <w:r>
        <w:rPr>
          <w:rFonts w:hint="eastAsia"/>
        </w:rPr>
        <w:t xml:space="preserve"> </w:t>
      </w:r>
      <w:r>
        <w:t xml:space="preserve">(6) </w:t>
      </w:r>
      <m:oMath>
        <m:r>
          <w:rPr>
            <w:rFonts w:ascii="Cambria Math"/>
          </w:rPr>
          <m:t>(F(c)</m:t>
        </m:r>
        <m:r>
          <w:rPr>
            <w:rFonts w:ascii="宋体" w:hAnsi="宋体" w:cs="宋体" w:hint="eastAsia"/>
          </w:rPr>
          <m:t>∨</m:t>
        </m:r>
        <m:r>
          <w:rPr>
            <w:rFonts w:ascii="Cambria Math"/>
          </w:rPr>
          <m:t>Q(c))</m:t>
        </m:r>
        <m:r>
          <w:rPr>
            <w:rFonts w:ascii="Cambria Math"/>
          </w:rPr>
          <m:t>→</m:t>
        </m:r>
        <m:r>
          <w:rPr>
            <w:rFonts w:ascii="Cambria Math"/>
          </w:rPr>
          <m:t>R(c)</m:t>
        </m:r>
      </m:oMath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T</w:t>
      </w:r>
      <w:r>
        <w:t>(5),US</w:t>
      </w:r>
    </w:p>
    <w:p w14:paraId="2E811662" w14:textId="132FB697" w:rsidR="000D262C" w:rsidRDefault="000D262C" w:rsidP="000D262C">
      <w:r>
        <w:rPr>
          <w:rFonts w:hint="eastAsia"/>
        </w:rPr>
        <w:t xml:space="preserve"> </w:t>
      </w:r>
      <w:r>
        <w:t xml:space="preserve">(7) </w:t>
      </w:r>
      <m:oMath>
        <m:r>
          <w:rPr>
            <w:rFonts w:ascii="Cambria Math"/>
          </w:rPr>
          <m:t>F(c)</m:t>
        </m:r>
        <m:r>
          <w:rPr>
            <w:rFonts w:ascii="宋体" w:hAnsi="宋体" w:cs="宋体" w:hint="eastAsia"/>
          </w:rPr>
          <m:t>∨</m:t>
        </m:r>
        <m:r>
          <w:rPr>
            <w:rFonts w:ascii="Cambria Math"/>
          </w:rPr>
          <m:t>Q(c)</m:t>
        </m:r>
      </m:oMath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T</w:t>
      </w:r>
      <w:r>
        <w:t>(4),I</w:t>
      </w:r>
    </w:p>
    <w:p w14:paraId="29448951" w14:textId="4DE110FF" w:rsidR="000D262C" w:rsidRPr="0067376D" w:rsidRDefault="000D262C" w:rsidP="000D262C">
      <w:r>
        <w:rPr>
          <w:rFonts w:hint="eastAsia"/>
        </w:rPr>
        <w:t xml:space="preserve"> </w:t>
      </w:r>
      <w:r>
        <w:t xml:space="preserve">(8) </w:t>
      </w:r>
      <m:oMath>
        <m:r>
          <w:rPr>
            <w:rFonts w:ascii="Cambria Math"/>
          </w:rPr>
          <m:t>R(c)</m:t>
        </m:r>
      </m:oMath>
      <w:r>
        <w:rPr>
          <w:rFonts w:hint="eastAsia"/>
        </w:rPr>
        <w:t xml:space="preserve"> </w:t>
      </w:r>
      <w:r>
        <w:t xml:space="preserve">                                     </w:t>
      </w:r>
      <w:proofErr w:type="gramStart"/>
      <w:r>
        <w:t>T(</w:t>
      </w:r>
      <w:proofErr w:type="gramEnd"/>
      <w:r>
        <w:t>6)</w:t>
      </w:r>
      <w:r>
        <w:rPr>
          <w:rFonts w:hint="eastAsia"/>
        </w:rPr>
        <w:t>(</w:t>
      </w:r>
      <w:r>
        <w:t>7),I</w:t>
      </w:r>
    </w:p>
    <w:p w14:paraId="065B98E1" w14:textId="6E8EA686" w:rsidR="000D262C" w:rsidRDefault="000D262C">
      <w:r>
        <w:rPr>
          <w:rFonts w:hint="eastAsia"/>
        </w:rPr>
        <w:t xml:space="preserve"> </w:t>
      </w:r>
      <w:r>
        <w:t xml:space="preserve">(9) </w:t>
      </w:r>
      <m:oMath>
        <m:r>
          <w:rPr>
            <w:rFonts w:ascii="Cambria Math" w:hAnsi="Cambria Math"/>
          </w:rPr>
          <m:t>∃x</m:t>
        </m:r>
        <m:r>
          <w:rPr>
            <w:rFonts w:ascii="Cambria Math"/>
          </w:rPr>
          <m:t>R(x)</m:t>
        </m:r>
      </m:oMath>
      <w:r>
        <w:rPr>
          <w:rFonts w:hint="eastAsia"/>
        </w:rPr>
        <w:t xml:space="preserve"> </w:t>
      </w:r>
      <w:r>
        <w:t xml:space="preserve">                                   </w:t>
      </w:r>
      <w:proofErr w:type="gramStart"/>
      <w:r>
        <w:t>T(</w:t>
      </w:r>
      <w:proofErr w:type="gramEnd"/>
      <w:r>
        <w:t>8),EG</w:t>
      </w:r>
    </w:p>
    <w:p w14:paraId="70D4C306" w14:textId="0EF91C1A" w:rsidR="000D262C" w:rsidRPr="0067376D" w:rsidRDefault="000D262C" w:rsidP="000D262C">
      <w:r>
        <w:rPr>
          <w:rFonts w:hint="eastAsia"/>
        </w:rPr>
        <w:t xml:space="preserve"> </w:t>
      </w:r>
      <w:r w:rsidR="00B85382">
        <w:rPr>
          <w:rFonts w:hint="eastAsia"/>
        </w:rPr>
        <w:t>所以</w:t>
      </w:r>
      <w:r w:rsidR="00B85382" w:rsidRPr="004C3ABA">
        <w:rPr>
          <w:position w:val="-10"/>
        </w:rPr>
        <w:object w:dxaOrig="999" w:dyaOrig="320" w14:anchorId="23AC55AD">
          <v:shape id="_x0000_i1026" type="#_x0000_t75" style="width:50pt;height:15.5pt" o:ole="">
            <v:imagedata r:id="rId9" o:title=""/>
          </v:shape>
          <o:OLEObject Type="Embed" ProgID="Equation.3" ShapeID="_x0000_i1026" DrawAspect="Content" ObjectID="_1684861949" r:id="rId10"/>
        </w:object>
      </w:r>
      <w:r w:rsidR="00B85382">
        <w:rPr>
          <w:rFonts w:hint="eastAsia"/>
        </w:rPr>
        <w:t>是否是前提的有效结论。</w:t>
      </w:r>
    </w:p>
    <w:p w14:paraId="0F502BFF" w14:textId="77777777" w:rsidR="00A5331A" w:rsidRDefault="00A5331A">
      <w:r>
        <w:rPr>
          <w:rFonts w:hint="eastAsia"/>
        </w:rPr>
        <w:t>五、证明题</w:t>
      </w:r>
    </w:p>
    <w:p w14:paraId="11B490FC" w14:textId="5CE87C6C" w:rsidR="00A5331A" w:rsidRPr="00E35DA6" w:rsidRDefault="00E35DA6">
      <w:r>
        <w:rPr>
          <w:rFonts w:hint="eastAsia"/>
        </w:rPr>
        <w:t>1</w:t>
      </w:r>
      <w:r>
        <w:t>.</w:t>
      </w:r>
      <w:r>
        <w:rPr>
          <w:rFonts w:hint="eastAsia"/>
        </w:rPr>
        <w:t>本题</w:t>
      </w:r>
      <w:r>
        <w:rPr>
          <w:rFonts w:hint="eastAsia"/>
        </w:rPr>
        <w:t>6</w:t>
      </w:r>
      <w:r>
        <w:rPr>
          <w:rFonts w:hint="eastAsia"/>
        </w:rPr>
        <w:t>分（</w:t>
      </w:r>
      <w:r w:rsidRPr="00E35DA6">
        <w:rPr>
          <w:rFonts w:hint="eastAsia"/>
          <w:color w:val="FF0000"/>
        </w:rPr>
        <w:t>注意：按照当年选用教材，</w:t>
      </w:r>
      <m:oMath>
        <m:r>
          <w:rPr>
            <w:rFonts w:ascii="Cambria Math" w:eastAsia="MS Mincho" w:hAnsi="Cambria Math" w:cs="MS Mincho"/>
            <w:color w:val="FF0000"/>
          </w:rPr>
          <m:t>h°</m:t>
        </m:r>
        <m:r>
          <w:rPr>
            <w:rFonts w:ascii="Cambria Math" w:eastAsia="MS Mincho" w:hAnsi="MS Mincho" w:cs="MS Mincho"/>
            <w:color w:val="FF0000"/>
          </w:rPr>
          <m:t>f</m:t>
        </m:r>
      </m:oMath>
      <w:r w:rsidRPr="00E35DA6">
        <w:rPr>
          <w:rFonts w:hint="eastAsia"/>
          <w:color w:val="FF0000"/>
        </w:rPr>
        <w:t>是先做</w:t>
      </w:r>
      <w:r w:rsidRPr="00E35DA6">
        <w:rPr>
          <w:rFonts w:hint="eastAsia"/>
          <w:color w:val="FF0000"/>
        </w:rPr>
        <w:t>f</w:t>
      </w:r>
      <w:r w:rsidRPr="00E35DA6">
        <w:rPr>
          <w:rFonts w:hint="eastAsia"/>
          <w:color w:val="FF0000"/>
        </w:rPr>
        <w:t>映射，再做</w:t>
      </w:r>
      <w:r w:rsidRPr="00E35DA6">
        <w:rPr>
          <w:rFonts w:hint="eastAsia"/>
          <w:color w:val="FF0000"/>
        </w:rPr>
        <w:t>h</w:t>
      </w:r>
      <w:r w:rsidRPr="00E35DA6">
        <w:rPr>
          <w:rFonts w:hint="eastAsia"/>
          <w:color w:val="FF0000"/>
        </w:rPr>
        <w:t>映射，即</w:t>
      </w:r>
      <m:oMath>
        <m:r>
          <w:rPr>
            <w:rFonts w:ascii="Cambria Math" w:eastAsia="MS Mincho" w:hAnsi="Cambria Math" w:cs="MS Mincho"/>
            <w:color w:val="FF0000"/>
          </w:rPr>
          <m:t>h(</m:t>
        </m:r>
        <m:r>
          <w:rPr>
            <w:rFonts w:ascii="Cambria Math" w:eastAsiaTheme="minorEastAsia" w:hAnsi="Cambria Math" w:cs="MS Mincho" w:hint="eastAsia"/>
            <w:color w:val="FF0000"/>
          </w:rPr>
          <m:t>f</m:t>
        </m:r>
        <m:r>
          <w:rPr>
            <w:rFonts w:ascii="Cambria Math" w:eastAsia="MS Mincho" w:hAnsi="Cambria Math" w:cs="MS Mincho"/>
            <w:color w:val="FF0000"/>
          </w:rPr>
          <m:t>(x)</m:t>
        </m:r>
      </m:oMath>
      <w:r w:rsidRPr="00E35DA6">
        <w:rPr>
          <w:rFonts w:hint="eastAsia"/>
          <w:color w:val="FF0000"/>
        </w:rPr>
        <w:t>)</w:t>
      </w:r>
      <w:r>
        <w:rPr>
          <w:rFonts w:hint="eastAsia"/>
        </w:rPr>
        <w:t>）。</w:t>
      </w:r>
    </w:p>
    <w:p w14:paraId="51F5CABD" w14:textId="426DF817" w:rsidR="00E35DA6" w:rsidRPr="00A5331A" w:rsidRDefault="00E35DA6" w:rsidP="00E35DA6"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∈A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hg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因为</w:t>
      </w:r>
      <w:r w:rsidRPr="00BD48C5">
        <w:rPr>
          <w:rFonts w:ascii="Monotype Corsiva"/>
          <w:position w:val="-10"/>
        </w:rPr>
        <w:object w:dxaOrig="1280" w:dyaOrig="320" w14:anchorId="7B96B533">
          <v:shape id="_x0000_i1027" type="#_x0000_t75" style="width:63.5pt;height:15.5pt" o:ole="">
            <v:imagedata r:id="rId11" o:title=""/>
          </v:shape>
          <o:OLEObject Type="Embed" ProgID="Equation.3" ShapeID="_x0000_i1027" DrawAspect="Content" ObjectID="_1684861950" r:id="rId12"/>
        </w:object>
      </w:r>
      <w:r>
        <w:rPr>
          <w:rFonts w:ascii="Monotype Corsiva" w:hint="eastAsia"/>
        </w:rPr>
        <w:t>，也即</w:t>
      </w:r>
      <m:oMath>
        <m:r>
          <w:rPr>
            <w:rFonts w:ascii="Cambria Math" w:hAnsi="Cambria Math"/>
          </w:rPr>
          <m:t>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>
        <w:rPr>
          <w:rFonts w:ascii="Monotype Corsiva" w:hint="eastAsia"/>
        </w:rPr>
        <w:t>,</w:t>
      </w:r>
      <w:r>
        <w:rPr>
          <w:rFonts w:ascii="Monotype Corsiva" w:hint="eastAsia"/>
        </w:rPr>
        <w:t>也即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Monotype Corsiva" w:hint="eastAsia"/>
        </w:rPr>
        <w:t>,</w:t>
      </w:r>
      <w:r>
        <w:rPr>
          <w:rFonts w:ascii="Monotype Corsiva" w:hint="eastAsia"/>
        </w:rPr>
        <w:t>又因为</w:t>
      </w:r>
      <w:r>
        <w:rPr>
          <w:rFonts w:ascii="Monotype Corsiva" w:hint="eastAsia"/>
        </w:rPr>
        <w:t>h</w:t>
      </w:r>
      <w:r>
        <w:rPr>
          <w:rFonts w:ascii="Monotype Corsiva" w:hint="eastAsia"/>
        </w:rPr>
        <w:t>是单射，所以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Monotype Corsiva" w:hint="eastAsia"/>
        </w:rPr>
        <w:t>。即</w:t>
      </w:r>
      <w:r>
        <w:rPr>
          <w:rFonts w:ascii="Monotype Corsiva" w:hint="eastAsia"/>
        </w:rPr>
        <w:t>f</w:t>
      </w:r>
      <w:r>
        <w:rPr>
          <w:rFonts w:ascii="Monotype Corsiva"/>
        </w:rPr>
        <w:t xml:space="preserve"> = g</w:t>
      </w:r>
      <w:r>
        <w:rPr>
          <w:rFonts w:ascii="Monotype Corsiva" w:hint="eastAsia"/>
        </w:rPr>
        <w:t>。</w:t>
      </w:r>
    </w:p>
    <w:p w14:paraId="557CB4F3" w14:textId="5DFA2B67" w:rsidR="00E35DA6" w:rsidRDefault="00E35DA6"/>
    <w:p w14:paraId="0FBEC079" w14:textId="0422734D" w:rsidR="00F37CDB" w:rsidRDefault="00E35DA6">
      <w:r>
        <w:rPr>
          <w:rFonts w:hint="eastAsia"/>
        </w:rPr>
        <w:t>2</w:t>
      </w:r>
      <w:r>
        <w:t>.</w:t>
      </w:r>
      <w:r w:rsidR="00F37CDB">
        <w:rPr>
          <w:rFonts w:hint="eastAsia"/>
        </w:rPr>
        <w:t>本题</w:t>
      </w:r>
      <w:r w:rsidR="00F37CDB">
        <w:rPr>
          <w:rFonts w:hint="eastAsia"/>
        </w:rPr>
        <w:t>8</w:t>
      </w:r>
      <w:r w:rsidR="00F37CDB">
        <w:rPr>
          <w:rFonts w:hint="eastAsia"/>
        </w:rPr>
        <w:t>分</w:t>
      </w:r>
    </w:p>
    <w:p w14:paraId="615FE509" w14:textId="77AF00CD" w:rsidR="00E35DA6" w:rsidRDefault="00E35DA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）自反性：</w:t>
      </w:r>
      <m:oMath>
        <m:r>
          <w:rPr>
            <w:rFonts w:ascii="Cambria Math" w:hAnsi="Cambria Math"/>
          </w:rPr>
          <m:t>∀&lt;x,y&gt;∈A×B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x∈A,y∈B</m:t>
        </m:r>
      </m:oMath>
      <w:r>
        <w:rPr>
          <w:rFonts w:hint="eastAsia"/>
        </w:rPr>
        <w:t>，因为</w:t>
      </w:r>
      <w:r w:rsidRPr="00555BB0">
        <w:rPr>
          <w:rFonts w:hint="eastAsia"/>
          <w:i/>
        </w:rPr>
        <w:t>R</w:t>
      </w:r>
      <w:r w:rsidRPr="00674056">
        <w:rPr>
          <w:rFonts w:hint="eastAsia"/>
          <w:i/>
          <w:vertAlign w:val="subscript"/>
        </w:rPr>
        <w:t>1</w:t>
      </w:r>
      <w:r>
        <w:rPr>
          <w:rFonts w:hint="eastAsia"/>
        </w:rPr>
        <w:t>是集合</w:t>
      </w:r>
      <w:r w:rsidRPr="00555BB0">
        <w:rPr>
          <w:rFonts w:hint="eastAsia"/>
          <w:i/>
        </w:rPr>
        <w:t>A</w:t>
      </w:r>
      <w:r>
        <w:rPr>
          <w:rFonts w:hint="eastAsia"/>
        </w:rPr>
        <w:t>上的一个等价关系，</w:t>
      </w:r>
      <w:r w:rsidRPr="00674056">
        <w:rPr>
          <w:rFonts w:hint="eastAsia"/>
          <w:i/>
        </w:rPr>
        <w:t>R</w:t>
      </w:r>
      <w:r w:rsidRPr="00674056">
        <w:rPr>
          <w:rFonts w:hint="eastAsia"/>
          <w:i/>
          <w:vertAlign w:val="subscript"/>
        </w:rPr>
        <w:t>2</w:t>
      </w:r>
      <w:r>
        <w:rPr>
          <w:rFonts w:hint="eastAsia"/>
        </w:rPr>
        <w:t>是集合</w:t>
      </w:r>
      <w:r>
        <w:rPr>
          <w:rFonts w:hint="eastAsia"/>
        </w:rPr>
        <w:t>B</w:t>
      </w:r>
      <w:r>
        <w:rPr>
          <w:rFonts w:hint="eastAsia"/>
        </w:rPr>
        <w:t>上的一个等价关系，所以</w:t>
      </w:r>
      <w:r>
        <w:rPr>
          <w:rFonts w:hint="eastAsia"/>
        </w:rPr>
        <w:t>&lt;</w:t>
      </w:r>
      <m:oMath>
        <m:r>
          <w:rPr>
            <w:rFonts w:ascii="Cambria Math" w:hAnsi="Cambria Math"/>
          </w:rPr>
          <m:t>x,x&gt;∈A×A,&lt;y,y&gt;∈B×B</m:t>
        </m:r>
      </m:oMath>
      <w:r w:rsidR="00863508">
        <w:rPr>
          <w:rFonts w:hint="eastAsia"/>
        </w:rPr>
        <w:t>。所以</w:t>
      </w:r>
      <m:oMath>
        <m:r>
          <w:rPr>
            <w:rFonts w:ascii="Cambria Math" w:hAnsi="Cambria Math"/>
          </w:rPr>
          <m:t>≪x,y&gt;,&lt;x,y&gt;&gt;∈R</m:t>
        </m:r>
      </m:oMath>
      <w:r w:rsidR="00863508">
        <w:rPr>
          <w:rFonts w:hint="eastAsia"/>
        </w:rPr>
        <w:t>。</w:t>
      </w:r>
    </w:p>
    <w:p w14:paraId="5412F33D" w14:textId="1A9A62CD" w:rsidR="00863508" w:rsidRDefault="008635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）对称性：</w:t>
      </w:r>
      <m:oMath>
        <m:r>
          <w:rPr>
            <w:rFonts w:ascii="Cambria Math" w:hAnsi="Cambria Math"/>
          </w:rPr>
          <m:t>∀&lt;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∈A×B</m:t>
        </m:r>
      </m:oMath>
      <w:r w:rsidR="0061314E">
        <w:rPr>
          <w:rFonts w:hint="eastAsia"/>
        </w:rPr>
        <w:t>,</w:t>
      </w:r>
      <w:r w:rsidR="0061314E">
        <w:rPr>
          <w:rFonts w:hint="eastAsia"/>
        </w:rPr>
        <w:t>若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  <w:r w:rsidR="0061314E">
        <w:rPr>
          <w:rFonts w:hint="eastAsia"/>
        </w:rPr>
        <w:t>,</w:t>
      </w:r>
      <w:r w:rsidR="0061314E">
        <w:rPr>
          <w:rFonts w:hint="eastAsia"/>
        </w:rPr>
        <w:t>则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1314E">
        <w:rPr>
          <w:rFonts w:hint="eastAsia"/>
        </w:rPr>
        <w:t>,</w:t>
      </w:r>
      <w:r w:rsidR="0061314E" w:rsidRPr="0061314E">
        <w:rPr>
          <w:rFonts w:hint="eastAsia"/>
        </w:rPr>
        <w:t xml:space="preserve"> </w:t>
      </w:r>
      <w:r w:rsidR="0061314E">
        <w:rPr>
          <w:rFonts w:hint="eastAsia"/>
        </w:rPr>
        <w:t>因为</w:t>
      </w:r>
      <w:r w:rsidR="0061314E" w:rsidRPr="00555BB0">
        <w:rPr>
          <w:rFonts w:hint="eastAsia"/>
          <w:i/>
        </w:rPr>
        <w:t>R</w:t>
      </w:r>
      <w:r w:rsidR="0061314E" w:rsidRPr="00674056">
        <w:rPr>
          <w:rFonts w:hint="eastAsia"/>
          <w:i/>
          <w:vertAlign w:val="subscript"/>
        </w:rPr>
        <w:t>1</w:t>
      </w:r>
      <w:r w:rsidR="0061314E">
        <w:rPr>
          <w:rFonts w:hint="eastAsia"/>
        </w:rPr>
        <w:t>是集合</w:t>
      </w:r>
      <w:r w:rsidR="0061314E" w:rsidRPr="00555BB0">
        <w:rPr>
          <w:rFonts w:hint="eastAsia"/>
          <w:i/>
        </w:rPr>
        <w:t>A</w:t>
      </w:r>
      <w:r w:rsidR="0061314E">
        <w:rPr>
          <w:rFonts w:hint="eastAsia"/>
        </w:rPr>
        <w:t>上的一个等价关系，</w:t>
      </w:r>
      <w:r w:rsidR="0061314E" w:rsidRPr="00674056">
        <w:rPr>
          <w:rFonts w:hint="eastAsia"/>
          <w:i/>
        </w:rPr>
        <w:t>R</w:t>
      </w:r>
      <w:r w:rsidR="0061314E" w:rsidRPr="00674056">
        <w:rPr>
          <w:rFonts w:hint="eastAsia"/>
          <w:i/>
          <w:vertAlign w:val="subscript"/>
        </w:rPr>
        <w:t>2</w:t>
      </w:r>
      <w:r w:rsidR="0061314E">
        <w:rPr>
          <w:rFonts w:hint="eastAsia"/>
        </w:rPr>
        <w:t>是集合</w:t>
      </w:r>
      <w:r w:rsidR="0061314E">
        <w:rPr>
          <w:rFonts w:hint="eastAsia"/>
        </w:rPr>
        <w:t>B</w:t>
      </w:r>
      <w:r w:rsidR="0061314E">
        <w:rPr>
          <w:rFonts w:hint="eastAsia"/>
        </w:rPr>
        <w:t>上的一个等价关系，所以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1314E">
        <w:rPr>
          <w:rFonts w:hint="eastAsia"/>
        </w:rPr>
        <w:t>，所以</w:t>
      </w:r>
      <m:oMath>
        <m: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&gt;,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∈R</m:t>
        </m:r>
      </m:oMath>
      <w:r w:rsidR="0061314E">
        <w:rPr>
          <w:rFonts w:hint="eastAsia"/>
        </w:rPr>
        <w:t>，所以</w:t>
      </w:r>
      <w:r w:rsidR="0061314E">
        <w:rPr>
          <w:rFonts w:hint="eastAsia"/>
        </w:rPr>
        <w:t>R</w:t>
      </w:r>
      <w:r w:rsidR="0061314E">
        <w:rPr>
          <w:rFonts w:hint="eastAsia"/>
        </w:rPr>
        <w:t>对称。</w:t>
      </w:r>
    </w:p>
    <w:p w14:paraId="2FCD04C0" w14:textId="10158A5D" w:rsidR="0061314E" w:rsidRDefault="0061314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）传递性：</w:t>
      </w:r>
      <m:oMath>
        <m:r>
          <w:rPr>
            <w:rFonts w:ascii="Cambria Math" w:hAnsi="Cambria Math"/>
          </w:rPr>
          <m:t>∀&lt;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∈A×B</m:t>
        </m:r>
      </m:oMath>
      <w:r>
        <w:rPr>
          <w:rFonts w:hint="eastAsia"/>
        </w:rPr>
        <w:t>,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≫∈R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≫∈R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且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Pr="0061314E">
        <w:rPr>
          <w:rFonts w:hint="eastAsia"/>
        </w:rPr>
        <w:t xml:space="preserve"> </w:t>
      </w:r>
      <w:r>
        <w:rPr>
          <w:rFonts w:hint="eastAsia"/>
        </w:rPr>
        <w:t>因为</w:t>
      </w:r>
      <w:r w:rsidRPr="00555BB0">
        <w:rPr>
          <w:rFonts w:hint="eastAsia"/>
          <w:i/>
        </w:rPr>
        <w:t>R</w:t>
      </w:r>
      <w:r w:rsidRPr="00674056">
        <w:rPr>
          <w:rFonts w:hint="eastAsia"/>
          <w:i/>
          <w:vertAlign w:val="subscript"/>
        </w:rPr>
        <w:t>1</w:t>
      </w:r>
      <w:r>
        <w:rPr>
          <w:rFonts w:hint="eastAsia"/>
        </w:rPr>
        <w:t>是集合</w:t>
      </w:r>
      <w:r w:rsidRPr="00555BB0">
        <w:rPr>
          <w:rFonts w:hint="eastAsia"/>
          <w:i/>
        </w:rPr>
        <w:t>A</w:t>
      </w:r>
      <w:r>
        <w:rPr>
          <w:rFonts w:hint="eastAsia"/>
        </w:rPr>
        <w:t>上的一个等价关系，</w:t>
      </w:r>
      <w:r w:rsidRPr="00674056">
        <w:rPr>
          <w:rFonts w:hint="eastAsia"/>
          <w:i/>
        </w:rPr>
        <w:t>R</w:t>
      </w:r>
      <w:r w:rsidRPr="00674056">
        <w:rPr>
          <w:rFonts w:hint="eastAsia"/>
          <w:i/>
          <w:vertAlign w:val="subscript"/>
        </w:rPr>
        <w:t>2</w:t>
      </w:r>
      <w:r>
        <w:rPr>
          <w:rFonts w:hint="eastAsia"/>
        </w:rPr>
        <w:t>是集合</w:t>
      </w:r>
      <w:r>
        <w:rPr>
          <w:rFonts w:hint="eastAsia"/>
        </w:rPr>
        <w:t>B</w:t>
      </w:r>
      <w:r>
        <w:rPr>
          <w:rFonts w:hint="eastAsia"/>
        </w:rPr>
        <w:t>上的一个等价关系，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</m:oMath>
      <w:r w:rsidR="00F37CDB">
        <w:rPr>
          <w:rFonts w:hint="eastAsia"/>
        </w:rPr>
        <w:t>所以</w:t>
      </w:r>
      <m:oMath>
        <m: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≫∈R</m:t>
        </m:r>
      </m:oMath>
      <w:r w:rsidR="00F37CDB">
        <w:rPr>
          <w:rFonts w:hint="eastAsia"/>
        </w:rPr>
        <w:t>。所以</w:t>
      </w:r>
      <w:r w:rsidR="00F37CDB">
        <w:rPr>
          <w:rFonts w:hint="eastAsia"/>
        </w:rPr>
        <w:t>R</w:t>
      </w:r>
      <w:r w:rsidR="00F37CDB">
        <w:rPr>
          <w:rFonts w:hint="eastAsia"/>
        </w:rPr>
        <w:t>是可传递的。</w:t>
      </w:r>
    </w:p>
    <w:p w14:paraId="2569CAE2" w14:textId="69DBEA00" w:rsidR="00F37CDB" w:rsidRDefault="00F37CDB">
      <w:r>
        <w:rPr>
          <w:rFonts w:hint="eastAsia"/>
        </w:rPr>
        <w:t>综上，</w:t>
      </w:r>
      <w:r>
        <w:rPr>
          <w:rFonts w:hint="eastAsia"/>
        </w:rPr>
        <w:t>R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A×B</m:t>
        </m:r>
      </m:oMath>
      <w:r>
        <w:rPr>
          <w:rFonts w:hint="eastAsia"/>
        </w:rPr>
        <w:t>上的一个等价关系。</w:t>
      </w:r>
    </w:p>
    <w:p w14:paraId="34ACF8B0" w14:textId="6ACD46FC" w:rsidR="00F37CDB" w:rsidRDefault="00F37CDB"/>
    <w:p w14:paraId="727B1A5B" w14:textId="3CA0A9B1" w:rsidR="00F37CDB" w:rsidRDefault="00F37CDB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本题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14:paraId="76B20A2C" w14:textId="74B1A256" w:rsidR="00F37CDB" w:rsidRDefault="00F37CDB">
      <w:pPr>
        <w:rPr>
          <w:iCs/>
        </w:rPr>
      </w:pPr>
      <w:r>
        <w:rPr>
          <w:rFonts w:hint="eastAsia"/>
        </w:rPr>
        <w:t>因为</w:t>
      </w:r>
      <w:r w:rsidRPr="00BB330D">
        <w:rPr>
          <w:rFonts w:hint="eastAsia"/>
        </w:rPr>
        <w:t>对于任意的</w:t>
      </w:r>
      <w:r w:rsidRPr="0060757E">
        <w:rPr>
          <w:rFonts w:hint="eastAsia"/>
          <w:i/>
        </w:rPr>
        <w:t>a</w:t>
      </w:r>
      <w:r w:rsidRPr="0060757E">
        <w:rPr>
          <w:rFonts w:hint="eastAsia"/>
          <w:i/>
        </w:rPr>
        <w:sym w:font="Symbol" w:char="F0CE"/>
      </w:r>
      <w:r w:rsidRPr="0060757E">
        <w:rPr>
          <w:rFonts w:hint="eastAsia"/>
          <w:i/>
        </w:rPr>
        <w:t>G</w:t>
      </w:r>
      <w:r w:rsidRPr="00BB330D">
        <w:rPr>
          <w:rFonts w:hint="eastAsia"/>
        </w:rPr>
        <w:t>,</w:t>
      </w:r>
      <w:r w:rsidRPr="00BB330D">
        <w:rPr>
          <w:rFonts w:hint="eastAsia"/>
        </w:rPr>
        <w:t>均有</w:t>
      </w:r>
      <w:r w:rsidRPr="0060757E">
        <w:rPr>
          <w:rFonts w:hint="eastAsia"/>
          <w:i/>
        </w:rPr>
        <w:t>a*a=e</w:t>
      </w:r>
      <w:r>
        <w:rPr>
          <w:rFonts w:hint="eastAsia"/>
          <w:i/>
        </w:rPr>
        <w:t>，</w:t>
      </w:r>
      <w:r w:rsidRPr="00F37CDB">
        <w:rPr>
          <w:rFonts w:hint="eastAsia"/>
          <w:iCs/>
        </w:rPr>
        <w:t>所以，</w:t>
      </w:r>
      <w:r>
        <w:rPr>
          <w:rFonts w:hint="eastAsia"/>
          <w:iCs/>
        </w:rPr>
        <w:t>集合</w:t>
      </w:r>
      <w:r>
        <w:rPr>
          <w:rFonts w:hint="eastAsia"/>
          <w:iCs/>
        </w:rPr>
        <w:t>G</w:t>
      </w:r>
      <w:r>
        <w:rPr>
          <w:rFonts w:hint="eastAsia"/>
          <w:iCs/>
        </w:rPr>
        <w:t>中的每个元素都有逆元，且逆元就是其本身。因此</w:t>
      </w:r>
      <w:r w:rsidRPr="00BB330D">
        <w:rPr>
          <w:rFonts w:hint="eastAsia"/>
        </w:rPr>
        <w:t>&lt;G,*&gt;</w:t>
      </w:r>
      <w:r w:rsidRPr="00BB330D">
        <w:rPr>
          <w:rFonts w:hint="eastAsia"/>
        </w:rPr>
        <w:t>是</w:t>
      </w:r>
      <w:r>
        <w:rPr>
          <w:rFonts w:hint="eastAsia"/>
        </w:rPr>
        <w:t>一个</w:t>
      </w:r>
      <w:r w:rsidRPr="00BB330D">
        <w:rPr>
          <w:rFonts w:hint="eastAsia"/>
        </w:rPr>
        <w:t>群</w:t>
      </w:r>
      <w:r>
        <w:rPr>
          <w:rFonts w:hint="eastAsia"/>
        </w:rPr>
        <w:t>。</w:t>
      </w:r>
    </w:p>
    <w:p w14:paraId="426663AF" w14:textId="5F0D3D11" w:rsidR="00F37CDB" w:rsidRDefault="00F37CDB"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,bϵG,a*b=(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a*b)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=b*a</m:t>
        </m:r>
      </m:oMath>
      <w:r>
        <w:rPr>
          <w:rFonts w:hint="eastAsia"/>
        </w:rPr>
        <w:t>，所以运算</w:t>
      </w:r>
      <w:r>
        <w:rPr>
          <w:rFonts w:hint="eastAsia"/>
        </w:rPr>
        <w:t>*</w:t>
      </w:r>
      <w:r>
        <w:rPr>
          <w:rFonts w:hint="eastAsia"/>
        </w:rPr>
        <w:t>满足交换性。</w:t>
      </w:r>
    </w:p>
    <w:p w14:paraId="19ECB17C" w14:textId="5AF9F43B" w:rsidR="00F37CDB" w:rsidRPr="00F37CDB" w:rsidRDefault="00F37CDB">
      <w:pPr>
        <w:rPr>
          <w:rFonts w:hint="eastAsia"/>
          <w:iCs/>
        </w:rPr>
      </w:pPr>
      <w:r>
        <w:rPr>
          <w:rFonts w:hint="eastAsia"/>
        </w:rPr>
        <w:t>综上，</w:t>
      </w:r>
      <w:r w:rsidRPr="00BB330D">
        <w:rPr>
          <w:rFonts w:hint="eastAsia"/>
        </w:rPr>
        <w:t>&lt;G,*&gt;</w:t>
      </w:r>
      <w:r w:rsidRPr="00BB330D">
        <w:rPr>
          <w:rFonts w:hint="eastAsia"/>
        </w:rPr>
        <w:t>是</w:t>
      </w:r>
      <w:r>
        <w:rPr>
          <w:rFonts w:hint="eastAsia"/>
        </w:rPr>
        <w:t>一个</w:t>
      </w:r>
      <w:r w:rsidRPr="00BB330D">
        <w:rPr>
          <w:rFonts w:hint="eastAsia"/>
        </w:rPr>
        <w:t>交换群</w:t>
      </w:r>
      <w:r>
        <w:rPr>
          <w:rFonts w:hint="eastAsia"/>
        </w:rPr>
        <w:t>。</w:t>
      </w:r>
    </w:p>
    <w:sectPr w:rsidR="00F37CDB" w:rsidRPr="00F3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0626" w14:textId="77777777" w:rsidR="008E2F48" w:rsidRDefault="008E2F48" w:rsidP="00A5331A">
      <w:r>
        <w:separator/>
      </w:r>
    </w:p>
  </w:endnote>
  <w:endnote w:type="continuationSeparator" w:id="0">
    <w:p w14:paraId="28F1CBF0" w14:textId="77777777" w:rsidR="008E2F48" w:rsidRDefault="008E2F48" w:rsidP="00A5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6658" w14:textId="77777777" w:rsidR="008E2F48" w:rsidRDefault="008E2F48" w:rsidP="00A5331A">
      <w:r>
        <w:separator/>
      </w:r>
    </w:p>
  </w:footnote>
  <w:footnote w:type="continuationSeparator" w:id="0">
    <w:p w14:paraId="72A97204" w14:textId="77777777" w:rsidR="008E2F48" w:rsidRDefault="008E2F48" w:rsidP="00A5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06C"/>
    <w:rsid w:val="000D262C"/>
    <w:rsid w:val="004F6080"/>
    <w:rsid w:val="00557337"/>
    <w:rsid w:val="005A39C3"/>
    <w:rsid w:val="0061314E"/>
    <w:rsid w:val="00624E5A"/>
    <w:rsid w:val="00642A7A"/>
    <w:rsid w:val="0067376D"/>
    <w:rsid w:val="00863508"/>
    <w:rsid w:val="008E2F48"/>
    <w:rsid w:val="00A5331A"/>
    <w:rsid w:val="00AE0CAA"/>
    <w:rsid w:val="00B85382"/>
    <w:rsid w:val="00C6396F"/>
    <w:rsid w:val="00E35DA6"/>
    <w:rsid w:val="00E8306C"/>
    <w:rsid w:val="00F3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1D1F8"/>
  <w15:docId w15:val="{9BD81161-7238-425B-B92E-35090EAA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9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31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31A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5331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5331A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557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B9C9-97D5-45CE-BD76-528BCA1B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吴良霞</dc:creator>
  <cp:keywords/>
  <dc:description/>
  <cp:lastModifiedBy>Wulx</cp:lastModifiedBy>
  <cp:revision>8</cp:revision>
  <dcterms:created xsi:type="dcterms:W3CDTF">2019-05-29T02:25:00Z</dcterms:created>
  <dcterms:modified xsi:type="dcterms:W3CDTF">2021-06-10T12:25:00Z</dcterms:modified>
</cp:coreProperties>
</file>