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</w:pPr>
      <w:r>
        <w:pict>
          <v:shape id="_x0000_s1026" o:spid="_x0000_s1026" o:spt="202" type="#_x0000_t202" style="position:absolute;left:0pt;margin-left:81pt;margin-top:-23.4pt;height:678.6pt;width:470.45pt;z-index:25165414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ind w:firstLine="1442" w:firstLineChars="399"/>
                    <w:rPr>
                      <w:b/>
                      <w:bCs/>
                      <w:sz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</w:rPr>
                    <w:t>中南财经政法大学</w:t>
                  </w:r>
                  <w:r>
                    <w:rPr>
                      <w:b/>
                      <w:bCs/>
                      <w:sz w:val="36"/>
                    </w:rPr>
                    <w:t>201</w:t>
                  </w:r>
                  <w:r>
                    <w:rPr>
                      <w:rFonts w:hint="eastAsia"/>
                      <w:b/>
                      <w:bCs/>
                      <w:sz w:val="36"/>
                      <w:lang w:val="en-US" w:eastAsia="zh-CN"/>
                    </w:rPr>
                    <w:t>9</w:t>
                  </w:r>
                  <w:r>
                    <w:rPr>
                      <w:b/>
                      <w:bCs/>
                      <w:sz w:val="36"/>
                    </w:rPr>
                    <w:t>–20</w:t>
                  </w:r>
                  <w:r>
                    <w:rPr>
                      <w:rFonts w:hint="eastAsia"/>
                      <w:b/>
                      <w:bCs/>
                      <w:sz w:val="36"/>
                      <w:lang w:val="en-US" w:eastAsia="zh-CN"/>
                    </w:rPr>
                    <w:t>20</w:t>
                  </w:r>
                  <w:r>
                    <w:rPr>
                      <w:rFonts w:hint="eastAsia"/>
                      <w:b/>
                      <w:bCs/>
                      <w:sz w:val="36"/>
                    </w:rPr>
                    <w:t>学年第</w:t>
                  </w:r>
                  <w:r>
                    <w:rPr>
                      <w:rFonts w:hint="eastAsia"/>
                      <w:b/>
                      <w:bCs/>
                      <w:sz w:val="36"/>
                      <w:lang w:val="en-US" w:eastAsia="zh-CN"/>
                    </w:rPr>
                    <w:t>一</w:t>
                  </w:r>
                  <w:r>
                    <w:rPr>
                      <w:rFonts w:hint="eastAsia"/>
                      <w:b/>
                      <w:bCs/>
                      <w:sz w:val="36"/>
                    </w:rPr>
                    <w:t>学期</w:t>
                  </w:r>
                </w:p>
                <w:p>
                  <w:pPr>
                    <w:ind w:firstLine="3578" w:firstLineChars="990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</w:rPr>
                    <w:t>期末考试试卷</w:t>
                  </w:r>
                </w:p>
                <w:p>
                  <w:pPr>
                    <w:tabs>
                      <w:tab w:val="left" w:pos="4830"/>
                      <w:tab w:val="left" w:pos="8340"/>
                      <w:tab w:val="left" w:pos="8430"/>
                    </w:tabs>
                    <w:spacing w:line="400" w:lineRule="exact"/>
                    <w:ind w:firstLine="560" w:firstLineChars="200"/>
                    <w:rPr>
                      <w:rFonts w:eastAsia="仿宋_GB2312"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课程名称：《高等数学》（</w:t>
                  </w:r>
                  <w:r>
                    <w:rPr>
                      <w:rFonts w:hint="eastAsia"/>
                      <w:sz w:val="28"/>
                      <w:szCs w:val="28"/>
                      <w:lang w:val="en-US" w:eastAsia="zh-CN"/>
                    </w:rPr>
                    <w:t>上</w:t>
                  </w:r>
                  <w:r>
                    <w:rPr>
                      <w:rFonts w:hint="eastAsia"/>
                      <w:sz w:val="28"/>
                      <w:szCs w:val="28"/>
                    </w:rPr>
                    <w:t>）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eastAsia="黑体"/>
                      <w:sz w:val="28"/>
                      <w:szCs w:val="28"/>
                    </w:rPr>
                    <w:t>A</w:t>
                  </w:r>
                  <w:r>
                    <w:rPr>
                      <w:rFonts w:hint="eastAsia" w:eastAsia="黑体"/>
                      <w:b/>
                      <w:bCs/>
                      <w:sz w:val="28"/>
                      <w:szCs w:val="28"/>
                    </w:rPr>
                    <w:t>卷</w:t>
                  </w:r>
                  <w:r>
                    <w:rPr>
                      <w:rFonts w:eastAsia="黑体"/>
                      <w:b/>
                      <w:bCs/>
                      <w:sz w:val="28"/>
                      <w:szCs w:val="28"/>
                    </w:rPr>
                    <w:t xml:space="preserve">        </w:t>
                  </w:r>
                  <w:r>
                    <w:rPr>
                      <w:rFonts w:eastAsia="仿宋_GB231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eastAsia="仿宋_GB2312"/>
                      <w:sz w:val="28"/>
                      <w:szCs w:val="28"/>
                    </w:rPr>
                    <w:tab/>
                  </w:r>
                </w:p>
                <w:p>
                  <w:pPr>
                    <w:tabs>
                      <w:tab w:val="left" w:pos="4830"/>
                      <w:tab w:val="left" w:pos="8340"/>
                      <w:tab w:val="left" w:pos="8430"/>
                    </w:tabs>
                    <w:spacing w:line="400" w:lineRule="exact"/>
                    <w:ind w:firstLine="560" w:firstLineChars="200"/>
                    <w:rPr>
                      <w:rFonts w:asci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</w:rPr>
                    <w:t>课程代号：</w:t>
                  </w:r>
                  <w:r>
                    <w:rPr>
                      <w:rFonts w:ascii="宋体" w:hAnsi="宋体"/>
                      <w:sz w:val="28"/>
                      <w:szCs w:val="28"/>
                      <w:u w:val="single"/>
                    </w:rPr>
                    <w:t>B09004</w:t>
                  </w:r>
                  <w:r>
                    <w:rPr>
                      <w:rFonts w:hint="eastAsia" w:ascii="宋体" w:hAnsi="宋体"/>
                      <w:sz w:val="28"/>
                      <w:szCs w:val="28"/>
                      <w:u w:val="single"/>
                      <w:lang w:val="en-US" w:eastAsia="zh-CN"/>
                    </w:rPr>
                    <w:t>7</w:t>
                  </w:r>
                  <w:r>
                    <w:rPr>
                      <w:rFonts w:ascii="宋体" w:hAnsi="宋体"/>
                      <w:sz w:val="28"/>
                      <w:szCs w:val="28"/>
                      <w:u w:val="single"/>
                    </w:rPr>
                    <w:t>0</w:t>
                  </w:r>
                  <w:r>
                    <w:rPr>
                      <w:rFonts w:ascii="宋体" w:hAnsi="宋体"/>
                      <w:sz w:val="28"/>
                      <w:szCs w:val="28"/>
                    </w:rPr>
                    <w:t xml:space="preserve">  </w:t>
                  </w:r>
                </w:p>
                <w:p>
                  <w:pPr>
                    <w:spacing w:line="400" w:lineRule="exact"/>
                    <w:ind w:firstLine="560" w:firstLineChars="200"/>
                    <w:rPr>
                      <w:rFonts w:ascii="宋体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</w:rPr>
                    <w:t>考试形式：闭卷、笔试</w:t>
                  </w:r>
                </w:p>
                <w:p>
                  <w:pPr>
                    <w:spacing w:line="400" w:lineRule="exact"/>
                    <w:ind w:firstLine="560" w:firstLineChars="200"/>
                    <w:rPr>
                      <w:rFonts w:hint="eastAsia" w:ascii="宋体" w:eastAsia="宋体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8"/>
                      <w:szCs w:val="28"/>
                    </w:rPr>
                    <w:t>使用对象：</w:t>
                  </w:r>
                  <w:r>
                    <w:rPr>
                      <w:rFonts w:ascii="宋体" w:hAnsi="宋体"/>
                      <w:sz w:val="28"/>
                      <w:szCs w:val="28"/>
                    </w:rPr>
                    <w:t>1</w:t>
                  </w:r>
                  <w:r>
                    <w:rPr>
                      <w:rFonts w:hint="eastAsia" w:ascii="宋体" w:hAnsi="宋体"/>
                      <w:sz w:val="28"/>
                      <w:szCs w:val="28"/>
                      <w:lang w:val="en-US" w:eastAsia="zh-CN"/>
                    </w:rPr>
                    <w:t>9</w:t>
                  </w:r>
                  <w:r>
                    <w:rPr>
                      <w:rFonts w:hint="eastAsia" w:ascii="宋体" w:hAnsi="宋体"/>
                      <w:sz w:val="28"/>
                      <w:szCs w:val="28"/>
                    </w:rPr>
                    <w:t>级信管、计科、环境、安全、电商</w:t>
                  </w:r>
                  <w:r>
                    <w:rPr>
                      <w:rFonts w:hint="eastAsia" w:ascii="宋体" w:hAnsi="宋体"/>
                      <w:sz w:val="28"/>
                      <w:szCs w:val="28"/>
                      <w:lang w:eastAsia="zh-CN"/>
                    </w:rPr>
                    <w:t>、</w:t>
                  </w:r>
                  <w:r>
                    <w:rPr>
                      <w:rFonts w:hint="eastAsia" w:ascii="宋体" w:hAnsi="宋体"/>
                      <w:sz w:val="28"/>
                      <w:szCs w:val="28"/>
                      <w:lang w:val="en-US" w:eastAsia="zh-CN"/>
                    </w:rPr>
                    <w:t>经济</w:t>
                  </w:r>
                </w:p>
                <w:p>
                  <w:pPr>
                    <w:rPr>
                      <w:sz w:val="18"/>
                      <w:u w:val="single"/>
                    </w:rPr>
                  </w:pPr>
                  <w:r>
                    <w:rPr>
                      <w:sz w:val="24"/>
                    </w:rPr>
                    <w:t>_____________________________________________________________________________</w:t>
                  </w:r>
                </w:p>
                <w:tbl>
                  <w:tblPr>
                    <w:tblStyle w:val="5"/>
                    <w:tblW w:w="6270" w:type="dxa"/>
                    <w:jc w:val="center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18"/>
                    <w:gridCol w:w="866"/>
                    <w:gridCol w:w="866"/>
                    <w:gridCol w:w="865"/>
                    <w:gridCol w:w="865"/>
                    <w:gridCol w:w="945"/>
                    <w:gridCol w:w="94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50" w:hRule="atLeast"/>
                      <w:jc w:val="center"/>
                    </w:trPr>
                    <w:tc>
                      <w:tcPr>
                        <w:tcW w:w="918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题号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一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二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三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四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总分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总分人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0" w:hRule="atLeast"/>
                      <w:jc w:val="center"/>
                    </w:trPr>
                    <w:tc>
                      <w:tcPr>
                        <w:tcW w:w="918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分值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rFonts w:hint="eastAsia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sz w:val="28"/>
                          </w:rPr>
                          <w:t>7</w:t>
                        </w:r>
                        <w:r>
                          <w:rPr>
                            <w:rFonts w:hint="eastAsia"/>
                            <w:sz w:val="28"/>
                            <w:lang w:val="en-US" w:eastAsia="zh-CN"/>
                          </w:rPr>
                          <w:t>0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rFonts w:hint="eastAsia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lang w:val="en-US" w:eastAsia="zh-CN"/>
                          </w:rPr>
                          <w:t>8</w:t>
                        </w: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rFonts w:hint="eastAsia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lang w:val="en-US" w:eastAsia="zh-CN"/>
                          </w:rPr>
                          <w:t>12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100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  <w:jc w:val="center"/>
                    </w:trPr>
                    <w:tc>
                      <w:tcPr>
                        <w:tcW w:w="918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hint="eastAsia"/>
                            <w:sz w:val="28"/>
                          </w:rPr>
                          <w:t>得分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spacing w:line="400" w:lineRule="exact"/>
                          <w:jc w:val="center"/>
                          <w:rPr>
                            <w:sz w:val="28"/>
                          </w:rPr>
                        </w:pPr>
                      </w:p>
                    </w:tc>
                  </w:tr>
                </w:tbl>
                <w:p>
                  <w:pPr>
                    <w:pBdr>
                      <w:bottom w:val="single" w:color="auto" w:sz="12" w:space="1"/>
                    </w:pBd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tbl>
                  <w:tblPr>
                    <w:tblStyle w:val="5"/>
                    <w:tblW w:w="8311" w:type="dxa"/>
                    <w:tblInd w:w="52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00"/>
                    <w:gridCol w:w="1080"/>
                    <w:gridCol w:w="633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09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评阅人</w:t>
                        </w:r>
                      </w:p>
                    </w:tc>
                    <w:tc>
                      <w:tcPr>
                        <w:tcW w:w="6331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widowControl/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一、判断说明题：（共</w:t>
                        </w:r>
                        <w:r>
                          <w:rPr>
                            <w:sz w:val="24"/>
                          </w:rPr>
                          <w:t xml:space="preserve"> 5</w:t>
                        </w:r>
                        <w:r>
                          <w:rPr>
                            <w:rFonts w:hint="eastAsia"/>
                            <w:sz w:val="24"/>
                          </w:rPr>
                          <w:t>题，每题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rFonts w:hint="eastAsia"/>
                            <w:sz w:val="24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56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331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widowControl/>
                          <w:jc w:val="left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11"/>
                    <w:numPr>
                      <w:ilvl w:val="0"/>
                      <w:numId w:val="0"/>
                    </w:numPr>
                    <w:spacing w:line="360" w:lineRule="auto"/>
                    <w:ind w:leftChars="0"/>
                    <w:rPr>
                      <w:szCs w:val="21"/>
                    </w:rPr>
                  </w:pPr>
                  <w:r>
                    <w:rPr>
                      <w:sz w:val="24"/>
                    </w:rPr>
                    <w:t>1</w:t>
                  </w:r>
                  <w:r>
                    <w:rPr>
                      <w:rFonts w:hint="eastAsia"/>
                      <w:sz w:val="24"/>
                      <w:lang w:eastAsia="zh-CN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如果</w:t>
                  </w:r>
                  <w:r>
                    <w:rPr>
                      <w:position w:val="-22"/>
                    </w:rPr>
                    <w:object>
                      <v:shape id="_x0000_i1025" o:spt="75" type="#_x0000_t75" style="height:23.25pt;width:45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25" DrawAspect="Content" ObjectID="_1468075725" r:id="rId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存在，但</w:t>
                  </w:r>
                  <w:r>
                    <w:rPr>
                      <w:position w:val="-22"/>
                    </w:rPr>
                    <w:object>
                      <v:shape id="_x0000_i1026" o:spt="75" type="#_x0000_t75" style="height:23.25pt;width:4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26" DrawAspect="Content" ObjectID="_1468075726" r:id="rId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不存在，则</w:t>
                  </w:r>
                  <w:r>
                    <w:rPr>
                      <w:position w:val="-22"/>
                    </w:rPr>
                    <w:object>
                      <v:shape id="_x0000_i1027" o:spt="75" type="#_x0000_t75" style="height:23.25pt;width:84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27" DrawAspect="Content" ObjectID="_1468075727" r:id="rId1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不存在，但</w:t>
                  </w:r>
                  <w:r>
                    <w:rPr>
                      <w:position w:val="-22"/>
                    </w:rPr>
                    <w:object>
                      <v:shape id="_x0000_i1028" o:spt="75" type="#_x0000_t75" style="height:23.25pt;width:74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28" DrawAspect="Content" ObjectID="_1468075728" r:id="rId1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可能存在</w:t>
                  </w:r>
                </w:p>
                <w:p>
                  <w:pPr>
                    <w:rPr>
                      <w:szCs w:val="21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奇函数</w:t>
                  </w:r>
                  <w:r>
                    <w:rPr>
                      <w:rFonts w:hint="eastAsia"/>
                      <w:position w:val="-10"/>
                      <w:sz w:val="24"/>
                      <w:lang w:val="en-US" w:eastAsia="zh-CN"/>
                    </w:rPr>
                    <w:object>
                      <v:shape id="_x0000_i1029" o:spt="75" type="#_x0000_t75" style="height:16pt;width:27pt;" o:ole="t" filled="f" o:preferrelative="t" stroked="f" coordsize="21600,21600">
                        <v:path/>
                        <v:fill on="f" focussize="0,0"/>
                        <v:stroke on="f"/>
                        <v:imagedata r:id="rId1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29" DrawAspect="Content" ObjectID="_1468075729" r:id="rId1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连续并且只有有限个零点，</w:t>
                  </w:r>
                  <w:r>
                    <w:rPr>
                      <w:rFonts w:hint="eastAsia"/>
                      <w:position w:val="-10"/>
                      <w:sz w:val="24"/>
                      <w:lang w:val="en-US" w:eastAsia="zh-CN"/>
                    </w:rPr>
                    <w:object>
                      <v:shape id="_x0000_i1030" o:spt="75" type="#_x0000_t75" style="height:16pt;width:29pt;" o:ole="t" filled="f" o:preferrelative="t" stroked="f" coordsize="21600,21600">
                        <v:path/>
                        <v:fill on="f" focussize="0,0"/>
                        <v:stroke on="f"/>
                        <v:imagedata r:id="rId1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0" DrawAspect="Content" ObjectID="_1468075730" r:id="rId1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存在，则</w:t>
                  </w:r>
                  <w:r>
                    <w:rPr>
                      <w:rFonts w:hint="eastAsia"/>
                      <w:position w:val="-24"/>
                      <w:sz w:val="24"/>
                      <w:lang w:val="en-US" w:eastAsia="zh-CN"/>
                    </w:rPr>
                    <w:object>
                      <v:shape id="_x0000_i1031" o:spt="75" type="#_x0000_t75" style="height:31pt;width:175pt;" o:ole="t" filled="f" o:preferrelative="t" stroked="f" coordsize="21600,21600">
                        <v:path/>
                        <v:fill on="f" focussize="0,0"/>
                        <v:stroke on="f"/>
                        <v:imagedata r:id="rId1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31" DrawAspect="Content" ObjectID="_1468075731" r:id="rId18">
                        <o:LockedField>false</o:LockedField>
                      </o:OLEObject>
                    </w:objec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pStyle w:val="11"/>
                    <w:numPr>
                      <w:ilvl w:val="0"/>
                      <w:numId w:val="0"/>
                    </w:numPr>
                    <w:spacing w:line="360" w:lineRule="auto"/>
                    <w:ind w:leftChars="0"/>
                    <w:rPr>
                      <w:rFonts w:ascii="宋体" w:hAnsi="宋体"/>
                      <w:szCs w:val="21"/>
                    </w:rPr>
                  </w:pPr>
                  <w:r>
                    <w:rPr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函数</w:t>
                  </w:r>
                  <w:r>
                    <w:rPr>
                      <w:position w:val="-10"/>
                      <w:szCs w:val="21"/>
                    </w:rPr>
                    <w:object>
                      <v:shape id="_x0000_i1032" o:spt="75" type="#_x0000_t75" style="height:15.75pt;width:27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1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32" DrawAspect="Content" ObjectID="_1468075732" r:id="rId2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在</w:t>
                  </w:r>
                  <w:r>
                    <w:rPr>
                      <w:position w:val="-10"/>
                      <w:szCs w:val="21"/>
                    </w:rPr>
                    <w:object>
                      <v:shape id="_x0000_i1033" o:spt="75" type="#_x0000_t75" style="height:16.5pt;width:26.25pt;" o:ole="t" filled="f" o:preferrelative="f" stroked="f" coordsize="21600,21600">
                        <v:path/>
                        <v:fill on="f" focussize="0,0"/>
                        <v:stroke on="f" joinstyle="miter"/>
                        <v:imagedata r:id="rId23" o:title=""/>
                        <o:lock v:ext="edit" aspectratio="f"/>
                        <w10:wrap type="none"/>
                        <w10:anchorlock/>
                      </v:shape>
                      <o:OLEObject Type="Embed" ProgID="Equation.3" ShapeID="_x0000_i1033" DrawAspect="Content" ObjectID="_1468075733" r:id="rId2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上连续，在</w:t>
                  </w:r>
                  <w:r>
                    <w:rPr>
                      <w:position w:val="-10"/>
                      <w:szCs w:val="21"/>
                    </w:rPr>
                    <w:object>
                      <v:shape id="_x0000_i1034" o:spt="75" type="#_x0000_t75" style="height:15.75pt;width:29.25pt;" o:ole="t" filled="f" o:preferrelative="f" stroked="f" coordsize="21600,21600">
                        <v:path/>
                        <v:fill on="f" focussize="0,0"/>
                        <v:stroke on="f" joinstyle="miter"/>
                        <v:imagedata r:id="rId25" o:title=""/>
                        <o:lock v:ext="edit" aspectratio="f"/>
                        <w10:wrap type="none"/>
                        <w10:anchorlock/>
                      </v:shape>
                      <o:OLEObject Type="Embed" ProgID="Equation.3" ShapeID="_x0000_i1034" DrawAspect="Content" ObjectID="_1468075734" r:id="rId2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内可导，且</w:t>
                  </w:r>
                  <w:r>
                    <w:rPr>
                      <w:position w:val="-10"/>
                      <w:szCs w:val="21"/>
                    </w:rPr>
                    <w:object>
                      <v:shape id="_x0000_i1035" o:spt="75" type="#_x0000_t75" style="height:15.75pt;width:27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1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35" DrawAspect="Content" ObjectID="_1468075735" r:id="rId2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在</w:t>
                  </w:r>
                  <w:r>
                    <w:rPr>
                      <w:position w:val="-10"/>
                      <w:szCs w:val="21"/>
                    </w:rPr>
                    <w:object>
                      <v:shape id="_x0000_i1036" o:spt="75" type="#_x0000_t75" style="height:16.5pt;width:26.25pt;" o:ole="t" filled="f" o:preferrelative="f" stroked="f" coordsize="21600,21600">
                        <v:path/>
                        <v:fill on="f" focussize="0,0"/>
                        <v:stroke on="f" joinstyle="miter"/>
                        <v:imagedata r:id="rId23" o:title=""/>
                        <o:lock v:ext="edit" aspectratio="f"/>
                        <w10:wrap type="none"/>
                        <w10:anchorlock/>
                      </v:shape>
                      <o:OLEObject Type="Embed" ProgID="Equation.3" ShapeID="_x0000_i1036" DrawAspect="Content" ObjectID="_1468075736" r:id="rId27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上单调递减，则</w:t>
                  </w:r>
                  <w:r>
                    <w:rPr>
                      <w:position w:val="-10"/>
                      <w:szCs w:val="21"/>
                    </w:rPr>
                    <w:object>
                      <v:shape id="_x0000_i1037" o:spt="75" type="#_x0000_t75" style="height:15.75pt;width:27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21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37" DrawAspect="Content" ObjectID="_1468075737" r:id="rId2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在</w:t>
                  </w:r>
                  <w:r>
                    <w:rPr>
                      <w:position w:val="-10"/>
                      <w:szCs w:val="21"/>
                    </w:rPr>
                    <w:object>
                      <v:shape id="_x0000_i1038" o:spt="75" type="#_x0000_t75" style="height:15.75pt;width:29.25pt;" o:ole="t" filled="f" o:preferrelative="f" stroked="f" coordsize="21600,21600">
                        <v:path/>
                        <v:fill on="f" focussize="0,0"/>
                        <v:stroke on="f" joinstyle="miter"/>
                        <v:imagedata r:id="rId25" o:title=""/>
                        <o:lock v:ext="edit" aspectratio="f"/>
                        <w10:wrap type="none"/>
                        <w10:anchorlock/>
                      </v:shape>
                      <o:OLEObject Type="Embed" ProgID="Equation.3" ShapeID="_x0000_i1038" DrawAspect="Content" ObjectID="_1468075738" r:id="rId29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内恒有</w:t>
                  </w:r>
                  <w:r>
                    <w:rPr>
                      <w:position w:val="-10"/>
                      <w:szCs w:val="21"/>
                    </w:rPr>
                    <w:object>
                      <v:shape id="_x0000_i1039" o:spt="75" type="#_x0000_t75" style="height:15.75pt;width:46.5pt;" o:ole="t" filled="f" o:preferrelative="f" stroked="f" coordsize="21600,21600">
                        <v:path/>
                        <v:fill on="f" focussize="0,0"/>
                        <v:stroke on="f" joinstyle="miter"/>
                        <v:imagedata r:id="rId31" o:title=""/>
                        <o:lock v:ext="edit" aspectratio="f"/>
                        <w10:wrap type="none"/>
                        <w10:anchorlock/>
                      </v:shape>
                      <o:OLEObject Type="Embed" ProgID="Equation.DSMT4" ShapeID="_x0000_i1039" DrawAspect="Content" ObjectID="_1468075739" r:id="rId30">
                        <o:LockedField>false</o:LockedField>
                      </o:OLEObject>
                    </w:objec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/>
                <w:p/>
                <w:p/>
                <w:p/>
                <w:p/>
                <w:p/>
                <w:p>
                  <w:pPr>
                    <w:ind w:firstLine="840" w:firstLineChars="400"/>
                    <w:jc w:val="left"/>
                    <w:outlineLvl w:val="0"/>
                    <w:rPr>
                      <w:color w:val="0000FF"/>
                    </w:rPr>
                  </w:pPr>
                </w:p>
                <w:p>
                  <w:pPr>
                    <w:ind w:firstLine="840" w:firstLineChars="400"/>
                    <w:jc w:val="left"/>
                    <w:outlineLvl w:val="0"/>
                    <w:rPr>
                      <w:color w:val="0000FF"/>
                    </w:rPr>
                  </w:pPr>
                </w:p>
                <w:p>
                  <w:pPr>
                    <w:ind w:firstLine="840" w:firstLineChars="400"/>
                    <w:jc w:val="left"/>
                    <w:outlineLvl w:val="0"/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注：题目间的行间距设置为“固定值，</w:t>
                  </w:r>
                  <w:r>
                    <w:rPr>
                      <w:color w:val="0000FF"/>
                    </w:rPr>
                    <w:t>20</w:t>
                  </w:r>
                  <w:r>
                    <w:rPr>
                      <w:rFonts w:hint="eastAsia"/>
                      <w:color w:val="0000FF"/>
                    </w:rPr>
                    <w:t>”</w:t>
                  </w:r>
                </w:p>
                <w:p>
                  <w:pPr>
                    <w:ind w:firstLine="840" w:firstLineChars="400"/>
                    <w:jc w:val="left"/>
                    <w:outlineLvl w:val="0"/>
                    <w:rPr>
                      <w:color w:val="0000FF"/>
                    </w:rPr>
                  </w:pPr>
                  <w:r>
                    <w:rPr>
                      <w:rFonts w:hint="eastAsia"/>
                      <w:color w:val="0000FF"/>
                    </w:rPr>
                    <w:t>使用</w:t>
                  </w:r>
                  <w:r>
                    <w:rPr>
                      <w:color w:val="0000FF"/>
                    </w:rPr>
                    <w:t>A4</w:t>
                  </w:r>
                  <w:r>
                    <w:rPr>
                      <w:rFonts w:hint="eastAsia"/>
                      <w:color w:val="0000FF"/>
                    </w:rPr>
                    <w:t>纸张，正面打印。</w:t>
                  </w:r>
                </w:p>
                <w:p/>
              </w:txbxContent>
            </v:textbox>
          </v:shape>
        </w:pict>
      </w:r>
      <w:r>
        <w:pict>
          <v:rect id="_x0000_s1027" o:spid="_x0000_s1027" o:spt="1" style="position:absolute;left:0pt;margin-left:9.7pt;margin-top:14.8pt;height:658.6pt;width:72pt;z-index:25165516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style="layout-flow:vertical;mso-layout-flow-alt:bottom-to-top;">
              <w:txbxContent>
                <w:p>
                  <w:pPr>
                    <w:ind w:firstLine="1052" w:firstLineChars="501"/>
                  </w:pPr>
                  <w:r>
                    <w:rPr>
                      <w:rFonts w:hint="eastAsia"/>
                    </w:rPr>
                    <w:t>院（系）：</w:t>
                  </w:r>
                  <w:r>
                    <w:rPr>
                      <w:u w:val="single"/>
                    </w:rPr>
                    <w:t xml:space="preserve">   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专业：</w:t>
                  </w:r>
                  <w:r>
                    <w:rPr>
                      <w:u w:val="single"/>
                    </w:rPr>
                    <w:t xml:space="preserve">           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年级：</w:t>
                  </w:r>
                  <w:r>
                    <w:rPr>
                      <w:u w:val="single"/>
                    </w:rPr>
                    <w:t xml:space="preserve">        </w:t>
                  </w:r>
                  <w:r>
                    <w:t xml:space="preserve">  </w:t>
                  </w:r>
                  <w:r>
                    <w:rPr>
                      <w:rFonts w:hint="eastAsia"/>
                    </w:rPr>
                    <w:t>学生姓名：</w:t>
                  </w:r>
                  <w:r>
                    <w:rPr>
                      <w:u w:val="single"/>
                    </w:rPr>
                    <w:t xml:space="preserve">              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学号：</w:t>
                  </w:r>
                  <w:r>
                    <w:rPr>
                      <w:u w:val="single"/>
                    </w:rPr>
                    <w:t xml:space="preserve">             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课堂号：</w:t>
                  </w:r>
                  <w:r>
                    <w:t>________</w:t>
                  </w: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t xml:space="preserve">  -------------------------------------------------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密</w:t>
                  </w:r>
                  <w:r>
                    <w:t xml:space="preserve"> ---------------------------------- </w:t>
                  </w:r>
                  <w:r>
                    <w:rPr>
                      <w:rFonts w:hint="eastAsia"/>
                      <w:sz w:val="24"/>
                    </w:rPr>
                    <w:t>封</w:t>
                  </w:r>
                  <w:r>
                    <w:t xml:space="preserve"> 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线</w:t>
                  </w:r>
                  <w:r>
                    <w:t xml:space="preserve"> ---------------------------------------------------------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 xml:space="preserve">                                                                                              </w:t>
      </w:r>
    </w:p>
    <w:p>
      <w:r>
        <w:pict>
          <v:shape id="_x0000_s1028" o:spid="_x0000_s1028" o:spt="202" type="#_x0000_t202" style="position:absolute;left:0pt;margin-left:81pt;margin-top:8.6pt;height:656.8pt;width:470.45pt;z-index:25165619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position w:val="-10"/>
                      <w:sz w:val="24"/>
                    </w:rPr>
                    <w:object>
                      <v:shape id="_x0000_i1040" o:spt="75" type="#_x0000_t75" style="height:16pt;width:27pt;" o:ole="t" filled="f" o:preferrelative="t" stroked="f" coordsize="21600,21600">
                        <v:path/>
                        <v:fill on="f" focussize="0,0"/>
                        <v:stroke on="f"/>
                        <v:imagedata r:id="rId3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0" DrawAspect="Content" ObjectID="_1468075740" r:id="rId3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是连续函数，则</w:t>
                  </w:r>
                  <w:r>
                    <w:rPr>
                      <w:rFonts w:hint="eastAsia"/>
                      <w:position w:val="-18"/>
                      <w:sz w:val="24"/>
                      <w:lang w:val="en-US" w:eastAsia="zh-CN"/>
                    </w:rPr>
                    <w:object>
                      <v:shape id="_x0000_i1041" o:spt="75" type="#_x0000_t75" style="height:30pt;width:156pt;" o:ole="t" filled="f" o:preferrelative="t" stroked="f" coordsize="21600,21600">
                        <v:path/>
                        <v:fill on="f" focussize="0,0"/>
                        <v:stroke on="f"/>
                        <v:imagedata r:id="rId3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1" DrawAspect="Content" ObjectID="_1468075741" r:id="rId3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。</w:t>
                  </w:r>
                  <w:r>
                    <w:rPr>
                      <w:sz w:val="24"/>
                    </w:rPr>
                    <w:t xml:space="preserve"> 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4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设</w:t>
                  </w:r>
                  <w:r>
                    <w:rPr>
                      <w:position w:val="-12"/>
                      <w:szCs w:val="21"/>
                    </w:rPr>
                    <w:object>
                      <v:shape id="_x0000_i1042" o:spt="75" type="#_x0000_t75" style="height:18pt;width:12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3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2" DrawAspect="Content" ObjectID="_1468075742" r:id="rId3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是</w:t>
                  </w:r>
                  <w:r>
                    <w:rPr>
                      <w:position w:val="-10"/>
                      <w:szCs w:val="21"/>
                    </w:rPr>
                    <w:object>
                      <v:shape id="_x0000_i1043" o:spt="75" type="#_x0000_t75" style="height:15.75pt;width:27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3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3" DrawAspect="Content" ObjectID="_1468075743" r:id="rId3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的驻点，且二阶导数</w:t>
                  </w:r>
                  <w:r>
                    <w:rPr>
                      <w:position w:val="-12"/>
                      <w:szCs w:val="21"/>
                    </w:rPr>
                    <w:object>
                      <v:shape id="_x0000_i1044" o:spt="75" type="#_x0000_t75" style="height:18pt;width:53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4" DrawAspect="Content" ObjectID="_1468075744" r:id="rId4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，则</w:t>
                  </w:r>
                  <w:r>
                    <w:rPr>
                      <w:position w:val="-12"/>
                      <w:szCs w:val="21"/>
                    </w:rPr>
                    <w:object>
                      <v:shape id="_x0000_i1045" o:spt="75" type="#_x0000_t75" style="height:18pt;width:12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5" DrawAspect="Content" ObjectID="_1468075745" r:id="rId4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一定不是</w:t>
                  </w:r>
                  <w:r>
                    <w:rPr>
                      <w:position w:val="-10"/>
                      <w:szCs w:val="21"/>
                    </w:rPr>
                    <w:object>
                      <v:shape id="_x0000_i1046" o:spt="75" type="#_x0000_t75" style="height:15.75pt;width:27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5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6" DrawAspect="Content" ObjectID="_1468075746" r:id="rId4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的极值点</w:t>
                  </w:r>
                </w:p>
                <w:p>
                  <w:pPr>
                    <w:rPr>
                      <w:sz w:val="28"/>
                      <w:szCs w:val="28"/>
                    </w:rPr>
                  </w:pPr>
                </w:p>
                <w:p>
                  <w:pPr>
                    <w:rPr>
                      <w:sz w:val="28"/>
                      <w:szCs w:val="28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tbl>
                  <w:tblPr>
                    <w:tblStyle w:val="5"/>
                    <w:tblW w:w="7360" w:type="dxa"/>
                    <w:tblInd w:w="52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45"/>
                    <w:gridCol w:w="1070"/>
                    <w:gridCol w:w="544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rPr>
                      <w:cantSplit/>
                      <w:trHeight w:val="409" w:hRule="atLeast"/>
                    </w:trPr>
                    <w:tc>
                      <w:tcPr>
                        <w:tcW w:w="845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07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评阅人</w:t>
                        </w:r>
                      </w:p>
                    </w:tc>
                    <w:tc>
                      <w:tcPr>
                        <w:tcW w:w="5445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widowControl/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二、计算题：（共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/>
                            <w:sz w:val="24"/>
                          </w:rPr>
                          <w:t>题，每题</w:t>
                        </w:r>
                        <w:r>
                          <w:rPr>
                            <w:sz w:val="24"/>
                          </w:rPr>
                          <w:t>7</w:t>
                        </w:r>
                        <w:r>
                          <w:rPr>
                            <w:rFonts w:hint="eastAsia"/>
                            <w:sz w:val="24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rPr>
                      <w:cantSplit/>
                      <w:trHeight w:val="456" w:hRule="atLeast"/>
                    </w:trPr>
                    <w:tc>
                      <w:tcPr>
                        <w:tcW w:w="845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7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445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widowControl/>
                          <w:jc w:val="left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ind w:left="365" w:leftChars="174" w:firstLine="315" w:firstLineChars="150"/>
                  </w:pPr>
                  <w:r>
                    <w:rPr>
                      <w:rFonts w:hint="eastAsia"/>
                      <w:lang w:val="en-US" w:eastAsia="zh-CN"/>
                    </w:rPr>
                    <w:t>1、</w:t>
                  </w:r>
                  <w:r>
                    <w:rPr>
                      <w:position w:val="-40"/>
                    </w:rPr>
                    <w:object>
                      <v:shape id="_x0000_i1047" o:spt="75" type="#_x0000_t75" style="height:48.85pt;width:90.8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7" DrawAspect="Content" ObjectID="_1468075747" r:id="rId4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。</w:t>
                  </w: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rFonts w:hint="eastAsia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2、</w:t>
                  </w:r>
                  <w:r>
                    <w:rPr>
                      <w:rFonts w:hint="eastAsia"/>
                    </w:rPr>
                    <w:t>设</w:t>
                  </w:r>
                  <w:r>
                    <w:rPr>
                      <w:position w:val="-14"/>
                    </w:rPr>
                    <w:object>
                      <v:shape id="_x0000_i1048" o:spt="75" type="#_x0000_t75" style="height:20.05pt;width:90.1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48" DrawAspect="Content" ObjectID="_1468075748" r:id="rId4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，求使得</w:t>
                  </w:r>
                  <w:r>
                    <w:rPr>
                      <w:rFonts w:hint="eastAsia"/>
                      <w:position w:val="-10"/>
                    </w:rPr>
                    <w:object>
                      <v:shape id="_x0000_i1049" o:spt="75" type="#_x0000_t75" style="height:16pt;width:31pt;" o:ole="t" filled="f" o:preferrelative="t" stroked="f" coordsize="21600,21600">
                        <v:path/>
                        <v:fill on="f" focussize="0,0"/>
                        <v:stroke on="f"/>
                        <v:imagedata r:id="rId5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9" DrawAspect="Content" ObjectID="_1468075749" r:id="rId5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lang w:val="en-US" w:eastAsia="zh-CN"/>
                    </w:rPr>
                    <w:t>。</w:t>
                  </w: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left="338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  <w:r>
                    <w:rPr>
                      <w:sz w:val="24"/>
                    </w:rPr>
                    <w:t>,</w:t>
                  </w:r>
                  <w:r>
                    <w:rPr>
                      <w:rFonts w:hint="eastAsia"/>
                      <w:sz w:val="24"/>
                    </w:rPr>
                    <w:t>其中</w:t>
                  </w:r>
                  <w:r>
                    <w:rPr>
                      <w:position w:val="-4"/>
                      <w:sz w:val="24"/>
                    </w:rPr>
                    <w:object>
                      <v:shape id="_x0000_i1050" o:spt="75" type="#_x0000_t75" style="height:12pt;width:11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0" DrawAspect="Content" ObjectID="_1468075750" r:id="rId5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是</w:t>
                  </w:r>
                  <w:r>
                    <w:rPr>
                      <w:position w:val="-10"/>
                      <w:sz w:val="24"/>
                    </w:rPr>
                    <w:object>
                      <v:shape id="_x0000_i1051" o:spt="75" type="#_x0000_t75" style="height:18pt;width:74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5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1" DrawAspect="Content" ObjectID="_1468075751" r:id="rId5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在</w:t>
                  </w:r>
                  <w:r>
                    <w:rPr>
                      <w:position w:val="-10"/>
                      <w:sz w:val="24"/>
                    </w:rPr>
                    <w:object>
                      <v:shape id="_x0000_i1052" o:spt="75" type="#_x0000_t75" style="height:15.75pt;width:62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2" DrawAspect="Content" ObjectID="_1468075752" r:id="rId5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的部分，均取与</w:t>
                  </w:r>
                  <w:r>
                    <w:rPr>
                      <w:sz w:val="24"/>
                    </w:rPr>
                    <w:t>z</w:t>
                  </w:r>
                  <w:r>
                    <w:rPr>
                      <w:rFonts w:hint="eastAsia"/>
                      <w:sz w:val="24"/>
                    </w:rPr>
                    <w:t>轴正向的夹角为锐角的侧。</w:t>
                  </w:r>
                </w:p>
                <w:p>
                  <w:pPr>
                    <w:ind w:firstLine="600" w:firstLineChars="250"/>
                    <w:rPr>
                      <w:sz w:val="24"/>
                    </w:rPr>
                  </w:pPr>
                  <w:r>
                    <w:rPr>
                      <w:sz w:val="24"/>
                    </w:rPr>
                    <w:t>A.2/15              B.</w:t>
                  </w:r>
                  <w:r>
                    <w:t>6/15</w:t>
                  </w:r>
                  <w:r>
                    <w:rPr>
                      <w:sz w:val="24"/>
                    </w:rPr>
                    <w:t xml:space="preserve">            </w:t>
                  </w:r>
                  <w:r>
                    <w:t>C.</w:t>
                  </w:r>
                  <w:r>
                    <w:rPr>
                      <w:sz w:val="24"/>
                    </w:rPr>
                    <w:t xml:space="preserve"> 8/15              D.0 </w:t>
                  </w: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  <w:r>
                    <w:rPr>
                      <w:rFonts w:hint="eastAsia"/>
                      <w:color w:val="000000"/>
                      <w:sz w:val="24"/>
                    </w:rPr>
                    <w:t>、关于级数</w:t>
                  </w:r>
                  <w:r>
                    <w:rPr>
                      <w:rFonts w:hint="eastAsia"/>
                      <w:sz w:val="24"/>
                    </w:rPr>
                    <w:t>的如下几个结论：</w:t>
                  </w: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①</w:t>
                  </w:r>
                  <w:r>
                    <w:rPr>
                      <w:sz w:val="24"/>
                    </w:rPr>
                    <w:t>.</w:t>
                  </w:r>
                  <w:r>
                    <w:rPr>
                      <w:rFonts w:hint="eastAsia"/>
                      <w:sz w:val="24"/>
                    </w:rPr>
                    <w:t>若</w:t>
                  </w:r>
                  <w:r>
                    <w:rPr>
                      <w:position w:val="-12"/>
                      <w:sz w:val="24"/>
                    </w:rPr>
                    <w:object>
                      <v:shape id="_x0000_i1053" o:spt="75" type="#_x0000_t75" style="height:18pt;width:32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5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3" DrawAspect="Content" ObjectID="_1468075753" r:id="rId5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且</w:t>
                  </w:r>
                  <w:r>
                    <w:rPr>
                      <w:position w:val="-30"/>
                      <w:sz w:val="24"/>
                    </w:rPr>
                    <w:object>
                      <v:shape id="_x0000_i1054" o:spt="75" type="#_x0000_t75" style="height:33.75pt;width:92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4" DrawAspect="Content" ObjectID="_1468075754" r:id="rId6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，则</w:t>
                  </w:r>
                  <w:r>
                    <w:rPr>
                      <w:position w:val="-28"/>
                      <w:sz w:val="24"/>
                    </w:rPr>
                    <w:object>
                      <v:shape id="_x0000_i1055" o:spt="75" type="#_x0000_t75" style="height:33.75pt;width:2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5" DrawAspect="Content" ObjectID="_1468075755" r:id="rId6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收敛</w:t>
                  </w:r>
                  <w:r>
                    <w:rPr>
                      <w:sz w:val="24"/>
                    </w:rPr>
                    <w:t xml:space="preserve">.     </w:t>
                  </w:r>
                  <w:r>
                    <w:rPr>
                      <w:rFonts w:hint="eastAsia"/>
                      <w:sz w:val="24"/>
                    </w:rPr>
                    <w:t>②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若</w:t>
                  </w:r>
                  <w:r>
                    <w:rPr>
                      <w:position w:val="-30"/>
                      <w:sz w:val="24"/>
                    </w:rPr>
                    <w:object>
                      <v:shape id="_x0000_i1056" o:spt="75" type="#_x0000_t75" style="height:33.75pt;width:55.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5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6" DrawAspect="Content" ObjectID="_1468075756" r:id="rId6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，则</w:t>
                  </w:r>
                  <w:r>
                    <w:rPr>
                      <w:position w:val="-28"/>
                      <w:sz w:val="24"/>
                    </w:rPr>
                    <w:object>
                      <v:shape id="_x0000_i1057" o:spt="75" type="#_x0000_t75" style="height:33.75pt;width:2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7" DrawAspect="Content" ObjectID="_1468075757" r:id="rId6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发散</w:t>
                  </w:r>
                  <w:r>
                    <w:rPr>
                      <w:sz w:val="24"/>
                    </w:rPr>
                    <w:t>.</w:t>
                  </w:r>
                </w:p>
                <w:p>
                  <w:pPr>
                    <w:ind w:firstLine="240" w:firstLineChars="1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③若</w:t>
                  </w:r>
                  <w:r>
                    <w:rPr>
                      <w:position w:val="-28"/>
                      <w:sz w:val="24"/>
                    </w:rPr>
                    <w:object>
                      <v:shape id="_x0000_i1058" o:spt="75" type="#_x0000_t75" style="height:33.75pt;width:68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6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8" DrawAspect="Content" ObjectID="_1468075758" r:id="rId6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收敛，则</w:t>
                  </w:r>
                  <w:r>
                    <w:rPr>
                      <w:position w:val="-28"/>
                      <w:sz w:val="24"/>
                    </w:rPr>
                    <w:object>
                      <v:shape id="_x0000_i1059" o:spt="75" type="#_x0000_t75" style="height:33.75pt;width:2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59" DrawAspect="Content" ObjectID="_1468075759" r:id="rId7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收敛</w:t>
                  </w:r>
                  <w:r>
                    <w:rPr>
                      <w:sz w:val="24"/>
                    </w:rPr>
                    <w:t xml:space="preserve">   </w:t>
                  </w: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④设</w:t>
                  </w:r>
                  <w:r>
                    <w:rPr>
                      <w:position w:val="-12"/>
                      <w:sz w:val="24"/>
                    </w:rPr>
                    <w:object>
                      <v:shape id="_x0000_i1060" o:spt="75" type="#_x0000_t75" style="height:18pt;width:96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0" DrawAspect="Content" ObjectID="_1468075760" r:id="rId7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，且极限</w:t>
                  </w:r>
                  <w:r>
                    <w:rPr>
                      <w:position w:val="-20"/>
                      <w:sz w:val="24"/>
                    </w:rPr>
                    <w:object>
                      <v:shape id="_x0000_i1061" o:spt="75" type="#_x0000_t75" style="height:21.75pt;width:36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5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1" DrawAspect="Content" ObjectID="_1468075761" r:id="rId7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存在，又</w:t>
                  </w:r>
                  <w:r>
                    <w:rPr>
                      <w:position w:val="-28"/>
                      <w:sz w:val="24"/>
                    </w:rPr>
                    <w:object>
                      <v:shape id="_x0000_i1062" o:spt="75" type="#_x0000_t75" style="height:33.75pt;width:2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2" DrawAspect="Content" ObjectID="_1468075762" r:id="rId7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</w:rPr>
                    <w:t>收敛，则</w:t>
                  </w:r>
                  <w:r>
                    <w:rPr>
                      <w:position w:val="-20"/>
                      <w:sz w:val="24"/>
                    </w:rPr>
                    <w:object>
                      <v:shape id="_x0000_i1063" o:spt="75" type="#_x0000_t75" style="height:21.75pt;width:56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7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3" DrawAspect="Content" ObjectID="_1468075763" r:id="rId78">
                        <o:LockedField>false</o:LockedField>
                      </o:OLEObject>
                    </w:object>
                  </w:r>
                </w:p>
                <w:p>
                  <w:pPr>
                    <w:ind w:firstLine="240" w:firstLineChars="10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其中正确的是</w:t>
                  </w:r>
                  <w:r>
                    <w:rPr>
                      <w:sz w:val="24"/>
                    </w:rPr>
                    <w:t>: [     ]</w:t>
                  </w:r>
                </w:p>
                <w:p>
                  <w:pPr>
                    <w:ind w:firstLine="240" w:firstLineChars="10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A. </w:t>
                  </w:r>
                  <w:r>
                    <w:rPr>
                      <w:rFonts w:hint="eastAsia"/>
                      <w:sz w:val="24"/>
                    </w:rPr>
                    <w:t>①、②</w:t>
                  </w:r>
                  <w:r>
                    <w:rPr>
                      <w:sz w:val="24"/>
                    </w:rPr>
                    <w:t xml:space="preserve">            B.</w:t>
                  </w:r>
                  <w:r>
                    <w:rPr>
                      <w:rFonts w:hint="eastAsia"/>
                      <w:sz w:val="24"/>
                    </w:rPr>
                    <w:t>①、③</w:t>
                  </w:r>
                  <w:r>
                    <w:rPr>
                      <w:sz w:val="24"/>
                    </w:rPr>
                    <w:t xml:space="preserve">         C</w:t>
                  </w:r>
                  <w:r>
                    <w:rPr>
                      <w:rFonts w:hint="eastAsia"/>
                      <w:sz w:val="24"/>
                    </w:rPr>
                    <w:t>③、④</w:t>
                  </w:r>
                  <w:r>
                    <w:rPr>
                      <w:sz w:val="24"/>
                    </w:rPr>
                    <w:t xml:space="preserve">           D</w:t>
                  </w:r>
                  <w:r>
                    <w:rPr>
                      <w:rFonts w:hint="eastAsia"/>
                      <w:sz w:val="24"/>
                    </w:rPr>
                    <w:t>②、④</w:t>
                  </w:r>
                  <w:r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 xml:space="preserve">                                                                                </w:t>
      </w:r>
      <w:r>
        <w:rPr>
          <w:rFonts w:hint="eastAsia"/>
        </w:rPr>
        <w:t>第</w:t>
      </w:r>
      <w:r>
        <w:rPr>
          <w:u w:val="single"/>
        </w:rPr>
        <w:t xml:space="preserve">  2 </w:t>
      </w:r>
      <w:r>
        <w:rPr>
          <w:rFonts w:hint="eastAsia"/>
        </w:rPr>
        <w:t>页</w:t>
      </w:r>
      <w:r>
        <w:t>(</w:t>
      </w:r>
      <w:r>
        <w:rPr>
          <w:rFonts w:hint="eastAsia"/>
        </w:rPr>
        <w:t>共</w:t>
      </w:r>
      <w:r>
        <w:rPr>
          <w:u w:val="single"/>
        </w:rPr>
        <w:t xml:space="preserve"> 6 </w:t>
      </w:r>
      <w:r>
        <w:rPr>
          <w:rFonts w:hint="eastAsia"/>
        </w:rPr>
        <w:t>页</w:t>
      </w:r>
      <w:r>
        <w:t>)</w:t>
      </w:r>
    </w:p>
    <w:p/>
    <w:p>
      <w:pPr>
        <w:jc w:val="center"/>
      </w:pPr>
      <w:r>
        <w:t xml:space="preserve">                                                                     </w:t>
      </w:r>
    </w:p>
    <w:p>
      <w:r>
        <w:pict>
          <v:shape id="_x0000_s1029" o:spid="_x0000_s1029" o:spt="202" type="#_x0000_t202" style="position:absolute;left:0pt;margin-left:87.3pt;margin-top:0pt;height:688pt;width:470.45pt;z-index:25165721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="338" w:leftChars="0"/>
                    <w:rPr>
                      <w:rFonts w:hint="eastAsia"/>
                      <w:sz w:val="24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="338" w:leftChars="0"/>
                    <w:rPr>
                      <w:rFonts w:hint="eastAsia"/>
                      <w:sz w:val="24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3、</w:t>
                  </w:r>
                  <w:r>
                    <w:rPr>
                      <w:rFonts w:hint="eastAsia"/>
                    </w:rPr>
                    <w:t>求由方程</w:t>
                  </w:r>
                  <w:r>
                    <w:rPr>
                      <w:position w:val="-24"/>
                      <w:szCs w:val="21"/>
                    </w:rPr>
                    <w:object>
                      <v:shape id="_x0000_i1064" o:spt="75" type="#_x0000_t75" style="height:31.3pt;width:112.7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81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64" DrawAspect="Content" ObjectID="_1468075764" r:id="rId8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所确定的隐函数的导数</w:t>
                  </w:r>
                  <w:r>
                    <w:rPr>
                      <w:position w:val="-24"/>
                    </w:rPr>
                    <w:object>
                      <v:shape id="_x0000_i1065" o:spt="75" type="#_x0000_t75" style="height:31.3pt;width:16.9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83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65" DrawAspect="Content" ObjectID="_1468075765" r:id="rId8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.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4、</w:t>
                  </w:r>
                  <w:r>
                    <w:rPr>
                      <w:rFonts w:hint="eastAsia"/>
                      <w:szCs w:val="21"/>
                    </w:rPr>
                    <w:t>讨论</w:t>
                  </w:r>
                  <w:r>
                    <w:rPr>
                      <w:rFonts w:hint="eastAsia"/>
                      <w:position w:val="-46"/>
                      <w:szCs w:val="21"/>
                    </w:rPr>
                    <w:object>
                      <v:shape id="_x0000_i1066" o:spt="75" type="#_x0000_t75" style="height:52pt;width:99pt;" o:ole="t" filled="f" o:preferrelative="t" stroked="f" coordsize="21600,21600">
                        <v:path/>
                        <v:fill on="f" focussize="0,0"/>
                        <v:stroke on="f"/>
                        <v:imagedata r:id="rId8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6" DrawAspect="Content" ObjectID="_1468075766" r:id="rId8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在</w:t>
                  </w:r>
                  <w:r>
                    <w:rPr>
                      <w:position w:val="-6"/>
                      <w:szCs w:val="21"/>
                    </w:rPr>
                    <w:object>
                      <v:shape id="_x0000_i1067" o:spt="75" type="#_x0000_t75" style="height:13.75pt;width:28.1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87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67" DrawAspect="Content" ObjectID="_1468075767" r:id="rId8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处的连续性、可导性。</w:t>
                  </w:r>
                </w:p>
                <w:p>
                  <w:pPr>
                    <w:ind w:firstLine="120" w:firstLineChars="50"/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rFonts w:hint="eastAsia" w:eastAsia="宋体"/>
                      <w:sz w:val="24"/>
                      <w:lang w:val="en-US" w:eastAsia="zh-CN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position w:val="-30"/>
                      <w:sz w:val="24"/>
                    </w:rPr>
                    <w:object>
                      <v:shape id="_x0000_i1068" o:spt="75" type="#_x0000_t75" style="height:34pt;width:73pt;" o:ole="t" filled="f" o:preferrelative="t" stroked="f" coordsize="21600,21600">
                        <v:path/>
                        <v:fill on="f" focussize="0,0"/>
                        <v:stroke on="f"/>
                        <v:imagedata r:id="rId8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68" DrawAspect="Content" ObjectID="_1468075768" r:id="rId88">
                        <o:LockedField>false</o:LockedField>
                      </o:OLEObject>
                    </w:objec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r>
                    <w:rPr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</w:rPr>
                    <w:t>求点</w:t>
                  </w:r>
                  <w:r>
                    <w:rPr>
                      <w:position w:val="-6"/>
                    </w:rPr>
                    <w:object>
                      <v:shape id="_x0000_i1069" o:spt="75" type="#_x0000_t75" style="height:14.25pt;width:48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69" DrawAspect="Content" ObjectID="_1468075769" r:id="rId9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到直线</w:t>
                  </w:r>
                  <w:r>
                    <w:rPr>
                      <w:position w:val="-30"/>
                    </w:rPr>
                    <w:object>
                      <v:shape id="_x0000_i1070" o:spt="75" type="#_x0000_t75" style="height:36pt;width:93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3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0" DrawAspect="Content" ObjectID="_1468075770" r:id="rId9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距离</w:t>
                  </w:r>
                  <w:r>
                    <w:t>.</w:t>
                  </w:r>
                </w:p>
                <w:p/>
                <w:p/>
                <w:p/>
                <w:p/>
                <w:p/>
                <w:p/>
                <w:p/>
                <w:p/>
                <w:p/>
                <w:p/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</w:rPr>
                    <w:t>设</w:t>
                  </w:r>
                  <w:r>
                    <w:rPr>
                      <w:position w:val="-14"/>
                    </w:rPr>
                    <w:object>
                      <v:shape id="_x0000_i1071" o:spt="75" type="#_x0000_t75" style="height:20.25pt;width:39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5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1" DrawAspect="Content" ObjectID="_1468075771" r:id="rId9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为连续函数且</w:t>
                  </w:r>
                  <w:r>
                    <w:rPr>
                      <w:position w:val="-30"/>
                    </w:rPr>
                    <w:object>
                      <v:shape id="_x0000_i1072" o:spt="75" type="#_x0000_t75" style="height:29.25pt;width:137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7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2" DrawAspect="Content" ObjectID="_1468075772" r:id="rId9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，其中</w:t>
                  </w:r>
                  <w:r>
                    <w:t>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position w:val="-10"/>
                    </w:rPr>
                    <w:object>
                      <v:shape id="_x0000_i1073" o:spt="75" type="#_x0000_t75" style="height:18pt;width:89.2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99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3" DrawAspect="Content" ObjectID="_1468075773" r:id="rId9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所围闭区域，求</w:t>
                  </w:r>
                  <w:r>
                    <w:rPr>
                      <w:position w:val="-30"/>
                    </w:rPr>
                    <w:object>
                      <v:shape id="_x0000_i1074" o:spt="75" type="#_x0000_t75" style="height:29.25pt;width:63.7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101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74" DrawAspect="Content" ObjectID="_1468075774" r:id="rId100">
                        <o:LockedField>false</o:LockedField>
                      </o:OLEObject>
                    </w:object>
                  </w:r>
                  <w:r>
                    <w:rPr>
                      <w:sz w:val="24"/>
                    </w:rPr>
                    <w:t>.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/>
                <w:p/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</w:p>
                <w:p/>
                <w:p>
                  <w:pPr>
                    <w:jc w:val="center"/>
                  </w:pPr>
                  <w:r>
                    <w:t xml:space="preserve">                                                      </w:t>
                  </w:r>
                </w:p>
                <w:p/>
              </w:txbxContent>
            </v:textbox>
          </v:shape>
        </w:pict>
      </w:r>
      <w:r>
        <w:pict>
          <v:rect id="_x0000_s1030" o:spid="_x0000_s1030" o:spt="1" style="position:absolute;left:0pt;margin-left:4.85pt;margin-top:7.4pt;height:658.6pt;width:72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style="layout-flow:vertical;mso-layout-flow-alt:bottom-to-top;">
              <w:txbxContent>
                <w:p>
                  <w:pPr>
                    <w:ind w:firstLine="1052" w:firstLineChars="501"/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t xml:space="preserve">  -------------------------------------------------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密</w:t>
                  </w:r>
                  <w:r>
                    <w:t xml:space="preserve"> ---------------------------------- </w:t>
                  </w:r>
                  <w:r>
                    <w:rPr>
                      <w:rFonts w:hint="eastAsia"/>
                      <w:sz w:val="24"/>
                    </w:rPr>
                    <w:t>封</w:t>
                  </w:r>
                  <w:r>
                    <w:t xml:space="preserve"> 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线</w:t>
                  </w:r>
                  <w:r>
                    <w:t xml:space="preserve"> ---------------------------------------------------------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 xml:space="preserve">                                                                                              </w:t>
      </w:r>
    </w:p>
    <w:p>
      <w:pPr>
        <w:rPr>
          <w:rFonts w:hint="eastAsia" w:eastAsia="宋体"/>
          <w:lang w:val="en-US" w:eastAsia="zh-CN"/>
        </w:rPr>
      </w:pPr>
    </w:p>
    <w:p>
      <w:r>
        <w:pict>
          <v:shape id="_x0000_s1031" o:spid="_x0000_s1031" o:spt="202" type="#_x0000_t202" style="position:absolute;left:0pt;margin-left:58.2pt;margin-top:8.6pt;height:642.6pt;width:470.45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rFonts w:hint="eastAsia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  <w:sz w:val="24"/>
                      <w:lang w:eastAsia="zh-CN"/>
                    </w:rPr>
                    <w:t>、</w:t>
                  </w:r>
                  <w:r>
                    <w:rPr>
                      <w:rFonts w:hint="eastAsia"/>
                      <w:position w:val="-30"/>
                      <w:sz w:val="24"/>
                      <w:lang w:eastAsia="zh-CN"/>
                    </w:rPr>
                    <w:object>
                      <v:shape id="_x0000_i1075" o:spt="75" type="#_x0000_t75" style="height:36pt;width:53pt;" o:ole="t" filled="f" o:preferrelative="t" stroked="f" coordsize="21600,21600">
                        <v:path/>
                        <v:fill on="f" focussize="0,0"/>
                        <v:stroke on="f"/>
                        <v:imagedata r:id="rId10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75" DrawAspect="Content" ObjectID="_1468075775" r:id="rId102">
                        <o:LockedField>false</o:LockedField>
                      </o:OLEObject>
                    </w:objec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  <w:sz w:val="24"/>
                    </w:rPr>
                    <w:t>、</w: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设</w:t>
                  </w:r>
                  <w:r>
                    <w:rPr>
                      <w:rFonts w:hint="eastAsia"/>
                      <w:position w:val="-32"/>
                      <w:sz w:val="24"/>
                      <w:lang w:val="en-US" w:eastAsia="zh-CN"/>
                    </w:rPr>
                    <w:object>
                      <v:shape id="_x0000_i1076" o:spt="75" type="#_x0000_t75" style="height:38pt;width:108pt;" o:ole="t" filled="f" o:preferrelative="t" stroked="f" coordsize="21600,21600">
                        <v:path/>
                        <v:fill on="f" focussize="0,0"/>
                        <v:stroke on="f"/>
                        <v:imagedata r:id="rId10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76" DrawAspect="Content" ObjectID="_1468075776" r:id="rId10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，</w:t>
                  </w:r>
                  <w:r>
                    <w:rPr>
                      <w:rFonts w:hint="eastAsia"/>
                      <w:position w:val="-18"/>
                      <w:sz w:val="24"/>
                      <w:lang w:val="en-US" w:eastAsia="zh-CN"/>
                    </w:rPr>
                    <w:object>
                      <v:shape id="_x0000_i1077" o:spt="75" type="#_x0000_t75" style="height:26pt;width:83pt;" o:ole="t" filled="f" o:preferrelative="t" stroked="f" coordsize="21600,21600">
                        <v:path/>
                        <v:fill on="f" focussize="0,0"/>
                        <v:stroke on="f"/>
                        <v:imagedata r:id="rId10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77" DrawAspect="Content" ObjectID="_1468075777" r:id="rId10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求</w:t>
                  </w:r>
                  <w:r>
                    <w:rPr>
                      <w:rFonts w:hint="eastAsia"/>
                      <w:position w:val="-10"/>
                      <w:sz w:val="24"/>
                      <w:lang w:val="en-US" w:eastAsia="zh-CN"/>
                    </w:rPr>
                    <w:object>
                      <v:shape id="_x0000_i1078" o:spt="75" type="#_x0000_t75" style="height:16pt;width:28pt;" o:ole="t" filled="f" o:preferrelative="t" stroked="f" coordsize="21600,21600">
                        <v:path/>
                        <v:fill on="f" focussize="0,0"/>
                        <v:stroke on="f"/>
                        <v:imagedata r:id="rId10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78" DrawAspect="Content" ObjectID="_1468075778" r:id="rId10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在</w:t>
                  </w:r>
                  <w:r>
                    <w:rPr>
                      <w:rFonts w:hint="eastAsia"/>
                      <w:position w:val="-10"/>
                      <w:sz w:val="24"/>
                      <w:lang w:val="en-US" w:eastAsia="zh-CN"/>
                    </w:rPr>
                    <w:object>
                      <v:shape id="_x0000_i1079" o:spt="75" type="#_x0000_t75" style="height:16pt;width:24.95pt;" o:ole="t" filled="f" o:preferrelative="t" stroked="f" coordsize="21600,21600">
                        <v:path/>
                        <v:fill on="f" focussize="0,0"/>
                        <v:stroke on="f"/>
                        <v:imagedata r:id="rId11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79" DrawAspect="Content" ObjectID="_1468075779" r:id="rId11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内表达式，并讨论其在</w:t>
                  </w:r>
                  <w:r>
                    <w:rPr>
                      <w:rFonts w:hint="eastAsia"/>
                      <w:position w:val="-6"/>
                      <w:sz w:val="24"/>
                      <w:lang w:val="en-US" w:eastAsia="zh-CN"/>
                    </w:rPr>
                    <w:object>
                      <v:shape id="_x0000_i1080" o:spt="75" type="#_x0000_t75" style="height:13.95pt;width:26pt;" o:ole="t" filled="f" o:preferrelative="t" stroked="f" coordsize="21600,21600">
                        <v:path/>
                        <v:fill on="f" focussize="0,0"/>
                        <v:stroke on="f"/>
                        <v:imagedata r:id="rId11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80" DrawAspect="Content" ObjectID="_1468075780" r:id="rId11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 w:val="24"/>
                      <w:lang w:val="en-US" w:eastAsia="zh-CN"/>
                    </w:rPr>
                    <w:t>连续性。</w:t>
                  </w:r>
                </w:p>
                <w:p>
                  <w:pPr>
                    <w:rPr>
                      <w:sz w:val="24"/>
                    </w:rPr>
                  </w:pPr>
                </w:p>
                <w:p/>
                <w:p/>
                <w:p/>
                <w:p/>
                <w:p/>
                <w:p/>
                <w:p/>
                <w:p/>
                <w:p/>
                <w:p>
                  <w:pPr>
                    <w:ind w:firstLine="210" w:firstLineChars="100"/>
                    <w:rPr>
                      <w:rFonts w:hint="eastAsi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</w:rPr>
                    <w:t>、求位于曲线</w:t>
                  </w:r>
                  <w:r>
                    <w:rPr>
                      <w:position w:val="-10"/>
                    </w:rPr>
                    <w:object>
                      <v:shape id="_x0000_i1081" o:spt="75" type="#_x0000_t75" style="height:18pt;width:31.95pt;" o:ole="t" filled="f" stroked="f" coordsize="21600,21600">
                        <v:path/>
                        <v:fill on="f" alignshape="1" focussize="0,0"/>
                        <v:stroke on="f"/>
                        <v:imagedata r:id="rId11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81" DrawAspect="Content" ObjectID="_1468075781" r:id="rId11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下方，该曲线过原点的切线的左方以及</w:t>
                  </w:r>
                  <w:r>
                    <w:rPr>
                      <w:rFonts w:hint="eastAsia"/>
                      <w:i/>
                      <w:iCs/>
                    </w:rPr>
                    <w:t>x</w:t>
                  </w:r>
                  <w:r>
                    <w:rPr>
                      <w:rFonts w:hint="eastAsia"/>
                    </w:rPr>
                    <w:t>轴上方之间的图形的面积.</w:t>
                  </w:r>
                </w:p>
                <w:p/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/>
                <w:p/>
                <w:p/>
                <w:p/>
                <w:p/>
                <w:p/>
                <w:p/>
                <w:p/>
                <w:p/>
                <w:p/>
                <w:p/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 xml:space="preserve">                                                                                      </w:t>
      </w:r>
      <w:r>
        <w:rPr>
          <w:rFonts w:hint="eastAsia"/>
        </w:rPr>
        <w:t>第</w:t>
      </w:r>
      <w:r>
        <w:rPr>
          <w:u w:val="single"/>
        </w:rPr>
        <w:t xml:space="preserve">  4 </w:t>
      </w:r>
      <w:r>
        <w:rPr>
          <w:rFonts w:hint="eastAsia"/>
        </w:rPr>
        <w:t>页</w:t>
      </w:r>
      <w:r>
        <w:t>(</w:t>
      </w:r>
      <w:r>
        <w:rPr>
          <w:rFonts w:hint="eastAsia"/>
        </w:rPr>
        <w:t>共</w:t>
      </w:r>
      <w:r>
        <w:rPr>
          <w:u w:val="single"/>
        </w:rPr>
        <w:t xml:space="preserve"> 6 </w:t>
      </w:r>
      <w:r>
        <w:rPr>
          <w:rFonts w:hint="eastAsia"/>
        </w:rPr>
        <w:t>页</w:t>
      </w:r>
      <w:r>
        <w:t>)</w:t>
      </w:r>
    </w:p>
    <w:p/>
    <w:p/>
    <w:p/>
    <w:p>
      <w:pPr>
        <w:jc w:val="center"/>
      </w:pPr>
      <w:r>
        <w:t xml:space="preserve">                                                              </w:t>
      </w:r>
    </w:p>
    <w:p>
      <w:bookmarkStart w:id="0" w:name="_GoBack"/>
      <w:bookmarkEnd w:id="0"/>
      <w:r>
        <w:pict>
          <v:shape id="_x0000_s1032" o:spid="_x0000_s1032" o:spt="202" type="#_x0000_t202" style="position:absolute;left:0pt;margin-left:77.6pt;margin-top:0pt;height:635pt;width:470.45pt;z-index:25165824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ind w:firstLine="210" w:firstLineChars="100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</w:t>
                  </w:r>
                  <w:r>
                    <w:t>.</w:t>
                  </w:r>
                  <w:r>
                    <w:rPr>
                      <w:position w:val="-44"/>
                    </w:rPr>
                    <w:object>
                      <v:shape id="_x0000_i1082" o:spt="75" type="#_x0000_t75" style="height:49.95pt;width:85pt;" o:ole="t" filled="f" o:preferrelative="t" stroked="f" coordsize="21600,21600">
                        <v:path/>
                        <v:fill on="f" alignshape="1" focussize="0,0"/>
                        <v:stroke on="f"/>
                        <v:imagedata r:id="rId117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82" DrawAspect="Content" ObjectID="_1468075782" r:id="rId116">
                        <o:LockedField>false</o:LockedField>
                      </o:OLEObject>
                    </w:object>
                  </w:r>
                </w:p>
                <w:p/>
                <w:p/>
                <w:p/>
                <w:p/>
                <w:p/>
                <w:p/>
                <w:p>
                  <w:pPr>
                    <w:rPr>
                      <w:sz w:val="24"/>
                    </w:rPr>
                  </w:pPr>
                  <w:r>
                    <w:t>10.</w:t>
                  </w:r>
                  <w:r>
                    <w:rPr>
                      <w:rFonts w:hint="eastAsia"/>
                    </w:rPr>
                    <w:t>求</w:t>
                  </w:r>
                  <w:r>
                    <w:rPr>
                      <w:rFonts w:hint="eastAsia"/>
                      <w:lang w:val="en-US" w:eastAsia="zh-CN"/>
                    </w:rPr>
                    <w:t>方程的通解：</w:t>
                  </w:r>
                  <w:r>
                    <w:rPr>
                      <w:rFonts w:hint="eastAsia"/>
                      <w:position w:val="-24"/>
                    </w:rPr>
                    <w:object>
                      <v:shape id="_x0000_i1083" o:spt="75" alt="" type="#_x0000_t75" style="height:31.1pt;width:80pt;" o:ole="t" filled="f" o:preferrelative="t" stroked="f" coordsize="21600,21600">
                        <v:path/>
                        <v:fill on="f" focussize="0,0"/>
                        <v:stroke on="f"/>
                        <v:imagedata r:id="rId119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83" DrawAspect="Content" ObjectID="_1468075783" r:id="rId118">
                        <o:LockedField>false</o:LockedField>
                      </o:OLEObject>
                    </w:objec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tbl>
                  <w:tblPr>
                    <w:tblStyle w:val="5"/>
                    <w:tblW w:w="8311" w:type="dxa"/>
                    <w:tblInd w:w="52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00"/>
                    <w:gridCol w:w="1080"/>
                    <w:gridCol w:w="633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09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评阅人</w:t>
                        </w:r>
                      </w:p>
                    </w:tc>
                    <w:tc>
                      <w:tcPr>
                        <w:tcW w:w="6331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widowControl/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三、解答题（共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rFonts w:hint="eastAsia"/>
                            <w:sz w:val="24"/>
                          </w:rPr>
                          <w:t>题，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/>
                            <w:sz w:val="24"/>
                          </w:rPr>
                          <w:t>分）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56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331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widowControl/>
                          <w:jc w:val="left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sz w:val="24"/>
                    </w:rPr>
                  </w:pPr>
                </w:p>
                <w:p>
                  <w:r>
                    <w:rPr>
                      <w:rFonts w:hint="eastAsia"/>
                      <w:szCs w:val="21"/>
                    </w:rPr>
                    <w:t>设数列</w:t>
                  </w:r>
                  <w:r>
                    <w:rPr>
                      <w:szCs w:val="21"/>
                    </w:rPr>
                    <w:t>{</w:t>
                  </w:r>
                  <w:r>
                    <w:rPr>
                      <w:i/>
                      <w:iCs/>
                      <w:szCs w:val="21"/>
                    </w:rPr>
                    <w:t>x</w:t>
                  </w:r>
                  <w:r>
                    <w:rPr>
                      <w:rFonts w:hint="eastAsia"/>
                      <w:position w:val="-12"/>
                      <w:szCs w:val="21"/>
                    </w:rPr>
                    <w:object>
                      <v:shape id="_x0000_i1084" o:spt="75" type="#_x0000_t75" style="height:19pt;width:9pt;" o:ole="t" filled="f" stroked="f" coordsize="21600,21600">
                        <v:path/>
                        <v:fill on="f" alignshape="1" focussize="0,0"/>
                        <v:stroke on="f"/>
                        <v:imagedata r:id="rId121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84" DrawAspect="Content" ObjectID="_1468075784" r:id="rId120">
                        <o:LockedField>false</o:LockedField>
                      </o:OLEObject>
                    </w:object>
                  </w:r>
                  <w:r>
                    <w:rPr>
                      <w:szCs w:val="21"/>
                    </w:rPr>
                    <w:t>}</w:t>
                  </w:r>
                  <w:r>
                    <w:rPr>
                      <w:rFonts w:hint="eastAsia"/>
                      <w:szCs w:val="21"/>
                    </w:rPr>
                    <w:t>由下式给出：</w:t>
                  </w:r>
                  <w:r>
                    <w:rPr>
                      <w:position w:val="-12"/>
                      <w:szCs w:val="21"/>
                    </w:rPr>
                    <w:object>
                      <v:shape id="_x0000_i1085" o:spt="75" type="#_x0000_t75" style="height:18pt;width:33pt;" o:ole="t" filled="f" o:preferrelative="t" stroked="f" coordsize="21600,21600">
                        <v:path/>
                        <v:fill on="f" alignshape="1" focussize="0,0"/>
                        <v:stroke on="f"/>
                        <v:imagedata r:id="rId123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85" DrawAspect="Content" ObjectID="_1468075785" r:id="rId12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>,</w:t>
                  </w:r>
                  <w:r>
                    <w:rPr>
                      <w:rFonts w:hint="eastAsia"/>
                      <w:position w:val="-12"/>
                      <w:szCs w:val="21"/>
                    </w:rPr>
                    <w:object>
                      <v:shape id="_x0000_i1086" o:spt="75" type="#_x0000_t75" style="height:18pt;width:20pt;" o:ole="t" filled="f" o:preferrelative="t" stroked="f" coordsize="21600,21600">
                        <v:path/>
                        <v:fill on="f" alignshape="1" focussize="0,0"/>
                        <v:stroke on="f"/>
                        <v:imagedata r:id="rId12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86" DrawAspect="Content" ObjectID="_1468075786" r:id="rId124">
                        <o:LockedField>false</o:LockedField>
                      </o:OLEObject>
                    </w:object>
                  </w:r>
                  <w:r>
                    <w:rPr>
                      <w:szCs w:val="21"/>
                    </w:rPr>
                    <w:t>=</w:t>
                  </w:r>
                  <w:r>
                    <w:rPr>
                      <w:rFonts w:hint="eastAsia"/>
                      <w:position w:val="-32"/>
                      <w:szCs w:val="21"/>
                    </w:rPr>
                    <w:object>
                      <v:shape id="_x0000_i1087" o:spt="75" type="#_x0000_t75" style="height:38pt;width:64pt;" o:ole="t" filled="f" stroked="f" coordsize="21600,21600">
                        <v:path/>
                        <v:fill on="f" alignshape="1" focussize="0,0"/>
                        <v:stroke on="f"/>
                        <v:imagedata r:id="rId127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87" DrawAspect="Content" ObjectID="_1468075787" r:id="rId12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，（</w:t>
                  </w:r>
                  <w:r>
                    <w:rPr>
                      <w:rFonts w:hint="eastAsia"/>
                      <w:position w:val="-10"/>
                      <w:szCs w:val="21"/>
                    </w:rPr>
                    <w:object>
                      <v:shape id="_x0000_i1088" o:spt="75" type="#_x0000_t75" style="height:16pt;width:49.95pt;" o:ole="t" filled="f" stroked="f" coordsize="21600,21600">
                        <v:path/>
                        <v:fill on="f" alignshape="1" focussize="0,0"/>
                        <v:stroke on="f"/>
                        <v:imagedata r:id="rId129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88" DrawAspect="Content" ObjectID="_1468075788" r:id="rId12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>），证明</w:t>
                  </w:r>
                  <w:r>
                    <w:rPr>
                      <w:rFonts w:hint="eastAsia"/>
                      <w:position w:val="-22"/>
                      <w:szCs w:val="21"/>
                    </w:rPr>
                    <w:object>
                      <v:shape id="_x0000_i1089" o:spt="75" type="#_x0000_t75" style="height:23pt;width:31.95pt;" o:ole="t" filled="f" stroked="f" coordsize="21600,21600">
                        <v:path/>
                        <v:fill on="f" alignshape="1" focussize="0,0"/>
                        <v:stroke on="f"/>
                        <v:imagedata r:id="rId131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89" DrawAspect="Content" ObjectID="_1468075789" r:id="rId13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szCs w:val="21"/>
                    </w:rPr>
                    <w:t xml:space="preserve">存在，并求其值.  </w:t>
                  </w: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tabs>
                      <w:tab w:val="left" w:pos="720"/>
                    </w:tabs>
                    <w:ind w:firstLine="148" w:firstLineChars="62"/>
                    <w:rPr>
                      <w:sz w:val="24"/>
                    </w:rPr>
                  </w:pPr>
                </w:p>
                <w:p>
                  <w:pPr>
                    <w:tabs>
                      <w:tab w:val="left" w:pos="720"/>
                    </w:tabs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</w:t>
                  </w: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ind w:firstLine="120" w:firstLineChars="50"/>
                    <w:rPr>
                      <w:rFonts w:ascii="宋体"/>
                      <w:sz w:val="24"/>
                    </w:rPr>
                  </w:pPr>
                  <w:r>
                    <w:rPr>
                      <w:rFonts w:ascii="宋体"/>
                      <w:sz w:val="24"/>
                    </w:rPr>
                    <w:t xml:space="preserve"> </w:t>
                  </w:r>
                </w:p>
                <w:p>
                  <w:pPr>
                    <w:ind w:firstLine="425"/>
                  </w:pPr>
                </w:p>
                <w:p>
                  <w:pPr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22" w:leftChars="58" w:firstLine="120" w:firstLineChars="50"/>
                    <w:rPr>
                      <w:sz w:val="24"/>
                    </w:rPr>
                  </w:pPr>
                </w:p>
                <w:p>
                  <w:pPr>
                    <w:ind w:left="112" w:hanging="120" w:hangingChars="50"/>
                    <w:rPr>
                      <w:sz w:val="24"/>
                    </w:rPr>
                  </w:pPr>
                  <w:r>
                    <w:rPr>
                      <w:sz w:val="24"/>
                    </w:rPr>
                    <w:br w:type="textWrapping"/>
                  </w:r>
                </w:p>
                <w:p/>
              </w:txbxContent>
            </v:textbox>
          </v:shape>
        </w:pict>
      </w:r>
    </w:p>
    <w:p>
      <w:r>
        <w:pict>
          <v:rect id="_x0000_s1033" o:spid="_x0000_s1033" o:spt="1" style="position:absolute;left:0pt;margin-left:-4.85pt;margin-top:7.4pt;height:651.2pt;width:72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style="layout-flow:vertical;mso-layout-flow-alt:bottom-to-top;">
              <w:txbxContent>
                <w:p>
                  <w:pPr>
                    <w:ind w:firstLine="1052" w:firstLineChars="501"/>
                  </w:pP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t xml:space="preserve">  -------------------------------------------------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密</w:t>
                  </w:r>
                  <w:r>
                    <w:t xml:space="preserve"> ---------------------------------- </w:t>
                  </w:r>
                  <w:r>
                    <w:rPr>
                      <w:rFonts w:hint="eastAsia"/>
                      <w:sz w:val="24"/>
                    </w:rPr>
                    <w:t>封</w:t>
                  </w:r>
                  <w:r>
                    <w:t xml:space="preserve"> -----------------------------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线</w:t>
                  </w:r>
                  <w:r>
                    <w:t xml:space="preserve"> ---------------------------------------------------------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t xml:space="preserve">                                                                                               </w:t>
      </w:r>
    </w:p>
    <w:p/>
    <w:p/>
    <w:p/>
    <w:p/>
    <w:p>
      <w:r>
        <w:pict>
          <v:shape id="_x0000_s1034" o:spid="_x0000_s1034" o:spt="202" type="#_x0000_t202" style="position:absolute;left:0pt;margin-left:53.35pt;margin-top:7.4pt;height:584.6pt;width:470.45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ind w:firstLine="360" w:firstLineChars="150"/>
                    <w:rPr>
                      <w:sz w:val="24"/>
                    </w:rPr>
                  </w:pPr>
                </w:p>
                <w:tbl>
                  <w:tblPr>
                    <w:tblStyle w:val="5"/>
                    <w:tblW w:w="8311" w:type="dxa"/>
                    <w:tblInd w:w="527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00"/>
                    <w:gridCol w:w="1080"/>
                    <w:gridCol w:w="633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09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评阅人</w:t>
                        </w:r>
                      </w:p>
                    </w:tc>
                    <w:tc>
                      <w:tcPr>
                        <w:tcW w:w="6331" w:type="dxa"/>
                        <w:vMerge w:val="restart"/>
                        <w:tcBorders>
                          <w:top w:val="nil"/>
                          <w:right w:val="nil"/>
                        </w:tcBorders>
                        <w:vAlign w:val="center"/>
                      </w:tcPr>
                      <w:p>
                        <w:pPr>
                          <w:widowControl/>
                          <w:ind w:firstLine="240" w:firstLineChars="10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四、证明题（共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/>
                            <w:sz w:val="24"/>
                          </w:rPr>
                          <w:t>题，</w:t>
                        </w: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每题</w:t>
                        </w:r>
                        <w:r>
                          <w:rPr>
                            <w:sz w:val="24"/>
                          </w:rPr>
                          <w:t>6</w:t>
                        </w:r>
                        <w:r>
                          <w:rPr>
                            <w:rFonts w:hint="eastAsia"/>
                            <w:sz w:val="24"/>
                          </w:rPr>
                          <w:t>分）</w:t>
                        </w:r>
                        <w:r>
                          <w:rPr>
                            <w:sz w:val="24"/>
                          </w:rPr>
                          <w:br w:type="textWrapping"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456" w:hRule="atLeast"/>
                    </w:trPr>
                    <w:tc>
                      <w:tcPr>
                        <w:tcW w:w="90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331" w:type="dxa"/>
                        <w:vMerge w:val="continue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widowControl/>
                          <w:jc w:val="left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ind w:left="122" w:leftChars="58"/>
                    <w:rPr>
                      <w:rFonts w:hint="eastAsia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1、</w:t>
                  </w:r>
                  <w:r>
                    <w:rPr>
                      <w:rFonts w:hint="eastAsia"/>
                    </w:rPr>
                    <w:t>设</w:t>
                  </w:r>
                  <w:r>
                    <w:rPr>
                      <w:position w:val="-24"/>
                    </w:rPr>
                    <w:object>
                      <v:shape id="_x0000_i1090" o:spt="75" type="#_x0000_t75" style="height:31pt;width:138pt;" o:ole="t" filled="f" stroked="f" coordsize="21600,21600">
                        <v:path/>
                        <v:fill on="f" alignshape="1" focussize="0,0"/>
                        <v:stroke on="f"/>
                        <v:imagedata r:id="rId133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90" DrawAspect="Content" ObjectID="_1468075790" r:id="rId13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其中</w:t>
                  </w:r>
                  <w:r>
                    <w:rPr>
                      <w:position w:val="-10"/>
                    </w:rPr>
                    <w:object>
                      <v:shape id="_x0000_i1091" o:spt="75" type="#_x0000_t75" style="height:16pt;width:27pt;" o:ole="t" filled="f" stroked="f" coordsize="21600,21600">
                        <v:path/>
                        <v:fill on="f" alignshape="1" focussize="0,0"/>
                        <v:stroke on="f"/>
                        <v:imagedata r:id="rId13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91" DrawAspect="Content" ObjectID="_1468075791" r:id="rId13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position w:val="-14"/>
                    </w:rPr>
                    <w:object>
                      <v:shape id="_x0000_i1092" o:spt="75" type="#_x0000_t75" style="height:20pt;width:38pt;" o:ole="t" filled="f" stroked="f" coordsize="21600,21600">
                        <v:path/>
                        <v:fill on="f" alignshape="1" focussize="0,0"/>
                        <v:stroke on="f"/>
                        <v:imagedata r:id="rId137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92" DrawAspect="Content" ObjectID="_1468075792" r:id="rId13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上连续，</w:t>
                  </w:r>
                  <w:r>
                    <w:rPr>
                      <w:position w:val="-10"/>
                    </w:rPr>
                    <w:object>
                      <v:shape id="_x0000_i1093" o:spt="75" type="#_x0000_t75" style="height:16pt;width:31pt;" o:ole="t" filled="f" o:preferrelative="t" stroked="f" coordsize="21600,21600">
                        <v:path/>
                        <v:fill on="f" alignshape="1" focussize="0,0"/>
                        <v:stroke on="f"/>
                        <v:imagedata r:id="rId139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93" DrawAspect="Content" ObjectID="_1468075793" r:id="rId13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position w:val="-14"/>
                    </w:rPr>
                    <w:object>
                      <v:shape id="_x0000_i1094" o:spt="75" type="#_x0000_t75" style="height:20pt;width:39pt;" o:ole="t" filled="f" stroked="f" coordsize="21600,21600">
                        <v:path/>
                        <v:fill on="f" alignshape="1" focussize="0,0"/>
                        <v:stroke on="f"/>
                        <v:imagedata r:id="rId141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94" DrawAspect="Content" ObjectID="_1468075794" r:id="rId14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内存在且大于零，求证</w:t>
                  </w:r>
                  <w:r>
                    <w:rPr>
                      <w:position w:val="-10"/>
                    </w:rPr>
                    <w:object>
                      <v:shape id="_x0000_i1095" o:spt="75" type="#_x0000_t75" style="height:16pt;width:27pt;" o:ole="t" filled="f" stroked="f" coordsize="21600,21600">
                        <v:path/>
                        <v:fill on="f" alignshape="1" focussize="0,0"/>
                        <v:stroke on="f"/>
                        <v:imagedata r:id="rId143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95" DrawAspect="Content" ObjectID="_1468075795" r:id="rId14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在</w:t>
                  </w:r>
                  <w:r>
                    <w:rPr>
                      <w:position w:val="-10"/>
                    </w:rPr>
                    <w:object>
                      <v:shape id="_x0000_i1096" o:spt="75" type="#_x0000_t75" style="height:16pt;width:38pt;" o:ole="t" filled="f" o:preferrelative="t" stroked="f" coordsize="21600,21600">
                        <v:path/>
                        <v:fill on="f" alignshape="1" focussize="0,0"/>
                        <v:stroke on="f"/>
                        <v:imagedata r:id="rId145" grayscale="f" bilevel="f" o:title=""/>
                        <o:lock v:ext="edit" aspectratio="t"/>
                        <w10:wrap type="none"/>
                        <w10:anchorlock/>
                      </v:shape>
                      <o:OLEObject Type="Embed" ProgID="Equation.DSMT4" ShapeID="_x0000_i1096" DrawAspect="Content" ObjectID="_1468075796" r:id="rId14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内单调递增。</w:t>
                  </w:r>
                </w:p>
                <w:p>
                  <w:pPr>
                    <w:ind w:left="122" w:leftChars="58"/>
                    <w:rPr>
                      <w:sz w:val="24"/>
                    </w:rPr>
                  </w:pPr>
                </w:p>
                <w:p>
                  <w:pPr>
                    <w:ind w:left="122" w:leftChars="58"/>
                    <w:rPr>
                      <w:sz w:val="24"/>
                    </w:rPr>
                  </w:pPr>
                </w:p>
                <w:p>
                  <w:pPr>
                    <w:ind w:left="122" w:leftChars="58"/>
                    <w:rPr>
                      <w:sz w:val="24"/>
                    </w:rPr>
                  </w:pPr>
                </w:p>
                <w:p>
                  <w:pPr>
                    <w:ind w:left="122" w:leftChars="58"/>
                    <w:rPr>
                      <w:sz w:val="24"/>
                    </w:rPr>
                  </w:pPr>
                </w:p>
                <w:p>
                  <w:pPr>
                    <w:ind w:left="122" w:leftChars="58"/>
                    <w:rPr>
                      <w:sz w:val="24"/>
                    </w:rPr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ind w:left="122" w:leftChars="58"/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sz w:val="24"/>
                      <w:lang w:val="en-US" w:eastAsia="zh-CN"/>
                    </w:rPr>
                    <w:t>2、</w:t>
                  </w:r>
                  <w:r>
                    <w:rPr>
                      <w:rFonts w:hint="eastAsia"/>
                    </w:rPr>
                    <w:t>设</w:t>
                  </w:r>
                  <w:r>
                    <w:rPr>
                      <w:rFonts w:hint="eastAsia"/>
                      <w:position w:val="-10"/>
                    </w:rPr>
                    <w:object>
                      <v:shape id="_x0000_i1097" o:spt="75" type="#_x0000_t75" style="height:16pt;width:27pt;" o:ole="t" filled="f" o:preferrelative="t" stroked="f" coordsize="21600,21600">
                        <v:path/>
                        <v:fill on="f" focussize="0,0"/>
                        <v:stroke on="f"/>
                        <v:imagedata r:id="rId14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97" DrawAspect="Content" ObjectID="_1468075797" r:id="rId14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lang w:val="en-US" w:eastAsia="zh-CN"/>
                    </w:rPr>
                    <w:t>在</w:t>
                  </w:r>
                  <w:r>
                    <w:rPr>
                      <w:rFonts w:hint="eastAsia"/>
                      <w:position w:val="-10"/>
                      <w:lang w:val="en-US" w:eastAsia="zh-CN"/>
                    </w:rPr>
                    <w:object>
                      <v:shape id="_x0000_i1098" o:spt="75" type="#_x0000_t75" style="height:16pt;width:23pt;" o:ole="t" filled="f" o:preferrelative="t" stroked="f" coordsize="21600,21600">
                        <v:path/>
                        <v:fill on="f" focussize="0,0"/>
                        <v:stroke on="f"/>
                        <v:imagedata r:id="rId14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98" DrawAspect="Content" ObjectID="_1468075798" r:id="rId148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lang w:val="en-US" w:eastAsia="zh-CN"/>
                    </w:rPr>
                    <w:t>上可导，且</w:t>
                  </w:r>
                  <w:r>
                    <w:rPr>
                      <w:position w:val="-18"/>
                    </w:rPr>
                    <w:object>
                      <v:shape id="_x0000_i1099" o:spt="75" type="#_x0000_t75" style="height:30pt;width:113pt;" o:ole="t" filled="f" o:preferrelative="t" stroked="f" coordsize="21600,21600">
                        <v:path/>
                        <v:fill on="f" focussize="0,0"/>
                        <v:stroke on="f"/>
                        <v:imagedata r:id="rId151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099" DrawAspect="Content" ObjectID="_1468075799" r:id="rId150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lang w:val="en-US" w:eastAsia="zh-CN"/>
                    </w:rPr>
                    <w:t>试证：在</w:t>
                  </w:r>
                  <w:r>
                    <w:rPr>
                      <w:rFonts w:hint="eastAsia"/>
                      <w:position w:val="-10"/>
                      <w:lang w:val="en-US" w:eastAsia="zh-CN"/>
                    </w:rPr>
                    <w:object>
                      <v:shape id="_x0000_i1100" o:spt="75" type="#_x0000_t75" style="height:16pt;width:24.95pt;" o:ole="t" filled="f" o:preferrelative="t" stroked="f" coordsize="21600,21600">
                        <v:path/>
                        <v:fill on="f" focussize="0,0"/>
                        <v:stroke on="f"/>
                        <v:imagedata r:id="rId15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100" DrawAspect="Content" ObjectID="_1468075800" r:id="rId152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lang w:val="en-US" w:eastAsia="zh-CN"/>
                    </w:rPr>
                    <w:t>内至少存在一点</w:t>
                  </w:r>
                  <w:r>
                    <w:rPr>
                      <w:rFonts w:hint="eastAsia"/>
                      <w:position w:val="-10"/>
                      <w:lang w:val="en-US" w:eastAsia="zh-CN"/>
                    </w:rPr>
                    <w:object>
                      <v:shape id="_x0000_i1101" o:spt="75" type="#_x0000_t75" style="height:16pt;width:13pt;" o:ole="t" filled="f" o:preferrelative="t" stroked="f" coordsize="21600,21600">
                        <v:path/>
                        <v:fill on="f" focussize="0,0"/>
                        <v:stroke on="f"/>
                        <v:imagedata r:id="rId155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101" DrawAspect="Content" ObjectID="_1468075801" r:id="rId154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  <w:lang w:val="en-US" w:eastAsia="zh-CN"/>
                    </w:rPr>
                    <w:t>使：</w:t>
                  </w:r>
                  <w:r>
                    <w:rPr>
                      <w:position w:val="-10"/>
                    </w:rPr>
                    <w:object>
                      <v:shape id="_x0000_i1102" o:spt="75" type="#_x0000_t75" style="height:16pt;width:84pt;" o:ole="t" filled="f" o:preferrelative="t" stroked="f" coordsize="21600,21600">
                        <v:path/>
                        <v:fill on="f" focussize="0,0"/>
                        <v:stroke on="f"/>
                        <v:imagedata r:id="rId157" o:title=""/>
                        <o:lock v:ext="edit" aspectratio="t"/>
                        <w10:wrap type="none"/>
                        <w10:anchorlock/>
                      </v:shape>
                      <o:OLEObject Type="Embed" ProgID="Equation.3" ShapeID="_x0000_i1102" DrawAspect="Content" ObjectID="_1468075802" r:id="rId156">
                        <o:LockedField>false</o:LockedField>
                      </o:OLEObject>
                    </w:object>
                  </w:r>
                  <w:r>
                    <w:rPr>
                      <w:rFonts w:hint="eastAsia"/>
                    </w:rPr>
                    <w:t>.</w:t>
                  </w:r>
                </w:p>
                <w:p>
                  <w:pPr>
                    <w:ind w:left="122" w:leftChars="58"/>
                    <w:rPr>
                      <w:rFonts w:hint="eastAsia"/>
                      <w:sz w:val="24"/>
                      <w:lang w:val="en-US" w:eastAsia="zh-CN"/>
                    </w:rPr>
                  </w:pP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                                                                                     </w:t>
      </w:r>
      <w:r>
        <w:rPr>
          <w:rFonts w:hint="eastAsia"/>
        </w:rPr>
        <w:t>第</w:t>
      </w:r>
      <w:r>
        <w:rPr>
          <w:u w:val="single"/>
        </w:rPr>
        <w:t xml:space="preserve">  6 </w:t>
      </w:r>
      <w:r>
        <w:rPr>
          <w:rFonts w:hint="eastAsia"/>
        </w:rPr>
        <w:t>页</w:t>
      </w:r>
      <w:r>
        <w:t>(</w:t>
      </w:r>
      <w:r>
        <w:rPr>
          <w:rFonts w:hint="eastAsia"/>
        </w:rPr>
        <w:t>共</w:t>
      </w:r>
      <w:r>
        <w:rPr>
          <w:u w:val="single"/>
        </w:rPr>
        <w:t xml:space="preserve"> 6 </w:t>
      </w:r>
      <w:r>
        <w:rPr>
          <w:rFonts w:hint="eastAsia"/>
        </w:rPr>
        <w:t>页</w:t>
      </w:r>
      <w:r>
        <w:t xml:space="preserve">)                                                                                  </w:t>
      </w:r>
    </w:p>
    <w:p/>
    <w:sectPr>
      <w:headerReference r:id="rId3" w:type="default"/>
      <w:footerReference r:id="rId4" w:type="default"/>
      <w:pgSz w:w="11907" w:h="16840"/>
      <w:pgMar w:top="1361" w:right="558" w:bottom="1361" w:left="238" w:header="851" w:footer="992" w:gutter="0"/>
      <w:cols w:space="425" w:num="1"/>
      <w:docGrid w:type="linesAndChars" w:linePitch="296" w:charSpace="-31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 xml:space="preserve">                                                                    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77BE"/>
    <w:rsid w:val="00005949"/>
    <w:rsid w:val="00017286"/>
    <w:rsid w:val="000173D9"/>
    <w:rsid w:val="0002157F"/>
    <w:rsid w:val="0002365E"/>
    <w:rsid w:val="0002494A"/>
    <w:rsid w:val="00024CFE"/>
    <w:rsid w:val="00026E76"/>
    <w:rsid w:val="0002764B"/>
    <w:rsid w:val="000309B3"/>
    <w:rsid w:val="00031CD3"/>
    <w:rsid w:val="000342A7"/>
    <w:rsid w:val="000346D9"/>
    <w:rsid w:val="000362C4"/>
    <w:rsid w:val="00037DDB"/>
    <w:rsid w:val="00041E14"/>
    <w:rsid w:val="00042051"/>
    <w:rsid w:val="00042432"/>
    <w:rsid w:val="00045969"/>
    <w:rsid w:val="00046B6B"/>
    <w:rsid w:val="00054C05"/>
    <w:rsid w:val="0005515E"/>
    <w:rsid w:val="0005646E"/>
    <w:rsid w:val="000624C9"/>
    <w:rsid w:val="000625F8"/>
    <w:rsid w:val="00064338"/>
    <w:rsid w:val="00066A64"/>
    <w:rsid w:val="0007017C"/>
    <w:rsid w:val="00072437"/>
    <w:rsid w:val="000803E3"/>
    <w:rsid w:val="0008263F"/>
    <w:rsid w:val="00084AA8"/>
    <w:rsid w:val="00086727"/>
    <w:rsid w:val="000957AE"/>
    <w:rsid w:val="000963B0"/>
    <w:rsid w:val="000A024E"/>
    <w:rsid w:val="000A1702"/>
    <w:rsid w:val="000A39C8"/>
    <w:rsid w:val="000A431F"/>
    <w:rsid w:val="000A70D4"/>
    <w:rsid w:val="000B66C9"/>
    <w:rsid w:val="000C404D"/>
    <w:rsid w:val="000C454D"/>
    <w:rsid w:val="000C50DC"/>
    <w:rsid w:val="000C540E"/>
    <w:rsid w:val="000C56B0"/>
    <w:rsid w:val="000C767E"/>
    <w:rsid w:val="000D6E5C"/>
    <w:rsid w:val="000E398C"/>
    <w:rsid w:val="000E4EBF"/>
    <w:rsid w:val="000E5714"/>
    <w:rsid w:val="000E5A07"/>
    <w:rsid w:val="000E6F91"/>
    <w:rsid w:val="000F0D93"/>
    <w:rsid w:val="000F3BF0"/>
    <w:rsid w:val="000F62DB"/>
    <w:rsid w:val="000F685B"/>
    <w:rsid w:val="001006DC"/>
    <w:rsid w:val="00104954"/>
    <w:rsid w:val="00116213"/>
    <w:rsid w:val="00117DCB"/>
    <w:rsid w:val="0012038B"/>
    <w:rsid w:val="001210FA"/>
    <w:rsid w:val="00121543"/>
    <w:rsid w:val="001223C7"/>
    <w:rsid w:val="001342D3"/>
    <w:rsid w:val="00140534"/>
    <w:rsid w:val="00145299"/>
    <w:rsid w:val="00145491"/>
    <w:rsid w:val="001516D7"/>
    <w:rsid w:val="0015424F"/>
    <w:rsid w:val="00157061"/>
    <w:rsid w:val="001606EC"/>
    <w:rsid w:val="0017003D"/>
    <w:rsid w:val="00173718"/>
    <w:rsid w:val="0017487F"/>
    <w:rsid w:val="00182649"/>
    <w:rsid w:val="00184A6B"/>
    <w:rsid w:val="00192DAA"/>
    <w:rsid w:val="001A0C10"/>
    <w:rsid w:val="001A33D5"/>
    <w:rsid w:val="001A4748"/>
    <w:rsid w:val="001A67F7"/>
    <w:rsid w:val="001A7C14"/>
    <w:rsid w:val="001B1E8E"/>
    <w:rsid w:val="001B6263"/>
    <w:rsid w:val="001B6DBD"/>
    <w:rsid w:val="001C6050"/>
    <w:rsid w:val="001C61DF"/>
    <w:rsid w:val="001C6945"/>
    <w:rsid w:val="001D1DE0"/>
    <w:rsid w:val="001D56E2"/>
    <w:rsid w:val="001D76FB"/>
    <w:rsid w:val="001F0AA2"/>
    <w:rsid w:val="001F2056"/>
    <w:rsid w:val="001F2BEF"/>
    <w:rsid w:val="001F6352"/>
    <w:rsid w:val="00203731"/>
    <w:rsid w:val="002041DA"/>
    <w:rsid w:val="00204360"/>
    <w:rsid w:val="00205521"/>
    <w:rsid w:val="00206016"/>
    <w:rsid w:val="00214E30"/>
    <w:rsid w:val="00215933"/>
    <w:rsid w:val="0021614B"/>
    <w:rsid w:val="00216896"/>
    <w:rsid w:val="00216C5E"/>
    <w:rsid w:val="00217A1D"/>
    <w:rsid w:val="00224C4C"/>
    <w:rsid w:val="00226D1A"/>
    <w:rsid w:val="00227A20"/>
    <w:rsid w:val="00231660"/>
    <w:rsid w:val="002319A1"/>
    <w:rsid w:val="00231E5D"/>
    <w:rsid w:val="00242BBF"/>
    <w:rsid w:val="00247078"/>
    <w:rsid w:val="00251982"/>
    <w:rsid w:val="00253197"/>
    <w:rsid w:val="002553A0"/>
    <w:rsid w:val="00255F1A"/>
    <w:rsid w:val="002628B7"/>
    <w:rsid w:val="00263E2A"/>
    <w:rsid w:val="00265F54"/>
    <w:rsid w:val="002749E7"/>
    <w:rsid w:val="002807EA"/>
    <w:rsid w:val="00283F0C"/>
    <w:rsid w:val="00284D15"/>
    <w:rsid w:val="00290C16"/>
    <w:rsid w:val="002959AC"/>
    <w:rsid w:val="002A0F6E"/>
    <w:rsid w:val="002A7F69"/>
    <w:rsid w:val="002B06CA"/>
    <w:rsid w:val="002B1254"/>
    <w:rsid w:val="002B45F6"/>
    <w:rsid w:val="002B6266"/>
    <w:rsid w:val="002B7652"/>
    <w:rsid w:val="002C1ED5"/>
    <w:rsid w:val="002C45FF"/>
    <w:rsid w:val="002C4666"/>
    <w:rsid w:val="002C692F"/>
    <w:rsid w:val="002C744E"/>
    <w:rsid w:val="002D1B33"/>
    <w:rsid w:val="002D22F2"/>
    <w:rsid w:val="002D474A"/>
    <w:rsid w:val="002D4A7D"/>
    <w:rsid w:val="002D5BDC"/>
    <w:rsid w:val="002E11AB"/>
    <w:rsid w:val="002E5D6D"/>
    <w:rsid w:val="002F0905"/>
    <w:rsid w:val="002F3011"/>
    <w:rsid w:val="002F724E"/>
    <w:rsid w:val="00304DEA"/>
    <w:rsid w:val="00306C3F"/>
    <w:rsid w:val="00310BAF"/>
    <w:rsid w:val="00321E82"/>
    <w:rsid w:val="003252AD"/>
    <w:rsid w:val="00326D6E"/>
    <w:rsid w:val="00330099"/>
    <w:rsid w:val="0033217F"/>
    <w:rsid w:val="0033426B"/>
    <w:rsid w:val="003362E2"/>
    <w:rsid w:val="00337769"/>
    <w:rsid w:val="00343460"/>
    <w:rsid w:val="00343525"/>
    <w:rsid w:val="0034426A"/>
    <w:rsid w:val="00344487"/>
    <w:rsid w:val="0034798F"/>
    <w:rsid w:val="00350EDE"/>
    <w:rsid w:val="003551AD"/>
    <w:rsid w:val="00357F9B"/>
    <w:rsid w:val="00360BE7"/>
    <w:rsid w:val="00360DAE"/>
    <w:rsid w:val="00362187"/>
    <w:rsid w:val="00362D8E"/>
    <w:rsid w:val="003660C2"/>
    <w:rsid w:val="003738BF"/>
    <w:rsid w:val="003740D9"/>
    <w:rsid w:val="0037669D"/>
    <w:rsid w:val="003773E8"/>
    <w:rsid w:val="00384E8F"/>
    <w:rsid w:val="003920E6"/>
    <w:rsid w:val="00394FB2"/>
    <w:rsid w:val="003A38D2"/>
    <w:rsid w:val="003A48D5"/>
    <w:rsid w:val="003A50E3"/>
    <w:rsid w:val="003A5159"/>
    <w:rsid w:val="003A73A9"/>
    <w:rsid w:val="003B0DD3"/>
    <w:rsid w:val="003B7AC9"/>
    <w:rsid w:val="003C0878"/>
    <w:rsid w:val="003C12B2"/>
    <w:rsid w:val="003C4CC7"/>
    <w:rsid w:val="003C6724"/>
    <w:rsid w:val="003D597A"/>
    <w:rsid w:val="003E48C6"/>
    <w:rsid w:val="003F0DFA"/>
    <w:rsid w:val="003F197B"/>
    <w:rsid w:val="003F5108"/>
    <w:rsid w:val="0040088A"/>
    <w:rsid w:val="00402FFB"/>
    <w:rsid w:val="00403EF1"/>
    <w:rsid w:val="004049B1"/>
    <w:rsid w:val="00404D70"/>
    <w:rsid w:val="00404FB9"/>
    <w:rsid w:val="004159AA"/>
    <w:rsid w:val="00422032"/>
    <w:rsid w:val="00423AE4"/>
    <w:rsid w:val="00426C42"/>
    <w:rsid w:val="00427BC7"/>
    <w:rsid w:val="0043088B"/>
    <w:rsid w:val="00430E91"/>
    <w:rsid w:val="00431653"/>
    <w:rsid w:val="00433459"/>
    <w:rsid w:val="00434324"/>
    <w:rsid w:val="004353D4"/>
    <w:rsid w:val="0044116B"/>
    <w:rsid w:val="00441E25"/>
    <w:rsid w:val="0044228C"/>
    <w:rsid w:val="00446EB8"/>
    <w:rsid w:val="004568A9"/>
    <w:rsid w:val="00457589"/>
    <w:rsid w:val="00463041"/>
    <w:rsid w:val="00474410"/>
    <w:rsid w:val="0047723F"/>
    <w:rsid w:val="0048408F"/>
    <w:rsid w:val="004935C4"/>
    <w:rsid w:val="00493D1C"/>
    <w:rsid w:val="0049604C"/>
    <w:rsid w:val="004963AF"/>
    <w:rsid w:val="0049686F"/>
    <w:rsid w:val="004971E0"/>
    <w:rsid w:val="004A5AEB"/>
    <w:rsid w:val="004B6082"/>
    <w:rsid w:val="004B7E1D"/>
    <w:rsid w:val="004D215B"/>
    <w:rsid w:val="004D2580"/>
    <w:rsid w:val="004D2A22"/>
    <w:rsid w:val="004D55A6"/>
    <w:rsid w:val="004D6AC4"/>
    <w:rsid w:val="004E1478"/>
    <w:rsid w:val="004E4EED"/>
    <w:rsid w:val="004E5C58"/>
    <w:rsid w:val="004F171C"/>
    <w:rsid w:val="004F5841"/>
    <w:rsid w:val="005056D3"/>
    <w:rsid w:val="00511DB0"/>
    <w:rsid w:val="00516C73"/>
    <w:rsid w:val="005231C1"/>
    <w:rsid w:val="005300CE"/>
    <w:rsid w:val="0053387B"/>
    <w:rsid w:val="00536746"/>
    <w:rsid w:val="00545FA2"/>
    <w:rsid w:val="005462E9"/>
    <w:rsid w:val="005533FA"/>
    <w:rsid w:val="00555252"/>
    <w:rsid w:val="0055700B"/>
    <w:rsid w:val="005600DB"/>
    <w:rsid w:val="00560DD1"/>
    <w:rsid w:val="00570A1D"/>
    <w:rsid w:val="00572D3C"/>
    <w:rsid w:val="00576852"/>
    <w:rsid w:val="0057736C"/>
    <w:rsid w:val="00577599"/>
    <w:rsid w:val="0059252A"/>
    <w:rsid w:val="005950BB"/>
    <w:rsid w:val="005955D1"/>
    <w:rsid w:val="005979BE"/>
    <w:rsid w:val="00597A82"/>
    <w:rsid w:val="005A08DD"/>
    <w:rsid w:val="005A0B56"/>
    <w:rsid w:val="005A6FD1"/>
    <w:rsid w:val="005B04AB"/>
    <w:rsid w:val="005B3A42"/>
    <w:rsid w:val="005C4122"/>
    <w:rsid w:val="005C6D35"/>
    <w:rsid w:val="005D2466"/>
    <w:rsid w:val="005D7B10"/>
    <w:rsid w:val="005E041A"/>
    <w:rsid w:val="005E2CF3"/>
    <w:rsid w:val="005E4D6D"/>
    <w:rsid w:val="005F0251"/>
    <w:rsid w:val="005F0790"/>
    <w:rsid w:val="00600BED"/>
    <w:rsid w:val="0061088F"/>
    <w:rsid w:val="00613BBB"/>
    <w:rsid w:val="00616D34"/>
    <w:rsid w:val="006170F7"/>
    <w:rsid w:val="0061739A"/>
    <w:rsid w:val="00622F3E"/>
    <w:rsid w:val="00631C70"/>
    <w:rsid w:val="00633011"/>
    <w:rsid w:val="0063313B"/>
    <w:rsid w:val="00642298"/>
    <w:rsid w:val="006451F7"/>
    <w:rsid w:val="00646E6E"/>
    <w:rsid w:val="0065124A"/>
    <w:rsid w:val="00651C78"/>
    <w:rsid w:val="00654711"/>
    <w:rsid w:val="00655329"/>
    <w:rsid w:val="006560D1"/>
    <w:rsid w:val="0065661C"/>
    <w:rsid w:val="00670C1F"/>
    <w:rsid w:val="00672CCC"/>
    <w:rsid w:val="00673B3A"/>
    <w:rsid w:val="006754B4"/>
    <w:rsid w:val="00675DE1"/>
    <w:rsid w:val="00677769"/>
    <w:rsid w:val="006777C3"/>
    <w:rsid w:val="0068161B"/>
    <w:rsid w:val="00681B48"/>
    <w:rsid w:val="00682076"/>
    <w:rsid w:val="006844F1"/>
    <w:rsid w:val="00685E42"/>
    <w:rsid w:val="00686797"/>
    <w:rsid w:val="006870E8"/>
    <w:rsid w:val="00693F62"/>
    <w:rsid w:val="00694972"/>
    <w:rsid w:val="006959E6"/>
    <w:rsid w:val="006A0E79"/>
    <w:rsid w:val="006A3AB9"/>
    <w:rsid w:val="006A6623"/>
    <w:rsid w:val="006B6CCB"/>
    <w:rsid w:val="006B6D1C"/>
    <w:rsid w:val="006C46E6"/>
    <w:rsid w:val="006C5BD9"/>
    <w:rsid w:val="006D27F8"/>
    <w:rsid w:val="006D53F1"/>
    <w:rsid w:val="006D6EEF"/>
    <w:rsid w:val="006D7424"/>
    <w:rsid w:val="006E0FD7"/>
    <w:rsid w:val="006E633B"/>
    <w:rsid w:val="006E783A"/>
    <w:rsid w:val="006F03BB"/>
    <w:rsid w:val="006F1754"/>
    <w:rsid w:val="006F5E3E"/>
    <w:rsid w:val="006F6852"/>
    <w:rsid w:val="007050ED"/>
    <w:rsid w:val="0070765B"/>
    <w:rsid w:val="007111B5"/>
    <w:rsid w:val="007230F2"/>
    <w:rsid w:val="00726084"/>
    <w:rsid w:val="007309DA"/>
    <w:rsid w:val="00730F92"/>
    <w:rsid w:val="007364D4"/>
    <w:rsid w:val="00742757"/>
    <w:rsid w:val="007429C0"/>
    <w:rsid w:val="0075153F"/>
    <w:rsid w:val="00752BC8"/>
    <w:rsid w:val="00753FB5"/>
    <w:rsid w:val="00755EDC"/>
    <w:rsid w:val="00755F63"/>
    <w:rsid w:val="0075657F"/>
    <w:rsid w:val="00764B82"/>
    <w:rsid w:val="00766BB9"/>
    <w:rsid w:val="00772531"/>
    <w:rsid w:val="007728D6"/>
    <w:rsid w:val="00773AFE"/>
    <w:rsid w:val="00774AE2"/>
    <w:rsid w:val="00782661"/>
    <w:rsid w:val="0078542D"/>
    <w:rsid w:val="00785443"/>
    <w:rsid w:val="007858CC"/>
    <w:rsid w:val="00786803"/>
    <w:rsid w:val="007A63F1"/>
    <w:rsid w:val="007B4319"/>
    <w:rsid w:val="007C271C"/>
    <w:rsid w:val="007C433D"/>
    <w:rsid w:val="007D356F"/>
    <w:rsid w:val="007D392E"/>
    <w:rsid w:val="007D61BF"/>
    <w:rsid w:val="007E362D"/>
    <w:rsid w:val="007E4F46"/>
    <w:rsid w:val="007E67BA"/>
    <w:rsid w:val="007F169F"/>
    <w:rsid w:val="007F3628"/>
    <w:rsid w:val="007F522F"/>
    <w:rsid w:val="007F5943"/>
    <w:rsid w:val="007F6864"/>
    <w:rsid w:val="0080191B"/>
    <w:rsid w:val="008019DE"/>
    <w:rsid w:val="008031D6"/>
    <w:rsid w:val="0081254D"/>
    <w:rsid w:val="0081420F"/>
    <w:rsid w:val="00816401"/>
    <w:rsid w:val="00816707"/>
    <w:rsid w:val="00820CDF"/>
    <w:rsid w:val="00823375"/>
    <w:rsid w:val="00825282"/>
    <w:rsid w:val="0082742A"/>
    <w:rsid w:val="00827666"/>
    <w:rsid w:val="00837670"/>
    <w:rsid w:val="00837C03"/>
    <w:rsid w:val="00841209"/>
    <w:rsid w:val="0084196A"/>
    <w:rsid w:val="0084310A"/>
    <w:rsid w:val="00843E95"/>
    <w:rsid w:val="00844473"/>
    <w:rsid w:val="008445D4"/>
    <w:rsid w:val="00845BB5"/>
    <w:rsid w:val="0085033E"/>
    <w:rsid w:val="008569F2"/>
    <w:rsid w:val="00856EB2"/>
    <w:rsid w:val="00862058"/>
    <w:rsid w:val="00864FE2"/>
    <w:rsid w:val="00865CD1"/>
    <w:rsid w:val="008673CE"/>
    <w:rsid w:val="00867452"/>
    <w:rsid w:val="008675CA"/>
    <w:rsid w:val="008710B1"/>
    <w:rsid w:val="008715F1"/>
    <w:rsid w:val="00877F27"/>
    <w:rsid w:val="008820DC"/>
    <w:rsid w:val="008851A2"/>
    <w:rsid w:val="0088760E"/>
    <w:rsid w:val="0089413C"/>
    <w:rsid w:val="00896B38"/>
    <w:rsid w:val="00897FF1"/>
    <w:rsid w:val="008A027B"/>
    <w:rsid w:val="008A1597"/>
    <w:rsid w:val="008A48A3"/>
    <w:rsid w:val="008A5281"/>
    <w:rsid w:val="008A5484"/>
    <w:rsid w:val="008A7A22"/>
    <w:rsid w:val="008B16CF"/>
    <w:rsid w:val="008B66BD"/>
    <w:rsid w:val="008C0A74"/>
    <w:rsid w:val="008C67A5"/>
    <w:rsid w:val="008D126A"/>
    <w:rsid w:val="008D1B94"/>
    <w:rsid w:val="008D3249"/>
    <w:rsid w:val="008D4B7C"/>
    <w:rsid w:val="008D4D72"/>
    <w:rsid w:val="008E2D32"/>
    <w:rsid w:val="008E3044"/>
    <w:rsid w:val="008E395C"/>
    <w:rsid w:val="008E52AA"/>
    <w:rsid w:val="008F4122"/>
    <w:rsid w:val="008F4E47"/>
    <w:rsid w:val="00904D03"/>
    <w:rsid w:val="00904D67"/>
    <w:rsid w:val="009050E5"/>
    <w:rsid w:val="009101E9"/>
    <w:rsid w:val="00915B51"/>
    <w:rsid w:val="009202F6"/>
    <w:rsid w:val="00930D0C"/>
    <w:rsid w:val="00931139"/>
    <w:rsid w:val="00934119"/>
    <w:rsid w:val="00934E14"/>
    <w:rsid w:val="00936D9E"/>
    <w:rsid w:val="00943A29"/>
    <w:rsid w:val="009462A4"/>
    <w:rsid w:val="00950E1A"/>
    <w:rsid w:val="009530E8"/>
    <w:rsid w:val="00957034"/>
    <w:rsid w:val="00964D04"/>
    <w:rsid w:val="00965D5D"/>
    <w:rsid w:val="0097448E"/>
    <w:rsid w:val="00977D27"/>
    <w:rsid w:val="0098185A"/>
    <w:rsid w:val="009846AA"/>
    <w:rsid w:val="00985FE6"/>
    <w:rsid w:val="00986DE5"/>
    <w:rsid w:val="0098739A"/>
    <w:rsid w:val="00990FAA"/>
    <w:rsid w:val="009931A3"/>
    <w:rsid w:val="00993AD5"/>
    <w:rsid w:val="0099414B"/>
    <w:rsid w:val="009A0D27"/>
    <w:rsid w:val="009A29EF"/>
    <w:rsid w:val="009A3021"/>
    <w:rsid w:val="009A38E9"/>
    <w:rsid w:val="009B021A"/>
    <w:rsid w:val="009B08E3"/>
    <w:rsid w:val="009B25A3"/>
    <w:rsid w:val="009B265E"/>
    <w:rsid w:val="009B3D0D"/>
    <w:rsid w:val="009B70F8"/>
    <w:rsid w:val="009C058E"/>
    <w:rsid w:val="009C4022"/>
    <w:rsid w:val="009C4FA2"/>
    <w:rsid w:val="009C5001"/>
    <w:rsid w:val="009D5F17"/>
    <w:rsid w:val="009D7ACB"/>
    <w:rsid w:val="009D7E44"/>
    <w:rsid w:val="009E2566"/>
    <w:rsid w:val="009E4117"/>
    <w:rsid w:val="009E6440"/>
    <w:rsid w:val="009F00F8"/>
    <w:rsid w:val="009F24F0"/>
    <w:rsid w:val="009F2FD6"/>
    <w:rsid w:val="009F3A75"/>
    <w:rsid w:val="009F4136"/>
    <w:rsid w:val="00A00250"/>
    <w:rsid w:val="00A02841"/>
    <w:rsid w:val="00A06641"/>
    <w:rsid w:val="00A14659"/>
    <w:rsid w:val="00A17A30"/>
    <w:rsid w:val="00A2220C"/>
    <w:rsid w:val="00A27538"/>
    <w:rsid w:val="00A305CF"/>
    <w:rsid w:val="00A3101E"/>
    <w:rsid w:val="00A33B73"/>
    <w:rsid w:val="00A3477E"/>
    <w:rsid w:val="00A35C8D"/>
    <w:rsid w:val="00A37863"/>
    <w:rsid w:val="00A477BE"/>
    <w:rsid w:val="00A5270B"/>
    <w:rsid w:val="00A6056E"/>
    <w:rsid w:val="00A61C42"/>
    <w:rsid w:val="00A62E00"/>
    <w:rsid w:val="00A63125"/>
    <w:rsid w:val="00A67B44"/>
    <w:rsid w:val="00A75B38"/>
    <w:rsid w:val="00A8166F"/>
    <w:rsid w:val="00A8315C"/>
    <w:rsid w:val="00A8725F"/>
    <w:rsid w:val="00A878ED"/>
    <w:rsid w:val="00A906E7"/>
    <w:rsid w:val="00A90A9D"/>
    <w:rsid w:val="00A9395D"/>
    <w:rsid w:val="00A947B7"/>
    <w:rsid w:val="00A96181"/>
    <w:rsid w:val="00AA1AE6"/>
    <w:rsid w:val="00AA36DF"/>
    <w:rsid w:val="00AA7A01"/>
    <w:rsid w:val="00AB68E6"/>
    <w:rsid w:val="00AC3903"/>
    <w:rsid w:val="00AD764F"/>
    <w:rsid w:val="00AE6CEC"/>
    <w:rsid w:val="00AF0E29"/>
    <w:rsid w:val="00AF18DE"/>
    <w:rsid w:val="00AF226D"/>
    <w:rsid w:val="00AF2456"/>
    <w:rsid w:val="00AF3518"/>
    <w:rsid w:val="00AF3B1B"/>
    <w:rsid w:val="00AF6546"/>
    <w:rsid w:val="00B06EF3"/>
    <w:rsid w:val="00B07339"/>
    <w:rsid w:val="00B07674"/>
    <w:rsid w:val="00B07BAE"/>
    <w:rsid w:val="00B10D0B"/>
    <w:rsid w:val="00B11FD1"/>
    <w:rsid w:val="00B1261E"/>
    <w:rsid w:val="00B15F6C"/>
    <w:rsid w:val="00B1754B"/>
    <w:rsid w:val="00B25CF7"/>
    <w:rsid w:val="00B26CF9"/>
    <w:rsid w:val="00B27C1D"/>
    <w:rsid w:val="00B31AAF"/>
    <w:rsid w:val="00B36B58"/>
    <w:rsid w:val="00B416CF"/>
    <w:rsid w:val="00B42F30"/>
    <w:rsid w:val="00B43203"/>
    <w:rsid w:val="00B50A68"/>
    <w:rsid w:val="00B543E0"/>
    <w:rsid w:val="00B56B9E"/>
    <w:rsid w:val="00B63E32"/>
    <w:rsid w:val="00B64850"/>
    <w:rsid w:val="00B653BB"/>
    <w:rsid w:val="00B73310"/>
    <w:rsid w:val="00B749C7"/>
    <w:rsid w:val="00B81CE1"/>
    <w:rsid w:val="00B82E58"/>
    <w:rsid w:val="00B86444"/>
    <w:rsid w:val="00B90049"/>
    <w:rsid w:val="00B901B5"/>
    <w:rsid w:val="00B907D0"/>
    <w:rsid w:val="00BA5607"/>
    <w:rsid w:val="00BA5685"/>
    <w:rsid w:val="00BB5F2E"/>
    <w:rsid w:val="00BB62E7"/>
    <w:rsid w:val="00BB7520"/>
    <w:rsid w:val="00BC072D"/>
    <w:rsid w:val="00BD3ECC"/>
    <w:rsid w:val="00BD5D81"/>
    <w:rsid w:val="00BE2C77"/>
    <w:rsid w:val="00BF650D"/>
    <w:rsid w:val="00C00888"/>
    <w:rsid w:val="00C03237"/>
    <w:rsid w:val="00C1623C"/>
    <w:rsid w:val="00C26845"/>
    <w:rsid w:val="00C32C2C"/>
    <w:rsid w:val="00C33C21"/>
    <w:rsid w:val="00C428BE"/>
    <w:rsid w:val="00C42EF5"/>
    <w:rsid w:val="00C44974"/>
    <w:rsid w:val="00C45F8A"/>
    <w:rsid w:val="00C67F52"/>
    <w:rsid w:val="00C70CA2"/>
    <w:rsid w:val="00C72470"/>
    <w:rsid w:val="00C72A0D"/>
    <w:rsid w:val="00C75D84"/>
    <w:rsid w:val="00C7641A"/>
    <w:rsid w:val="00C81C6C"/>
    <w:rsid w:val="00C81C7D"/>
    <w:rsid w:val="00C8336C"/>
    <w:rsid w:val="00C84CC1"/>
    <w:rsid w:val="00C85E8C"/>
    <w:rsid w:val="00C91355"/>
    <w:rsid w:val="00C974F0"/>
    <w:rsid w:val="00CA1533"/>
    <w:rsid w:val="00CA18CE"/>
    <w:rsid w:val="00CA3A03"/>
    <w:rsid w:val="00CA5295"/>
    <w:rsid w:val="00CA7DD7"/>
    <w:rsid w:val="00CB2145"/>
    <w:rsid w:val="00CB39EB"/>
    <w:rsid w:val="00CB6231"/>
    <w:rsid w:val="00CB6BDA"/>
    <w:rsid w:val="00CC200F"/>
    <w:rsid w:val="00CC513A"/>
    <w:rsid w:val="00CC6706"/>
    <w:rsid w:val="00CD3846"/>
    <w:rsid w:val="00CD5E88"/>
    <w:rsid w:val="00CD6120"/>
    <w:rsid w:val="00CD6288"/>
    <w:rsid w:val="00CD6F2A"/>
    <w:rsid w:val="00CD7A3B"/>
    <w:rsid w:val="00CE59B6"/>
    <w:rsid w:val="00D02FF1"/>
    <w:rsid w:val="00D04513"/>
    <w:rsid w:val="00D06AB7"/>
    <w:rsid w:val="00D10CC3"/>
    <w:rsid w:val="00D116D3"/>
    <w:rsid w:val="00D12E30"/>
    <w:rsid w:val="00D1343E"/>
    <w:rsid w:val="00D15DD6"/>
    <w:rsid w:val="00D20FC8"/>
    <w:rsid w:val="00D217DB"/>
    <w:rsid w:val="00D2317A"/>
    <w:rsid w:val="00D241BF"/>
    <w:rsid w:val="00D248EA"/>
    <w:rsid w:val="00D27631"/>
    <w:rsid w:val="00D31663"/>
    <w:rsid w:val="00D32C10"/>
    <w:rsid w:val="00D32E7C"/>
    <w:rsid w:val="00D36CBC"/>
    <w:rsid w:val="00D4031C"/>
    <w:rsid w:val="00D42265"/>
    <w:rsid w:val="00D45540"/>
    <w:rsid w:val="00D46765"/>
    <w:rsid w:val="00D471DF"/>
    <w:rsid w:val="00D5092D"/>
    <w:rsid w:val="00D57610"/>
    <w:rsid w:val="00D6211D"/>
    <w:rsid w:val="00D63141"/>
    <w:rsid w:val="00D635AD"/>
    <w:rsid w:val="00D65F02"/>
    <w:rsid w:val="00D65FB6"/>
    <w:rsid w:val="00D66ED8"/>
    <w:rsid w:val="00D67C6A"/>
    <w:rsid w:val="00D7357F"/>
    <w:rsid w:val="00D76070"/>
    <w:rsid w:val="00D7621C"/>
    <w:rsid w:val="00D77830"/>
    <w:rsid w:val="00D832F7"/>
    <w:rsid w:val="00D869A4"/>
    <w:rsid w:val="00D900DD"/>
    <w:rsid w:val="00D937C2"/>
    <w:rsid w:val="00D93FCC"/>
    <w:rsid w:val="00D9524F"/>
    <w:rsid w:val="00D962AC"/>
    <w:rsid w:val="00DA0FCA"/>
    <w:rsid w:val="00DA2B42"/>
    <w:rsid w:val="00DA73BF"/>
    <w:rsid w:val="00DB47A0"/>
    <w:rsid w:val="00DB66C2"/>
    <w:rsid w:val="00DB7F3D"/>
    <w:rsid w:val="00DC4002"/>
    <w:rsid w:val="00DC44E8"/>
    <w:rsid w:val="00DD09D6"/>
    <w:rsid w:val="00DD1084"/>
    <w:rsid w:val="00DD1D4E"/>
    <w:rsid w:val="00DD555E"/>
    <w:rsid w:val="00DD60C9"/>
    <w:rsid w:val="00DD796D"/>
    <w:rsid w:val="00DE3549"/>
    <w:rsid w:val="00DE781A"/>
    <w:rsid w:val="00DE7E5C"/>
    <w:rsid w:val="00DE7F68"/>
    <w:rsid w:val="00DF06D1"/>
    <w:rsid w:val="00DF1414"/>
    <w:rsid w:val="00DF1F41"/>
    <w:rsid w:val="00DF5928"/>
    <w:rsid w:val="00DF6AEC"/>
    <w:rsid w:val="00E04041"/>
    <w:rsid w:val="00E128D3"/>
    <w:rsid w:val="00E14D7D"/>
    <w:rsid w:val="00E16FDD"/>
    <w:rsid w:val="00E2137F"/>
    <w:rsid w:val="00E22539"/>
    <w:rsid w:val="00E250C3"/>
    <w:rsid w:val="00E251FB"/>
    <w:rsid w:val="00E27544"/>
    <w:rsid w:val="00E30298"/>
    <w:rsid w:val="00E3256D"/>
    <w:rsid w:val="00E330B3"/>
    <w:rsid w:val="00E34D4C"/>
    <w:rsid w:val="00E40285"/>
    <w:rsid w:val="00E4067A"/>
    <w:rsid w:val="00E42C11"/>
    <w:rsid w:val="00E470AF"/>
    <w:rsid w:val="00E51504"/>
    <w:rsid w:val="00E52065"/>
    <w:rsid w:val="00E52E95"/>
    <w:rsid w:val="00E5623D"/>
    <w:rsid w:val="00E567DA"/>
    <w:rsid w:val="00E57671"/>
    <w:rsid w:val="00E64B7F"/>
    <w:rsid w:val="00E64BFA"/>
    <w:rsid w:val="00E64C64"/>
    <w:rsid w:val="00E64E29"/>
    <w:rsid w:val="00E77935"/>
    <w:rsid w:val="00E841FA"/>
    <w:rsid w:val="00E844F2"/>
    <w:rsid w:val="00E855A9"/>
    <w:rsid w:val="00E91F5E"/>
    <w:rsid w:val="00EA0CF1"/>
    <w:rsid w:val="00EA1AA1"/>
    <w:rsid w:val="00EA2398"/>
    <w:rsid w:val="00EA4DAE"/>
    <w:rsid w:val="00EA6DE4"/>
    <w:rsid w:val="00EA7A5E"/>
    <w:rsid w:val="00EA7ACF"/>
    <w:rsid w:val="00EB182A"/>
    <w:rsid w:val="00EB5D31"/>
    <w:rsid w:val="00EB7972"/>
    <w:rsid w:val="00EC450A"/>
    <w:rsid w:val="00EC5260"/>
    <w:rsid w:val="00ED12FB"/>
    <w:rsid w:val="00ED456E"/>
    <w:rsid w:val="00ED7EF0"/>
    <w:rsid w:val="00EE2829"/>
    <w:rsid w:val="00EE4C10"/>
    <w:rsid w:val="00EE6180"/>
    <w:rsid w:val="00EE65E1"/>
    <w:rsid w:val="00EE76FB"/>
    <w:rsid w:val="00EF02D7"/>
    <w:rsid w:val="00F0321B"/>
    <w:rsid w:val="00F049FD"/>
    <w:rsid w:val="00F07381"/>
    <w:rsid w:val="00F10F1D"/>
    <w:rsid w:val="00F1729A"/>
    <w:rsid w:val="00F2473C"/>
    <w:rsid w:val="00F26E59"/>
    <w:rsid w:val="00F27C37"/>
    <w:rsid w:val="00F30787"/>
    <w:rsid w:val="00F34A6F"/>
    <w:rsid w:val="00F35A96"/>
    <w:rsid w:val="00F4369D"/>
    <w:rsid w:val="00F438DB"/>
    <w:rsid w:val="00F459A5"/>
    <w:rsid w:val="00F45C5B"/>
    <w:rsid w:val="00F50B36"/>
    <w:rsid w:val="00F53E02"/>
    <w:rsid w:val="00F571CF"/>
    <w:rsid w:val="00F57274"/>
    <w:rsid w:val="00F616CF"/>
    <w:rsid w:val="00F66281"/>
    <w:rsid w:val="00F804FC"/>
    <w:rsid w:val="00F83AC3"/>
    <w:rsid w:val="00F87EDD"/>
    <w:rsid w:val="00F96838"/>
    <w:rsid w:val="00FA34B6"/>
    <w:rsid w:val="00FA67DB"/>
    <w:rsid w:val="00FA7A19"/>
    <w:rsid w:val="00FB3A5C"/>
    <w:rsid w:val="00FB789B"/>
    <w:rsid w:val="00FC0E87"/>
    <w:rsid w:val="00FC42F8"/>
    <w:rsid w:val="00FC43A1"/>
    <w:rsid w:val="00FD19EA"/>
    <w:rsid w:val="00FD26B2"/>
    <w:rsid w:val="00FD3C70"/>
    <w:rsid w:val="00FD44D9"/>
    <w:rsid w:val="00FD6E02"/>
    <w:rsid w:val="00FE19F7"/>
    <w:rsid w:val="00FF71EE"/>
    <w:rsid w:val="03931D0F"/>
    <w:rsid w:val="05087BD0"/>
    <w:rsid w:val="05AD0798"/>
    <w:rsid w:val="071A1C64"/>
    <w:rsid w:val="08CA004D"/>
    <w:rsid w:val="09221CDF"/>
    <w:rsid w:val="096D69FD"/>
    <w:rsid w:val="09FC5AA8"/>
    <w:rsid w:val="0A207991"/>
    <w:rsid w:val="0AD72B34"/>
    <w:rsid w:val="0B957F0D"/>
    <w:rsid w:val="0C1A42A9"/>
    <w:rsid w:val="0C2A50D6"/>
    <w:rsid w:val="0C547175"/>
    <w:rsid w:val="0CC56C9D"/>
    <w:rsid w:val="0DB85CCE"/>
    <w:rsid w:val="0DC03C53"/>
    <w:rsid w:val="0E05167A"/>
    <w:rsid w:val="0E117D05"/>
    <w:rsid w:val="0EC1660D"/>
    <w:rsid w:val="0EE63C90"/>
    <w:rsid w:val="0F3152F7"/>
    <w:rsid w:val="10B17BD4"/>
    <w:rsid w:val="113E0739"/>
    <w:rsid w:val="1261076E"/>
    <w:rsid w:val="12954F1A"/>
    <w:rsid w:val="12F602B3"/>
    <w:rsid w:val="135B2DBD"/>
    <w:rsid w:val="138E7137"/>
    <w:rsid w:val="13C6613D"/>
    <w:rsid w:val="146F44CE"/>
    <w:rsid w:val="14870408"/>
    <w:rsid w:val="14B22DEB"/>
    <w:rsid w:val="15211D55"/>
    <w:rsid w:val="15BE417C"/>
    <w:rsid w:val="16525705"/>
    <w:rsid w:val="165B5812"/>
    <w:rsid w:val="16867998"/>
    <w:rsid w:val="177A2223"/>
    <w:rsid w:val="177D30D7"/>
    <w:rsid w:val="195B6A21"/>
    <w:rsid w:val="19D1611E"/>
    <w:rsid w:val="1A4D379C"/>
    <w:rsid w:val="1A6A56F7"/>
    <w:rsid w:val="1A937320"/>
    <w:rsid w:val="1A985B4E"/>
    <w:rsid w:val="1B357639"/>
    <w:rsid w:val="1B3D49F8"/>
    <w:rsid w:val="1B733103"/>
    <w:rsid w:val="1BF54B8F"/>
    <w:rsid w:val="1C4A108C"/>
    <w:rsid w:val="1C750C49"/>
    <w:rsid w:val="1C89560C"/>
    <w:rsid w:val="1CAA6DC7"/>
    <w:rsid w:val="1DB17083"/>
    <w:rsid w:val="1DD85863"/>
    <w:rsid w:val="1E646691"/>
    <w:rsid w:val="1E8C15BF"/>
    <w:rsid w:val="1ED76648"/>
    <w:rsid w:val="1F1D1C6B"/>
    <w:rsid w:val="1FBD140D"/>
    <w:rsid w:val="1FC329B0"/>
    <w:rsid w:val="201B2CC8"/>
    <w:rsid w:val="20713BBA"/>
    <w:rsid w:val="20900334"/>
    <w:rsid w:val="21715E05"/>
    <w:rsid w:val="21D54B5A"/>
    <w:rsid w:val="21FA42D3"/>
    <w:rsid w:val="221D62E8"/>
    <w:rsid w:val="22B25567"/>
    <w:rsid w:val="23CA4BA3"/>
    <w:rsid w:val="24A2471A"/>
    <w:rsid w:val="25F61B5B"/>
    <w:rsid w:val="2624504B"/>
    <w:rsid w:val="2A930004"/>
    <w:rsid w:val="2B8869C1"/>
    <w:rsid w:val="2BF23A3E"/>
    <w:rsid w:val="2C034CB9"/>
    <w:rsid w:val="2D0A405F"/>
    <w:rsid w:val="2DE3014C"/>
    <w:rsid w:val="2E1E61B5"/>
    <w:rsid w:val="2F0959B0"/>
    <w:rsid w:val="302303EF"/>
    <w:rsid w:val="30723B26"/>
    <w:rsid w:val="30C34571"/>
    <w:rsid w:val="30D431C6"/>
    <w:rsid w:val="31980301"/>
    <w:rsid w:val="31A11763"/>
    <w:rsid w:val="32253B07"/>
    <w:rsid w:val="32274F8B"/>
    <w:rsid w:val="325504C4"/>
    <w:rsid w:val="3260478A"/>
    <w:rsid w:val="326B1D85"/>
    <w:rsid w:val="32BF53B2"/>
    <w:rsid w:val="33011BE1"/>
    <w:rsid w:val="33D57B60"/>
    <w:rsid w:val="33E3206A"/>
    <w:rsid w:val="349369C2"/>
    <w:rsid w:val="35101801"/>
    <w:rsid w:val="351724FD"/>
    <w:rsid w:val="35F267FA"/>
    <w:rsid w:val="360469AD"/>
    <w:rsid w:val="36FE5EEC"/>
    <w:rsid w:val="374653F8"/>
    <w:rsid w:val="38395ED2"/>
    <w:rsid w:val="38835E9B"/>
    <w:rsid w:val="391D51FE"/>
    <w:rsid w:val="39700927"/>
    <w:rsid w:val="39AB4154"/>
    <w:rsid w:val="39AB7D23"/>
    <w:rsid w:val="3A276A0C"/>
    <w:rsid w:val="3A5C6B73"/>
    <w:rsid w:val="3C067288"/>
    <w:rsid w:val="3DC173A0"/>
    <w:rsid w:val="3E0E1B52"/>
    <w:rsid w:val="3E5D7BCF"/>
    <w:rsid w:val="3EBD28A2"/>
    <w:rsid w:val="3F5B636A"/>
    <w:rsid w:val="3FB61B23"/>
    <w:rsid w:val="3FC25B5F"/>
    <w:rsid w:val="3FCA07C8"/>
    <w:rsid w:val="40303EFE"/>
    <w:rsid w:val="40A53ABD"/>
    <w:rsid w:val="428A44F9"/>
    <w:rsid w:val="42EC0F09"/>
    <w:rsid w:val="44772CA8"/>
    <w:rsid w:val="45C371E2"/>
    <w:rsid w:val="45FF2B2D"/>
    <w:rsid w:val="486C2B5C"/>
    <w:rsid w:val="48A05840"/>
    <w:rsid w:val="48CD24BD"/>
    <w:rsid w:val="49335B0F"/>
    <w:rsid w:val="49AC6438"/>
    <w:rsid w:val="4B9E24EC"/>
    <w:rsid w:val="4D276CD8"/>
    <w:rsid w:val="4E0025AE"/>
    <w:rsid w:val="518C5B42"/>
    <w:rsid w:val="532E4370"/>
    <w:rsid w:val="551F3774"/>
    <w:rsid w:val="55910A48"/>
    <w:rsid w:val="55B85DA4"/>
    <w:rsid w:val="56436EB2"/>
    <w:rsid w:val="58AF66AE"/>
    <w:rsid w:val="58F4380A"/>
    <w:rsid w:val="5943375E"/>
    <w:rsid w:val="59786042"/>
    <w:rsid w:val="59F16EBA"/>
    <w:rsid w:val="5B675198"/>
    <w:rsid w:val="5BCC6F71"/>
    <w:rsid w:val="5CA45252"/>
    <w:rsid w:val="5CF7452B"/>
    <w:rsid w:val="5D1C341B"/>
    <w:rsid w:val="5D2B702A"/>
    <w:rsid w:val="5D5517DD"/>
    <w:rsid w:val="5D9A1D42"/>
    <w:rsid w:val="5EDE0195"/>
    <w:rsid w:val="5F083723"/>
    <w:rsid w:val="5F0C04DC"/>
    <w:rsid w:val="5F855363"/>
    <w:rsid w:val="5F9F783F"/>
    <w:rsid w:val="5FAE5A04"/>
    <w:rsid w:val="61190DD3"/>
    <w:rsid w:val="617C3D2E"/>
    <w:rsid w:val="621A1F8F"/>
    <w:rsid w:val="6229613E"/>
    <w:rsid w:val="629A6AD4"/>
    <w:rsid w:val="62C70C75"/>
    <w:rsid w:val="63DA16D0"/>
    <w:rsid w:val="66240CF9"/>
    <w:rsid w:val="668D7FE4"/>
    <w:rsid w:val="66F41D73"/>
    <w:rsid w:val="6715319A"/>
    <w:rsid w:val="67767972"/>
    <w:rsid w:val="67FC49F5"/>
    <w:rsid w:val="6827055A"/>
    <w:rsid w:val="6859145D"/>
    <w:rsid w:val="68723E4A"/>
    <w:rsid w:val="68E80354"/>
    <w:rsid w:val="68F92359"/>
    <w:rsid w:val="69646A6E"/>
    <w:rsid w:val="69732CBF"/>
    <w:rsid w:val="69750146"/>
    <w:rsid w:val="6A3333F7"/>
    <w:rsid w:val="6A765252"/>
    <w:rsid w:val="6B065337"/>
    <w:rsid w:val="6B192C72"/>
    <w:rsid w:val="6D6511E2"/>
    <w:rsid w:val="6F266DB6"/>
    <w:rsid w:val="6F820BAA"/>
    <w:rsid w:val="6FC333D6"/>
    <w:rsid w:val="704E6E21"/>
    <w:rsid w:val="7061427B"/>
    <w:rsid w:val="71015C41"/>
    <w:rsid w:val="726F68CB"/>
    <w:rsid w:val="729C241A"/>
    <w:rsid w:val="72DF5C11"/>
    <w:rsid w:val="734B42F9"/>
    <w:rsid w:val="74923524"/>
    <w:rsid w:val="74AE2660"/>
    <w:rsid w:val="75185247"/>
    <w:rsid w:val="76345841"/>
    <w:rsid w:val="76FC1AD8"/>
    <w:rsid w:val="77AE70D3"/>
    <w:rsid w:val="7AA0765B"/>
    <w:rsid w:val="7AB204F9"/>
    <w:rsid w:val="7C583623"/>
    <w:rsid w:val="7CAC6377"/>
    <w:rsid w:val="7E232F48"/>
    <w:rsid w:val="7E3E33E9"/>
    <w:rsid w:val="7EA909D6"/>
    <w:rsid w:val="7F4D79DF"/>
    <w:rsid w:val="7F5E3E85"/>
    <w:rsid w:val="7FC91C77"/>
    <w:rsid w:val="7FE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er Char"/>
    <w:basedOn w:val="6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6"/>
    <w:link w:val="3"/>
    <w:semiHidden/>
    <w:qFormat/>
    <w:locked/>
    <w:uiPriority w:val="99"/>
    <w:rPr>
      <w:rFonts w:cs="Times New Roman"/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rFonts w:cs="Times New Roman"/>
      <w:color w:val="808080"/>
    </w:rPr>
  </w:style>
  <w:style w:type="character" w:customStyle="1" w:styleId="10">
    <w:name w:val="Balloon Text Char"/>
    <w:basedOn w:val="6"/>
    <w:link w:val="2"/>
    <w:qFormat/>
    <w:locked/>
    <w:uiPriority w:val="99"/>
    <w:rPr>
      <w:rFonts w:cs="Times New Roman"/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4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5.bin"/><Relationship Id="rId9" Type="http://schemas.openxmlformats.org/officeDocument/2006/relationships/image" Target="media/image2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4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3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79" Type="http://schemas.openxmlformats.org/officeDocument/2006/relationships/image" Target="media/image35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5.bin"/><Relationship Id="rId7" Type="http://schemas.openxmlformats.org/officeDocument/2006/relationships/image" Target="media/image1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4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5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5.bin"/><Relationship Id="rId5" Type="http://schemas.openxmlformats.org/officeDocument/2006/relationships/theme" Target="theme/theme1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4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3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" Type="http://schemas.openxmlformats.org/officeDocument/2006/relationships/footer" Target="footer1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oleObject" Target="embeddings/oleObject12.bin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9" Type="http://schemas.openxmlformats.org/officeDocument/2006/relationships/fontTable" Target="fontTable.xml"/><Relationship Id="rId158" Type="http://schemas.openxmlformats.org/officeDocument/2006/relationships/customXml" Target="../customXml/item1.xml"/><Relationship Id="rId157" Type="http://schemas.openxmlformats.org/officeDocument/2006/relationships/image" Target="media/image74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5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5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4.wmf"/><Relationship Id="rId129" Type="http://schemas.openxmlformats.org/officeDocument/2006/relationships/image" Target="media/image60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3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7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6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惠普(中国)股份有限公司</Company>
  <Pages>6</Pages>
  <Words>160</Words>
  <Characters>918</Characters>
  <Lines>0</Lines>
  <Paragraphs>0</Paragraphs>
  <TotalTime>92</TotalTime>
  <ScaleCrop>false</ScaleCrop>
  <LinksUpToDate>false</LinksUpToDate>
  <CharactersWithSpaces>0</CharactersWithSpaces>
  <Application>WPS Office_11.1.0.8763_F1E327BC-269C-435d-A152-05C5408002CA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2018-06-02T12:17:00Z</dcterms:created>
  <dc:creator>jiang</dc:creator>
  <cp:lastModifiedBy>陈金孙</cp:lastModifiedBy>
  <dcterms:modified xsi:type="dcterms:W3CDTF">2019-12-13T03:57:01Z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2052-11.1.0.8763</vt:lpwstr>
  </property>
</Properties>
</file>