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43921" w14:textId="77777777"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8pt;height:44.85pt;mso-position-horizontal-relative:page;mso-position-vertical-relative:page" o:ole="" filled="t">
            <v:imagedata r:id="rId8" o:title=""/>
          </v:shape>
          <o:OLEObject Type="Embed" ProgID="Word.Picture.8" ShapeID="Picture 1" DrawAspect="Content" ObjectID="_1650461585"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107C20" w:rsidRPr="005979B8" w14:paraId="3EA74ADD" w14:textId="77777777" w:rsidTr="00D250F8">
        <w:trPr>
          <w:trHeight w:hRule="exact" w:val="1225"/>
        </w:trPr>
        <w:tc>
          <w:tcPr>
            <w:tcW w:w="8720" w:type="dxa"/>
          </w:tcPr>
          <w:p w14:paraId="1FE4653E" w14:textId="3A2738E8" w:rsidR="00107C20" w:rsidRPr="0066374C" w:rsidRDefault="00BE1122"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sdtContent>
                <w:r w:rsidR="007840AC">
                  <w:rPr>
                    <w:rFonts w:hint="eastAsia"/>
                  </w:rPr>
                  <w:t>面向近似应用的固态硬盘数据布局方案的设计及实现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BE1122"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6E01E3C6" w:rsidR="00B63FA5" w:rsidRPr="008B3985" w:rsidRDefault="00BE1122"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sdtContent>
                <w:r w:rsidR="007840AC">
                  <w:rPr>
                    <w:rFonts w:hint="eastAsia"/>
                  </w:rPr>
                  <w:t>CS1610</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76752639" w:rsidR="00B63FA5" w:rsidRPr="008B3985" w:rsidRDefault="00BE1122"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sdtContent>
                <w:r w:rsidR="005963EF">
                  <w:rPr>
                    <w:rFonts w:hint="eastAsia"/>
                  </w:rPr>
                  <w:t>覃映超</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EndPr/>
            <w:sdtContent>
              <w:p w14:paraId="03362019" w14:textId="751949EB" w:rsidR="00B63FA5" w:rsidRPr="008B3985" w:rsidRDefault="007840AC" w:rsidP="00BB2088">
                <w:pPr>
                  <w:pStyle w:val="31"/>
                  <w:framePr w:hSpace="0" w:wrap="auto" w:vAnchor="margin" w:hAnchor="text" w:xAlign="left" w:yAlign="inline"/>
                  <w:ind w:firstLineChars="0" w:firstLine="0"/>
                  <w:suppressOverlap w:val="0"/>
                  <w:jc w:val="center"/>
                </w:pPr>
                <w:r>
                  <w:t>U201614795</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7AB40041" w:rsidR="00B63FA5" w:rsidRPr="008B3985" w:rsidRDefault="00BE1122"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sdtContent>
                <w:r w:rsidR="005963EF">
                  <w:rPr>
                    <w:rFonts w:hint="eastAsia"/>
                  </w:rPr>
                  <w:t>崔金华</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50A6522C"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6359FE">
        <w:rPr>
          <w:noProof/>
        </w:rPr>
        <w:t>2020年06月10日</w:t>
      </w:r>
      <w:r>
        <w:fldChar w:fldCharType="end"/>
      </w:r>
    </w:p>
    <w:p w14:paraId="3BAB072D" w14:textId="77777777" w:rsidR="00304901" w:rsidRDefault="00304901" w:rsidP="00BB2088">
      <w:pPr>
        <w:pStyle w:val="31"/>
        <w:framePr w:hSpace="0" w:wrap="auto" w:vAnchor="margin" w:hAnchor="text" w:xAlign="left" w:yAlign="inline"/>
        <w:ind w:firstLineChars="0" w:firstLine="0"/>
        <w:suppressOverlap w:val="0"/>
        <w:jc w:val="center"/>
      </w:pPr>
    </w:p>
    <w:p w14:paraId="2B3F2C7B" w14:textId="77777777" w:rsidR="00304901" w:rsidRDefault="00304901" w:rsidP="00304901">
      <w:pPr>
        <w:widowControl/>
        <w:ind w:firstLine="562"/>
        <w:jc w:val="left"/>
        <w:rPr>
          <w:rFonts w:cs="Times New Roman"/>
          <w:b/>
          <w:bCs/>
          <w:sz w:val="28"/>
          <w:szCs w:val="30"/>
        </w:rPr>
      </w:pPr>
    </w:p>
    <w:p w14:paraId="319A3876" w14:textId="77777777" w:rsidR="00304901" w:rsidRDefault="00304901" w:rsidP="00304901">
      <w:pPr>
        <w:widowControl/>
        <w:ind w:firstLine="562"/>
        <w:jc w:val="left"/>
        <w:rPr>
          <w:rFonts w:cs="Times New Roman"/>
          <w:b/>
          <w:bCs/>
          <w:sz w:val="28"/>
          <w:szCs w:val="30"/>
        </w:rPr>
      </w:pPr>
    </w:p>
    <w:p w14:paraId="0474CF2D" w14:textId="77777777" w:rsidR="00304901" w:rsidRDefault="00304901" w:rsidP="00304901">
      <w:pPr>
        <w:widowControl/>
        <w:ind w:firstLine="562"/>
        <w:jc w:val="left"/>
        <w:rPr>
          <w:rFonts w:cs="Times New Roman"/>
          <w:b/>
          <w:bCs/>
          <w:sz w:val="28"/>
          <w:szCs w:val="30"/>
        </w:rPr>
      </w:pPr>
    </w:p>
    <w:p w14:paraId="103CAFB1" w14:textId="77777777" w:rsidR="00304901" w:rsidRDefault="00304901" w:rsidP="00304901">
      <w:pPr>
        <w:widowControl/>
        <w:ind w:firstLine="562"/>
        <w:jc w:val="left"/>
        <w:rPr>
          <w:rFonts w:cs="Times New Roman"/>
          <w:b/>
          <w:bCs/>
          <w:sz w:val="28"/>
          <w:szCs w:val="30"/>
        </w:rPr>
      </w:pPr>
    </w:p>
    <w:p w14:paraId="032CD193" w14:textId="77777777" w:rsidR="00304901" w:rsidRDefault="00304901" w:rsidP="00304901">
      <w:pPr>
        <w:widowControl/>
        <w:ind w:firstLine="562"/>
        <w:jc w:val="left"/>
        <w:rPr>
          <w:rFonts w:cs="Times New Roman"/>
          <w:b/>
          <w:bCs/>
          <w:sz w:val="28"/>
          <w:szCs w:val="30"/>
        </w:rPr>
      </w:pPr>
    </w:p>
    <w:p w14:paraId="6970B7B0" w14:textId="77777777" w:rsidR="00304901" w:rsidRDefault="00304901" w:rsidP="00304901">
      <w:pPr>
        <w:widowControl/>
        <w:ind w:firstLine="562"/>
        <w:jc w:val="left"/>
        <w:rPr>
          <w:rFonts w:cs="Times New Roman"/>
          <w:b/>
          <w:bCs/>
          <w:sz w:val="28"/>
          <w:szCs w:val="30"/>
        </w:rPr>
      </w:pPr>
    </w:p>
    <w:p w14:paraId="2443B920" w14:textId="77777777" w:rsidR="00304901" w:rsidRDefault="00304901" w:rsidP="00304901">
      <w:pPr>
        <w:widowControl/>
        <w:ind w:firstLine="562"/>
        <w:jc w:val="left"/>
        <w:rPr>
          <w:rFonts w:cs="Times New Roman"/>
          <w:b/>
          <w:bCs/>
          <w:sz w:val="28"/>
          <w:szCs w:val="30"/>
        </w:rPr>
      </w:pPr>
    </w:p>
    <w:p w14:paraId="5521D777" w14:textId="77777777" w:rsidR="00304901" w:rsidRPr="00454A57" w:rsidRDefault="00304901" w:rsidP="00BB2088">
      <w:pPr>
        <w:pStyle w:val="31"/>
        <w:framePr w:hSpace="0" w:wrap="auto" w:vAnchor="margin" w:hAnchor="text" w:xAlign="left" w:yAlign="inline"/>
        <w:ind w:firstLineChars="0" w:firstLine="0"/>
        <w:suppressOverlap w:val="0"/>
        <w:jc w:val="cente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、保密囗，在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、不保密囗</w:t>
      </w:r>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9848824"/>
      <w:r w:rsidRPr="000E44CC">
        <w:lastRenderedPageBreak/>
        <w:t>摘</w:t>
      </w:r>
      <w:r w:rsidRPr="000E44CC">
        <w:t xml:space="preserve">  </w:t>
      </w:r>
      <w:r w:rsidRPr="000E44CC">
        <w:t>要</w:t>
      </w:r>
      <w:bookmarkEnd w:id="1"/>
    </w:p>
    <w:p w14:paraId="034C9701" w14:textId="626047E9" w:rsidR="00873AB4" w:rsidRDefault="0050741E" w:rsidP="009A034E">
      <w:pPr>
        <w:ind w:firstLine="480"/>
      </w:pPr>
      <w:r w:rsidRPr="0050741E">
        <w:rPr>
          <w:rFonts w:hint="eastAsia"/>
        </w:rPr>
        <w:t>基于近似存储的闪存系统有望消除存储系统的能耗高、</w:t>
      </w:r>
      <w:r w:rsidRPr="0050741E">
        <w:rPr>
          <w:rFonts w:hint="eastAsia"/>
        </w:rPr>
        <w:t>I/O</w:t>
      </w:r>
      <w:r w:rsidRPr="0050741E">
        <w:rPr>
          <w:rFonts w:hint="eastAsia"/>
        </w:rPr>
        <w:t>瓶颈等难题，其发展进步将带来计算机体系结构以及系统软件层的革新。</w:t>
      </w:r>
      <w:r w:rsidR="002E2709">
        <w:rPr>
          <w:rFonts w:hint="eastAsia"/>
        </w:rPr>
        <w:t>但</w:t>
      </w:r>
      <w:r w:rsidRPr="0050741E">
        <w:rPr>
          <w:rFonts w:hint="eastAsia"/>
        </w:rPr>
        <w:t>直接在闪存存储系统中应用现有近似存储技术时，没有充分考虑闪存系统中闪存芯片固有工艺偏差导致数据访问性能低下等现象。</w:t>
      </w:r>
    </w:p>
    <w:p w14:paraId="2E39138D" w14:textId="2FC86140" w:rsidR="005450CD" w:rsidRDefault="00784FB8" w:rsidP="009A034E">
      <w:pPr>
        <w:ind w:firstLine="480"/>
      </w:pPr>
      <w:r>
        <w:rPr>
          <w:rFonts w:hint="eastAsia"/>
        </w:rPr>
        <w:t>为了解决</w:t>
      </w:r>
      <w:r w:rsidRPr="0050741E">
        <w:rPr>
          <w:rFonts w:hint="eastAsia"/>
        </w:rPr>
        <w:t>闪存系统中不可避免的闪存工艺偏差</w:t>
      </w:r>
      <w:r>
        <w:rPr>
          <w:rFonts w:hint="eastAsia"/>
        </w:rPr>
        <w:t>的</w:t>
      </w:r>
      <w:r w:rsidRPr="0050741E">
        <w:rPr>
          <w:rFonts w:hint="eastAsia"/>
        </w:rPr>
        <w:t>现象</w:t>
      </w:r>
      <w:r>
        <w:rPr>
          <w:rFonts w:hint="eastAsia"/>
        </w:rPr>
        <w:t>，提出了近似数据布局方案。首先，提出了近似存储技术，该技术使用近似写操作来存储应用程序中的近似数据，通过增加编程电压可以提高近似写操作的速度。使用近似读操作从固态盘中读取近似数据，通过不受错误编码纠正的读取操作可以提高读取速度。然后，提出了基于工艺偏差的</w:t>
      </w:r>
      <w:r w:rsidR="00B31743">
        <w:rPr>
          <w:rFonts w:hint="eastAsia"/>
        </w:rPr>
        <w:t>数据</w:t>
      </w:r>
      <w:r>
        <w:rPr>
          <w:rFonts w:hint="eastAsia"/>
        </w:rPr>
        <w:t>布局方案，该方案通过将近似数据分配到可靠性较低的块中，精确数据分配到可靠性较高的块中。实验结果表明，与传统的存储方案相比，该方案将闪存访问的平均读写响应时间分别提高了</w:t>
      </w:r>
      <w:r>
        <w:t>55</w:t>
      </w:r>
      <w:r w:rsidR="00B47436">
        <w:rPr>
          <w:rFonts w:hint="eastAsia"/>
        </w:rPr>
        <w:t>.</w:t>
      </w:r>
      <w:r w:rsidR="00B47436">
        <w:t>72</w:t>
      </w:r>
      <w:r>
        <w:rPr>
          <w:rFonts w:hint="eastAsia"/>
        </w:rPr>
        <w:t>%</w:t>
      </w:r>
      <w:r>
        <w:rPr>
          <w:rFonts w:hint="eastAsia"/>
        </w:rPr>
        <w:t>和</w:t>
      </w:r>
      <w:r>
        <w:t>3</w:t>
      </w:r>
      <w:r w:rsidR="00B47436">
        <w:t>8.93</w:t>
      </w:r>
      <w:r>
        <w:rPr>
          <w:rFonts w:hint="eastAsia"/>
        </w:rPr>
        <w:t>%</w:t>
      </w:r>
      <w:r>
        <w:rPr>
          <w:rFonts w:hint="eastAsia"/>
        </w:rPr>
        <w:t>，</w:t>
      </w:r>
      <w:r w:rsidRPr="00086784">
        <w:rPr>
          <w:rFonts w:hint="eastAsia"/>
        </w:rPr>
        <w:t>将</w:t>
      </w:r>
      <w:r w:rsidRPr="00086784">
        <w:rPr>
          <w:rFonts w:hint="eastAsia"/>
        </w:rPr>
        <w:t>IOPS</w:t>
      </w:r>
      <w:r w:rsidRPr="00086784">
        <w:rPr>
          <w:rFonts w:hint="eastAsia"/>
        </w:rPr>
        <w:t>与吞吐量分别平均提高了</w:t>
      </w:r>
      <w:r w:rsidRPr="00086784">
        <w:rPr>
          <w:rFonts w:hint="eastAsia"/>
        </w:rPr>
        <w:t>35.41%</w:t>
      </w:r>
      <w:r w:rsidRPr="00086784">
        <w:rPr>
          <w:rFonts w:hint="eastAsia"/>
        </w:rPr>
        <w:t>和</w:t>
      </w:r>
      <w:r w:rsidRPr="00086784">
        <w:rPr>
          <w:rFonts w:hint="eastAsia"/>
        </w:rPr>
        <w:t>35.67%</w:t>
      </w:r>
      <w:r w:rsidR="00DA5AD2">
        <w:rPr>
          <w:rFonts w:hint="eastAsia"/>
        </w:rPr>
        <w:t>。</w:t>
      </w:r>
    </w:p>
    <w:p w14:paraId="72D14971" w14:textId="06F34A50" w:rsidR="009A034E" w:rsidRDefault="00F62AF4" w:rsidP="009A034E">
      <w:pPr>
        <w:ind w:firstLineChars="0" w:firstLine="0"/>
      </w:pPr>
      <w:r w:rsidRPr="007D1C63">
        <w:rPr>
          <w:rFonts w:eastAsia="黑体" w:cs="Times New Roman"/>
          <w:b/>
          <w:sz w:val="28"/>
          <w:szCs w:val="28"/>
        </w:rPr>
        <w:t>关键词</w:t>
      </w:r>
      <w:r w:rsidRPr="00574ED4">
        <w:rPr>
          <w:rFonts w:cs="Times New Roman"/>
        </w:rPr>
        <w:t>：</w:t>
      </w:r>
      <w:r w:rsidR="0074632E">
        <w:rPr>
          <w:rFonts w:hint="eastAsia"/>
        </w:rPr>
        <w:t>近似存储，工艺偏差，数据</w:t>
      </w:r>
      <w:r w:rsidR="008479DC">
        <w:rPr>
          <w:rFonts w:hint="eastAsia"/>
        </w:rPr>
        <w:t>分配</w:t>
      </w:r>
    </w:p>
    <w:p w14:paraId="0ACB5D38" w14:textId="77777777" w:rsidR="009A034E" w:rsidRPr="009A034E" w:rsidRDefault="009A034E" w:rsidP="009A034E">
      <w:pPr>
        <w:ind w:firstLineChars="0" w:firstLine="0"/>
      </w:pPr>
    </w:p>
    <w:p w14:paraId="36C3E3E4" w14:textId="77777777" w:rsidR="003A517A" w:rsidRPr="003A517A" w:rsidRDefault="003A517A" w:rsidP="003A517A">
      <w:pPr>
        <w:ind w:firstLine="480"/>
        <w:rPr>
          <w:rFonts w:cs="Times New Roman"/>
          <w:szCs w:val="24"/>
        </w:rPr>
      </w:pPr>
      <w:bookmarkStart w:id="2" w:name="_Toc451934034"/>
      <w:bookmarkStart w:id="3" w:name="_Toc451934677"/>
      <w:bookmarkStart w:id="4" w:name="_Toc452327266"/>
      <w:bookmarkStart w:id="5" w:name="_Toc452327432"/>
    </w:p>
    <w:p w14:paraId="140A84A9" w14:textId="77777777" w:rsidR="003A517A" w:rsidRPr="003A517A" w:rsidRDefault="003A517A" w:rsidP="003A517A">
      <w:pPr>
        <w:ind w:firstLine="480"/>
        <w:rPr>
          <w:rFonts w:cs="Times New Roman"/>
          <w:szCs w:val="24"/>
        </w:rPr>
      </w:pPr>
    </w:p>
    <w:p w14:paraId="72901145" w14:textId="77777777" w:rsidR="003A517A" w:rsidRPr="003A517A" w:rsidRDefault="003A517A" w:rsidP="003A517A">
      <w:pPr>
        <w:ind w:firstLine="480"/>
        <w:rPr>
          <w:rFonts w:cs="Times New Roman"/>
          <w:szCs w:val="24"/>
        </w:rPr>
      </w:pPr>
    </w:p>
    <w:p w14:paraId="1BF38805" w14:textId="77777777" w:rsidR="003A517A" w:rsidRPr="003A517A" w:rsidRDefault="003A517A" w:rsidP="003A517A">
      <w:pPr>
        <w:ind w:firstLine="480"/>
        <w:rPr>
          <w:rFonts w:cs="Times New Roman"/>
          <w:szCs w:val="24"/>
        </w:rPr>
      </w:pPr>
    </w:p>
    <w:p w14:paraId="68B5D658" w14:textId="77777777" w:rsidR="002C7D23" w:rsidRPr="003A517A" w:rsidRDefault="002C7D23" w:rsidP="003A517A">
      <w:pPr>
        <w:ind w:firstLine="480"/>
        <w:rPr>
          <w:rFonts w:cs="Times New Roman"/>
          <w:szCs w:val="24"/>
        </w:rPr>
        <w:sectPr w:rsidR="002C7D23" w:rsidRPr="003A517A" w:rsidSect="003A517A">
          <w:type w:val="oddPage"/>
          <w:pgSz w:w="11906" w:h="16838" w:code="9"/>
          <w:pgMar w:top="1843" w:right="1797" w:bottom="1531" w:left="1797" w:header="1134" w:footer="1231" w:gutter="0"/>
          <w:pgNumType w:fmt="upperRoman" w:start="1"/>
          <w:cols w:space="425"/>
          <w:docGrid w:linePitch="312"/>
        </w:sectPr>
      </w:pPr>
    </w:p>
    <w:p w14:paraId="22ECE675" w14:textId="77777777" w:rsidR="00F62AF4" w:rsidRPr="00574ED4" w:rsidRDefault="00F62AF4" w:rsidP="002C7D23">
      <w:pPr>
        <w:pStyle w:val="aff4"/>
        <w:spacing w:before="360" w:after="240"/>
      </w:pPr>
      <w:bookmarkStart w:id="6" w:name="_Toc39848825"/>
      <w:r w:rsidRPr="00574ED4">
        <w:lastRenderedPageBreak/>
        <w:t>Abstract</w:t>
      </w:r>
      <w:bookmarkEnd w:id="2"/>
      <w:bookmarkEnd w:id="3"/>
      <w:bookmarkEnd w:id="4"/>
      <w:bookmarkEnd w:id="5"/>
      <w:bookmarkEnd w:id="6"/>
    </w:p>
    <w:p w14:paraId="5E316EAE" w14:textId="0F391EDB" w:rsidR="00F62AF4" w:rsidRDefault="00C12980" w:rsidP="007F6D5F">
      <w:pPr>
        <w:wordWrap/>
        <w:ind w:firstLine="480"/>
      </w:pPr>
      <w:r w:rsidRPr="00C12980">
        <w:t>The flash memory system based on approximate storage is expected to eliminate the problems of high energy consumption and I/O bottlenecks in the storage system. Its development and progress will bring</w:t>
      </w:r>
      <w:r w:rsidR="00B34927">
        <w:t xml:space="preserve"> </w:t>
      </w:r>
      <w:r w:rsidRPr="00C12980">
        <w:t xml:space="preserve">innovations </w:t>
      </w:r>
      <w:r w:rsidR="00E05FB5">
        <w:rPr>
          <w:rFonts w:hint="eastAsia"/>
        </w:rPr>
        <w:t>to</w:t>
      </w:r>
      <w:r w:rsidRPr="00C12980">
        <w:t xml:space="preserve"> computer architecture and system software layer.</w:t>
      </w:r>
      <w:r w:rsidR="00403493" w:rsidRPr="00403493">
        <w:t xml:space="preserve"> </w:t>
      </w:r>
      <w:r w:rsidR="00FC217B" w:rsidRPr="00FC217B">
        <w:t xml:space="preserve">However, when the existing approximate storage technology is directly applied to the flash memory storage system, the phenomenon of poor data access performance caused by the inherent process </w:t>
      </w:r>
      <w:r w:rsidR="00033FCD">
        <w:t>variation</w:t>
      </w:r>
      <w:r w:rsidR="00FC217B" w:rsidRPr="00FC217B">
        <w:t xml:space="preserve"> of the flash memory chip in the flash memory system is not fully considered.</w:t>
      </w:r>
    </w:p>
    <w:p w14:paraId="3A113803" w14:textId="3FE9DED5" w:rsidR="001D7A4F" w:rsidRDefault="00BA425C" w:rsidP="007F6D5F">
      <w:pPr>
        <w:wordWrap/>
        <w:ind w:firstLine="480"/>
      </w:pPr>
      <w:r w:rsidRPr="00E71033">
        <w:t xml:space="preserve">In order to solve the inevitable flash process </w:t>
      </w:r>
      <w:r>
        <w:rPr>
          <w:rFonts w:hint="eastAsia"/>
        </w:rPr>
        <w:t>variation</w:t>
      </w:r>
      <w:r w:rsidRPr="00E71033">
        <w:t xml:space="preserve"> in flash memory system, an approximate data layout scheme is proposed.</w:t>
      </w:r>
      <w:r w:rsidRPr="00B369BB">
        <w:t xml:space="preserve"> First of all, the approximate storage technology is proposed, which uses the approximate write operation to store the approximate data in the application program. By increasing the programming voltage, the speed of the approximate write operation can be improved. The approximate read operation is used to read the approximate data from the solid-state disk, and the read speed can be improved by the read operation which is not </w:t>
      </w:r>
      <w:r w:rsidRPr="00E82C46">
        <w:t>protected by error code correction</w:t>
      </w:r>
      <w:r>
        <w:t>(ECC)</w:t>
      </w:r>
      <w:r w:rsidRPr="00E82C46">
        <w:t>.</w:t>
      </w:r>
      <w:r w:rsidRPr="00D57BDF">
        <w:t xml:space="preserve"> </w:t>
      </w:r>
      <w:r w:rsidR="00D57BDF" w:rsidRPr="00D57BDF">
        <w:t xml:space="preserve">Then, a </w:t>
      </w:r>
      <w:r w:rsidR="00B8123E" w:rsidRPr="00B8123E">
        <w:t>data</w:t>
      </w:r>
      <w:r w:rsidR="00B8123E">
        <w:t xml:space="preserve"> </w:t>
      </w:r>
      <w:r w:rsidR="00B8123E" w:rsidRPr="00B8123E">
        <w:t xml:space="preserve">allocation scheme </w:t>
      </w:r>
      <w:r w:rsidR="00D57BDF" w:rsidRPr="00D57BDF">
        <w:t xml:space="preserve">based on process </w:t>
      </w:r>
      <w:r w:rsidR="009F06AB">
        <w:t>variation</w:t>
      </w:r>
      <w:r w:rsidR="00D57BDF" w:rsidRPr="00D57BDF">
        <w:t xml:space="preserve"> is proposed, which allocates approximate data to </w:t>
      </w:r>
      <w:r w:rsidR="007D21A1">
        <w:t xml:space="preserve">flash </w:t>
      </w:r>
      <w:r w:rsidR="00D57BDF" w:rsidRPr="00D57BDF">
        <w:t xml:space="preserve">blocks with low reliability and precise data to </w:t>
      </w:r>
      <w:r w:rsidR="00622A01">
        <w:t xml:space="preserve">flash </w:t>
      </w:r>
      <w:r w:rsidR="00D57BDF" w:rsidRPr="00D57BDF">
        <w:t>blocks with high reliability.</w:t>
      </w:r>
      <w:r w:rsidR="00BB58C6" w:rsidRPr="00BB58C6">
        <w:t xml:space="preserve"> The experimental results show that compared with the traditional storage scheme, this scheme improves the average read</w:t>
      </w:r>
      <w:r w:rsidR="00E14D46">
        <w:t>/</w:t>
      </w:r>
      <w:r w:rsidR="00BB58C6" w:rsidRPr="00BB58C6">
        <w:t>write response time of flash memory access by 55</w:t>
      </w:r>
      <w:r w:rsidR="008E0F2F">
        <w:t>.72</w:t>
      </w:r>
      <w:r w:rsidR="00BB58C6" w:rsidRPr="00BB58C6">
        <w:t>% and 3</w:t>
      </w:r>
      <w:r w:rsidR="008E0F2F">
        <w:t>8.93</w:t>
      </w:r>
      <w:r w:rsidR="00BB58C6" w:rsidRPr="00BB58C6">
        <w:t>% respectively, and improves the</w:t>
      </w:r>
      <w:r w:rsidR="00DA4F0F">
        <w:t xml:space="preserve"> </w:t>
      </w:r>
      <w:r w:rsidR="00BB58C6" w:rsidRPr="00BB58C6">
        <w:t>IOP</w:t>
      </w:r>
      <w:r w:rsidR="00585CAC">
        <w:t>S</w:t>
      </w:r>
      <w:r w:rsidR="00161316">
        <w:t xml:space="preserve"> </w:t>
      </w:r>
      <w:r w:rsidR="00BB58C6" w:rsidRPr="00BB58C6">
        <w:t>and throughput by 35.41% and 35.67% respectively.</w:t>
      </w:r>
    </w:p>
    <w:p w14:paraId="296FFDBA" w14:textId="47DC7D8E" w:rsidR="0034558A" w:rsidRDefault="00F62AF4" w:rsidP="00942F7B">
      <w:pPr>
        <w:spacing w:beforeLines="50" w:before="120"/>
        <w:ind w:firstLineChars="0" w:firstLine="0"/>
      </w:pPr>
      <w:r w:rsidRPr="007D1C63">
        <w:rPr>
          <w:rFonts w:cs="Times New Roman"/>
          <w:b/>
          <w:sz w:val="28"/>
          <w:szCs w:val="28"/>
        </w:rPr>
        <w:t>Keywords</w:t>
      </w:r>
      <w:r w:rsidRPr="00574ED4">
        <w:rPr>
          <w:rFonts w:cs="Times New Roman"/>
          <w:b/>
          <w:sz w:val="28"/>
          <w:szCs w:val="28"/>
        </w:rPr>
        <w:t>:</w:t>
      </w:r>
      <w:r w:rsidRPr="00574ED4">
        <w:rPr>
          <w:rFonts w:cs="Times New Roman"/>
        </w:rPr>
        <w:t xml:space="preserve"> </w:t>
      </w:r>
      <w:r w:rsidR="00BA13A0">
        <w:rPr>
          <w:rFonts w:cs="Times New Roman"/>
        </w:rPr>
        <w:t>A</w:t>
      </w:r>
      <w:r w:rsidR="00BA13A0" w:rsidRPr="00BA13A0">
        <w:rPr>
          <w:rFonts w:cs="Times New Roman"/>
        </w:rPr>
        <w:t xml:space="preserve">pproximate </w:t>
      </w:r>
      <w:r w:rsidR="00BA13A0">
        <w:rPr>
          <w:rFonts w:cs="Times New Roman"/>
        </w:rPr>
        <w:t>S</w:t>
      </w:r>
      <w:r w:rsidR="00BA13A0" w:rsidRPr="00BA13A0">
        <w:rPr>
          <w:rFonts w:cs="Times New Roman"/>
        </w:rPr>
        <w:t>torage</w:t>
      </w:r>
      <w:r w:rsidR="00BA13A0">
        <w:rPr>
          <w:rFonts w:cs="Times New Roman" w:hint="eastAsia"/>
        </w:rPr>
        <w:t>，</w:t>
      </w:r>
      <w:r w:rsidR="00ED42FA">
        <w:rPr>
          <w:rFonts w:hint="eastAsia"/>
        </w:rPr>
        <w:t>P</w:t>
      </w:r>
      <w:r w:rsidR="00ED42FA" w:rsidRPr="00FC217B">
        <w:t xml:space="preserve">rocess </w:t>
      </w:r>
      <w:r w:rsidR="00ED42FA">
        <w:t>Variation</w:t>
      </w:r>
      <w:r w:rsidR="00ED42FA">
        <w:rPr>
          <w:rFonts w:hint="eastAsia"/>
        </w:rPr>
        <w:t>，</w:t>
      </w:r>
      <w:r w:rsidR="00E05D51">
        <w:rPr>
          <w:rFonts w:hint="eastAsia"/>
        </w:rPr>
        <w:t>D</w:t>
      </w:r>
      <w:r w:rsidR="00E05D51">
        <w:t xml:space="preserve">ata </w:t>
      </w:r>
      <w:r w:rsidR="00E05D51">
        <w:rPr>
          <w:rFonts w:hint="eastAsia"/>
        </w:rPr>
        <w:t>Allocation</w:t>
      </w:r>
    </w:p>
    <w:p w14:paraId="70C997C2" w14:textId="77777777" w:rsidR="00E56AE8" w:rsidRDefault="00E56AE8" w:rsidP="00942F7B">
      <w:pPr>
        <w:spacing w:beforeLines="50" w:before="120"/>
        <w:ind w:firstLineChars="0" w:firstLine="0"/>
        <w:rPr>
          <w:rFonts w:cs="Times New Roman"/>
        </w:rPr>
      </w:pPr>
    </w:p>
    <w:p w14:paraId="1AD6FB81" w14:textId="47E8C50E" w:rsidR="0046193B" w:rsidRDefault="0046193B" w:rsidP="00FE3F12">
      <w:pPr>
        <w:spacing w:line="300" w:lineRule="auto"/>
        <w:ind w:firstLine="480"/>
        <w:rPr>
          <w:color w:val="C45911" w:themeColor="accent2" w:themeShade="BF"/>
        </w:rPr>
        <w:sectPr w:rsidR="0046193B" w:rsidSect="00374F65">
          <w:pgSz w:w="11906" w:h="16838" w:code="9"/>
          <w:pgMar w:top="1843" w:right="1797" w:bottom="1531" w:left="1797" w:header="1134" w:footer="1230" w:gutter="0"/>
          <w:pgNumType w:fmt="upperRoman"/>
          <w:cols w:space="425"/>
          <w:docGrid w:linePitch="312"/>
        </w:sectPr>
      </w:pP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8070AC">
          <w:pPr>
            <w:pStyle w:val="TOC"/>
          </w:pPr>
          <w:r w:rsidRPr="00841106">
            <w:rPr>
              <w:lang w:val="zh-CN"/>
            </w:rPr>
            <w:t>目</w:t>
          </w:r>
          <w:r w:rsidRPr="00841106">
            <w:rPr>
              <w:rFonts w:hint="eastAsia"/>
              <w:lang w:val="zh-CN"/>
            </w:rPr>
            <w:t xml:space="preserve">  </w:t>
          </w:r>
          <w:r w:rsidRPr="00841106">
            <w:rPr>
              <w:lang w:val="zh-CN"/>
            </w:rPr>
            <w:t>录</w:t>
          </w:r>
        </w:p>
        <w:p w14:paraId="462856BB" w14:textId="2A186C46" w:rsidR="006359FE"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9848824" w:history="1">
            <w:r w:rsidR="006359FE" w:rsidRPr="00D026F9">
              <w:rPr>
                <w:rStyle w:val="ad"/>
                <w:noProof/>
              </w:rPr>
              <w:t>摘</w:t>
            </w:r>
            <w:r w:rsidR="006359FE" w:rsidRPr="00D026F9">
              <w:rPr>
                <w:rStyle w:val="ad"/>
                <w:noProof/>
              </w:rPr>
              <w:t xml:space="preserve">  </w:t>
            </w:r>
            <w:r w:rsidR="006359FE" w:rsidRPr="00D026F9">
              <w:rPr>
                <w:rStyle w:val="ad"/>
                <w:noProof/>
              </w:rPr>
              <w:t>要</w:t>
            </w:r>
            <w:r w:rsidR="006359FE">
              <w:rPr>
                <w:noProof/>
                <w:webHidden/>
              </w:rPr>
              <w:tab/>
            </w:r>
            <w:r w:rsidR="006359FE">
              <w:rPr>
                <w:noProof/>
                <w:webHidden/>
              </w:rPr>
              <w:fldChar w:fldCharType="begin"/>
            </w:r>
            <w:r w:rsidR="006359FE">
              <w:rPr>
                <w:noProof/>
                <w:webHidden/>
              </w:rPr>
              <w:instrText xml:space="preserve"> PAGEREF _Toc39848824 \h </w:instrText>
            </w:r>
            <w:r w:rsidR="006359FE">
              <w:rPr>
                <w:noProof/>
                <w:webHidden/>
              </w:rPr>
            </w:r>
            <w:r w:rsidR="006359FE">
              <w:rPr>
                <w:noProof/>
                <w:webHidden/>
              </w:rPr>
              <w:fldChar w:fldCharType="separate"/>
            </w:r>
            <w:r w:rsidR="006359FE">
              <w:rPr>
                <w:noProof/>
                <w:webHidden/>
              </w:rPr>
              <w:t>I</w:t>
            </w:r>
            <w:r w:rsidR="006359FE">
              <w:rPr>
                <w:noProof/>
                <w:webHidden/>
              </w:rPr>
              <w:fldChar w:fldCharType="end"/>
            </w:r>
          </w:hyperlink>
        </w:p>
        <w:p w14:paraId="1494147C" w14:textId="4AD4A606" w:rsidR="006359FE" w:rsidRDefault="006359FE">
          <w:pPr>
            <w:pStyle w:val="TOC1"/>
            <w:rPr>
              <w:rFonts w:asciiTheme="minorHAnsi" w:eastAsiaTheme="minorEastAsia" w:hAnsiTheme="minorHAnsi" w:cstheme="minorBidi"/>
              <w:b w:val="0"/>
              <w:bCs w:val="0"/>
              <w:noProof/>
              <w:sz w:val="21"/>
              <w:szCs w:val="22"/>
            </w:rPr>
          </w:pPr>
          <w:hyperlink w:anchor="_Toc39848825" w:history="1">
            <w:r w:rsidRPr="00D026F9">
              <w:rPr>
                <w:rStyle w:val="ad"/>
                <w:noProof/>
              </w:rPr>
              <w:t>Abstract</w:t>
            </w:r>
            <w:r>
              <w:rPr>
                <w:noProof/>
                <w:webHidden/>
              </w:rPr>
              <w:tab/>
            </w:r>
            <w:r>
              <w:rPr>
                <w:noProof/>
                <w:webHidden/>
              </w:rPr>
              <w:fldChar w:fldCharType="begin"/>
            </w:r>
            <w:r>
              <w:rPr>
                <w:noProof/>
                <w:webHidden/>
              </w:rPr>
              <w:instrText xml:space="preserve"> PAGEREF _Toc39848825 \h </w:instrText>
            </w:r>
            <w:r>
              <w:rPr>
                <w:noProof/>
                <w:webHidden/>
              </w:rPr>
            </w:r>
            <w:r>
              <w:rPr>
                <w:noProof/>
                <w:webHidden/>
              </w:rPr>
              <w:fldChar w:fldCharType="separate"/>
            </w:r>
            <w:r>
              <w:rPr>
                <w:noProof/>
                <w:webHidden/>
              </w:rPr>
              <w:t>II</w:t>
            </w:r>
            <w:r>
              <w:rPr>
                <w:noProof/>
                <w:webHidden/>
              </w:rPr>
              <w:fldChar w:fldCharType="end"/>
            </w:r>
          </w:hyperlink>
        </w:p>
        <w:p w14:paraId="0FE296A4" w14:textId="7A24F066" w:rsidR="006359FE" w:rsidRDefault="006359FE">
          <w:pPr>
            <w:pStyle w:val="TOC1"/>
            <w:rPr>
              <w:rFonts w:asciiTheme="minorHAnsi" w:eastAsiaTheme="minorEastAsia" w:hAnsiTheme="minorHAnsi" w:cstheme="minorBidi"/>
              <w:b w:val="0"/>
              <w:bCs w:val="0"/>
              <w:noProof/>
              <w:sz w:val="21"/>
              <w:szCs w:val="22"/>
            </w:rPr>
          </w:pPr>
          <w:hyperlink w:anchor="_Toc39848826" w:history="1">
            <w:r w:rsidRPr="00D026F9">
              <w:rPr>
                <w:rStyle w:val="ad"/>
                <w:noProof/>
              </w:rPr>
              <w:t>1</w:t>
            </w:r>
            <w:r>
              <w:rPr>
                <w:rFonts w:asciiTheme="minorHAnsi" w:eastAsiaTheme="minorEastAsia" w:hAnsiTheme="minorHAnsi" w:cstheme="minorBidi"/>
                <w:b w:val="0"/>
                <w:bCs w:val="0"/>
                <w:noProof/>
                <w:sz w:val="21"/>
                <w:szCs w:val="22"/>
              </w:rPr>
              <w:tab/>
            </w:r>
            <w:r w:rsidRPr="00D026F9">
              <w:rPr>
                <w:rStyle w:val="ad"/>
                <w:noProof/>
              </w:rPr>
              <w:t>绪</w:t>
            </w:r>
            <w:r w:rsidRPr="00D026F9">
              <w:rPr>
                <w:rStyle w:val="ad"/>
                <w:noProof/>
              </w:rPr>
              <w:t xml:space="preserve">  </w:t>
            </w:r>
            <w:r w:rsidRPr="00D026F9">
              <w:rPr>
                <w:rStyle w:val="ad"/>
                <w:noProof/>
              </w:rPr>
              <w:t>论</w:t>
            </w:r>
            <w:r>
              <w:rPr>
                <w:noProof/>
                <w:webHidden/>
              </w:rPr>
              <w:tab/>
            </w:r>
            <w:r>
              <w:rPr>
                <w:noProof/>
                <w:webHidden/>
              </w:rPr>
              <w:fldChar w:fldCharType="begin"/>
            </w:r>
            <w:r>
              <w:rPr>
                <w:noProof/>
                <w:webHidden/>
              </w:rPr>
              <w:instrText xml:space="preserve"> PAGEREF _Toc39848826 \h </w:instrText>
            </w:r>
            <w:r>
              <w:rPr>
                <w:noProof/>
                <w:webHidden/>
              </w:rPr>
            </w:r>
            <w:r>
              <w:rPr>
                <w:noProof/>
                <w:webHidden/>
              </w:rPr>
              <w:fldChar w:fldCharType="separate"/>
            </w:r>
            <w:r>
              <w:rPr>
                <w:noProof/>
                <w:webHidden/>
              </w:rPr>
              <w:t>1</w:t>
            </w:r>
            <w:r>
              <w:rPr>
                <w:noProof/>
                <w:webHidden/>
              </w:rPr>
              <w:fldChar w:fldCharType="end"/>
            </w:r>
          </w:hyperlink>
        </w:p>
        <w:p w14:paraId="02B9D0E6" w14:textId="314C360E" w:rsidR="006359FE" w:rsidRDefault="006359FE">
          <w:pPr>
            <w:pStyle w:val="TOC2"/>
            <w:rPr>
              <w:rFonts w:asciiTheme="minorHAnsi" w:eastAsiaTheme="minorEastAsia" w:hAnsiTheme="minorHAnsi" w:cstheme="minorBidi"/>
              <w:iCs w:val="0"/>
              <w:noProof/>
              <w:sz w:val="21"/>
              <w:szCs w:val="22"/>
            </w:rPr>
          </w:pPr>
          <w:hyperlink w:anchor="_Toc39848827" w:history="1">
            <w:r w:rsidRPr="00D026F9">
              <w:rPr>
                <w:rStyle w:val="ad"/>
                <w:noProof/>
              </w:rPr>
              <w:t>1.1</w:t>
            </w:r>
            <w:r>
              <w:rPr>
                <w:rFonts w:asciiTheme="minorHAnsi" w:eastAsiaTheme="minorEastAsia" w:hAnsiTheme="minorHAnsi" w:cstheme="minorBidi"/>
                <w:iCs w:val="0"/>
                <w:noProof/>
                <w:sz w:val="21"/>
                <w:szCs w:val="22"/>
              </w:rPr>
              <w:tab/>
            </w:r>
            <w:r w:rsidRPr="00D026F9">
              <w:rPr>
                <w:rStyle w:val="ad"/>
                <w:noProof/>
              </w:rPr>
              <w:t>课题背景</w:t>
            </w:r>
            <w:r>
              <w:rPr>
                <w:noProof/>
                <w:webHidden/>
              </w:rPr>
              <w:tab/>
            </w:r>
            <w:r>
              <w:rPr>
                <w:noProof/>
                <w:webHidden/>
              </w:rPr>
              <w:fldChar w:fldCharType="begin"/>
            </w:r>
            <w:r>
              <w:rPr>
                <w:noProof/>
                <w:webHidden/>
              </w:rPr>
              <w:instrText xml:space="preserve"> PAGEREF _Toc39848827 \h </w:instrText>
            </w:r>
            <w:r>
              <w:rPr>
                <w:noProof/>
                <w:webHidden/>
              </w:rPr>
            </w:r>
            <w:r>
              <w:rPr>
                <w:noProof/>
                <w:webHidden/>
              </w:rPr>
              <w:fldChar w:fldCharType="separate"/>
            </w:r>
            <w:r>
              <w:rPr>
                <w:noProof/>
                <w:webHidden/>
              </w:rPr>
              <w:t>1</w:t>
            </w:r>
            <w:r>
              <w:rPr>
                <w:noProof/>
                <w:webHidden/>
              </w:rPr>
              <w:fldChar w:fldCharType="end"/>
            </w:r>
          </w:hyperlink>
        </w:p>
        <w:p w14:paraId="2D8FA753" w14:textId="4E238587" w:rsidR="006359FE" w:rsidRDefault="006359FE">
          <w:pPr>
            <w:pStyle w:val="TOC2"/>
            <w:rPr>
              <w:rFonts w:asciiTheme="minorHAnsi" w:eastAsiaTheme="minorEastAsia" w:hAnsiTheme="minorHAnsi" w:cstheme="minorBidi"/>
              <w:iCs w:val="0"/>
              <w:noProof/>
              <w:sz w:val="21"/>
              <w:szCs w:val="22"/>
            </w:rPr>
          </w:pPr>
          <w:hyperlink w:anchor="_Toc39848828" w:history="1">
            <w:r w:rsidRPr="00D026F9">
              <w:rPr>
                <w:rStyle w:val="ad"/>
                <w:noProof/>
              </w:rPr>
              <w:t>1.2</w:t>
            </w:r>
            <w:r>
              <w:rPr>
                <w:rFonts w:asciiTheme="minorHAnsi" w:eastAsiaTheme="minorEastAsia" w:hAnsiTheme="minorHAnsi" w:cstheme="minorBidi"/>
                <w:iCs w:val="0"/>
                <w:noProof/>
                <w:sz w:val="21"/>
                <w:szCs w:val="22"/>
              </w:rPr>
              <w:tab/>
            </w:r>
            <w:r w:rsidRPr="00D026F9">
              <w:rPr>
                <w:rStyle w:val="ad"/>
                <w:noProof/>
              </w:rPr>
              <w:t>国内外研究现状</w:t>
            </w:r>
            <w:r>
              <w:rPr>
                <w:noProof/>
                <w:webHidden/>
              </w:rPr>
              <w:tab/>
            </w:r>
            <w:r>
              <w:rPr>
                <w:noProof/>
                <w:webHidden/>
              </w:rPr>
              <w:fldChar w:fldCharType="begin"/>
            </w:r>
            <w:r>
              <w:rPr>
                <w:noProof/>
                <w:webHidden/>
              </w:rPr>
              <w:instrText xml:space="preserve"> PAGEREF _Toc39848828 \h </w:instrText>
            </w:r>
            <w:r>
              <w:rPr>
                <w:noProof/>
                <w:webHidden/>
              </w:rPr>
            </w:r>
            <w:r>
              <w:rPr>
                <w:noProof/>
                <w:webHidden/>
              </w:rPr>
              <w:fldChar w:fldCharType="separate"/>
            </w:r>
            <w:r>
              <w:rPr>
                <w:noProof/>
                <w:webHidden/>
              </w:rPr>
              <w:t>1</w:t>
            </w:r>
            <w:r>
              <w:rPr>
                <w:noProof/>
                <w:webHidden/>
              </w:rPr>
              <w:fldChar w:fldCharType="end"/>
            </w:r>
          </w:hyperlink>
        </w:p>
        <w:p w14:paraId="7B12F597" w14:textId="60755AE4" w:rsidR="006359FE" w:rsidRDefault="006359FE">
          <w:pPr>
            <w:pStyle w:val="TOC2"/>
            <w:rPr>
              <w:rFonts w:asciiTheme="minorHAnsi" w:eastAsiaTheme="minorEastAsia" w:hAnsiTheme="minorHAnsi" w:cstheme="minorBidi"/>
              <w:iCs w:val="0"/>
              <w:noProof/>
              <w:sz w:val="21"/>
              <w:szCs w:val="22"/>
            </w:rPr>
          </w:pPr>
          <w:hyperlink w:anchor="_Toc39848829" w:history="1">
            <w:r w:rsidRPr="00D026F9">
              <w:rPr>
                <w:rStyle w:val="ad"/>
                <w:noProof/>
              </w:rPr>
              <w:t>1.3</w:t>
            </w:r>
            <w:r>
              <w:rPr>
                <w:rFonts w:asciiTheme="minorHAnsi" w:eastAsiaTheme="minorEastAsia" w:hAnsiTheme="minorHAnsi" w:cstheme="minorBidi"/>
                <w:iCs w:val="0"/>
                <w:noProof/>
                <w:sz w:val="21"/>
                <w:szCs w:val="22"/>
              </w:rPr>
              <w:tab/>
            </w:r>
            <w:r w:rsidRPr="00D026F9">
              <w:rPr>
                <w:rStyle w:val="ad"/>
                <w:noProof/>
              </w:rPr>
              <w:t>研究目的和主要内容</w:t>
            </w:r>
            <w:r>
              <w:rPr>
                <w:noProof/>
                <w:webHidden/>
              </w:rPr>
              <w:tab/>
            </w:r>
            <w:r>
              <w:rPr>
                <w:noProof/>
                <w:webHidden/>
              </w:rPr>
              <w:fldChar w:fldCharType="begin"/>
            </w:r>
            <w:r>
              <w:rPr>
                <w:noProof/>
                <w:webHidden/>
              </w:rPr>
              <w:instrText xml:space="preserve"> PAGEREF _Toc39848829 \h </w:instrText>
            </w:r>
            <w:r>
              <w:rPr>
                <w:noProof/>
                <w:webHidden/>
              </w:rPr>
            </w:r>
            <w:r>
              <w:rPr>
                <w:noProof/>
                <w:webHidden/>
              </w:rPr>
              <w:fldChar w:fldCharType="separate"/>
            </w:r>
            <w:r>
              <w:rPr>
                <w:noProof/>
                <w:webHidden/>
              </w:rPr>
              <w:t>3</w:t>
            </w:r>
            <w:r>
              <w:rPr>
                <w:noProof/>
                <w:webHidden/>
              </w:rPr>
              <w:fldChar w:fldCharType="end"/>
            </w:r>
          </w:hyperlink>
        </w:p>
        <w:p w14:paraId="21649BEA" w14:textId="0AEE21E0" w:rsidR="006359FE" w:rsidRDefault="006359FE">
          <w:pPr>
            <w:pStyle w:val="TOC2"/>
            <w:rPr>
              <w:rFonts w:asciiTheme="minorHAnsi" w:eastAsiaTheme="minorEastAsia" w:hAnsiTheme="minorHAnsi" w:cstheme="minorBidi"/>
              <w:iCs w:val="0"/>
              <w:noProof/>
              <w:sz w:val="21"/>
              <w:szCs w:val="22"/>
            </w:rPr>
          </w:pPr>
          <w:hyperlink w:anchor="_Toc39848830" w:history="1">
            <w:r w:rsidRPr="00D026F9">
              <w:rPr>
                <w:rStyle w:val="ad"/>
                <w:noProof/>
              </w:rPr>
              <w:t>1.4</w:t>
            </w:r>
            <w:r>
              <w:rPr>
                <w:rFonts w:asciiTheme="minorHAnsi" w:eastAsiaTheme="minorEastAsia" w:hAnsiTheme="minorHAnsi" w:cstheme="minorBidi"/>
                <w:iCs w:val="0"/>
                <w:noProof/>
                <w:sz w:val="21"/>
                <w:szCs w:val="22"/>
              </w:rPr>
              <w:tab/>
            </w:r>
            <w:r w:rsidRPr="00D026F9">
              <w:rPr>
                <w:rStyle w:val="ad"/>
                <w:noProof/>
              </w:rPr>
              <w:t>论文结构</w:t>
            </w:r>
            <w:r>
              <w:rPr>
                <w:noProof/>
                <w:webHidden/>
              </w:rPr>
              <w:tab/>
            </w:r>
            <w:r>
              <w:rPr>
                <w:noProof/>
                <w:webHidden/>
              </w:rPr>
              <w:fldChar w:fldCharType="begin"/>
            </w:r>
            <w:r>
              <w:rPr>
                <w:noProof/>
                <w:webHidden/>
              </w:rPr>
              <w:instrText xml:space="preserve"> PAGEREF _Toc39848830 \h </w:instrText>
            </w:r>
            <w:r>
              <w:rPr>
                <w:noProof/>
                <w:webHidden/>
              </w:rPr>
            </w:r>
            <w:r>
              <w:rPr>
                <w:noProof/>
                <w:webHidden/>
              </w:rPr>
              <w:fldChar w:fldCharType="separate"/>
            </w:r>
            <w:r>
              <w:rPr>
                <w:noProof/>
                <w:webHidden/>
              </w:rPr>
              <w:t>3</w:t>
            </w:r>
            <w:r>
              <w:rPr>
                <w:noProof/>
                <w:webHidden/>
              </w:rPr>
              <w:fldChar w:fldCharType="end"/>
            </w:r>
          </w:hyperlink>
        </w:p>
        <w:p w14:paraId="2BBE35CD" w14:textId="5161ED4D" w:rsidR="006359FE" w:rsidRDefault="006359FE">
          <w:pPr>
            <w:pStyle w:val="TOC2"/>
            <w:rPr>
              <w:rFonts w:asciiTheme="minorHAnsi" w:eastAsiaTheme="minorEastAsia" w:hAnsiTheme="minorHAnsi" w:cstheme="minorBidi"/>
              <w:iCs w:val="0"/>
              <w:noProof/>
              <w:sz w:val="21"/>
              <w:szCs w:val="22"/>
            </w:rPr>
          </w:pPr>
          <w:hyperlink w:anchor="_Toc39848831" w:history="1">
            <w:r w:rsidRPr="00D026F9">
              <w:rPr>
                <w:rStyle w:val="ad"/>
                <w:noProof/>
              </w:rPr>
              <w:t>1.5</w:t>
            </w:r>
            <w:r>
              <w:rPr>
                <w:rFonts w:asciiTheme="minorHAnsi" w:eastAsiaTheme="minorEastAsia" w:hAnsiTheme="minorHAnsi" w:cstheme="minorBidi"/>
                <w:iCs w:val="0"/>
                <w:noProof/>
                <w:sz w:val="21"/>
                <w:szCs w:val="22"/>
              </w:rPr>
              <w:tab/>
            </w:r>
            <w:r w:rsidRPr="00D026F9">
              <w:rPr>
                <w:rStyle w:val="ad"/>
                <w:noProof/>
              </w:rPr>
              <w:t>课题来源</w:t>
            </w:r>
            <w:r>
              <w:rPr>
                <w:noProof/>
                <w:webHidden/>
              </w:rPr>
              <w:tab/>
            </w:r>
            <w:r>
              <w:rPr>
                <w:noProof/>
                <w:webHidden/>
              </w:rPr>
              <w:fldChar w:fldCharType="begin"/>
            </w:r>
            <w:r>
              <w:rPr>
                <w:noProof/>
                <w:webHidden/>
              </w:rPr>
              <w:instrText xml:space="preserve"> PAGEREF _Toc39848831 \h </w:instrText>
            </w:r>
            <w:r>
              <w:rPr>
                <w:noProof/>
                <w:webHidden/>
              </w:rPr>
            </w:r>
            <w:r>
              <w:rPr>
                <w:noProof/>
                <w:webHidden/>
              </w:rPr>
              <w:fldChar w:fldCharType="separate"/>
            </w:r>
            <w:r>
              <w:rPr>
                <w:noProof/>
                <w:webHidden/>
              </w:rPr>
              <w:t>4</w:t>
            </w:r>
            <w:r>
              <w:rPr>
                <w:noProof/>
                <w:webHidden/>
              </w:rPr>
              <w:fldChar w:fldCharType="end"/>
            </w:r>
          </w:hyperlink>
        </w:p>
        <w:p w14:paraId="3B22D27D" w14:textId="7E45947A" w:rsidR="006359FE" w:rsidRDefault="006359FE">
          <w:pPr>
            <w:pStyle w:val="TOC1"/>
            <w:rPr>
              <w:rFonts w:asciiTheme="minorHAnsi" w:eastAsiaTheme="minorEastAsia" w:hAnsiTheme="minorHAnsi" w:cstheme="minorBidi"/>
              <w:b w:val="0"/>
              <w:bCs w:val="0"/>
              <w:noProof/>
              <w:sz w:val="21"/>
              <w:szCs w:val="22"/>
            </w:rPr>
          </w:pPr>
          <w:hyperlink w:anchor="_Toc39848832" w:history="1">
            <w:r w:rsidRPr="00D026F9">
              <w:rPr>
                <w:rStyle w:val="ad"/>
                <w:noProof/>
              </w:rPr>
              <w:t>2</w:t>
            </w:r>
            <w:r>
              <w:rPr>
                <w:rFonts w:asciiTheme="minorHAnsi" w:eastAsiaTheme="minorEastAsia" w:hAnsiTheme="minorHAnsi" w:cstheme="minorBidi"/>
                <w:b w:val="0"/>
                <w:bCs w:val="0"/>
                <w:noProof/>
                <w:sz w:val="21"/>
                <w:szCs w:val="22"/>
              </w:rPr>
              <w:tab/>
            </w:r>
            <w:r w:rsidRPr="00D026F9">
              <w:rPr>
                <w:rStyle w:val="ad"/>
                <w:noProof/>
              </w:rPr>
              <w:t>固态盘背景概述</w:t>
            </w:r>
            <w:r>
              <w:rPr>
                <w:noProof/>
                <w:webHidden/>
              </w:rPr>
              <w:tab/>
            </w:r>
            <w:r>
              <w:rPr>
                <w:noProof/>
                <w:webHidden/>
              </w:rPr>
              <w:fldChar w:fldCharType="begin"/>
            </w:r>
            <w:r>
              <w:rPr>
                <w:noProof/>
                <w:webHidden/>
              </w:rPr>
              <w:instrText xml:space="preserve"> PAGEREF _Toc39848832 \h </w:instrText>
            </w:r>
            <w:r>
              <w:rPr>
                <w:noProof/>
                <w:webHidden/>
              </w:rPr>
            </w:r>
            <w:r>
              <w:rPr>
                <w:noProof/>
                <w:webHidden/>
              </w:rPr>
              <w:fldChar w:fldCharType="separate"/>
            </w:r>
            <w:r>
              <w:rPr>
                <w:noProof/>
                <w:webHidden/>
              </w:rPr>
              <w:t>5</w:t>
            </w:r>
            <w:r>
              <w:rPr>
                <w:noProof/>
                <w:webHidden/>
              </w:rPr>
              <w:fldChar w:fldCharType="end"/>
            </w:r>
          </w:hyperlink>
        </w:p>
        <w:p w14:paraId="41F1D728" w14:textId="51D44938" w:rsidR="006359FE" w:rsidRDefault="006359FE">
          <w:pPr>
            <w:pStyle w:val="TOC2"/>
            <w:rPr>
              <w:rFonts w:asciiTheme="minorHAnsi" w:eastAsiaTheme="minorEastAsia" w:hAnsiTheme="minorHAnsi" w:cstheme="minorBidi"/>
              <w:iCs w:val="0"/>
              <w:noProof/>
              <w:sz w:val="21"/>
              <w:szCs w:val="22"/>
            </w:rPr>
          </w:pPr>
          <w:hyperlink w:anchor="_Toc39848833" w:history="1">
            <w:r w:rsidRPr="00D026F9">
              <w:rPr>
                <w:rStyle w:val="ad"/>
                <w:noProof/>
              </w:rPr>
              <w:t>2.1</w:t>
            </w:r>
            <w:r>
              <w:rPr>
                <w:rFonts w:asciiTheme="minorHAnsi" w:eastAsiaTheme="minorEastAsia" w:hAnsiTheme="minorHAnsi" w:cstheme="minorBidi"/>
                <w:iCs w:val="0"/>
                <w:noProof/>
                <w:sz w:val="21"/>
                <w:szCs w:val="22"/>
              </w:rPr>
              <w:tab/>
            </w:r>
            <w:r w:rsidRPr="00D026F9">
              <w:rPr>
                <w:rStyle w:val="ad"/>
                <w:noProof/>
              </w:rPr>
              <w:t>闪存单元</w:t>
            </w:r>
            <w:r>
              <w:rPr>
                <w:noProof/>
                <w:webHidden/>
              </w:rPr>
              <w:tab/>
            </w:r>
            <w:r>
              <w:rPr>
                <w:noProof/>
                <w:webHidden/>
              </w:rPr>
              <w:fldChar w:fldCharType="begin"/>
            </w:r>
            <w:r>
              <w:rPr>
                <w:noProof/>
                <w:webHidden/>
              </w:rPr>
              <w:instrText xml:space="preserve"> PAGEREF _Toc39848833 \h </w:instrText>
            </w:r>
            <w:r>
              <w:rPr>
                <w:noProof/>
                <w:webHidden/>
              </w:rPr>
            </w:r>
            <w:r>
              <w:rPr>
                <w:noProof/>
                <w:webHidden/>
              </w:rPr>
              <w:fldChar w:fldCharType="separate"/>
            </w:r>
            <w:r>
              <w:rPr>
                <w:noProof/>
                <w:webHidden/>
              </w:rPr>
              <w:t>5</w:t>
            </w:r>
            <w:r>
              <w:rPr>
                <w:noProof/>
                <w:webHidden/>
              </w:rPr>
              <w:fldChar w:fldCharType="end"/>
            </w:r>
          </w:hyperlink>
        </w:p>
        <w:p w14:paraId="75D7F9E3" w14:textId="53588616" w:rsidR="006359FE" w:rsidRDefault="006359FE">
          <w:pPr>
            <w:pStyle w:val="TOC2"/>
            <w:rPr>
              <w:rFonts w:asciiTheme="minorHAnsi" w:eastAsiaTheme="minorEastAsia" w:hAnsiTheme="minorHAnsi" w:cstheme="minorBidi"/>
              <w:iCs w:val="0"/>
              <w:noProof/>
              <w:sz w:val="21"/>
              <w:szCs w:val="22"/>
            </w:rPr>
          </w:pPr>
          <w:hyperlink w:anchor="_Toc39848834" w:history="1">
            <w:r w:rsidRPr="00D026F9">
              <w:rPr>
                <w:rStyle w:val="ad"/>
                <w:noProof/>
              </w:rPr>
              <w:t>2.2</w:t>
            </w:r>
            <w:r>
              <w:rPr>
                <w:rFonts w:asciiTheme="minorHAnsi" w:eastAsiaTheme="minorEastAsia" w:hAnsiTheme="minorHAnsi" w:cstheme="minorBidi"/>
                <w:iCs w:val="0"/>
                <w:noProof/>
                <w:sz w:val="21"/>
                <w:szCs w:val="22"/>
              </w:rPr>
              <w:tab/>
            </w:r>
            <w:r w:rsidRPr="00D026F9">
              <w:rPr>
                <w:rStyle w:val="ad"/>
                <w:noProof/>
              </w:rPr>
              <w:t>增量步进脉冲编程</w:t>
            </w:r>
            <w:r>
              <w:rPr>
                <w:noProof/>
                <w:webHidden/>
              </w:rPr>
              <w:tab/>
            </w:r>
            <w:r>
              <w:rPr>
                <w:noProof/>
                <w:webHidden/>
              </w:rPr>
              <w:fldChar w:fldCharType="begin"/>
            </w:r>
            <w:r>
              <w:rPr>
                <w:noProof/>
                <w:webHidden/>
              </w:rPr>
              <w:instrText xml:space="preserve"> PAGEREF _Toc39848834 \h </w:instrText>
            </w:r>
            <w:r>
              <w:rPr>
                <w:noProof/>
                <w:webHidden/>
              </w:rPr>
            </w:r>
            <w:r>
              <w:rPr>
                <w:noProof/>
                <w:webHidden/>
              </w:rPr>
              <w:fldChar w:fldCharType="separate"/>
            </w:r>
            <w:r>
              <w:rPr>
                <w:noProof/>
                <w:webHidden/>
              </w:rPr>
              <w:t>5</w:t>
            </w:r>
            <w:r>
              <w:rPr>
                <w:noProof/>
                <w:webHidden/>
              </w:rPr>
              <w:fldChar w:fldCharType="end"/>
            </w:r>
          </w:hyperlink>
        </w:p>
        <w:p w14:paraId="799A69EE" w14:textId="7C595986" w:rsidR="006359FE" w:rsidRDefault="006359FE">
          <w:pPr>
            <w:pStyle w:val="TOC2"/>
            <w:rPr>
              <w:rFonts w:asciiTheme="minorHAnsi" w:eastAsiaTheme="minorEastAsia" w:hAnsiTheme="minorHAnsi" w:cstheme="minorBidi"/>
              <w:iCs w:val="0"/>
              <w:noProof/>
              <w:sz w:val="21"/>
              <w:szCs w:val="22"/>
            </w:rPr>
          </w:pPr>
          <w:hyperlink w:anchor="_Toc39848835" w:history="1">
            <w:r w:rsidRPr="00D026F9">
              <w:rPr>
                <w:rStyle w:val="ad"/>
                <w:noProof/>
              </w:rPr>
              <w:t>2.3</w:t>
            </w:r>
            <w:r>
              <w:rPr>
                <w:rFonts w:asciiTheme="minorHAnsi" w:eastAsiaTheme="minorEastAsia" w:hAnsiTheme="minorHAnsi" w:cstheme="minorBidi"/>
                <w:iCs w:val="0"/>
                <w:noProof/>
                <w:sz w:val="21"/>
                <w:szCs w:val="22"/>
              </w:rPr>
              <w:tab/>
            </w:r>
            <w:r w:rsidRPr="00D026F9">
              <w:rPr>
                <w:rStyle w:val="ad"/>
                <w:noProof/>
              </w:rPr>
              <w:t>闪存芯片逻辑结构</w:t>
            </w:r>
            <w:r>
              <w:rPr>
                <w:noProof/>
                <w:webHidden/>
              </w:rPr>
              <w:tab/>
            </w:r>
            <w:r>
              <w:rPr>
                <w:noProof/>
                <w:webHidden/>
              </w:rPr>
              <w:fldChar w:fldCharType="begin"/>
            </w:r>
            <w:r>
              <w:rPr>
                <w:noProof/>
                <w:webHidden/>
              </w:rPr>
              <w:instrText xml:space="preserve"> PAGEREF _Toc39848835 \h </w:instrText>
            </w:r>
            <w:r>
              <w:rPr>
                <w:noProof/>
                <w:webHidden/>
              </w:rPr>
            </w:r>
            <w:r>
              <w:rPr>
                <w:noProof/>
                <w:webHidden/>
              </w:rPr>
              <w:fldChar w:fldCharType="separate"/>
            </w:r>
            <w:r>
              <w:rPr>
                <w:noProof/>
                <w:webHidden/>
              </w:rPr>
              <w:t>6</w:t>
            </w:r>
            <w:r>
              <w:rPr>
                <w:noProof/>
                <w:webHidden/>
              </w:rPr>
              <w:fldChar w:fldCharType="end"/>
            </w:r>
          </w:hyperlink>
        </w:p>
        <w:p w14:paraId="33DEC207" w14:textId="682726CA" w:rsidR="006359FE" w:rsidRDefault="006359FE">
          <w:pPr>
            <w:pStyle w:val="TOC2"/>
            <w:rPr>
              <w:rFonts w:asciiTheme="minorHAnsi" w:eastAsiaTheme="minorEastAsia" w:hAnsiTheme="minorHAnsi" w:cstheme="minorBidi"/>
              <w:iCs w:val="0"/>
              <w:noProof/>
              <w:sz w:val="21"/>
              <w:szCs w:val="22"/>
            </w:rPr>
          </w:pPr>
          <w:hyperlink w:anchor="_Toc39848836" w:history="1">
            <w:r w:rsidRPr="00D026F9">
              <w:rPr>
                <w:rStyle w:val="ad"/>
                <w:noProof/>
              </w:rPr>
              <w:t>2.4</w:t>
            </w:r>
            <w:r>
              <w:rPr>
                <w:rFonts w:asciiTheme="minorHAnsi" w:eastAsiaTheme="minorEastAsia" w:hAnsiTheme="minorHAnsi" w:cstheme="minorBidi"/>
                <w:iCs w:val="0"/>
                <w:noProof/>
                <w:sz w:val="21"/>
                <w:szCs w:val="22"/>
              </w:rPr>
              <w:tab/>
            </w:r>
            <w:r w:rsidRPr="00D026F9">
              <w:rPr>
                <w:rStyle w:val="ad"/>
                <w:noProof/>
              </w:rPr>
              <w:t>闪存转换层</w:t>
            </w:r>
            <w:r>
              <w:rPr>
                <w:noProof/>
                <w:webHidden/>
              </w:rPr>
              <w:tab/>
            </w:r>
            <w:r>
              <w:rPr>
                <w:noProof/>
                <w:webHidden/>
              </w:rPr>
              <w:fldChar w:fldCharType="begin"/>
            </w:r>
            <w:r>
              <w:rPr>
                <w:noProof/>
                <w:webHidden/>
              </w:rPr>
              <w:instrText xml:space="preserve"> PAGEREF _Toc39848836 \h </w:instrText>
            </w:r>
            <w:r>
              <w:rPr>
                <w:noProof/>
                <w:webHidden/>
              </w:rPr>
            </w:r>
            <w:r>
              <w:rPr>
                <w:noProof/>
                <w:webHidden/>
              </w:rPr>
              <w:fldChar w:fldCharType="separate"/>
            </w:r>
            <w:r>
              <w:rPr>
                <w:noProof/>
                <w:webHidden/>
              </w:rPr>
              <w:t>7</w:t>
            </w:r>
            <w:r>
              <w:rPr>
                <w:noProof/>
                <w:webHidden/>
              </w:rPr>
              <w:fldChar w:fldCharType="end"/>
            </w:r>
          </w:hyperlink>
        </w:p>
        <w:p w14:paraId="03C6560C" w14:textId="3C6EDF45" w:rsidR="006359FE" w:rsidRDefault="006359FE">
          <w:pPr>
            <w:pStyle w:val="TOC2"/>
            <w:rPr>
              <w:rFonts w:asciiTheme="minorHAnsi" w:eastAsiaTheme="minorEastAsia" w:hAnsiTheme="minorHAnsi" w:cstheme="minorBidi"/>
              <w:iCs w:val="0"/>
              <w:noProof/>
              <w:sz w:val="21"/>
              <w:szCs w:val="22"/>
            </w:rPr>
          </w:pPr>
          <w:hyperlink w:anchor="_Toc39848837" w:history="1">
            <w:r w:rsidRPr="00D026F9">
              <w:rPr>
                <w:rStyle w:val="ad"/>
                <w:noProof/>
              </w:rPr>
              <w:t>2.5</w:t>
            </w:r>
            <w:r>
              <w:rPr>
                <w:rFonts w:asciiTheme="minorHAnsi" w:eastAsiaTheme="minorEastAsia" w:hAnsiTheme="minorHAnsi" w:cstheme="minorBidi"/>
                <w:iCs w:val="0"/>
                <w:noProof/>
                <w:sz w:val="21"/>
                <w:szCs w:val="22"/>
              </w:rPr>
              <w:tab/>
            </w:r>
            <w:r w:rsidRPr="00D026F9">
              <w:rPr>
                <w:rStyle w:val="ad"/>
                <w:noProof/>
              </w:rPr>
              <w:t>数据分配</w:t>
            </w:r>
            <w:r>
              <w:rPr>
                <w:noProof/>
                <w:webHidden/>
              </w:rPr>
              <w:tab/>
            </w:r>
            <w:r>
              <w:rPr>
                <w:noProof/>
                <w:webHidden/>
              </w:rPr>
              <w:fldChar w:fldCharType="begin"/>
            </w:r>
            <w:r>
              <w:rPr>
                <w:noProof/>
                <w:webHidden/>
              </w:rPr>
              <w:instrText xml:space="preserve"> PAGEREF _Toc39848837 \h </w:instrText>
            </w:r>
            <w:r>
              <w:rPr>
                <w:noProof/>
                <w:webHidden/>
              </w:rPr>
            </w:r>
            <w:r>
              <w:rPr>
                <w:noProof/>
                <w:webHidden/>
              </w:rPr>
              <w:fldChar w:fldCharType="separate"/>
            </w:r>
            <w:r>
              <w:rPr>
                <w:noProof/>
                <w:webHidden/>
              </w:rPr>
              <w:t>8</w:t>
            </w:r>
            <w:r>
              <w:rPr>
                <w:noProof/>
                <w:webHidden/>
              </w:rPr>
              <w:fldChar w:fldCharType="end"/>
            </w:r>
          </w:hyperlink>
        </w:p>
        <w:p w14:paraId="6ADFB31E" w14:textId="095FC20F" w:rsidR="006359FE" w:rsidRDefault="006359FE">
          <w:pPr>
            <w:pStyle w:val="TOC2"/>
            <w:rPr>
              <w:rFonts w:asciiTheme="minorHAnsi" w:eastAsiaTheme="minorEastAsia" w:hAnsiTheme="minorHAnsi" w:cstheme="minorBidi"/>
              <w:iCs w:val="0"/>
              <w:noProof/>
              <w:sz w:val="21"/>
              <w:szCs w:val="22"/>
            </w:rPr>
          </w:pPr>
          <w:hyperlink w:anchor="_Toc39848838" w:history="1">
            <w:r w:rsidRPr="00D026F9">
              <w:rPr>
                <w:rStyle w:val="ad"/>
                <w:noProof/>
              </w:rPr>
              <w:t>2.6</w:t>
            </w:r>
            <w:r>
              <w:rPr>
                <w:rFonts w:asciiTheme="minorHAnsi" w:eastAsiaTheme="minorEastAsia" w:hAnsiTheme="minorHAnsi" w:cstheme="minorBidi"/>
                <w:iCs w:val="0"/>
                <w:noProof/>
                <w:sz w:val="21"/>
                <w:szCs w:val="22"/>
              </w:rPr>
              <w:tab/>
            </w:r>
            <w:r w:rsidRPr="00D026F9">
              <w:rPr>
                <w:rStyle w:val="ad"/>
                <w:noProof/>
              </w:rPr>
              <w:t>闪存工艺偏差</w:t>
            </w:r>
            <w:r>
              <w:rPr>
                <w:noProof/>
                <w:webHidden/>
              </w:rPr>
              <w:tab/>
            </w:r>
            <w:r>
              <w:rPr>
                <w:noProof/>
                <w:webHidden/>
              </w:rPr>
              <w:fldChar w:fldCharType="begin"/>
            </w:r>
            <w:r>
              <w:rPr>
                <w:noProof/>
                <w:webHidden/>
              </w:rPr>
              <w:instrText xml:space="preserve"> PAGEREF _Toc39848838 \h </w:instrText>
            </w:r>
            <w:r>
              <w:rPr>
                <w:noProof/>
                <w:webHidden/>
              </w:rPr>
            </w:r>
            <w:r>
              <w:rPr>
                <w:noProof/>
                <w:webHidden/>
              </w:rPr>
              <w:fldChar w:fldCharType="separate"/>
            </w:r>
            <w:r>
              <w:rPr>
                <w:noProof/>
                <w:webHidden/>
              </w:rPr>
              <w:t>9</w:t>
            </w:r>
            <w:r>
              <w:rPr>
                <w:noProof/>
                <w:webHidden/>
              </w:rPr>
              <w:fldChar w:fldCharType="end"/>
            </w:r>
          </w:hyperlink>
        </w:p>
        <w:p w14:paraId="22E77EE9" w14:textId="2B77D0C3" w:rsidR="006359FE" w:rsidRDefault="006359FE">
          <w:pPr>
            <w:pStyle w:val="TOC2"/>
            <w:rPr>
              <w:rFonts w:asciiTheme="minorHAnsi" w:eastAsiaTheme="minorEastAsia" w:hAnsiTheme="minorHAnsi" w:cstheme="minorBidi"/>
              <w:iCs w:val="0"/>
              <w:noProof/>
              <w:sz w:val="21"/>
              <w:szCs w:val="22"/>
            </w:rPr>
          </w:pPr>
          <w:hyperlink w:anchor="_Toc39848839" w:history="1">
            <w:r w:rsidRPr="00D026F9">
              <w:rPr>
                <w:rStyle w:val="ad"/>
                <w:noProof/>
              </w:rPr>
              <w:t>2.7</w:t>
            </w:r>
            <w:r>
              <w:rPr>
                <w:rFonts w:asciiTheme="minorHAnsi" w:eastAsiaTheme="minorEastAsia" w:hAnsiTheme="minorHAnsi" w:cstheme="minorBidi"/>
                <w:iCs w:val="0"/>
                <w:noProof/>
                <w:sz w:val="21"/>
                <w:szCs w:val="22"/>
              </w:rPr>
              <w:tab/>
            </w:r>
            <w:r w:rsidRPr="00D026F9">
              <w:rPr>
                <w:rStyle w:val="ad"/>
                <w:noProof/>
              </w:rPr>
              <w:t>固态盘模拟器</w:t>
            </w:r>
            <w:r>
              <w:rPr>
                <w:noProof/>
                <w:webHidden/>
              </w:rPr>
              <w:tab/>
            </w:r>
            <w:r>
              <w:rPr>
                <w:noProof/>
                <w:webHidden/>
              </w:rPr>
              <w:fldChar w:fldCharType="begin"/>
            </w:r>
            <w:r>
              <w:rPr>
                <w:noProof/>
                <w:webHidden/>
              </w:rPr>
              <w:instrText xml:space="preserve"> PAGEREF _Toc39848839 \h </w:instrText>
            </w:r>
            <w:r>
              <w:rPr>
                <w:noProof/>
                <w:webHidden/>
              </w:rPr>
            </w:r>
            <w:r>
              <w:rPr>
                <w:noProof/>
                <w:webHidden/>
              </w:rPr>
              <w:fldChar w:fldCharType="separate"/>
            </w:r>
            <w:r>
              <w:rPr>
                <w:noProof/>
                <w:webHidden/>
              </w:rPr>
              <w:t>10</w:t>
            </w:r>
            <w:r>
              <w:rPr>
                <w:noProof/>
                <w:webHidden/>
              </w:rPr>
              <w:fldChar w:fldCharType="end"/>
            </w:r>
          </w:hyperlink>
        </w:p>
        <w:p w14:paraId="25FC719C" w14:textId="1C46E378" w:rsidR="006359FE" w:rsidRDefault="006359FE">
          <w:pPr>
            <w:pStyle w:val="TOC2"/>
            <w:rPr>
              <w:rFonts w:asciiTheme="minorHAnsi" w:eastAsiaTheme="minorEastAsia" w:hAnsiTheme="minorHAnsi" w:cstheme="minorBidi"/>
              <w:iCs w:val="0"/>
              <w:noProof/>
              <w:sz w:val="21"/>
              <w:szCs w:val="22"/>
            </w:rPr>
          </w:pPr>
          <w:hyperlink w:anchor="_Toc39848840" w:history="1">
            <w:r w:rsidRPr="00D026F9">
              <w:rPr>
                <w:rStyle w:val="ad"/>
                <w:noProof/>
              </w:rPr>
              <w:t>2.8</w:t>
            </w:r>
            <w:r>
              <w:rPr>
                <w:rFonts w:asciiTheme="minorHAnsi" w:eastAsiaTheme="minorEastAsia" w:hAnsiTheme="minorHAnsi" w:cstheme="minorBidi"/>
                <w:iCs w:val="0"/>
                <w:noProof/>
                <w:sz w:val="21"/>
                <w:szCs w:val="22"/>
              </w:rPr>
              <w:tab/>
            </w:r>
            <w:r w:rsidRPr="00D026F9">
              <w:rPr>
                <w:rStyle w:val="ad"/>
                <w:noProof/>
              </w:rPr>
              <w:t>本章小结</w:t>
            </w:r>
            <w:r>
              <w:rPr>
                <w:noProof/>
                <w:webHidden/>
              </w:rPr>
              <w:tab/>
            </w:r>
            <w:r>
              <w:rPr>
                <w:noProof/>
                <w:webHidden/>
              </w:rPr>
              <w:fldChar w:fldCharType="begin"/>
            </w:r>
            <w:r>
              <w:rPr>
                <w:noProof/>
                <w:webHidden/>
              </w:rPr>
              <w:instrText xml:space="preserve"> PAGEREF _Toc39848840 \h </w:instrText>
            </w:r>
            <w:r>
              <w:rPr>
                <w:noProof/>
                <w:webHidden/>
              </w:rPr>
            </w:r>
            <w:r>
              <w:rPr>
                <w:noProof/>
                <w:webHidden/>
              </w:rPr>
              <w:fldChar w:fldCharType="separate"/>
            </w:r>
            <w:r>
              <w:rPr>
                <w:noProof/>
                <w:webHidden/>
              </w:rPr>
              <w:t>10</w:t>
            </w:r>
            <w:r>
              <w:rPr>
                <w:noProof/>
                <w:webHidden/>
              </w:rPr>
              <w:fldChar w:fldCharType="end"/>
            </w:r>
          </w:hyperlink>
        </w:p>
        <w:p w14:paraId="609F33A7" w14:textId="06235524" w:rsidR="006359FE" w:rsidRDefault="006359FE">
          <w:pPr>
            <w:pStyle w:val="TOC1"/>
            <w:rPr>
              <w:rFonts w:asciiTheme="minorHAnsi" w:eastAsiaTheme="minorEastAsia" w:hAnsiTheme="minorHAnsi" w:cstheme="minorBidi"/>
              <w:b w:val="0"/>
              <w:bCs w:val="0"/>
              <w:noProof/>
              <w:sz w:val="21"/>
              <w:szCs w:val="22"/>
            </w:rPr>
          </w:pPr>
          <w:hyperlink w:anchor="_Toc39848841" w:history="1">
            <w:r w:rsidRPr="00D026F9">
              <w:rPr>
                <w:rStyle w:val="ad"/>
                <w:noProof/>
              </w:rPr>
              <w:t>3</w:t>
            </w:r>
            <w:r>
              <w:rPr>
                <w:rFonts w:asciiTheme="minorHAnsi" w:eastAsiaTheme="minorEastAsia" w:hAnsiTheme="minorHAnsi" w:cstheme="minorBidi"/>
                <w:b w:val="0"/>
                <w:bCs w:val="0"/>
                <w:noProof/>
                <w:sz w:val="21"/>
                <w:szCs w:val="22"/>
              </w:rPr>
              <w:tab/>
            </w:r>
            <w:r w:rsidRPr="00D026F9">
              <w:rPr>
                <w:rStyle w:val="ad"/>
                <w:noProof/>
              </w:rPr>
              <w:t>近似存储背景概述</w:t>
            </w:r>
            <w:r>
              <w:rPr>
                <w:noProof/>
                <w:webHidden/>
              </w:rPr>
              <w:tab/>
            </w:r>
            <w:r>
              <w:rPr>
                <w:noProof/>
                <w:webHidden/>
              </w:rPr>
              <w:fldChar w:fldCharType="begin"/>
            </w:r>
            <w:r>
              <w:rPr>
                <w:noProof/>
                <w:webHidden/>
              </w:rPr>
              <w:instrText xml:space="preserve"> PAGEREF _Toc39848841 \h </w:instrText>
            </w:r>
            <w:r>
              <w:rPr>
                <w:noProof/>
                <w:webHidden/>
              </w:rPr>
            </w:r>
            <w:r>
              <w:rPr>
                <w:noProof/>
                <w:webHidden/>
              </w:rPr>
              <w:fldChar w:fldCharType="separate"/>
            </w:r>
            <w:r>
              <w:rPr>
                <w:noProof/>
                <w:webHidden/>
              </w:rPr>
              <w:t>11</w:t>
            </w:r>
            <w:r>
              <w:rPr>
                <w:noProof/>
                <w:webHidden/>
              </w:rPr>
              <w:fldChar w:fldCharType="end"/>
            </w:r>
          </w:hyperlink>
        </w:p>
        <w:p w14:paraId="568D8088" w14:textId="1250D8E7" w:rsidR="006359FE" w:rsidRDefault="006359FE">
          <w:pPr>
            <w:pStyle w:val="TOC2"/>
            <w:rPr>
              <w:rFonts w:asciiTheme="minorHAnsi" w:eastAsiaTheme="minorEastAsia" w:hAnsiTheme="minorHAnsi" w:cstheme="minorBidi"/>
              <w:iCs w:val="0"/>
              <w:noProof/>
              <w:sz w:val="21"/>
              <w:szCs w:val="22"/>
            </w:rPr>
          </w:pPr>
          <w:hyperlink w:anchor="_Toc39848842" w:history="1">
            <w:r w:rsidRPr="00D026F9">
              <w:rPr>
                <w:rStyle w:val="ad"/>
                <w:noProof/>
              </w:rPr>
              <w:t>3.1</w:t>
            </w:r>
            <w:r>
              <w:rPr>
                <w:rFonts w:asciiTheme="minorHAnsi" w:eastAsiaTheme="minorEastAsia" w:hAnsiTheme="minorHAnsi" w:cstheme="minorBidi"/>
                <w:iCs w:val="0"/>
                <w:noProof/>
                <w:sz w:val="21"/>
                <w:szCs w:val="22"/>
              </w:rPr>
              <w:tab/>
            </w:r>
            <w:r w:rsidRPr="00D026F9">
              <w:rPr>
                <w:rStyle w:val="ad"/>
                <w:noProof/>
              </w:rPr>
              <w:t>近似计算</w:t>
            </w:r>
            <w:r>
              <w:rPr>
                <w:noProof/>
                <w:webHidden/>
              </w:rPr>
              <w:tab/>
            </w:r>
            <w:r>
              <w:rPr>
                <w:noProof/>
                <w:webHidden/>
              </w:rPr>
              <w:fldChar w:fldCharType="begin"/>
            </w:r>
            <w:r>
              <w:rPr>
                <w:noProof/>
                <w:webHidden/>
              </w:rPr>
              <w:instrText xml:space="preserve"> PAGEREF _Toc39848842 \h </w:instrText>
            </w:r>
            <w:r>
              <w:rPr>
                <w:noProof/>
                <w:webHidden/>
              </w:rPr>
            </w:r>
            <w:r>
              <w:rPr>
                <w:noProof/>
                <w:webHidden/>
              </w:rPr>
              <w:fldChar w:fldCharType="separate"/>
            </w:r>
            <w:r>
              <w:rPr>
                <w:noProof/>
                <w:webHidden/>
              </w:rPr>
              <w:t>11</w:t>
            </w:r>
            <w:r>
              <w:rPr>
                <w:noProof/>
                <w:webHidden/>
              </w:rPr>
              <w:fldChar w:fldCharType="end"/>
            </w:r>
          </w:hyperlink>
        </w:p>
        <w:p w14:paraId="0D88CCB5" w14:textId="6972417A" w:rsidR="006359FE" w:rsidRDefault="006359FE">
          <w:pPr>
            <w:pStyle w:val="TOC2"/>
            <w:rPr>
              <w:rFonts w:asciiTheme="minorHAnsi" w:eastAsiaTheme="minorEastAsia" w:hAnsiTheme="minorHAnsi" w:cstheme="minorBidi"/>
              <w:iCs w:val="0"/>
              <w:noProof/>
              <w:sz w:val="21"/>
              <w:szCs w:val="22"/>
            </w:rPr>
          </w:pPr>
          <w:hyperlink w:anchor="_Toc39848843" w:history="1">
            <w:r w:rsidRPr="00D026F9">
              <w:rPr>
                <w:rStyle w:val="ad"/>
                <w:noProof/>
              </w:rPr>
              <w:t>3.2</w:t>
            </w:r>
            <w:r>
              <w:rPr>
                <w:rFonts w:asciiTheme="minorHAnsi" w:eastAsiaTheme="minorEastAsia" w:hAnsiTheme="minorHAnsi" w:cstheme="minorBidi"/>
                <w:iCs w:val="0"/>
                <w:noProof/>
                <w:sz w:val="21"/>
                <w:szCs w:val="22"/>
              </w:rPr>
              <w:tab/>
            </w:r>
            <w:r w:rsidRPr="00D026F9">
              <w:rPr>
                <w:rStyle w:val="ad"/>
                <w:noProof/>
              </w:rPr>
              <w:t>近似数据识别</w:t>
            </w:r>
            <w:r>
              <w:rPr>
                <w:noProof/>
                <w:webHidden/>
              </w:rPr>
              <w:tab/>
            </w:r>
            <w:r>
              <w:rPr>
                <w:noProof/>
                <w:webHidden/>
              </w:rPr>
              <w:fldChar w:fldCharType="begin"/>
            </w:r>
            <w:r>
              <w:rPr>
                <w:noProof/>
                <w:webHidden/>
              </w:rPr>
              <w:instrText xml:space="preserve"> PAGEREF _Toc39848843 \h </w:instrText>
            </w:r>
            <w:r>
              <w:rPr>
                <w:noProof/>
                <w:webHidden/>
              </w:rPr>
            </w:r>
            <w:r>
              <w:rPr>
                <w:noProof/>
                <w:webHidden/>
              </w:rPr>
              <w:fldChar w:fldCharType="separate"/>
            </w:r>
            <w:r>
              <w:rPr>
                <w:noProof/>
                <w:webHidden/>
              </w:rPr>
              <w:t>11</w:t>
            </w:r>
            <w:r>
              <w:rPr>
                <w:noProof/>
                <w:webHidden/>
              </w:rPr>
              <w:fldChar w:fldCharType="end"/>
            </w:r>
          </w:hyperlink>
        </w:p>
        <w:p w14:paraId="5421F36D" w14:textId="091D302D" w:rsidR="006359FE" w:rsidRDefault="006359FE">
          <w:pPr>
            <w:pStyle w:val="TOC2"/>
            <w:rPr>
              <w:rFonts w:asciiTheme="minorHAnsi" w:eastAsiaTheme="minorEastAsia" w:hAnsiTheme="minorHAnsi" w:cstheme="minorBidi"/>
              <w:iCs w:val="0"/>
              <w:noProof/>
              <w:sz w:val="21"/>
              <w:szCs w:val="22"/>
            </w:rPr>
          </w:pPr>
          <w:hyperlink w:anchor="_Toc39848844" w:history="1">
            <w:r w:rsidRPr="00D026F9">
              <w:rPr>
                <w:rStyle w:val="ad"/>
                <w:noProof/>
              </w:rPr>
              <w:t>3.3</w:t>
            </w:r>
            <w:r>
              <w:rPr>
                <w:rFonts w:asciiTheme="minorHAnsi" w:eastAsiaTheme="minorEastAsia" w:hAnsiTheme="minorHAnsi" w:cstheme="minorBidi"/>
                <w:iCs w:val="0"/>
                <w:noProof/>
                <w:sz w:val="21"/>
                <w:szCs w:val="22"/>
              </w:rPr>
              <w:tab/>
            </w:r>
            <w:r w:rsidRPr="00D026F9">
              <w:rPr>
                <w:rStyle w:val="ad"/>
                <w:noProof/>
              </w:rPr>
              <w:t>近似写入</w:t>
            </w:r>
            <w:r>
              <w:rPr>
                <w:noProof/>
                <w:webHidden/>
              </w:rPr>
              <w:tab/>
            </w:r>
            <w:r>
              <w:rPr>
                <w:noProof/>
                <w:webHidden/>
              </w:rPr>
              <w:fldChar w:fldCharType="begin"/>
            </w:r>
            <w:r>
              <w:rPr>
                <w:noProof/>
                <w:webHidden/>
              </w:rPr>
              <w:instrText xml:space="preserve"> PAGEREF _Toc39848844 \h </w:instrText>
            </w:r>
            <w:r>
              <w:rPr>
                <w:noProof/>
                <w:webHidden/>
              </w:rPr>
            </w:r>
            <w:r>
              <w:rPr>
                <w:noProof/>
                <w:webHidden/>
              </w:rPr>
              <w:fldChar w:fldCharType="separate"/>
            </w:r>
            <w:r>
              <w:rPr>
                <w:noProof/>
                <w:webHidden/>
              </w:rPr>
              <w:t>12</w:t>
            </w:r>
            <w:r>
              <w:rPr>
                <w:noProof/>
                <w:webHidden/>
              </w:rPr>
              <w:fldChar w:fldCharType="end"/>
            </w:r>
          </w:hyperlink>
        </w:p>
        <w:p w14:paraId="358474DD" w14:textId="1D3B60C0" w:rsidR="006359FE" w:rsidRDefault="006359FE">
          <w:pPr>
            <w:pStyle w:val="TOC2"/>
            <w:rPr>
              <w:rFonts w:asciiTheme="minorHAnsi" w:eastAsiaTheme="minorEastAsia" w:hAnsiTheme="minorHAnsi" w:cstheme="minorBidi"/>
              <w:iCs w:val="0"/>
              <w:noProof/>
              <w:sz w:val="21"/>
              <w:szCs w:val="22"/>
            </w:rPr>
          </w:pPr>
          <w:hyperlink w:anchor="_Toc39848845" w:history="1">
            <w:r w:rsidRPr="00D026F9">
              <w:rPr>
                <w:rStyle w:val="ad"/>
                <w:noProof/>
              </w:rPr>
              <w:t>3.4</w:t>
            </w:r>
            <w:r>
              <w:rPr>
                <w:rFonts w:asciiTheme="minorHAnsi" w:eastAsiaTheme="minorEastAsia" w:hAnsiTheme="minorHAnsi" w:cstheme="minorBidi"/>
                <w:iCs w:val="0"/>
                <w:noProof/>
                <w:sz w:val="21"/>
                <w:szCs w:val="22"/>
              </w:rPr>
              <w:tab/>
            </w:r>
            <w:r w:rsidRPr="00D026F9">
              <w:rPr>
                <w:rStyle w:val="ad"/>
                <w:noProof/>
              </w:rPr>
              <w:t>近似读取</w:t>
            </w:r>
            <w:r>
              <w:rPr>
                <w:noProof/>
                <w:webHidden/>
              </w:rPr>
              <w:tab/>
            </w:r>
            <w:r>
              <w:rPr>
                <w:noProof/>
                <w:webHidden/>
              </w:rPr>
              <w:fldChar w:fldCharType="begin"/>
            </w:r>
            <w:r>
              <w:rPr>
                <w:noProof/>
                <w:webHidden/>
              </w:rPr>
              <w:instrText xml:space="preserve"> PAGEREF _Toc39848845 \h </w:instrText>
            </w:r>
            <w:r>
              <w:rPr>
                <w:noProof/>
                <w:webHidden/>
              </w:rPr>
            </w:r>
            <w:r>
              <w:rPr>
                <w:noProof/>
                <w:webHidden/>
              </w:rPr>
              <w:fldChar w:fldCharType="separate"/>
            </w:r>
            <w:r>
              <w:rPr>
                <w:noProof/>
                <w:webHidden/>
              </w:rPr>
              <w:t>13</w:t>
            </w:r>
            <w:r>
              <w:rPr>
                <w:noProof/>
                <w:webHidden/>
              </w:rPr>
              <w:fldChar w:fldCharType="end"/>
            </w:r>
          </w:hyperlink>
        </w:p>
        <w:p w14:paraId="35841B13" w14:textId="7B6BDF01" w:rsidR="006359FE" w:rsidRDefault="006359FE">
          <w:pPr>
            <w:pStyle w:val="TOC2"/>
            <w:rPr>
              <w:rFonts w:asciiTheme="minorHAnsi" w:eastAsiaTheme="minorEastAsia" w:hAnsiTheme="minorHAnsi" w:cstheme="minorBidi"/>
              <w:iCs w:val="0"/>
              <w:noProof/>
              <w:sz w:val="21"/>
              <w:szCs w:val="22"/>
            </w:rPr>
          </w:pPr>
          <w:hyperlink w:anchor="_Toc39848846" w:history="1">
            <w:r w:rsidRPr="00D026F9">
              <w:rPr>
                <w:rStyle w:val="ad"/>
                <w:noProof/>
              </w:rPr>
              <w:t>3.5</w:t>
            </w:r>
            <w:r>
              <w:rPr>
                <w:rFonts w:asciiTheme="minorHAnsi" w:eastAsiaTheme="minorEastAsia" w:hAnsiTheme="minorHAnsi" w:cstheme="minorBidi"/>
                <w:iCs w:val="0"/>
                <w:noProof/>
                <w:sz w:val="21"/>
                <w:szCs w:val="22"/>
              </w:rPr>
              <w:tab/>
            </w:r>
            <w:r w:rsidRPr="00D026F9">
              <w:rPr>
                <w:rStyle w:val="ad"/>
                <w:noProof/>
              </w:rPr>
              <w:t>本章小结</w:t>
            </w:r>
            <w:r>
              <w:rPr>
                <w:noProof/>
                <w:webHidden/>
              </w:rPr>
              <w:tab/>
            </w:r>
            <w:r>
              <w:rPr>
                <w:noProof/>
                <w:webHidden/>
              </w:rPr>
              <w:fldChar w:fldCharType="begin"/>
            </w:r>
            <w:r>
              <w:rPr>
                <w:noProof/>
                <w:webHidden/>
              </w:rPr>
              <w:instrText xml:space="preserve"> PAGEREF _Toc39848846 \h </w:instrText>
            </w:r>
            <w:r>
              <w:rPr>
                <w:noProof/>
                <w:webHidden/>
              </w:rPr>
            </w:r>
            <w:r>
              <w:rPr>
                <w:noProof/>
                <w:webHidden/>
              </w:rPr>
              <w:fldChar w:fldCharType="separate"/>
            </w:r>
            <w:r>
              <w:rPr>
                <w:noProof/>
                <w:webHidden/>
              </w:rPr>
              <w:t>13</w:t>
            </w:r>
            <w:r>
              <w:rPr>
                <w:noProof/>
                <w:webHidden/>
              </w:rPr>
              <w:fldChar w:fldCharType="end"/>
            </w:r>
          </w:hyperlink>
        </w:p>
        <w:p w14:paraId="280F8B1C" w14:textId="73B1B8DB" w:rsidR="006359FE" w:rsidRDefault="006359FE">
          <w:pPr>
            <w:pStyle w:val="TOC1"/>
            <w:rPr>
              <w:rFonts w:asciiTheme="minorHAnsi" w:eastAsiaTheme="minorEastAsia" w:hAnsiTheme="minorHAnsi" w:cstheme="minorBidi"/>
              <w:b w:val="0"/>
              <w:bCs w:val="0"/>
              <w:noProof/>
              <w:sz w:val="21"/>
              <w:szCs w:val="22"/>
            </w:rPr>
          </w:pPr>
          <w:hyperlink w:anchor="_Toc39848847" w:history="1">
            <w:r w:rsidRPr="00D026F9">
              <w:rPr>
                <w:rStyle w:val="ad"/>
                <w:noProof/>
              </w:rPr>
              <w:t>4</w:t>
            </w:r>
            <w:r>
              <w:rPr>
                <w:rFonts w:asciiTheme="minorHAnsi" w:eastAsiaTheme="minorEastAsia" w:hAnsiTheme="minorHAnsi" w:cstheme="minorBidi"/>
                <w:b w:val="0"/>
                <w:bCs w:val="0"/>
                <w:noProof/>
                <w:sz w:val="21"/>
                <w:szCs w:val="22"/>
              </w:rPr>
              <w:tab/>
            </w:r>
            <w:r w:rsidRPr="00D026F9">
              <w:rPr>
                <w:rStyle w:val="ad"/>
                <w:noProof/>
              </w:rPr>
              <w:t>数据布局方案设计</w:t>
            </w:r>
            <w:r>
              <w:rPr>
                <w:noProof/>
                <w:webHidden/>
              </w:rPr>
              <w:tab/>
            </w:r>
            <w:r>
              <w:rPr>
                <w:noProof/>
                <w:webHidden/>
              </w:rPr>
              <w:fldChar w:fldCharType="begin"/>
            </w:r>
            <w:r>
              <w:rPr>
                <w:noProof/>
                <w:webHidden/>
              </w:rPr>
              <w:instrText xml:space="preserve"> PAGEREF _Toc39848847 \h </w:instrText>
            </w:r>
            <w:r>
              <w:rPr>
                <w:noProof/>
                <w:webHidden/>
              </w:rPr>
            </w:r>
            <w:r>
              <w:rPr>
                <w:noProof/>
                <w:webHidden/>
              </w:rPr>
              <w:fldChar w:fldCharType="separate"/>
            </w:r>
            <w:r>
              <w:rPr>
                <w:noProof/>
                <w:webHidden/>
              </w:rPr>
              <w:t>14</w:t>
            </w:r>
            <w:r>
              <w:rPr>
                <w:noProof/>
                <w:webHidden/>
              </w:rPr>
              <w:fldChar w:fldCharType="end"/>
            </w:r>
          </w:hyperlink>
        </w:p>
        <w:p w14:paraId="77587787" w14:textId="4CF1E86E" w:rsidR="006359FE" w:rsidRDefault="006359FE">
          <w:pPr>
            <w:pStyle w:val="TOC2"/>
            <w:rPr>
              <w:rFonts w:asciiTheme="minorHAnsi" w:eastAsiaTheme="minorEastAsia" w:hAnsiTheme="minorHAnsi" w:cstheme="minorBidi"/>
              <w:iCs w:val="0"/>
              <w:noProof/>
              <w:sz w:val="21"/>
              <w:szCs w:val="22"/>
            </w:rPr>
          </w:pPr>
          <w:hyperlink w:anchor="_Toc39848848" w:history="1">
            <w:r w:rsidRPr="00D026F9">
              <w:rPr>
                <w:rStyle w:val="ad"/>
                <w:noProof/>
              </w:rPr>
              <w:t>4.1</w:t>
            </w:r>
            <w:r>
              <w:rPr>
                <w:rFonts w:asciiTheme="minorHAnsi" w:eastAsiaTheme="minorEastAsia" w:hAnsiTheme="minorHAnsi" w:cstheme="minorBidi"/>
                <w:iCs w:val="0"/>
                <w:noProof/>
                <w:sz w:val="21"/>
                <w:szCs w:val="22"/>
              </w:rPr>
              <w:tab/>
            </w:r>
            <w:r w:rsidRPr="00D026F9">
              <w:rPr>
                <w:rStyle w:val="ad"/>
                <w:noProof/>
              </w:rPr>
              <w:t>块的可靠性特征</w:t>
            </w:r>
            <w:r>
              <w:rPr>
                <w:noProof/>
                <w:webHidden/>
              </w:rPr>
              <w:tab/>
            </w:r>
            <w:r>
              <w:rPr>
                <w:noProof/>
                <w:webHidden/>
              </w:rPr>
              <w:fldChar w:fldCharType="begin"/>
            </w:r>
            <w:r>
              <w:rPr>
                <w:noProof/>
                <w:webHidden/>
              </w:rPr>
              <w:instrText xml:space="preserve"> PAGEREF _Toc39848848 \h </w:instrText>
            </w:r>
            <w:r>
              <w:rPr>
                <w:noProof/>
                <w:webHidden/>
              </w:rPr>
            </w:r>
            <w:r>
              <w:rPr>
                <w:noProof/>
                <w:webHidden/>
              </w:rPr>
              <w:fldChar w:fldCharType="separate"/>
            </w:r>
            <w:r>
              <w:rPr>
                <w:noProof/>
                <w:webHidden/>
              </w:rPr>
              <w:t>14</w:t>
            </w:r>
            <w:r>
              <w:rPr>
                <w:noProof/>
                <w:webHidden/>
              </w:rPr>
              <w:fldChar w:fldCharType="end"/>
            </w:r>
          </w:hyperlink>
        </w:p>
        <w:p w14:paraId="17EE6564" w14:textId="04313A52" w:rsidR="006359FE" w:rsidRDefault="006359FE">
          <w:pPr>
            <w:pStyle w:val="TOC2"/>
            <w:rPr>
              <w:rFonts w:asciiTheme="minorHAnsi" w:eastAsiaTheme="minorEastAsia" w:hAnsiTheme="minorHAnsi" w:cstheme="minorBidi"/>
              <w:iCs w:val="0"/>
              <w:noProof/>
              <w:sz w:val="21"/>
              <w:szCs w:val="22"/>
            </w:rPr>
          </w:pPr>
          <w:hyperlink w:anchor="_Toc39848849" w:history="1">
            <w:r w:rsidRPr="00D026F9">
              <w:rPr>
                <w:rStyle w:val="ad"/>
                <w:noProof/>
              </w:rPr>
              <w:t>4.2</w:t>
            </w:r>
            <w:r>
              <w:rPr>
                <w:rFonts w:asciiTheme="minorHAnsi" w:eastAsiaTheme="minorEastAsia" w:hAnsiTheme="minorHAnsi" w:cstheme="minorBidi"/>
                <w:iCs w:val="0"/>
                <w:noProof/>
                <w:sz w:val="21"/>
                <w:szCs w:val="22"/>
              </w:rPr>
              <w:tab/>
            </w:r>
            <w:r w:rsidRPr="00D026F9">
              <w:rPr>
                <w:rStyle w:val="ad"/>
                <w:noProof/>
              </w:rPr>
              <w:t>写入速度</w:t>
            </w:r>
            <w:r>
              <w:rPr>
                <w:noProof/>
                <w:webHidden/>
              </w:rPr>
              <w:tab/>
            </w:r>
            <w:r>
              <w:rPr>
                <w:noProof/>
                <w:webHidden/>
              </w:rPr>
              <w:fldChar w:fldCharType="begin"/>
            </w:r>
            <w:r>
              <w:rPr>
                <w:noProof/>
                <w:webHidden/>
              </w:rPr>
              <w:instrText xml:space="preserve"> PAGEREF _Toc39848849 \h </w:instrText>
            </w:r>
            <w:r>
              <w:rPr>
                <w:noProof/>
                <w:webHidden/>
              </w:rPr>
            </w:r>
            <w:r>
              <w:rPr>
                <w:noProof/>
                <w:webHidden/>
              </w:rPr>
              <w:fldChar w:fldCharType="separate"/>
            </w:r>
            <w:r>
              <w:rPr>
                <w:noProof/>
                <w:webHidden/>
              </w:rPr>
              <w:t>15</w:t>
            </w:r>
            <w:r>
              <w:rPr>
                <w:noProof/>
                <w:webHidden/>
              </w:rPr>
              <w:fldChar w:fldCharType="end"/>
            </w:r>
          </w:hyperlink>
        </w:p>
        <w:p w14:paraId="2FB45DCF" w14:textId="114387A8" w:rsidR="006359FE" w:rsidRDefault="006359FE">
          <w:pPr>
            <w:pStyle w:val="TOC2"/>
            <w:rPr>
              <w:rFonts w:asciiTheme="minorHAnsi" w:eastAsiaTheme="minorEastAsia" w:hAnsiTheme="minorHAnsi" w:cstheme="minorBidi"/>
              <w:iCs w:val="0"/>
              <w:noProof/>
              <w:sz w:val="21"/>
              <w:szCs w:val="22"/>
            </w:rPr>
          </w:pPr>
          <w:hyperlink w:anchor="_Toc39848850" w:history="1">
            <w:r w:rsidRPr="00D026F9">
              <w:rPr>
                <w:rStyle w:val="ad"/>
                <w:noProof/>
              </w:rPr>
              <w:t>4.3</w:t>
            </w:r>
            <w:r>
              <w:rPr>
                <w:rFonts w:asciiTheme="minorHAnsi" w:eastAsiaTheme="minorEastAsia" w:hAnsiTheme="minorHAnsi" w:cstheme="minorBidi"/>
                <w:iCs w:val="0"/>
                <w:noProof/>
                <w:sz w:val="21"/>
                <w:szCs w:val="22"/>
              </w:rPr>
              <w:tab/>
            </w:r>
            <w:r w:rsidRPr="00D026F9">
              <w:rPr>
                <w:rStyle w:val="ad"/>
                <w:noProof/>
              </w:rPr>
              <w:t>读取速度</w:t>
            </w:r>
            <w:r>
              <w:rPr>
                <w:noProof/>
                <w:webHidden/>
              </w:rPr>
              <w:tab/>
            </w:r>
            <w:r>
              <w:rPr>
                <w:noProof/>
                <w:webHidden/>
              </w:rPr>
              <w:fldChar w:fldCharType="begin"/>
            </w:r>
            <w:r>
              <w:rPr>
                <w:noProof/>
                <w:webHidden/>
              </w:rPr>
              <w:instrText xml:space="preserve"> PAGEREF _Toc39848850 \h </w:instrText>
            </w:r>
            <w:r>
              <w:rPr>
                <w:noProof/>
                <w:webHidden/>
              </w:rPr>
            </w:r>
            <w:r>
              <w:rPr>
                <w:noProof/>
                <w:webHidden/>
              </w:rPr>
              <w:fldChar w:fldCharType="separate"/>
            </w:r>
            <w:r>
              <w:rPr>
                <w:noProof/>
                <w:webHidden/>
              </w:rPr>
              <w:t>16</w:t>
            </w:r>
            <w:r>
              <w:rPr>
                <w:noProof/>
                <w:webHidden/>
              </w:rPr>
              <w:fldChar w:fldCharType="end"/>
            </w:r>
          </w:hyperlink>
        </w:p>
        <w:p w14:paraId="357F95AF" w14:textId="24094885" w:rsidR="006359FE" w:rsidRDefault="006359FE">
          <w:pPr>
            <w:pStyle w:val="TOC2"/>
            <w:rPr>
              <w:rFonts w:asciiTheme="minorHAnsi" w:eastAsiaTheme="minorEastAsia" w:hAnsiTheme="minorHAnsi" w:cstheme="minorBidi"/>
              <w:iCs w:val="0"/>
              <w:noProof/>
              <w:sz w:val="21"/>
              <w:szCs w:val="22"/>
            </w:rPr>
          </w:pPr>
          <w:hyperlink w:anchor="_Toc39848851" w:history="1">
            <w:r w:rsidRPr="00D026F9">
              <w:rPr>
                <w:rStyle w:val="ad"/>
                <w:noProof/>
              </w:rPr>
              <w:t>4.4</w:t>
            </w:r>
            <w:r>
              <w:rPr>
                <w:rFonts w:asciiTheme="minorHAnsi" w:eastAsiaTheme="minorEastAsia" w:hAnsiTheme="minorHAnsi" w:cstheme="minorBidi"/>
                <w:iCs w:val="0"/>
                <w:noProof/>
                <w:sz w:val="21"/>
                <w:szCs w:val="22"/>
              </w:rPr>
              <w:tab/>
            </w:r>
            <w:r w:rsidRPr="00D026F9">
              <w:rPr>
                <w:rStyle w:val="ad"/>
                <w:noProof/>
              </w:rPr>
              <w:t>数据分配</w:t>
            </w:r>
            <w:r>
              <w:rPr>
                <w:noProof/>
                <w:webHidden/>
              </w:rPr>
              <w:tab/>
            </w:r>
            <w:r>
              <w:rPr>
                <w:noProof/>
                <w:webHidden/>
              </w:rPr>
              <w:fldChar w:fldCharType="begin"/>
            </w:r>
            <w:r>
              <w:rPr>
                <w:noProof/>
                <w:webHidden/>
              </w:rPr>
              <w:instrText xml:space="preserve"> PAGEREF _Toc39848851 \h </w:instrText>
            </w:r>
            <w:r>
              <w:rPr>
                <w:noProof/>
                <w:webHidden/>
              </w:rPr>
            </w:r>
            <w:r>
              <w:rPr>
                <w:noProof/>
                <w:webHidden/>
              </w:rPr>
              <w:fldChar w:fldCharType="separate"/>
            </w:r>
            <w:r>
              <w:rPr>
                <w:noProof/>
                <w:webHidden/>
              </w:rPr>
              <w:t>16</w:t>
            </w:r>
            <w:r>
              <w:rPr>
                <w:noProof/>
                <w:webHidden/>
              </w:rPr>
              <w:fldChar w:fldCharType="end"/>
            </w:r>
          </w:hyperlink>
        </w:p>
        <w:p w14:paraId="7A9E18FC" w14:textId="181AF4BF" w:rsidR="006359FE" w:rsidRDefault="006359FE">
          <w:pPr>
            <w:pStyle w:val="TOC2"/>
            <w:rPr>
              <w:rFonts w:asciiTheme="minorHAnsi" w:eastAsiaTheme="minorEastAsia" w:hAnsiTheme="minorHAnsi" w:cstheme="minorBidi"/>
              <w:iCs w:val="0"/>
              <w:noProof/>
              <w:sz w:val="21"/>
              <w:szCs w:val="22"/>
            </w:rPr>
          </w:pPr>
          <w:hyperlink w:anchor="_Toc39848852" w:history="1">
            <w:r w:rsidRPr="00D026F9">
              <w:rPr>
                <w:rStyle w:val="ad"/>
                <w:noProof/>
              </w:rPr>
              <w:t>4.5</w:t>
            </w:r>
            <w:r>
              <w:rPr>
                <w:rFonts w:asciiTheme="minorHAnsi" w:eastAsiaTheme="minorEastAsia" w:hAnsiTheme="minorHAnsi" w:cstheme="minorBidi"/>
                <w:iCs w:val="0"/>
                <w:noProof/>
                <w:sz w:val="21"/>
                <w:szCs w:val="22"/>
              </w:rPr>
              <w:tab/>
            </w:r>
            <w:r w:rsidRPr="00D026F9">
              <w:rPr>
                <w:rStyle w:val="ad"/>
                <w:noProof/>
              </w:rPr>
              <w:t>设计中考虑的制约因素</w:t>
            </w:r>
            <w:r>
              <w:rPr>
                <w:noProof/>
                <w:webHidden/>
              </w:rPr>
              <w:tab/>
            </w:r>
            <w:r>
              <w:rPr>
                <w:noProof/>
                <w:webHidden/>
              </w:rPr>
              <w:fldChar w:fldCharType="begin"/>
            </w:r>
            <w:r>
              <w:rPr>
                <w:noProof/>
                <w:webHidden/>
              </w:rPr>
              <w:instrText xml:space="preserve"> PAGEREF _Toc39848852 \h </w:instrText>
            </w:r>
            <w:r>
              <w:rPr>
                <w:noProof/>
                <w:webHidden/>
              </w:rPr>
            </w:r>
            <w:r>
              <w:rPr>
                <w:noProof/>
                <w:webHidden/>
              </w:rPr>
              <w:fldChar w:fldCharType="separate"/>
            </w:r>
            <w:r>
              <w:rPr>
                <w:noProof/>
                <w:webHidden/>
              </w:rPr>
              <w:t>17</w:t>
            </w:r>
            <w:r>
              <w:rPr>
                <w:noProof/>
                <w:webHidden/>
              </w:rPr>
              <w:fldChar w:fldCharType="end"/>
            </w:r>
          </w:hyperlink>
        </w:p>
        <w:p w14:paraId="1E318784" w14:textId="1FC421D9" w:rsidR="006359FE" w:rsidRDefault="006359FE">
          <w:pPr>
            <w:pStyle w:val="TOC2"/>
            <w:rPr>
              <w:rFonts w:asciiTheme="minorHAnsi" w:eastAsiaTheme="minorEastAsia" w:hAnsiTheme="minorHAnsi" w:cstheme="minorBidi"/>
              <w:iCs w:val="0"/>
              <w:noProof/>
              <w:sz w:val="21"/>
              <w:szCs w:val="22"/>
            </w:rPr>
          </w:pPr>
          <w:hyperlink w:anchor="_Toc39848853" w:history="1">
            <w:r w:rsidRPr="00D026F9">
              <w:rPr>
                <w:rStyle w:val="ad"/>
                <w:noProof/>
              </w:rPr>
              <w:t>4.6</w:t>
            </w:r>
            <w:r>
              <w:rPr>
                <w:rFonts w:asciiTheme="minorHAnsi" w:eastAsiaTheme="minorEastAsia" w:hAnsiTheme="minorHAnsi" w:cstheme="minorBidi"/>
                <w:iCs w:val="0"/>
                <w:noProof/>
                <w:sz w:val="21"/>
                <w:szCs w:val="22"/>
              </w:rPr>
              <w:tab/>
            </w:r>
            <w:r w:rsidRPr="00D026F9">
              <w:rPr>
                <w:rStyle w:val="ad"/>
                <w:noProof/>
              </w:rPr>
              <w:t>成本估算</w:t>
            </w:r>
            <w:r>
              <w:rPr>
                <w:noProof/>
                <w:webHidden/>
              </w:rPr>
              <w:tab/>
            </w:r>
            <w:r>
              <w:rPr>
                <w:noProof/>
                <w:webHidden/>
              </w:rPr>
              <w:fldChar w:fldCharType="begin"/>
            </w:r>
            <w:r>
              <w:rPr>
                <w:noProof/>
                <w:webHidden/>
              </w:rPr>
              <w:instrText xml:space="preserve"> PAGEREF _Toc39848853 \h </w:instrText>
            </w:r>
            <w:r>
              <w:rPr>
                <w:noProof/>
                <w:webHidden/>
              </w:rPr>
            </w:r>
            <w:r>
              <w:rPr>
                <w:noProof/>
                <w:webHidden/>
              </w:rPr>
              <w:fldChar w:fldCharType="separate"/>
            </w:r>
            <w:r>
              <w:rPr>
                <w:noProof/>
                <w:webHidden/>
              </w:rPr>
              <w:t>17</w:t>
            </w:r>
            <w:r>
              <w:rPr>
                <w:noProof/>
                <w:webHidden/>
              </w:rPr>
              <w:fldChar w:fldCharType="end"/>
            </w:r>
          </w:hyperlink>
        </w:p>
        <w:p w14:paraId="6D28921E" w14:textId="1FEE9A71" w:rsidR="006359FE" w:rsidRDefault="006359FE">
          <w:pPr>
            <w:pStyle w:val="TOC2"/>
            <w:rPr>
              <w:rFonts w:asciiTheme="minorHAnsi" w:eastAsiaTheme="minorEastAsia" w:hAnsiTheme="minorHAnsi" w:cstheme="minorBidi"/>
              <w:iCs w:val="0"/>
              <w:noProof/>
              <w:sz w:val="21"/>
              <w:szCs w:val="22"/>
            </w:rPr>
          </w:pPr>
          <w:hyperlink w:anchor="_Toc39848854" w:history="1">
            <w:r w:rsidRPr="00D026F9">
              <w:rPr>
                <w:rStyle w:val="ad"/>
                <w:noProof/>
              </w:rPr>
              <w:t>4.7</w:t>
            </w:r>
            <w:r>
              <w:rPr>
                <w:rFonts w:asciiTheme="minorHAnsi" w:eastAsiaTheme="minorEastAsia" w:hAnsiTheme="minorHAnsi" w:cstheme="minorBidi"/>
                <w:iCs w:val="0"/>
                <w:noProof/>
                <w:sz w:val="21"/>
                <w:szCs w:val="22"/>
              </w:rPr>
              <w:tab/>
            </w:r>
            <w:r w:rsidRPr="00D026F9">
              <w:rPr>
                <w:rStyle w:val="ad"/>
                <w:noProof/>
              </w:rPr>
              <w:t>本章小结</w:t>
            </w:r>
            <w:r>
              <w:rPr>
                <w:noProof/>
                <w:webHidden/>
              </w:rPr>
              <w:tab/>
            </w:r>
            <w:r>
              <w:rPr>
                <w:noProof/>
                <w:webHidden/>
              </w:rPr>
              <w:fldChar w:fldCharType="begin"/>
            </w:r>
            <w:r>
              <w:rPr>
                <w:noProof/>
                <w:webHidden/>
              </w:rPr>
              <w:instrText xml:space="preserve"> PAGEREF _Toc39848854 \h </w:instrText>
            </w:r>
            <w:r>
              <w:rPr>
                <w:noProof/>
                <w:webHidden/>
              </w:rPr>
            </w:r>
            <w:r>
              <w:rPr>
                <w:noProof/>
                <w:webHidden/>
              </w:rPr>
              <w:fldChar w:fldCharType="separate"/>
            </w:r>
            <w:r>
              <w:rPr>
                <w:noProof/>
                <w:webHidden/>
              </w:rPr>
              <w:t>17</w:t>
            </w:r>
            <w:r>
              <w:rPr>
                <w:noProof/>
                <w:webHidden/>
              </w:rPr>
              <w:fldChar w:fldCharType="end"/>
            </w:r>
          </w:hyperlink>
        </w:p>
        <w:p w14:paraId="487A6775" w14:textId="1DD5CAC8" w:rsidR="006359FE" w:rsidRDefault="006359FE">
          <w:pPr>
            <w:pStyle w:val="TOC1"/>
            <w:rPr>
              <w:rFonts w:asciiTheme="minorHAnsi" w:eastAsiaTheme="minorEastAsia" w:hAnsiTheme="minorHAnsi" w:cstheme="minorBidi"/>
              <w:b w:val="0"/>
              <w:bCs w:val="0"/>
              <w:noProof/>
              <w:sz w:val="21"/>
              <w:szCs w:val="22"/>
            </w:rPr>
          </w:pPr>
          <w:hyperlink w:anchor="_Toc39848855" w:history="1">
            <w:r w:rsidRPr="00D026F9">
              <w:rPr>
                <w:rStyle w:val="ad"/>
                <w:noProof/>
              </w:rPr>
              <w:t>5</w:t>
            </w:r>
            <w:r>
              <w:rPr>
                <w:rFonts w:asciiTheme="minorHAnsi" w:eastAsiaTheme="minorEastAsia" w:hAnsiTheme="minorHAnsi" w:cstheme="minorBidi"/>
                <w:b w:val="0"/>
                <w:bCs w:val="0"/>
                <w:noProof/>
                <w:sz w:val="21"/>
                <w:szCs w:val="22"/>
              </w:rPr>
              <w:tab/>
            </w:r>
            <w:r w:rsidRPr="00D026F9">
              <w:rPr>
                <w:rStyle w:val="ad"/>
                <w:noProof/>
              </w:rPr>
              <w:t>数据布局方案实现</w:t>
            </w:r>
            <w:r>
              <w:rPr>
                <w:noProof/>
                <w:webHidden/>
              </w:rPr>
              <w:tab/>
            </w:r>
            <w:r>
              <w:rPr>
                <w:noProof/>
                <w:webHidden/>
              </w:rPr>
              <w:fldChar w:fldCharType="begin"/>
            </w:r>
            <w:r>
              <w:rPr>
                <w:noProof/>
                <w:webHidden/>
              </w:rPr>
              <w:instrText xml:space="preserve"> PAGEREF _Toc39848855 \h </w:instrText>
            </w:r>
            <w:r>
              <w:rPr>
                <w:noProof/>
                <w:webHidden/>
              </w:rPr>
            </w:r>
            <w:r>
              <w:rPr>
                <w:noProof/>
                <w:webHidden/>
              </w:rPr>
              <w:fldChar w:fldCharType="separate"/>
            </w:r>
            <w:r>
              <w:rPr>
                <w:noProof/>
                <w:webHidden/>
              </w:rPr>
              <w:t>18</w:t>
            </w:r>
            <w:r>
              <w:rPr>
                <w:noProof/>
                <w:webHidden/>
              </w:rPr>
              <w:fldChar w:fldCharType="end"/>
            </w:r>
          </w:hyperlink>
        </w:p>
        <w:p w14:paraId="1ADFD656" w14:textId="71AB5A54" w:rsidR="006359FE" w:rsidRDefault="006359FE">
          <w:pPr>
            <w:pStyle w:val="TOC2"/>
            <w:rPr>
              <w:rFonts w:asciiTheme="minorHAnsi" w:eastAsiaTheme="minorEastAsia" w:hAnsiTheme="minorHAnsi" w:cstheme="minorBidi"/>
              <w:iCs w:val="0"/>
              <w:noProof/>
              <w:sz w:val="21"/>
              <w:szCs w:val="22"/>
            </w:rPr>
          </w:pPr>
          <w:hyperlink w:anchor="_Toc39848856" w:history="1">
            <w:r w:rsidRPr="00D026F9">
              <w:rPr>
                <w:rStyle w:val="ad"/>
                <w:noProof/>
              </w:rPr>
              <w:t>5.1</w:t>
            </w:r>
            <w:r>
              <w:rPr>
                <w:rFonts w:asciiTheme="minorHAnsi" w:eastAsiaTheme="minorEastAsia" w:hAnsiTheme="minorHAnsi" w:cstheme="minorBidi"/>
                <w:iCs w:val="0"/>
                <w:noProof/>
                <w:sz w:val="21"/>
                <w:szCs w:val="22"/>
              </w:rPr>
              <w:tab/>
            </w:r>
            <w:r w:rsidRPr="00D026F9">
              <w:rPr>
                <w:rStyle w:val="ad"/>
                <w:noProof/>
              </w:rPr>
              <w:t>块的可靠性量化</w:t>
            </w:r>
            <w:r>
              <w:rPr>
                <w:noProof/>
                <w:webHidden/>
              </w:rPr>
              <w:tab/>
            </w:r>
            <w:r>
              <w:rPr>
                <w:noProof/>
                <w:webHidden/>
              </w:rPr>
              <w:fldChar w:fldCharType="begin"/>
            </w:r>
            <w:r>
              <w:rPr>
                <w:noProof/>
                <w:webHidden/>
              </w:rPr>
              <w:instrText xml:space="preserve"> PAGEREF _Toc39848856 \h </w:instrText>
            </w:r>
            <w:r>
              <w:rPr>
                <w:noProof/>
                <w:webHidden/>
              </w:rPr>
            </w:r>
            <w:r>
              <w:rPr>
                <w:noProof/>
                <w:webHidden/>
              </w:rPr>
              <w:fldChar w:fldCharType="separate"/>
            </w:r>
            <w:r>
              <w:rPr>
                <w:noProof/>
                <w:webHidden/>
              </w:rPr>
              <w:t>18</w:t>
            </w:r>
            <w:r>
              <w:rPr>
                <w:noProof/>
                <w:webHidden/>
              </w:rPr>
              <w:fldChar w:fldCharType="end"/>
            </w:r>
          </w:hyperlink>
        </w:p>
        <w:p w14:paraId="182E6B20" w14:textId="67E708C3" w:rsidR="006359FE" w:rsidRDefault="006359FE">
          <w:pPr>
            <w:pStyle w:val="TOC2"/>
            <w:rPr>
              <w:rFonts w:asciiTheme="minorHAnsi" w:eastAsiaTheme="minorEastAsia" w:hAnsiTheme="minorHAnsi" w:cstheme="minorBidi"/>
              <w:iCs w:val="0"/>
              <w:noProof/>
              <w:sz w:val="21"/>
              <w:szCs w:val="22"/>
            </w:rPr>
          </w:pPr>
          <w:hyperlink w:anchor="_Toc39848857" w:history="1">
            <w:r w:rsidRPr="00D026F9">
              <w:rPr>
                <w:rStyle w:val="ad"/>
                <w:noProof/>
              </w:rPr>
              <w:t>5.2</w:t>
            </w:r>
            <w:r>
              <w:rPr>
                <w:rFonts w:asciiTheme="minorHAnsi" w:eastAsiaTheme="minorEastAsia" w:hAnsiTheme="minorHAnsi" w:cstheme="minorBidi"/>
                <w:iCs w:val="0"/>
                <w:noProof/>
                <w:sz w:val="21"/>
                <w:szCs w:val="22"/>
              </w:rPr>
              <w:tab/>
            </w:r>
            <w:r w:rsidRPr="00D026F9">
              <w:rPr>
                <w:rStyle w:val="ad"/>
                <w:noProof/>
              </w:rPr>
              <w:t>块的速度设置</w:t>
            </w:r>
            <w:r>
              <w:rPr>
                <w:noProof/>
                <w:webHidden/>
              </w:rPr>
              <w:tab/>
            </w:r>
            <w:r>
              <w:rPr>
                <w:noProof/>
                <w:webHidden/>
              </w:rPr>
              <w:fldChar w:fldCharType="begin"/>
            </w:r>
            <w:r>
              <w:rPr>
                <w:noProof/>
                <w:webHidden/>
              </w:rPr>
              <w:instrText xml:space="preserve"> PAGEREF _Toc39848857 \h </w:instrText>
            </w:r>
            <w:r>
              <w:rPr>
                <w:noProof/>
                <w:webHidden/>
              </w:rPr>
            </w:r>
            <w:r>
              <w:rPr>
                <w:noProof/>
                <w:webHidden/>
              </w:rPr>
              <w:fldChar w:fldCharType="separate"/>
            </w:r>
            <w:r>
              <w:rPr>
                <w:noProof/>
                <w:webHidden/>
              </w:rPr>
              <w:t>18</w:t>
            </w:r>
            <w:r>
              <w:rPr>
                <w:noProof/>
                <w:webHidden/>
              </w:rPr>
              <w:fldChar w:fldCharType="end"/>
            </w:r>
          </w:hyperlink>
        </w:p>
        <w:p w14:paraId="47D061D9" w14:textId="318AA7BD" w:rsidR="006359FE" w:rsidRDefault="006359FE">
          <w:pPr>
            <w:pStyle w:val="TOC2"/>
            <w:rPr>
              <w:rFonts w:asciiTheme="minorHAnsi" w:eastAsiaTheme="minorEastAsia" w:hAnsiTheme="minorHAnsi" w:cstheme="minorBidi"/>
              <w:iCs w:val="0"/>
              <w:noProof/>
              <w:sz w:val="21"/>
              <w:szCs w:val="22"/>
            </w:rPr>
          </w:pPr>
          <w:hyperlink w:anchor="_Toc39848858" w:history="1">
            <w:r w:rsidRPr="00D026F9">
              <w:rPr>
                <w:rStyle w:val="ad"/>
                <w:noProof/>
              </w:rPr>
              <w:t>5.3</w:t>
            </w:r>
            <w:r>
              <w:rPr>
                <w:rFonts w:asciiTheme="minorHAnsi" w:eastAsiaTheme="minorEastAsia" w:hAnsiTheme="minorHAnsi" w:cstheme="minorBidi"/>
                <w:iCs w:val="0"/>
                <w:noProof/>
                <w:sz w:val="21"/>
                <w:szCs w:val="22"/>
              </w:rPr>
              <w:tab/>
            </w:r>
            <w:r w:rsidRPr="00D026F9">
              <w:rPr>
                <w:rStyle w:val="ad"/>
                <w:noProof/>
              </w:rPr>
              <w:t>近似存储</w:t>
            </w:r>
            <w:r>
              <w:rPr>
                <w:noProof/>
                <w:webHidden/>
              </w:rPr>
              <w:tab/>
            </w:r>
            <w:r>
              <w:rPr>
                <w:noProof/>
                <w:webHidden/>
              </w:rPr>
              <w:fldChar w:fldCharType="begin"/>
            </w:r>
            <w:r>
              <w:rPr>
                <w:noProof/>
                <w:webHidden/>
              </w:rPr>
              <w:instrText xml:space="preserve"> PAGEREF _Toc39848858 \h </w:instrText>
            </w:r>
            <w:r>
              <w:rPr>
                <w:noProof/>
                <w:webHidden/>
              </w:rPr>
            </w:r>
            <w:r>
              <w:rPr>
                <w:noProof/>
                <w:webHidden/>
              </w:rPr>
              <w:fldChar w:fldCharType="separate"/>
            </w:r>
            <w:r>
              <w:rPr>
                <w:noProof/>
                <w:webHidden/>
              </w:rPr>
              <w:t>19</w:t>
            </w:r>
            <w:r>
              <w:rPr>
                <w:noProof/>
                <w:webHidden/>
              </w:rPr>
              <w:fldChar w:fldCharType="end"/>
            </w:r>
          </w:hyperlink>
        </w:p>
        <w:p w14:paraId="204696A7" w14:textId="3FE6D669" w:rsidR="006359FE" w:rsidRDefault="006359FE">
          <w:pPr>
            <w:pStyle w:val="TOC2"/>
            <w:rPr>
              <w:rFonts w:asciiTheme="minorHAnsi" w:eastAsiaTheme="minorEastAsia" w:hAnsiTheme="minorHAnsi" w:cstheme="minorBidi"/>
              <w:iCs w:val="0"/>
              <w:noProof/>
              <w:sz w:val="21"/>
              <w:szCs w:val="22"/>
            </w:rPr>
          </w:pPr>
          <w:hyperlink w:anchor="_Toc39848859" w:history="1">
            <w:r w:rsidRPr="00D026F9">
              <w:rPr>
                <w:rStyle w:val="ad"/>
                <w:noProof/>
              </w:rPr>
              <w:t>5.4</w:t>
            </w:r>
            <w:r>
              <w:rPr>
                <w:rFonts w:asciiTheme="minorHAnsi" w:eastAsiaTheme="minorEastAsia" w:hAnsiTheme="minorHAnsi" w:cstheme="minorBidi"/>
                <w:iCs w:val="0"/>
                <w:noProof/>
                <w:sz w:val="21"/>
                <w:szCs w:val="22"/>
              </w:rPr>
              <w:tab/>
            </w:r>
            <w:r w:rsidRPr="00D026F9">
              <w:rPr>
                <w:rStyle w:val="ad"/>
                <w:noProof/>
              </w:rPr>
              <w:t>数据分配</w:t>
            </w:r>
            <w:r>
              <w:rPr>
                <w:noProof/>
                <w:webHidden/>
              </w:rPr>
              <w:tab/>
            </w:r>
            <w:r>
              <w:rPr>
                <w:noProof/>
                <w:webHidden/>
              </w:rPr>
              <w:fldChar w:fldCharType="begin"/>
            </w:r>
            <w:r>
              <w:rPr>
                <w:noProof/>
                <w:webHidden/>
              </w:rPr>
              <w:instrText xml:space="preserve"> PAGEREF _Toc39848859 \h </w:instrText>
            </w:r>
            <w:r>
              <w:rPr>
                <w:noProof/>
                <w:webHidden/>
              </w:rPr>
            </w:r>
            <w:r>
              <w:rPr>
                <w:noProof/>
                <w:webHidden/>
              </w:rPr>
              <w:fldChar w:fldCharType="separate"/>
            </w:r>
            <w:r>
              <w:rPr>
                <w:noProof/>
                <w:webHidden/>
              </w:rPr>
              <w:t>21</w:t>
            </w:r>
            <w:r>
              <w:rPr>
                <w:noProof/>
                <w:webHidden/>
              </w:rPr>
              <w:fldChar w:fldCharType="end"/>
            </w:r>
          </w:hyperlink>
        </w:p>
        <w:p w14:paraId="4F0E4FD2" w14:textId="226C5BA5" w:rsidR="006359FE" w:rsidRDefault="006359FE">
          <w:pPr>
            <w:pStyle w:val="TOC2"/>
            <w:rPr>
              <w:rFonts w:asciiTheme="minorHAnsi" w:eastAsiaTheme="minorEastAsia" w:hAnsiTheme="minorHAnsi" w:cstheme="minorBidi"/>
              <w:iCs w:val="0"/>
              <w:noProof/>
              <w:sz w:val="21"/>
              <w:szCs w:val="22"/>
            </w:rPr>
          </w:pPr>
          <w:hyperlink w:anchor="_Toc39848860" w:history="1">
            <w:r w:rsidRPr="00D026F9">
              <w:rPr>
                <w:rStyle w:val="ad"/>
                <w:noProof/>
              </w:rPr>
              <w:t>5.5</w:t>
            </w:r>
            <w:r>
              <w:rPr>
                <w:rFonts w:asciiTheme="minorHAnsi" w:eastAsiaTheme="minorEastAsia" w:hAnsiTheme="minorHAnsi" w:cstheme="minorBidi"/>
                <w:iCs w:val="0"/>
                <w:noProof/>
                <w:sz w:val="21"/>
                <w:szCs w:val="22"/>
              </w:rPr>
              <w:tab/>
            </w:r>
            <w:r w:rsidRPr="00D026F9">
              <w:rPr>
                <w:rStyle w:val="ad"/>
                <w:noProof/>
              </w:rPr>
              <w:t>本章小结</w:t>
            </w:r>
            <w:r>
              <w:rPr>
                <w:noProof/>
                <w:webHidden/>
              </w:rPr>
              <w:tab/>
            </w:r>
            <w:r>
              <w:rPr>
                <w:noProof/>
                <w:webHidden/>
              </w:rPr>
              <w:fldChar w:fldCharType="begin"/>
            </w:r>
            <w:r>
              <w:rPr>
                <w:noProof/>
                <w:webHidden/>
              </w:rPr>
              <w:instrText xml:space="preserve"> PAGEREF _Toc39848860 \h </w:instrText>
            </w:r>
            <w:r>
              <w:rPr>
                <w:noProof/>
                <w:webHidden/>
              </w:rPr>
            </w:r>
            <w:r>
              <w:rPr>
                <w:noProof/>
                <w:webHidden/>
              </w:rPr>
              <w:fldChar w:fldCharType="separate"/>
            </w:r>
            <w:r>
              <w:rPr>
                <w:noProof/>
                <w:webHidden/>
              </w:rPr>
              <w:t>25</w:t>
            </w:r>
            <w:r>
              <w:rPr>
                <w:noProof/>
                <w:webHidden/>
              </w:rPr>
              <w:fldChar w:fldCharType="end"/>
            </w:r>
          </w:hyperlink>
        </w:p>
        <w:p w14:paraId="73190C3E" w14:textId="30A8C431" w:rsidR="006359FE" w:rsidRDefault="006359FE">
          <w:pPr>
            <w:pStyle w:val="TOC1"/>
            <w:rPr>
              <w:rFonts w:asciiTheme="minorHAnsi" w:eastAsiaTheme="minorEastAsia" w:hAnsiTheme="minorHAnsi" w:cstheme="minorBidi"/>
              <w:b w:val="0"/>
              <w:bCs w:val="0"/>
              <w:noProof/>
              <w:sz w:val="21"/>
              <w:szCs w:val="22"/>
            </w:rPr>
          </w:pPr>
          <w:hyperlink w:anchor="_Toc39848861" w:history="1">
            <w:r w:rsidRPr="00D026F9">
              <w:rPr>
                <w:rStyle w:val="ad"/>
                <w:noProof/>
              </w:rPr>
              <w:t>6</w:t>
            </w:r>
            <w:r>
              <w:rPr>
                <w:rFonts w:asciiTheme="minorHAnsi" w:eastAsiaTheme="minorEastAsia" w:hAnsiTheme="minorHAnsi" w:cstheme="minorBidi"/>
                <w:b w:val="0"/>
                <w:bCs w:val="0"/>
                <w:noProof/>
                <w:sz w:val="21"/>
                <w:szCs w:val="22"/>
              </w:rPr>
              <w:tab/>
            </w:r>
            <w:r w:rsidRPr="00D026F9">
              <w:rPr>
                <w:rStyle w:val="ad"/>
                <w:noProof/>
              </w:rPr>
              <w:t>性能测试与分析</w:t>
            </w:r>
            <w:r>
              <w:rPr>
                <w:noProof/>
                <w:webHidden/>
              </w:rPr>
              <w:tab/>
            </w:r>
            <w:r>
              <w:rPr>
                <w:noProof/>
                <w:webHidden/>
              </w:rPr>
              <w:fldChar w:fldCharType="begin"/>
            </w:r>
            <w:r>
              <w:rPr>
                <w:noProof/>
                <w:webHidden/>
              </w:rPr>
              <w:instrText xml:space="preserve"> PAGEREF _Toc39848861 \h </w:instrText>
            </w:r>
            <w:r>
              <w:rPr>
                <w:noProof/>
                <w:webHidden/>
              </w:rPr>
            </w:r>
            <w:r>
              <w:rPr>
                <w:noProof/>
                <w:webHidden/>
              </w:rPr>
              <w:fldChar w:fldCharType="separate"/>
            </w:r>
            <w:r>
              <w:rPr>
                <w:noProof/>
                <w:webHidden/>
              </w:rPr>
              <w:t>26</w:t>
            </w:r>
            <w:r>
              <w:rPr>
                <w:noProof/>
                <w:webHidden/>
              </w:rPr>
              <w:fldChar w:fldCharType="end"/>
            </w:r>
          </w:hyperlink>
        </w:p>
        <w:p w14:paraId="22F7A860" w14:textId="56845DCC" w:rsidR="006359FE" w:rsidRDefault="006359FE">
          <w:pPr>
            <w:pStyle w:val="TOC2"/>
            <w:rPr>
              <w:rFonts w:asciiTheme="minorHAnsi" w:eastAsiaTheme="minorEastAsia" w:hAnsiTheme="minorHAnsi" w:cstheme="minorBidi"/>
              <w:iCs w:val="0"/>
              <w:noProof/>
              <w:sz w:val="21"/>
              <w:szCs w:val="22"/>
            </w:rPr>
          </w:pPr>
          <w:hyperlink w:anchor="_Toc39848862" w:history="1">
            <w:r w:rsidRPr="00D026F9">
              <w:rPr>
                <w:rStyle w:val="ad"/>
                <w:noProof/>
              </w:rPr>
              <w:t>6.1</w:t>
            </w:r>
            <w:r>
              <w:rPr>
                <w:rFonts w:asciiTheme="minorHAnsi" w:eastAsiaTheme="minorEastAsia" w:hAnsiTheme="minorHAnsi" w:cstheme="minorBidi"/>
                <w:iCs w:val="0"/>
                <w:noProof/>
                <w:sz w:val="21"/>
                <w:szCs w:val="22"/>
              </w:rPr>
              <w:tab/>
            </w:r>
            <w:r w:rsidRPr="00D026F9">
              <w:rPr>
                <w:rStyle w:val="ad"/>
                <w:noProof/>
              </w:rPr>
              <w:t>测试环境</w:t>
            </w:r>
            <w:r>
              <w:rPr>
                <w:noProof/>
                <w:webHidden/>
              </w:rPr>
              <w:tab/>
            </w:r>
            <w:r>
              <w:rPr>
                <w:noProof/>
                <w:webHidden/>
              </w:rPr>
              <w:fldChar w:fldCharType="begin"/>
            </w:r>
            <w:r>
              <w:rPr>
                <w:noProof/>
                <w:webHidden/>
              </w:rPr>
              <w:instrText xml:space="preserve"> PAGEREF _Toc39848862 \h </w:instrText>
            </w:r>
            <w:r>
              <w:rPr>
                <w:noProof/>
                <w:webHidden/>
              </w:rPr>
            </w:r>
            <w:r>
              <w:rPr>
                <w:noProof/>
                <w:webHidden/>
              </w:rPr>
              <w:fldChar w:fldCharType="separate"/>
            </w:r>
            <w:r>
              <w:rPr>
                <w:noProof/>
                <w:webHidden/>
              </w:rPr>
              <w:t>26</w:t>
            </w:r>
            <w:r>
              <w:rPr>
                <w:noProof/>
                <w:webHidden/>
              </w:rPr>
              <w:fldChar w:fldCharType="end"/>
            </w:r>
          </w:hyperlink>
        </w:p>
        <w:p w14:paraId="12033C7A" w14:textId="2BA82339" w:rsidR="006359FE" w:rsidRDefault="006359FE">
          <w:pPr>
            <w:pStyle w:val="TOC2"/>
            <w:rPr>
              <w:rFonts w:asciiTheme="minorHAnsi" w:eastAsiaTheme="minorEastAsia" w:hAnsiTheme="minorHAnsi" w:cstheme="minorBidi"/>
              <w:iCs w:val="0"/>
              <w:noProof/>
              <w:sz w:val="21"/>
              <w:szCs w:val="22"/>
            </w:rPr>
          </w:pPr>
          <w:hyperlink w:anchor="_Toc39848863" w:history="1">
            <w:r w:rsidRPr="00D026F9">
              <w:rPr>
                <w:rStyle w:val="ad"/>
                <w:noProof/>
              </w:rPr>
              <w:t>6.2</w:t>
            </w:r>
            <w:r>
              <w:rPr>
                <w:rFonts w:asciiTheme="minorHAnsi" w:eastAsiaTheme="minorEastAsia" w:hAnsiTheme="minorHAnsi" w:cstheme="minorBidi"/>
                <w:iCs w:val="0"/>
                <w:noProof/>
                <w:sz w:val="21"/>
                <w:szCs w:val="22"/>
              </w:rPr>
              <w:tab/>
            </w:r>
            <w:r w:rsidRPr="00D026F9">
              <w:rPr>
                <w:rStyle w:val="ad"/>
                <w:noProof/>
              </w:rPr>
              <w:t>性能测试</w:t>
            </w:r>
            <w:r>
              <w:rPr>
                <w:noProof/>
                <w:webHidden/>
              </w:rPr>
              <w:tab/>
            </w:r>
            <w:r>
              <w:rPr>
                <w:noProof/>
                <w:webHidden/>
              </w:rPr>
              <w:fldChar w:fldCharType="begin"/>
            </w:r>
            <w:r>
              <w:rPr>
                <w:noProof/>
                <w:webHidden/>
              </w:rPr>
              <w:instrText xml:space="preserve"> PAGEREF _Toc39848863 \h </w:instrText>
            </w:r>
            <w:r>
              <w:rPr>
                <w:noProof/>
                <w:webHidden/>
              </w:rPr>
            </w:r>
            <w:r>
              <w:rPr>
                <w:noProof/>
                <w:webHidden/>
              </w:rPr>
              <w:fldChar w:fldCharType="separate"/>
            </w:r>
            <w:r>
              <w:rPr>
                <w:noProof/>
                <w:webHidden/>
              </w:rPr>
              <w:t>27</w:t>
            </w:r>
            <w:r>
              <w:rPr>
                <w:noProof/>
                <w:webHidden/>
              </w:rPr>
              <w:fldChar w:fldCharType="end"/>
            </w:r>
          </w:hyperlink>
        </w:p>
        <w:p w14:paraId="2133C061" w14:textId="5AE7E729" w:rsidR="006359FE" w:rsidRDefault="006359FE">
          <w:pPr>
            <w:pStyle w:val="TOC2"/>
            <w:rPr>
              <w:rFonts w:asciiTheme="minorHAnsi" w:eastAsiaTheme="minorEastAsia" w:hAnsiTheme="minorHAnsi" w:cstheme="minorBidi"/>
              <w:iCs w:val="0"/>
              <w:noProof/>
              <w:sz w:val="21"/>
              <w:szCs w:val="22"/>
            </w:rPr>
          </w:pPr>
          <w:hyperlink w:anchor="_Toc39848864" w:history="1">
            <w:r w:rsidRPr="00D026F9">
              <w:rPr>
                <w:rStyle w:val="ad"/>
                <w:noProof/>
              </w:rPr>
              <w:t>6.3</w:t>
            </w:r>
            <w:r>
              <w:rPr>
                <w:rFonts w:asciiTheme="minorHAnsi" w:eastAsiaTheme="minorEastAsia" w:hAnsiTheme="minorHAnsi" w:cstheme="minorBidi"/>
                <w:iCs w:val="0"/>
                <w:noProof/>
                <w:sz w:val="21"/>
                <w:szCs w:val="22"/>
              </w:rPr>
              <w:tab/>
            </w:r>
            <w:r w:rsidRPr="00D026F9">
              <w:rPr>
                <w:rStyle w:val="ad"/>
                <w:noProof/>
              </w:rPr>
              <w:t>本章小结</w:t>
            </w:r>
            <w:r>
              <w:rPr>
                <w:noProof/>
                <w:webHidden/>
              </w:rPr>
              <w:tab/>
            </w:r>
            <w:r>
              <w:rPr>
                <w:noProof/>
                <w:webHidden/>
              </w:rPr>
              <w:fldChar w:fldCharType="begin"/>
            </w:r>
            <w:r>
              <w:rPr>
                <w:noProof/>
                <w:webHidden/>
              </w:rPr>
              <w:instrText xml:space="preserve"> PAGEREF _Toc39848864 \h </w:instrText>
            </w:r>
            <w:r>
              <w:rPr>
                <w:noProof/>
                <w:webHidden/>
              </w:rPr>
            </w:r>
            <w:r>
              <w:rPr>
                <w:noProof/>
                <w:webHidden/>
              </w:rPr>
              <w:fldChar w:fldCharType="separate"/>
            </w:r>
            <w:r>
              <w:rPr>
                <w:noProof/>
                <w:webHidden/>
              </w:rPr>
              <w:t>30</w:t>
            </w:r>
            <w:r>
              <w:rPr>
                <w:noProof/>
                <w:webHidden/>
              </w:rPr>
              <w:fldChar w:fldCharType="end"/>
            </w:r>
          </w:hyperlink>
        </w:p>
        <w:p w14:paraId="59681B95" w14:textId="417C16C4" w:rsidR="006359FE" w:rsidRDefault="006359FE">
          <w:pPr>
            <w:pStyle w:val="TOC1"/>
            <w:rPr>
              <w:rFonts w:asciiTheme="minorHAnsi" w:eastAsiaTheme="minorEastAsia" w:hAnsiTheme="minorHAnsi" w:cstheme="minorBidi"/>
              <w:b w:val="0"/>
              <w:bCs w:val="0"/>
              <w:noProof/>
              <w:sz w:val="21"/>
              <w:szCs w:val="22"/>
            </w:rPr>
          </w:pPr>
          <w:hyperlink w:anchor="_Toc39848865" w:history="1">
            <w:r w:rsidRPr="00D026F9">
              <w:rPr>
                <w:rStyle w:val="ad"/>
                <w:noProof/>
              </w:rPr>
              <w:t>7</w:t>
            </w:r>
            <w:r>
              <w:rPr>
                <w:rFonts w:asciiTheme="minorHAnsi" w:eastAsiaTheme="minorEastAsia" w:hAnsiTheme="minorHAnsi" w:cstheme="minorBidi"/>
                <w:b w:val="0"/>
                <w:bCs w:val="0"/>
                <w:noProof/>
                <w:sz w:val="21"/>
                <w:szCs w:val="22"/>
              </w:rPr>
              <w:tab/>
            </w:r>
            <w:r w:rsidRPr="00D026F9">
              <w:rPr>
                <w:rStyle w:val="ad"/>
                <w:noProof/>
              </w:rPr>
              <w:t>总结与展望</w:t>
            </w:r>
            <w:r>
              <w:rPr>
                <w:noProof/>
                <w:webHidden/>
              </w:rPr>
              <w:tab/>
            </w:r>
            <w:r>
              <w:rPr>
                <w:noProof/>
                <w:webHidden/>
              </w:rPr>
              <w:fldChar w:fldCharType="begin"/>
            </w:r>
            <w:r>
              <w:rPr>
                <w:noProof/>
                <w:webHidden/>
              </w:rPr>
              <w:instrText xml:space="preserve"> PAGEREF _Toc39848865 \h </w:instrText>
            </w:r>
            <w:r>
              <w:rPr>
                <w:noProof/>
                <w:webHidden/>
              </w:rPr>
            </w:r>
            <w:r>
              <w:rPr>
                <w:noProof/>
                <w:webHidden/>
              </w:rPr>
              <w:fldChar w:fldCharType="separate"/>
            </w:r>
            <w:r>
              <w:rPr>
                <w:noProof/>
                <w:webHidden/>
              </w:rPr>
              <w:t>31</w:t>
            </w:r>
            <w:r>
              <w:rPr>
                <w:noProof/>
                <w:webHidden/>
              </w:rPr>
              <w:fldChar w:fldCharType="end"/>
            </w:r>
          </w:hyperlink>
        </w:p>
        <w:p w14:paraId="09F714E0" w14:textId="6DE11174" w:rsidR="006359FE" w:rsidRDefault="006359FE">
          <w:pPr>
            <w:pStyle w:val="TOC2"/>
            <w:rPr>
              <w:rFonts w:asciiTheme="minorHAnsi" w:eastAsiaTheme="minorEastAsia" w:hAnsiTheme="minorHAnsi" w:cstheme="minorBidi"/>
              <w:iCs w:val="0"/>
              <w:noProof/>
              <w:sz w:val="21"/>
              <w:szCs w:val="22"/>
            </w:rPr>
          </w:pPr>
          <w:hyperlink w:anchor="_Toc39848866" w:history="1">
            <w:r w:rsidRPr="00D026F9">
              <w:rPr>
                <w:rStyle w:val="ad"/>
                <w:noProof/>
              </w:rPr>
              <w:t>7.1</w:t>
            </w:r>
            <w:r>
              <w:rPr>
                <w:rFonts w:asciiTheme="minorHAnsi" w:eastAsiaTheme="minorEastAsia" w:hAnsiTheme="minorHAnsi" w:cstheme="minorBidi"/>
                <w:iCs w:val="0"/>
                <w:noProof/>
                <w:sz w:val="21"/>
                <w:szCs w:val="22"/>
              </w:rPr>
              <w:tab/>
            </w:r>
            <w:r w:rsidRPr="00D026F9">
              <w:rPr>
                <w:rStyle w:val="ad"/>
                <w:noProof/>
              </w:rPr>
              <w:t>全文总结</w:t>
            </w:r>
            <w:r>
              <w:rPr>
                <w:noProof/>
                <w:webHidden/>
              </w:rPr>
              <w:tab/>
            </w:r>
            <w:r>
              <w:rPr>
                <w:noProof/>
                <w:webHidden/>
              </w:rPr>
              <w:fldChar w:fldCharType="begin"/>
            </w:r>
            <w:r>
              <w:rPr>
                <w:noProof/>
                <w:webHidden/>
              </w:rPr>
              <w:instrText xml:space="preserve"> PAGEREF _Toc39848866 \h </w:instrText>
            </w:r>
            <w:r>
              <w:rPr>
                <w:noProof/>
                <w:webHidden/>
              </w:rPr>
            </w:r>
            <w:r>
              <w:rPr>
                <w:noProof/>
                <w:webHidden/>
              </w:rPr>
              <w:fldChar w:fldCharType="separate"/>
            </w:r>
            <w:r>
              <w:rPr>
                <w:noProof/>
                <w:webHidden/>
              </w:rPr>
              <w:t>31</w:t>
            </w:r>
            <w:r>
              <w:rPr>
                <w:noProof/>
                <w:webHidden/>
              </w:rPr>
              <w:fldChar w:fldCharType="end"/>
            </w:r>
          </w:hyperlink>
        </w:p>
        <w:p w14:paraId="66E87E82" w14:textId="2DAD93C8" w:rsidR="006359FE" w:rsidRDefault="006359FE">
          <w:pPr>
            <w:pStyle w:val="TOC2"/>
            <w:rPr>
              <w:rFonts w:asciiTheme="minorHAnsi" w:eastAsiaTheme="minorEastAsia" w:hAnsiTheme="minorHAnsi" w:cstheme="minorBidi"/>
              <w:iCs w:val="0"/>
              <w:noProof/>
              <w:sz w:val="21"/>
              <w:szCs w:val="22"/>
            </w:rPr>
          </w:pPr>
          <w:hyperlink w:anchor="_Toc39848867" w:history="1">
            <w:r w:rsidRPr="00D026F9">
              <w:rPr>
                <w:rStyle w:val="ad"/>
                <w:noProof/>
              </w:rPr>
              <w:t>7.2</w:t>
            </w:r>
            <w:r>
              <w:rPr>
                <w:rFonts w:asciiTheme="minorHAnsi" w:eastAsiaTheme="minorEastAsia" w:hAnsiTheme="minorHAnsi" w:cstheme="minorBidi"/>
                <w:iCs w:val="0"/>
                <w:noProof/>
                <w:sz w:val="21"/>
                <w:szCs w:val="22"/>
              </w:rPr>
              <w:tab/>
            </w:r>
            <w:r w:rsidRPr="00D026F9">
              <w:rPr>
                <w:rStyle w:val="ad"/>
                <w:noProof/>
              </w:rPr>
              <w:t>未来工作展望</w:t>
            </w:r>
            <w:r>
              <w:rPr>
                <w:noProof/>
                <w:webHidden/>
              </w:rPr>
              <w:tab/>
            </w:r>
            <w:r>
              <w:rPr>
                <w:noProof/>
                <w:webHidden/>
              </w:rPr>
              <w:fldChar w:fldCharType="begin"/>
            </w:r>
            <w:r>
              <w:rPr>
                <w:noProof/>
                <w:webHidden/>
              </w:rPr>
              <w:instrText xml:space="preserve"> PAGEREF _Toc39848867 \h </w:instrText>
            </w:r>
            <w:r>
              <w:rPr>
                <w:noProof/>
                <w:webHidden/>
              </w:rPr>
            </w:r>
            <w:r>
              <w:rPr>
                <w:noProof/>
                <w:webHidden/>
              </w:rPr>
              <w:fldChar w:fldCharType="separate"/>
            </w:r>
            <w:r>
              <w:rPr>
                <w:noProof/>
                <w:webHidden/>
              </w:rPr>
              <w:t>31</w:t>
            </w:r>
            <w:r>
              <w:rPr>
                <w:noProof/>
                <w:webHidden/>
              </w:rPr>
              <w:fldChar w:fldCharType="end"/>
            </w:r>
          </w:hyperlink>
        </w:p>
        <w:p w14:paraId="004A36B8" w14:textId="6B701349" w:rsidR="006359FE" w:rsidRDefault="006359FE">
          <w:pPr>
            <w:pStyle w:val="TOC1"/>
            <w:rPr>
              <w:rFonts w:asciiTheme="minorHAnsi" w:eastAsiaTheme="minorEastAsia" w:hAnsiTheme="minorHAnsi" w:cstheme="minorBidi"/>
              <w:b w:val="0"/>
              <w:bCs w:val="0"/>
              <w:noProof/>
              <w:sz w:val="21"/>
              <w:szCs w:val="22"/>
            </w:rPr>
          </w:pPr>
          <w:hyperlink w:anchor="_Toc39848868" w:history="1">
            <w:r w:rsidRPr="00D026F9">
              <w:rPr>
                <w:rStyle w:val="ad"/>
                <w:noProof/>
              </w:rPr>
              <w:t>致</w:t>
            </w:r>
            <w:r w:rsidRPr="00D026F9">
              <w:rPr>
                <w:rStyle w:val="ad"/>
                <w:noProof/>
              </w:rPr>
              <w:t xml:space="preserve">  </w:t>
            </w:r>
            <w:r w:rsidRPr="00D026F9">
              <w:rPr>
                <w:rStyle w:val="ad"/>
                <w:noProof/>
              </w:rPr>
              <w:t>谢</w:t>
            </w:r>
            <w:r>
              <w:rPr>
                <w:noProof/>
                <w:webHidden/>
              </w:rPr>
              <w:tab/>
            </w:r>
            <w:r>
              <w:rPr>
                <w:noProof/>
                <w:webHidden/>
              </w:rPr>
              <w:fldChar w:fldCharType="begin"/>
            </w:r>
            <w:r>
              <w:rPr>
                <w:noProof/>
                <w:webHidden/>
              </w:rPr>
              <w:instrText xml:space="preserve"> PAGEREF _Toc39848868 \h </w:instrText>
            </w:r>
            <w:r>
              <w:rPr>
                <w:noProof/>
                <w:webHidden/>
              </w:rPr>
            </w:r>
            <w:r>
              <w:rPr>
                <w:noProof/>
                <w:webHidden/>
              </w:rPr>
              <w:fldChar w:fldCharType="separate"/>
            </w:r>
            <w:r>
              <w:rPr>
                <w:noProof/>
                <w:webHidden/>
              </w:rPr>
              <w:t>32</w:t>
            </w:r>
            <w:r>
              <w:rPr>
                <w:noProof/>
                <w:webHidden/>
              </w:rPr>
              <w:fldChar w:fldCharType="end"/>
            </w:r>
          </w:hyperlink>
        </w:p>
        <w:p w14:paraId="3A21DD21" w14:textId="119FB949" w:rsidR="006359FE" w:rsidRDefault="006359FE">
          <w:pPr>
            <w:pStyle w:val="TOC1"/>
            <w:rPr>
              <w:rFonts w:asciiTheme="minorHAnsi" w:eastAsiaTheme="minorEastAsia" w:hAnsiTheme="minorHAnsi" w:cstheme="minorBidi"/>
              <w:b w:val="0"/>
              <w:bCs w:val="0"/>
              <w:noProof/>
              <w:sz w:val="21"/>
              <w:szCs w:val="22"/>
            </w:rPr>
          </w:pPr>
          <w:hyperlink w:anchor="_Toc39848869" w:history="1">
            <w:r w:rsidRPr="00D026F9">
              <w:rPr>
                <w:rStyle w:val="ad"/>
                <w:noProof/>
              </w:rPr>
              <w:t>参考文献</w:t>
            </w:r>
            <w:r>
              <w:rPr>
                <w:noProof/>
                <w:webHidden/>
              </w:rPr>
              <w:tab/>
            </w:r>
            <w:r>
              <w:rPr>
                <w:noProof/>
                <w:webHidden/>
              </w:rPr>
              <w:fldChar w:fldCharType="begin"/>
            </w:r>
            <w:r>
              <w:rPr>
                <w:noProof/>
                <w:webHidden/>
              </w:rPr>
              <w:instrText xml:space="preserve"> PAGEREF _Toc39848869 \h </w:instrText>
            </w:r>
            <w:r>
              <w:rPr>
                <w:noProof/>
                <w:webHidden/>
              </w:rPr>
            </w:r>
            <w:r>
              <w:rPr>
                <w:noProof/>
                <w:webHidden/>
              </w:rPr>
              <w:fldChar w:fldCharType="separate"/>
            </w:r>
            <w:r>
              <w:rPr>
                <w:noProof/>
                <w:webHidden/>
              </w:rPr>
              <w:t>33</w:t>
            </w:r>
            <w:r>
              <w:rPr>
                <w:noProof/>
                <w:webHidden/>
              </w:rPr>
              <w:fldChar w:fldCharType="end"/>
            </w:r>
          </w:hyperlink>
        </w:p>
        <w:p w14:paraId="1D921BA1" w14:textId="402CFBE1" w:rsidR="009A2855" w:rsidRDefault="009A2855" w:rsidP="009A2855">
          <w:pPr>
            <w:pStyle w:val="TOC1"/>
            <w:rPr>
              <w:lang w:val="zh-CN"/>
            </w:rPr>
          </w:pPr>
          <w:r>
            <w:rPr>
              <w:szCs w:val="24"/>
            </w:rPr>
            <w:fldChar w:fldCharType="end"/>
          </w:r>
        </w:p>
      </w:sdtContent>
    </w:sdt>
    <w:p w14:paraId="5DE01CF0" w14:textId="7F224744" w:rsidR="00056C77" w:rsidRDefault="00056C77" w:rsidP="003D7B2F">
      <w:pPr>
        <w:ind w:firstLine="480"/>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8070AC">
      <w:pPr>
        <w:pStyle w:val="1"/>
      </w:pPr>
      <w:bookmarkStart w:id="7" w:name="_Toc451934035"/>
      <w:bookmarkStart w:id="8" w:name="_Toc451934678"/>
      <w:bookmarkStart w:id="9" w:name="_Toc452327267"/>
      <w:bookmarkStart w:id="10" w:name="_Toc452327433"/>
      <w:bookmarkStart w:id="11" w:name="_Toc39848826"/>
      <w:r w:rsidRPr="002F0B29">
        <w:lastRenderedPageBreak/>
        <w:t>绪</w:t>
      </w:r>
      <w:r w:rsidRPr="002F0B29">
        <w:rPr>
          <w:rFonts w:hint="eastAsia"/>
        </w:rPr>
        <w:t xml:space="preserve">  </w:t>
      </w:r>
      <w:r w:rsidRPr="002F0B29">
        <w:t>论</w:t>
      </w:r>
      <w:bookmarkEnd w:id="7"/>
      <w:bookmarkEnd w:id="8"/>
      <w:bookmarkEnd w:id="9"/>
      <w:bookmarkEnd w:id="10"/>
      <w:bookmarkEnd w:id="11"/>
    </w:p>
    <w:p w14:paraId="48972589" w14:textId="4AADE10B" w:rsidR="00BA69D9" w:rsidRPr="000174FF" w:rsidRDefault="00520876" w:rsidP="000174FF">
      <w:pPr>
        <w:ind w:firstLine="480"/>
      </w:pPr>
      <w:r>
        <w:rPr>
          <w:rFonts w:hint="eastAsia"/>
        </w:rPr>
        <w:t>本章我们首先</w:t>
      </w:r>
      <w:r w:rsidR="009B338C">
        <w:rPr>
          <w:rFonts w:hint="eastAsia"/>
        </w:rPr>
        <w:t>简述</w:t>
      </w:r>
      <w:r>
        <w:rPr>
          <w:rFonts w:hint="eastAsia"/>
        </w:rPr>
        <w:t>了</w:t>
      </w:r>
      <w:r w:rsidR="00A67371">
        <w:rPr>
          <w:rFonts w:hint="eastAsia"/>
        </w:rPr>
        <w:t>课题的背景</w:t>
      </w:r>
      <w:r w:rsidR="006D0823">
        <w:rPr>
          <w:rFonts w:hint="eastAsia"/>
        </w:rPr>
        <w:t>和</w:t>
      </w:r>
      <w:r w:rsidR="0010138A">
        <w:rPr>
          <w:rFonts w:hint="eastAsia"/>
        </w:rPr>
        <w:t>近似存储需求的产生</w:t>
      </w:r>
      <w:r>
        <w:rPr>
          <w:rFonts w:hint="eastAsia"/>
        </w:rPr>
        <w:t>，</w:t>
      </w:r>
      <w:r w:rsidR="00546CF6">
        <w:rPr>
          <w:rFonts w:hint="eastAsia"/>
        </w:rPr>
        <w:t>然后</w:t>
      </w:r>
      <w:r>
        <w:rPr>
          <w:rFonts w:hint="eastAsia"/>
        </w:rPr>
        <w:t>介绍了国内外在</w:t>
      </w:r>
      <w:r w:rsidR="00D339FD">
        <w:rPr>
          <w:rFonts w:hint="eastAsia"/>
        </w:rPr>
        <w:t>近似存储</w:t>
      </w:r>
      <w:r>
        <w:rPr>
          <w:rFonts w:hint="eastAsia"/>
        </w:rPr>
        <w:t>和闪存工艺偏差方面的相关研究工作，</w:t>
      </w:r>
      <w:r w:rsidR="003639C8">
        <w:rPr>
          <w:rFonts w:hint="eastAsia"/>
        </w:rPr>
        <w:t>最后对本文的主要研究内容以及目的作了说明。</w:t>
      </w:r>
    </w:p>
    <w:p w14:paraId="6987C305" w14:textId="77777777" w:rsidR="00F62AF4" w:rsidRDefault="00F62AF4" w:rsidP="00401F87">
      <w:pPr>
        <w:pStyle w:val="2"/>
      </w:pPr>
      <w:bookmarkStart w:id="12" w:name="_Toc451934036"/>
      <w:bookmarkStart w:id="13" w:name="_Toc451934679"/>
      <w:bookmarkStart w:id="14" w:name="_Ref452311050"/>
      <w:bookmarkStart w:id="15" w:name="_Ref452311588"/>
      <w:bookmarkStart w:id="16" w:name="_Toc452327268"/>
      <w:bookmarkStart w:id="17" w:name="_Toc452327434"/>
      <w:bookmarkStart w:id="18" w:name="_Toc39848827"/>
      <w:r w:rsidRPr="00B67CDF">
        <w:t>课题背景</w:t>
      </w:r>
      <w:bookmarkEnd w:id="12"/>
      <w:bookmarkEnd w:id="13"/>
      <w:bookmarkEnd w:id="14"/>
      <w:bookmarkEnd w:id="15"/>
      <w:bookmarkEnd w:id="16"/>
      <w:bookmarkEnd w:id="17"/>
      <w:bookmarkEnd w:id="18"/>
    </w:p>
    <w:p w14:paraId="5D56F9CC" w14:textId="1F65427A" w:rsidR="00CB4ABC" w:rsidRDefault="00AA048B" w:rsidP="00F62AF4">
      <w:pPr>
        <w:ind w:firstLine="480"/>
        <w:rPr>
          <w:rFonts w:cs="Times New Roman"/>
          <w:szCs w:val="24"/>
        </w:rPr>
      </w:pPr>
      <w:r>
        <w:rPr>
          <w:rFonts w:cs="Times New Roman" w:hint="eastAsia"/>
          <w:szCs w:val="24"/>
        </w:rPr>
        <w:t>传统的机械硬盘</w:t>
      </w:r>
      <w:r w:rsidR="00052BA2">
        <w:rPr>
          <w:rFonts w:cs="Times New Roman" w:hint="eastAsia"/>
          <w:szCs w:val="24"/>
        </w:rPr>
        <w:t>主要由机械零件组成，</w:t>
      </w:r>
      <w:r w:rsidR="00704D33">
        <w:rPr>
          <w:rFonts w:cs="Times New Roman" w:hint="eastAsia"/>
          <w:szCs w:val="24"/>
        </w:rPr>
        <w:t>其结构比较复杂。</w:t>
      </w:r>
      <w:r w:rsidR="00171C48">
        <w:rPr>
          <w:rFonts w:cs="Times New Roman" w:hint="eastAsia"/>
          <w:szCs w:val="24"/>
        </w:rPr>
        <w:t>与之相反，</w:t>
      </w:r>
      <w:r w:rsidR="000D4720">
        <w:rPr>
          <w:rFonts w:cs="Times New Roman" w:hint="eastAsia"/>
          <w:szCs w:val="24"/>
        </w:rPr>
        <w:t>基于闪存的固态盘</w:t>
      </w:r>
      <w:r w:rsidR="007A618E">
        <w:rPr>
          <w:rFonts w:cs="Times New Roman" w:hint="eastAsia"/>
          <w:szCs w:val="24"/>
        </w:rPr>
        <w:t>中不包含机械零件</w:t>
      </w:r>
      <w:r w:rsidR="0045184C">
        <w:rPr>
          <w:rFonts w:cs="Times New Roman" w:hint="eastAsia"/>
          <w:szCs w:val="24"/>
        </w:rPr>
        <w:t>，</w:t>
      </w:r>
      <w:r w:rsidR="003715D3">
        <w:rPr>
          <w:rFonts w:cs="Times New Roman" w:hint="eastAsia"/>
          <w:szCs w:val="24"/>
        </w:rPr>
        <w:t>而是由几个主要组件构成：闪存</w:t>
      </w:r>
      <w:r w:rsidR="00A609FB">
        <w:rPr>
          <w:rFonts w:cs="Times New Roman" w:hint="eastAsia"/>
          <w:szCs w:val="24"/>
        </w:rPr>
        <w:t>、控制器、连接器、</w:t>
      </w:r>
      <w:r w:rsidR="00A609FB">
        <w:rPr>
          <w:rFonts w:cs="Times New Roman" w:hint="eastAsia"/>
          <w:szCs w:val="24"/>
        </w:rPr>
        <w:t>DRAM</w:t>
      </w:r>
      <w:r w:rsidR="00A609FB">
        <w:rPr>
          <w:rFonts w:cs="Times New Roman" w:hint="eastAsia"/>
          <w:szCs w:val="24"/>
        </w:rPr>
        <w:t>缓冲区等</w:t>
      </w:r>
      <w:r w:rsidR="00403EFC">
        <w:rPr>
          <w:rFonts w:cs="Times New Roman" w:hint="eastAsia"/>
          <w:szCs w:val="24"/>
        </w:rPr>
        <w:t>电子装置，避免了</w:t>
      </w:r>
      <w:r w:rsidR="0075411C">
        <w:rPr>
          <w:rFonts w:cs="Times New Roman" w:hint="eastAsia"/>
          <w:szCs w:val="24"/>
        </w:rPr>
        <w:t>传统机械硬盘</w:t>
      </w:r>
      <w:r w:rsidR="00B54715">
        <w:rPr>
          <w:rFonts w:cs="Times New Roman" w:hint="eastAsia"/>
          <w:szCs w:val="24"/>
        </w:rPr>
        <w:t>在寻道和旋转</w:t>
      </w:r>
      <w:r w:rsidR="006D73F7">
        <w:rPr>
          <w:rFonts w:cs="Times New Roman" w:hint="eastAsia"/>
          <w:szCs w:val="24"/>
        </w:rPr>
        <w:t>上</w:t>
      </w:r>
      <w:r w:rsidR="00B54715">
        <w:rPr>
          <w:rFonts w:cs="Times New Roman" w:hint="eastAsia"/>
          <w:szCs w:val="24"/>
        </w:rPr>
        <w:t>的延时</w:t>
      </w:r>
      <w:r w:rsidR="005E3E91">
        <w:rPr>
          <w:rFonts w:cs="Times New Roman" w:hint="eastAsia"/>
          <w:szCs w:val="24"/>
        </w:rPr>
        <w:t>，</w:t>
      </w:r>
      <w:r w:rsidR="008F5D2E">
        <w:rPr>
          <w:rFonts w:cs="Times New Roman" w:hint="eastAsia"/>
          <w:szCs w:val="24"/>
        </w:rPr>
        <w:t>因此</w:t>
      </w:r>
      <w:r w:rsidR="00340369">
        <w:rPr>
          <w:rFonts w:cs="Times New Roman" w:hint="eastAsia"/>
          <w:szCs w:val="24"/>
        </w:rPr>
        <w:t>固态盘的读写性能很高</w:t>
      </w:r>
      <w:r w:rsidR="00D5333D">
        <w:rPr>
          <w:rFonts w:cs="Times New Roman" w:hint="eastAsia"/>
          <w:szCs w:val="24"/>
        </w:rPr>
        <w:t>。</w:t>
      </w:r>
      <w:r w:rsidR="00A6348B">
        <w:rPr>
          <w:rFonts w:cs="Times New Roman" w:hint="eastAsia"/>
          <w:szCs w:val="24"/>
        </w:rPr>
        <w:t>与机械硬盘相比</w:t>
      </w:r>
      <w:r w:rsidR="00897141">
        <w:rPr>
          <w:rFonts w:cs="Times New Roman" w:hint="eastAsia"/>
          <w:szCs w:val="24"/>
        </w:rPr>
        <w:t>，</w:t>
      </w:r>
      <w:r w:rsidR="001C79DD">
        <w:rPr>
          <w:rFonts w:cs="Times New Roman" w:hint="eastAsia"/>
          <w:szCs w:val="24"/>
        </w:rPr>
        <w:t>固态盘的结构简单</w:t>
      </w:r>
      <w:r w:rsidR="00C5144D">
        <w:rPr>
          <w:rFonts w:cs="Times New Roman" w:hint="eastAsia"/>
          <w:szCs w:val="24"/>
        </w:rPr>
        <w:t>并且</w:t>
      </w:r>
      <w:r w:rsidR="00657297">
        <w:rPr>
          <w:rFonts w:cs="Times New Roman" w:hint="eastAsia"/>
          <w:szCs w:val="24"/>
        </w:rPr>
        <w:t>没有机械零件，</w:t>
      </w:r>
      <w:r w:rsidR="00C63B19">
        <w:rPr>
          <w:rFonts w:cs="Times New Roman" w:hint="eastAsia"/>
          <w:szCs w:val="24"/>
        </w:rPr>
        <w:t>其故障率大大低于机械硬盘。</w:t>
      </w:r>
      <w:r w:rsidR="00487206">
        <w:rPr>
          <w:rFonts w:cs="Times New Roman" w:hint="eastAsia"/>
          <w:szCs w:val="24"/>
        </w:rPr>
        <w:t>并且</w:t>
      </w:r>
      <w:r w:rsidR="00E50936">
        <w:rPr>
          <w:rFonts w:cs="Times New Roman" w:hint="eastAsia"/>
          <w:szCs w:val="24"/>
        </w:rPr>
        <w:t>在</w:t>
      </w:r>
      <w:r w:rsidR="004A731E">
        <w:rPr>
          <w:rFonts w:cs="Times New Roman" w:hint="eastAsia"/>
          <w:szCs w:val="24"/>
        </w:rPr>
        <w:t>过去的二十年中，固态盘容量</w:t>
      </w:r>
      <w:r w:rsidR="008B5502">
        <w:rPr>
          <w:rFonts w:cs="Times New Roman" w:hint="eastAsia"/>
          <w:szCs w:val="24"/>
        </w:rPr>
        <w:t>（即存储密度）</w:t>
      </w:r>
      <w:r w:rsidR="006B697D">
        <w:rPr>
          <w:rFonts w:cs="Times New Roman" w:hint="eastAsia"/>
          <w:szCs w:val="24"/>
        </w:rPr>
        <w:t>一直在稳步</w:t>
      </w:r>
      <w:r w:rsidR="00907037">
        <w:rPr>
          <w:rFonts w:cs="Times New Roman" w:hint="eastAsia"/>
          <w:szCs w:val="24"/>
        </w:rPr>
        <w:t>提升</w:t>
      </w:r>
      <w:r w:rsidR="008B5502">
        <w:rPr>
          <w:rFonts w:cs="Times New Roman" w:hint="eastAsia"/>
          <w:szCs w:val="24"/>
        </w:rPr>
        <w:t>，</w:t>
      </w:r>
      <w:r w:rsidR="00487206">
        <w:rPr>
          <w:rFonts w:cs="Times New Roman" w:hint="eastAsia"/>
          <w:szCs w:val="24"/>
        </w:rPr>
        <w:t>而</w:t>
      </w:r>
      <w:r w:rsidR="006B697D">
        <w:rPr>
          <w:rFonts w:cs="Times New Roman" w:hint="eastAsia"/>
          <w:szCs w:val="24"/>
        </w:rPr>
        <w:t>每位成本一直在降低</w:t>
      </w:r>
      <w:r w:rsidR="00C014A2">
        <w:rPr>
          <w:rFonts w:cs="Times New Roman" w:hint="eastAsia"/>
          <w:szCs w:val="24"/>
        </w:rPr>
        <w:t>，</w:t>
      </w:r>
      <w:r w:rsidR="00A27868">
        <w:rPr>
          <w:rFonts w:cs="Times New Roman" w:hint="eastAsia"/>
          <w:szCs w:val="24"/>
        </w:rPr>
        <w:t>因此</w:t>
      </w:r>
      <w:r w:rsidR="00427259">
        <w:rPr>
          <w:rFonts w:cs="Times New Roman" w:hint="eastAsia"/>
          <w:szCs w:val="24"/>
        </w:rPr>
        <w:t>在服务器</w:t>
      </w:r>
      <w:r w:rsidR="007E682A">
        <w:rPr>
          <w:rFonts w:cs="Times New Roman" w:hint="eastAsia"/>
          <w:szCs w:val="24"/>
        </w:rPr>
        <w:t>、移动设备</w:t>
      </w:r>
      <w:r w:rsidR="00573F95">
        <w:rPr>
          <w:rFonts w:cs="Times New Roman" w:hint="eastAsia"/>
          <w:szCs w:val="24"/>
        </w:rPr>
        <w:t>、</w:t>
      </w:r>
      <w:r w:rsidR="00D77736">
        <w:rPr>
          <w:rFonts w:cs="Times New Roman" w:hint="eastAsia"/>
          <w:szCs w:val="24"/>
        </w:rPr>
        <w:t>客户端设备</w:t>
      </w:r>
      <w:r w:rsidR="00BF4D17">
        <w:rPr>
          <w:rFonts w:cs="Times New Roman" w:hint="eastAsia"/>
          <w:szCs w:val="24"/>
        </w:rPr>
        <w:t>等场景中，</w:t>
      </w:r>
      <w:r w:rsidR="00894D06">
        <w:rPr>
          <w:rFonts w:cs="Times New Roman" w:hint="eastAsia"/>
          <w:szCs w:val="24"/>
        </w:rPr>
        <w:t>正在逐渐取代传统机械硬盘</w:t>
      </w:r>
      <w:r w:rsidR="004D79AD">
        <w:rPr>
          <w:rFonts w:cs="Times New Roman" w:hint="eastAsia"/>
          <w:szCs w:val="24"/>
        </w:rPr>
        <w:t>成为主流的存储介质。</w:t>
      </w:r>
    </w:p>
    <w:p w14:paraId="453F6A4F" w14:textId="0CB6D6B1" w:rsidR="001B593E" w:rsidRPr="001B593E" w:rsidRDefault="001B593E" w:rsidP="00F62AF4">
      <w:pPr>
        <w:ind w:firstLine="480"/>
        <w:rPr>
          <w:rFonts w:cs="Times New Roman"/>
          <w:szCs w:val="24"/>
        </w:rPr>
      </w:pPr>
      <w:r w:rsidRPr="001B593E">
        <w:rPr>
          <w:rFonts w:cs="Times New Roman" w:hint="eastAsia"/>
          <w:szCs w:val="24"/>
        </w:rPr>
        <w:t>如今越来越多的应用程序对存储的数据的精度要求没那么高了，因此在为了确保数据能够精确存储的操作上所花费的时间和空间对于这些应用程序来说是浪费的。例如在线观看视频时，视频文件将会被缓存起来，当缓存已满时，视频数据将被写入闪存。由于</w:t>
      </w:r>
      <w:r w:rsidR="004C0213">
        <w:rPr>
          <w:rFonts w:cs="Times New Roman" w:hint="eastAsia"/>
          <w:szCs w:val="24"/>
        </w:rPr>
        <w:t>下列</w:t>
      </w:r>
      <w:r w:rsidRPr="001B593E">
        <w:rPr>
          <w:rFonts w:cs="Times New Roman" w:hint="eastAsia"/>
          <w:szCs w:val="24"/>
        </w:rPr>
        <w:t>两个原因，缓存的视频数据可以承受较高错误率：（</w:t>
      </w:r>
      <w:r w:rsidRPr="001B593E">
        <w:rPr>
          <w:rFonts w:cs="Times New Roman" w:hint="eastAsia"/>
          <w:szCs w:val="24"/>
        </w:rPr>
        <w:t>1</w:t>
      </w:r>
      <w:r w:rsidRPr="001B593E">
        <w:rPr>
          <w:rFonts w:cs="Times New Roman" w:hint="eastAsia"/>
          <w:szCs w:val="24"/>
        </w:rPr>
        <w:t>）这些数据大多数是编码的多媒体数据，具有很高的容错性，因为这些数据出现少量错误时对视频的影响通常并不明显；（</w:t>
      </w:r>
      <w:r w:rsidRPr="001B593E">
        <w:rPr>
          <w:rFonts w:cs="Times New Roman" w:hint="eastAsia"/>
          <w:szCs w:val="24"/>
        </w:rPr>
        <w:t>2</w:t>
      </w:r>
      <w:r w:rsidRPr="001B593E">
        <w:rPr>
          <w:rFonts w:cs="Times New Roman" w:hint="eastAsia"/>
          <w:szCs w:val="24"/>
        </w:rPr>
        <w:t>）即使它们已损坏，系统也可以从</w:t>
      </w:r>
      <w:r w:rsidRPr="001B593E">
        <w:rPr>
          <w:rFonts w:cs="Times New Roman" w:hint="eastAsia"/>
          <w:szCs w:val="24"/>
        </w:rPr>
        <w:t>Internet</w:t>
      </w:r>
      <w:r w:rsidRPr="001B593E">
        <w:rPr>
          <w:rFonts w:cs="Times New Roman" w:hint="eastAsia"/>
          <w:szCs w:val="24"/>
        </w:rPr>
        <w:t>重新下载。还有在计算机视觉，机器学习和传感器数据分析等领域中的应用程序也可以看到对计算精度较小的妥协，以换取效率的提高。基于这种背景，这些应用的请求数据在存储层近似存储能够提高固态盘的性能，能效和容量。</w:t>
      </w:r>
    </w:p>
    <w:p w14:paraId="492A6F8B" w14:textId="77777777" w:rsidR="00F62AF4" w:rsidRDefault="00F62AF4" w:rsidP="00401F87">
      <w:pPr>
        <w:pStyle w:val="2"/>
      </w:pPr>
      <w:bookmarkStart w:id="19" w:name="_Toc451934037"/>
      <w:bookmarkStart w:id="20" w:name="_Toc451934680"/>
      <w:bookmarkStart w:id="21" w:name="_Toc452327269"/>
      <w:bookmarkStart w:id="22" w:name="_Toc452327435"/>
      <w:bookmarkStart w:id="23" w:name="_Toc39848828"/>
      <w:r w:rsidRPr="00B67CDF">
        <w:t>国内外研究现状</w:t>
      </w:r>
      <w:bookmarkEnd w:id="19"/>
      <w:bookmarkEnd w:id="20"/>
      <w:bookmarkEnd w:id="21"/>
      <w:bookmarkEnd w:id="22"/>
      <w:bookmarkEnd w:id="23"/>
    </w:p>
    <w:p w14:paraId="0E2049E6" w14:textId="55592E4A" w:rsidR="00F62AF4" w:rsidRDefault="00FE498C" w:rsidP="00401F87">
      <w:pPr>
        <w:pStyle w:val="3"/>
      </w:pPr>
      <w:r>
        <w:rPr>
          <w:rFonts w:hint="eastAsia"/>
        </w:rPr>
        <w:t>近似计算</w:t>
      </w:r>
    </w:p>
    <w:p w14:paraId="35EC7B1F" w14:textId="77777777" w:rsidR="00FE498C" w:rsidRPr="00FE498C" w:rsidRDefault="00FE498C" w:rsidP="00FE498C">
      <w:pPr>
        <w:ind w:firstLine="480"/>
        <w:rPr>
          <w:rFonts w:cs="Times New Roman"/>
          <w:szCs w:val="24"/>
        </w:rPr>
      </w:pPr>
      <w:r w:rsidRPr="00FE498C">
        <w:rPr>
          <w:rFonts w:cs="Times New Roman" w:hint="eastAsia"/>
          <w:szCs w:val="24"/>
        </w:rPr>
        <w:t>近似存储建立在三大类相关工作的基础上：近似计算，优化对存储单元的访问以及容忍固态存储器中的故障。</w:t>
      </w:r>
    </w:p>
    <w:p w14:paraId="5F1E8DD2" w14:textId="3D29899F" w:rsidR="00F62AF4" w:rsidRDefault="00FE498C" w:rsidP="00FE498C">
      <w:pPr>
        <w:ind w:firstLine="480"/>
        <w:rPr>
          <w:rFonts w:cs="Times New Roman"/>
          <w:szCs w:val="24"/>
        </w:rPr>
      </w:pPr>
      <w:r w:rsidRPr="00FE498C">
        <w:rPr>
          <w:rFonts w:cs="Times New Roman" w:hint="eastAsia"/>
          <w:szCs w:val="24"/>
        </w:rPr>
        <w:lastRenderedPageBreak/>
        <w:t>近似计算是一个研究领域，旨在使用硬件和软件技术来优化容错程序的执行。程序员使用</w:t>
      </w:r>
      <w:r w:rsidR="00AE383A">
        <w:rPr>
          <w:rFonts w:cs="Times New Roman" w:hint="eastAsia"/>
          <w:szCs w:val="24"/>
        </w:rPr>
        <w:t>编程</w:t>
      </w:r>
      <w:r w:rsidRPr="00FE498C">
        <w:rPr>
          <w:rFonts w:cs="Times New Roman" w:hint="eastAsia"/>
          <w:szCs w:val="24"/>
        </w:rPr>
        <w:t>语言</w:t>
      </w:r>
      <w:r w:rsidR="005A5D2E">
        <w:rPr>
          <w:rFonts w:cs="Times New Roman" w:hint="eastAsia"/>
          <w:szCs w:val="24"/>
        </w:rPr>
        <w:t>的</w:t>
      </w:r>
      <w:r w:rsidRPr="00FE498C">
        <w:rPr>
          <w:rFonts w:cs="Times New Roman" w:hint="eastAsia"/>
          <w:szCs w:val="24"/>
        </w:rPr>
        <w:t>功能，分析或程序逻辑来控制近似执行。许多有关近似计算的工作都集中在计算本身（优化算法或处理器逻辑），还有一些工作利用了非易失性固态存储</w:t>
      </w:r>
      <w:r w:rsidR="00927F11">
        <w:rPr>
          <w:rFonts w:cs="Times New Roman" w:hint="eastAsia"/>
          <w:szCs w:val="24"/>
        </w:rPr>
        <w:t>器</w:t>
      </w:r>
      <w:r w:rsidRPr="00FE498C">
        <w:rPr>
          <w:rFonts w:cs="Times New Roman" w:hint="eastAsia"/>
          <w:szCs w:val="24"/>
        </w:rPr>
        <w:t>（如</w:t>
      </w:r>
      <w:r w:rsidRPr="00FE498C">
        <w:rPr>
          <w:rFonts w:cs="Times New Roman" w:hint="eastAsia"/>
          <w:szCs w:val="24"/>
        </w:rPr>
        <w:t>PCM</w:t>
      </w:r>
      <w:r w:rsidRPr="00FE498C">
        <w:rPr>
          <w:rFonts w:cs="Times New Roman" w:hint="eastAsia"/>
          <w:szCs w:val="24"/>
        </w:rPr>
        <w:t>和</w:t>
      </w:r>
      <w:r w:rsidRPr="00FE498C">
        <w:rPr>
          <w:rFonts w:cs="Times New Roman" w:hint="eastAsia"/>
          <w:szCs w:val="24"/>
        </w:rPr>
        <w:t>Flash</w:t>
      </w:r>
      <w:r w:rsidRPr="00FE498C">
        <w:rPr>
          <w:rFonts w:cs="Times New Roman" w:hint="eastAsia"/>
          <w:szCs w:val="24"/>
        </w:rPr>
        <w:t>）属性的技术：损耗和多级单元</w:t>
      </w:r>
      <w:r w:rsidR="00AE6B2B">
        <w:rPr>
          <w:rFonts w:cs="Times New Roman"/>
          <w:szCs w:val="24"/>
        </w:rPr>
        <w:fldChar w:fldCharType="begin"/>
      </w:r>
      <w:r w:rsidR="00AE6B2B">
        <w:rPr>
          <w:rFonts w:cs="Times New Roman"/>
          <w:szCs w:val="24"/>
        </w:rPr>
        <w:instrText xml:space="preserve"> REF _Ref39068305 \r \h </w:instrText>
      </w:r>
      <w:r w:rsidR="00AE6B2B">
        <w:rPr>
          <w:rFonts w:cs="Times New Roman"/>
          <w:szCs w:val="24"/>
        </w:rPr>
      </w:r>
      <w:r w:rsidR="00AE6B2B">
        <w:rPr>
          <w:rFonts w:cs="Times New Roman"/>
          <w:szCs w:val="24"/>
        </w:rPr>
        <w:fldChar w:fldCharType="separate"/>
      </w:r>
      <w:r w:rsidR="006359FE">
        <w:rPr>
          <w:rFonts w:cs="Times New Roman"/>
          <w:szCs w:val="24"/>
        </w:rPr>
        <w:t>[2]</w:t>
      </w:r>
      <w:r w:rsidR="00AE6B2B">
        <w:rPr>
          <w:rFonts w:cs="Times New Roman"/>
          <w:szCs w:val="24"/>
        </w:rPr>
        <w:fldChar w:fldCharType="end"/>
      </w:r>
      <w:r w:rsidRPr="00FE498C">
        <w:rPr>
          <w:rFonts w:cs="Times New Roman" w:hint="eastAsia"/>
          <w:szCs w:val="24"/>
        </w:rPr>
        <w:t>。并针对这两种属性提出了两种机制，以此提高固态存储器的性能，寿命和密度。第一种通过减少或消除保护带，使得用于写入多级单元的编程脉冲的数量大大减少，从而加快写入速度。第二种机制通过将近似数据</w:t>
      </w:r>
      <w:r w:rsidR="006913DB">
        <w:rPr>
          <w:rFonts w:cs="Times New Roman" w:hint="eastAsia"/>
          <w:szCs w:val="24"/>
        </w:rPr>
        <w:t>分配</w:t>
      </w:r>
      <w:r w:rsidRPr="00FE498C">
        <w:rPr>
          <w:rFonts w:cs="Times New Roman" w:hint="eastAsia"/>
          <w:szCs w:val="24"/>
        </w:rPr>
        <w:t>到已用尽其硬件纠错资源的块上，从而减轻了磨损故障带来的影响并延长了存储器的寿命。</w:t>
      </w:r>
    </w:p>
    <w:p w14:paraId="2AF1911C" w14:textId="639D9E63" w:rsidR="006462E6" w:rsidRDefault="006462E6" w:rsidP="006462E6">
      <w:pPr>
        <w:pStyle w:val="3"/>
      </w:pPr>
      <w:r>
        <w:rPr>
          <w:rFonts w:hint="eastAsia"/>
        </w:rPr>
        <w:t>闪存工艺偏差</w:t>
      </w:r>
    </w:p>
    <w:p w14:paraId="30D22CBC" w14:textId="34C80F2C" w:rsidR="00C01042" w:rsidRPr="00C01042" w:rsidRDefault="00282980" w:rsidP="00C01042">
      <w:pPr>
        <w:ind w:firstLine="480"/>
      </w:pPr>
      <w:r>
        <w:rPr>
          <w:rFonts w:hint="eastAsia"/>
        </w:rPr>
        <w:t>工艺偏差在先前的工作中已得到广泛的研究。最新的工作主要是利用工艺偏差来提高写入性能</w:t>
      </w:r>
      <w:r w:rsidR="00B6265B">
        <w:fldChar w:fldCharType="begin"/>
      </w:r>
      <w:r w:rsidR="00B6265B">
        <w:instrText xml:space="preserve"> </w:instrText>
      </w:r>
      <w:r w:rsidR="00B6265B">
        <w:rPr>
          <w:rFonts w:hint="eastAsia"/>
        </w:rPr>
        <w:instrText>REF _Ref39068346 \r \h</w:instrText>
      </w:r>
      <w:r w:rsidR="00B6265B">
        <w:instrText xml:space="preserve"> </w:instrText>
      </w:r>
      <w:r w:rsidR="00B6265B">
        <w:fldChar w:fldCharType="separate"/>
      </w:r>
      <w:r w:rsidR="006359FE">
        <w:t>[1]</w:t>
      </w:r>
      <w:r w:rsidR="00B6265B">
        <w:fldChar w:fldCharType="end"/>
      </w:r>
      <w:r w:rsidR="00BA76B0">
        <w:rPr>
          <w:rFonts w:hint="eastAsia"/>
        </w:rPr>
        <w:t>、读取性能</w:t>
      </w:r>
      <w:r w:rsidR="001C0A12">
        <w:fldChar w:fldCharType="begin"/>
      </w:r>
      <w:r w:rsidR="001C0A12">
        <w:instrText xml:space="preserve"> </w:instrText>
      </w:r>
      <w:r w:rsidR="001C0A12">
        <w:rPr>
          <w:rFonts w:hint="eastAsia"/>
        </w:rPr>
        <w:instrText>REF _Ref39611439 \r \h</w:instrText>
      </w:r>
      <w:r w:rsidR="001C0A12">
        <w:instrText xml:space="preserve"> </w:instrText>
      </w:r>
      <w:r w:rsidR="001C0A12">
        <w:fldChar w:fldCharType="separate"/>
      </w:r>
      <w:r w:rsidR="006359FE">
        <w:t>[12]</w:t>
      </w:r>
      <w:r w:rsidR="001C0A12">
        <w:fldChar w:fldCharType="end"/>
      </w:r>
      <w:r w:rsidR="00BA76B0">
        <w:rPr>
          <w:rFonts w:hint="eastAsia"/>
        </w:rPr>
        <w:t>或</w:t>
      </w:r>
      <w:r w:rsidR="00A505EA">
        <w:rPr>
          <w:rFonts w:hint="eastAsia"/>
        </w:rPr>
        <w:t>延长</w:t>
      </w:r>
      <w:r>
        <w:rPr>
          <w:rFonts w:hint="eastAsia"/>
        </w:rPr>
        <w:t>使用寿命</w:t>
      </w:r>
      <w:bookmarkStart w:id="24" w:name="_Hlk39762717"/>
      <w:r w:rsidR="00B6265B">
        <w:fldChar w:fldCharType="begin"/>
      </w:r>
      <w:r w:rsidR="00B6265B">
        <w:instrText xml:space="preserve"> </w:instrText>
      </w:r>
      <w:r w:rsidR="00B6265B">
        <w:rPr>
          <w:rFonts w:hint="eastAsia"/>
        </w:rPr>
        <w:instrText>REF _Ref39068394 \r \h</w:instrText>
      </w:r>
      <w:r w:rsidR="00B6265B">
        <w:instrText xml:space="preserve"> </w:instrText>
      </w:r>
      <w:r w:rsidR="00B6265B">
        <w:fldChar w:fldCharType="separate"/>
      </w:r>
      <w:r w:rsidR="006359FE">
        <w:t>[3]</w:t>
      </w:r>
      <w:r w:rsidR="00B6265B">
        <w:fldChar w:fldCharType="end"/>
      </w:r>
      <w:r w:rsidR="00B6265B">
        <w:fldChar w:fldCharType="begin"/>
      </w:r>
      <w:r w:rsidR="00B6265B">
        <w:instrText xml:space="preserve"> REF _Ref39762658 \r \h </w:instrText>
      </w:r>
      <w:r w:rsidR="00B6265B">
        <w:fldChar w:fldCharType="separate"/>
      </w:r>
      <w:r w:rsidR="006359FE">
        <w:t>[20]</w:t>
      </w:r>
      <w:r w:rsidR="00B6265B">
        <w:fldChar w:fldCharType="end"/>
      </w:r>
      <w:r w:rsidR="00B6265B">
        <w:fldChar w:fldCharType="begin"/>
      </w:r>
      <w:r w:rsidR="00B6265B">
        <w:instrText xml:space="preserve"> REF _Ref39762660 \r \h </w:instrText>
      </w:r>
      <w:r w:rsidR="00B6265B">
        <w:fldChar w:fldCharType="separate"/>
      </w:r>
      <w:r w:rsidR="006359FE">
        <w:t>[21]</w:t>
      </w:r>
      <w:r w:rsidR="00B6265B">
        <w:fldChar w:fldCharType="end"/>
      </w:r>
      <w:r w:rsidR="00B6265B">
        <w:fldChar w:fldCharType="begin"/>
      </w:r>
      <w:r w:rsidR="00B6265B">
        <w:instrText xml:space="preserve"> REF _Ref39762661 \r \h </w:instrText>
      </w:r>
      <w:r w:rsidR="00B6265B">
        <w:fldChar w:fldCharType="separate"/>
      </w:r>
      <w:r w:rsidR="006359FE">
        <w:t>[23]</w:t>
      </w:r>
      <w:r w:rsidR="00B6265B">
        <w:fldChar w:fldCharType="end"/>
      </w:r>
      <w:bookmarkEnd w:id="24"/>
      <w:r>
        <w:rPr>
          <w:rFonts w:hint="eastAsia"/>
        </w:rPr>
        <w:t>。</w:t>
      </w:r>
      <w:r w:rsidR="007B03D0">
        <w:rPr>
          <w:rFonts w:hint="eastAsia"/>
        </w:rPr>
        <w:t>Shiet</w:t>
      </w:r>
      <w:r w:rsidR="007B03D0">
        <w:rPr>
          <w:rFonts w:hint="eastAsia"/>
        </w:rPr>
        <w:t>等人</w:t>
      </w:r>
      <w:r w:rsidR="00B6265B">
        <w:fldChar w:fldCharType="begin"/>
      </w:r>
      <w:r w:rsidR="00B6265B">
        <w:instrText xml:space="preserve"> </w:instrText>
      </w:r>
      <w:r w:rsidR="00B6265B">
        <w:rPr>
          <w:rFonts w:hint="eastAsia"/>
        </w:rPr>
        <w:instrText>REF _Ref39068346 \r \h</w:instrText>
      </w:r>
      <w:r w:rsidR="00B6265B">
        <w:instrText xml:space="preserve"> </w:instrText>
      </w:r>
      <w:r w:rsidR="00B6265B">
        <w:fldChar w:fldCharType="separate"/>
      </w:r>
      <w:r w:rsidR="006359FE">
        <w:t>[1]</w:t>
      </w:r>
      <w:r w:rsidR="00B6265B">
        <w:fldChar w:fldCharType="end"/>
      </w:r>
      <w:r w:rsidR="007B03D0">
        <w:rPr>
          <w:rFonts w:hint="eastAsia"/>
        </w:rPr>
        <w:t>试图通过在更可靠的块上</w:t>
      </w:r>
      <w:r w:rsidR="00D24928">
        <w:rPr>
          <w:rFonts w:hint="eastAsia"/>
        </w:rPr>
        <w:t>使用</w:t>
      </w:r>
      <w:r w:rsidR="007B03D0">
        <w:rPr>
          <w:rFonts w:hint="eastAsia"/>
        </w:rPr>
        <w:t>更高的编程速度来提高写入性能，从而在数据的写入速度和原始误码率之间进行权衡。</w:t>
      </w:r>
      <w:r w:rsidR="00EC6DB8">
        <w:rPr>
          <w:rFonts w:hint="eastAsia"/>
        </w:rPr>
        <w:t>李等人</w:t>
      </w:r>
      <w:r w:rsidR="00EC6DB8">
        <w:fldChar w:fldCharType="begin"/>
      </w:r>
      <w:r w:rsidR="00EC6DB8">
        <w:instrText xml:space="preserve"> </w:instrText>
      </w:r>
      <w:r w:rsidR="00EC6DB8">
        <w:rPr>
          <w:rFonts w:hint="eastAsia"/>
        </w:rPr>
        <w:instrText>REF _Ref39611439 \r \h</w:instrText>
      </w:r>
      <w:r w:rsidR="00EC6DB8">
        <w:instrText xml:space="preserve"> </w:instrText>
      </w:r>
      <w:r w:rsidR="00EC6DB8">
        <w:fldChar w:fldCharType="separate"/>
      </w:r>
      <w:r w:rsidR="006359FE">
        <w:t>[12]</w:t>
      </w:r>
      <w:r w:rsidR="00EC6DB8">
        <w:fldChar w:fldCharType="end"/>
      </w:r>
      <w:r w:rsidR="00EC6DB8">
        <w:rPr>
          <w:rFonts w:hint="eastAsia"/>
        </w:rPr>
        <w:t>试图将读取热数据分配到可靠性较高的块中，以此提高读取速度。</w:t>
      </w:r>
      <w:r w:rsidR="007B03D0">
        <w:rPr>
          <w:rFonts w:hint="eastAsia"/>
        </w:rPr>
        <w:t>崔等人</w:t>
      </w:r>
      <w:r w:rsidR="00B6265B">
        <w:fldChar w:fldCharType="begin"/>
      </w:r>
      <w:r w:rsidR="00B6265B">
        <w:instrText xml:space="preserve"> </w:instrText>
      </w:r>
      <w:r w:rsidR="00B6265B">
        <w:rPr>
          <w:rFonts w:hint="eastAsia"/>
        </w:rPr>
        <w:instrText>REF _Ref39762700 \r \h</w:instrText>
      </w:r>
      <w:r w:rsidR="00B6265B">
        <w:instrText xml:space="preserve"> </w:instrText>
      </w:r>
      <w:r w:rsidR="00B6265B">
        <w:fldChar w:fldCharType="separate"/>
      </w:r>
      <w:r w:rsidR="006359FE">
        <w:t>[24]</w:t>
      </w:r>
      <w:r w:rsidR="00B6265B">
        <w:fldChar w:fldCharType="end"/>
      </w:r>
      <w:r w:rsidR="007B03D0">
        <w:rPr>
          <w:rFonts w:hint="eastAsia"/>
        </w:rPr>
        <w:t>提出了一种基于读取数据的热度和保留期限的</w:t>
      </w:r>
      <w:r w:rsidR="007B03D0">
        <w:rPr>
          <w:rFonts w:hint="eastAsia"/>
        </w:rPr>
        <w:t>I</w:t>
      </w:r>
      <w:r w:rsidR="007B03D0">
        <w:t>/O</w:t>
      </w:r>
      <w:r w:rsidR="007B03D0">
        <w:rPr>
          <w:rFonts w:hint="eastAsia"/>
        </w:rPr>
        <w:t>调度方案，以减少冲突。其他</w:t>
      </w:r>
      <w:r w:rsidR="00B6265B">
        <w:fldChar w:fldCharType="begin"/>
      </w:r>
      <w:r w:rsidR="00B6265B">
        <w:instrText xml:space="preserve"> </w:instrText>
      </w:r>
      <w:r w:rsidR="00B6265B">
        <w:rPr>
          <w:rFonts w:hint="eastAsia"/>
        </w:rPr>
        <w:instrText>REF _Ref39068394 \r \h</w:instrText>
      </w:r>
      <w:r w:rsidR="00B6265B">
        <w:instrText xml:space="preserve"> </w:instrText>
      </w:r>
      <w:r w:rsidR="00B6265B">
        <w:fldChar w:fldCharType="separate"/>
      </w:r>
      <w:r w:rsidR="006359FE">
        <w:t>[3]</w:t>
      </w:r>
      <w:r w:rsidR="00B6265B">
        <w:fldChar w:fldCharType="end"/>
      </w:r>
      <w:r w:rsidR="00B6265B">
        <w:fldChar w:fldCharType="begin"/>
      </w:r>
      <w:r w:rsidR="00B6265B">
        <w:instrText xml:space="preserve"> REF _Ref39762658 \r \h </w:instrText>
      </w:r>
      <w:r w:rsidR="00B6265B">
        <w:fldChar w:fldCharType="separate"/>
      </w:r>
      <w:r w:rsidR="006359FE">
        <w:t>[20]</w:t>
      </w:r>
      <w:r w:rsidR="00B6265B">
        <w:fldChar w:fldCharType="end"/>
      </w:r>
      <w:r w:rsidR="00B6265B">
        <w:fldChar w:fldCharType="begin"/>
      </w:r>
      <w:r w:rsidR="00B6265B">
        <w:instrText xml:space="preserve"> REF _Ref39762660 \r \h </w:instrText>
      </w:r>
      <w:r w:rsidR="00B6265B">
        <w:fldChar w:fldCharType="separate"/>
      </w:r>
      <w:r w:rsidR="006359FE">
        <w:t>[21]</w:t>
      </w:r>
      <w:r w:rsidR="00B6265B">
        <w:fldChar w:fldCharType="end"/>
      </w:r>
      <w:r w:rsidR="00B6265B">
        <w:fldChar w:fldCharType="begin"/>
      </w:r>
      <w:r w:rsidR="00B6265B">
        <w:instrText xml:space="preserve"> REF _Ref39762661 \r \h </w:instrText>
      </w:r>
      <w:r w:rsidR="00B6265B">
        <w:fldChar w:fldCharType="separate"/>
      </w:r>
      <w:r w:rsidR="006359FE">
        <w:t>[23]</w:t>
      </w:r>
      <w:r w:rsidR="00B6265B">
        <w:fldChar w:fldCharType="end"/>
      </w:r>
      <w:r w:rsidR="007B03D0">
        <w:rPr>
          <w:rFonts w:hint="eastAsia"/>
        </w:rPr>
        <w:t>，提出了</w:t>
      </w:r>
      <w:r w:rsidR="003B5621">
        <w:rPr>
          <w:rFonts w:hint="eastAsia"/>
        </w:rPr>
        <w:t>基于工艺偏差的磨损均衡方案。由于高可靠性块可以承受更多的</w:t>
      </w:r>
      <w:r w:rsidR="003B5621">
        <w:rPr>
          <w:rFonts w:hint="eastAsia"/>
        </w:rPr>
        <w:t>P</w:t>
      </w:r>
      <w:r w:rsidR="003B5621">
        <w:t>/E</w:t>
      </w:r>
      <w:r w:rsidR="003B5621">
        <w:rPr>
          <w:rFonts w:hint="eastAsia"/>
        </w:rPr>
        <w:t>周期</w:t>
      </w:r>
      <w:r w:rsidR="005F5290">
        <w:rPr>
          <w:rFonts w:hint="eastAsia"/>
        </w:rPr>
        <w:t>，因此他们建议为高可靠性的块分配更多的写请求，以</w:t>
      </w:r>
      <w:r w:rsidR="005E7629">
        <w:rPr>
          <w:rFonts w:hint="eastAsia"/>
        </w:rPr>
        <w:t>延长</w:t>
      </w:r>
      <w:r w:rsidR="005F5290">
        <w:rPr>
          <w:rFonts w:hint="eastAsia"/>
        </w:rPr>
        <w:t>使用寿命。</w:t>
      </w:r>
      <w:r w:rsidR="00783CF3">
        <w:rPr>
          <w:rFonts w:hint="eastAsia"/>
        </w:rPr>
        <w:t>Di</w:t>
      </w:r>
      <w:r w:rsidR="00187834">
        <w:fldChar w:fldCharType="begin"/>
      </w:r>
      <w:r w:rsidR="00187834">
        <w:instrText xml:space="preserve"> </w:instrText>
      </w:r>
      <w:r w:rsidR="00187834">
        <w:rPr>
          <w:rFonts w:hint="eastAsia"/>
        </w:rPr>
        <w:instrText>REF _Ref39762743 \r \h</w:instrText>
      </w:r>
      <w:r w:rsidR="00187834">
        <w:instrText xml:space="preserve"> </w:instrText>
      </w:r>
      <w:r w:rsidR="00187834">
        <w:fldChar w:fldCharType="separate"/>
      </w:r>
      <w:r w:rsidR="006359FE">
        <w:t>[22]</w:t>
      </w:r>
      <w:r w:rsidR="00187834">
        <w:fldChar w:fldCharType="end"/>
      </w:r>
      <w:r w:rsidR="00783CF3">
        <w:rPr>
          <w:rFonts w:hint="eastAsia"/>
        </w:rPr>
        <w:t>等人</w:t>
      </w:r>
      <w:r w:rsidR="002E5B3D">
        <w:rPr>
          <w:rFonts w:hint="eastAsia"/>
        </w:rPr>
        <w:t>进一步研究了块之间的保留时间差异</w:t>
      </w:r>
      <w:r w:rsidR="00BA6F55">
        <w:rPr>
          <w:rFonts w:hint="eastAsia"/>
        </w:rPr>
        <w:t>，</w:t>
      </w:r>
      <w:r w:rsidR="00526B37">
        <w:rPr>
          <w:rFonts w:hint="eastAsia"/>
        </w:rPr>
        <w:t>并利用</w:t>
      </w:r>
      <w:r w:rsidR="001C7454">
        <w:rPr>
          <w:rFonts w:hint="eastAsia"/>
        </w:rPr>
        <w:t>它来减少</w:t>
      </w:r>
      <w:r w:rsidR="001C7454">
        <w:rPr>
          <w:rFonts w:hint="eastAsia"/>
        </w:rPr>
        <w:t>NAND</w:t>
      </w:r>
      <w:r w:rsidR="001C7454">
        <w:rPr>
          <w:rFonts w:hint="eastAsia"/>
        </w:rPr>
        <w:t>闪存上刷新操作的频率</w:t>
      </w:r>
      <w:r w:rsidR="00B215F7">
        <w:rPr>
          <w:rFonts w:hint="eastAsia"/>
        </w:rPr>
        <w:t>。</w:t>
      </w:r>
    </w:p>
    <w:p w14:paraId="32339339" w14:textId="2B3307CC" w:rsidR="00F62AF4" w:rsidRPr="00574ED4" w:rsidRDefault="00B04C8D" w:rsidP="00401F87">
      <w:pPr>
        <w:pStyle w:val="3"/>
      </w:pPr>
      <w:r>
        <w:rPr>
          <w:rFonts w:hint="eastAsia"/>
        </w:rPr>
        <w:t>数据</w:t>
      </w:r>
      <w:r w:rsidR="00112201">
        <w:rPr>
          <w:rFonts w:hint="eastAsia"/>
        </w:rPr>
        <w:t>分配方案</w:t>
      </w:r>
    </w:p>
    <w:p w14:paraId="4F6FBF01" w14:textId="2EC516AF" w:rsidR="00830C25" w:rsidRDefault="00830C25" w:rsidP="00BA69D9">
      <w:pPr>
        <w:ind w:firstLine="480"/>
      </w:pPr>
      <w:r>
        <w:rPr>
          <w:rFonts w:hint="eastAsia"/>
        </w:rPr>
        <w:t>当前</w:t>
      </w:r>
      <w:r w:rsidR="00574AD9">
        <w:rPr>
          <w:rFonts w:hint="eastAsia"/>
        </w:rPr>
        <w:t>对</w:t>
      </w:r>
      <w:r w:rsidR="004D10AB">
        <w:rPr>
          <w:rFonts w:hint="eastAsia"/>
        </w:rPr>
        <w:t>数据分配方案</w:t>
      </w:r>
      <w:r w:rsidR="00574AD9">
        <w:rPr>
          <w:rFonts w:hint="eastAsia"/>
        </w:rPr>
        <w:t>的研究</w:t>
      </w:r>
      <w:r w:rsidR="004D10AB">
        <w:rPr>
          <w:rFonts w:hint="eastAsia"/>
        </w:rPr>
        <w:t>主要</w:t>
      </w:r>
      <w:r w:rsidR="00574AD9">
        <w:rPr>
          <w:rFonts w:hint="eastAsia"/>
        </w:rPr>
        <w:t>集中在</w:t>
      </w:r>
      <w:r w:rsidR="004D10AB">
        <w:rPr>
          <w:rFonts w:hint="eastAsia"/>
        </w:rPr>
        <w:t>两种：</w:t>
      </w:r>
    </w:p>
    <w:p w14:paraId="6E8AA9AF" w14:textId="1A7841BB" w:rsidR="00992A45" w:rsidRDefault="00D304A8" w:rsidP="00992A45">
      <w:pPr>
        <w:pStyle w:val="a0"/>
        <w:numPr>
          <w:ilvl w:val="0"/>
          <w:numId w:val="17"/>
        </w:numPr>
        <w:ind w:left="420"/>
      </w:pPr>
      <w:r>
        <w:rPr>
          <w:rFonts w:hint="eastAsia"/>
        </w:rPr>
        <w:t>利用了闪存工艺偏差的数据分配方案</w:t>
      </w:r>
      <w:r w:rsidR="001E37AA">
        <w:rPr>
          <w:rFonts w:hint="eastAsia"/>
        </w:rPr>
        <w:t>：</w:t>
      </w:r>
      <w:r w:rsidR="00B956B3">
        <w:rPr>
          <w:rFonts w:hint="eastAsia"/>
        </w:rPr>
        <w:t>将读取的热数据分配给可靠性高的块，</w:t>
      </w:r>
      <w:r w:rsidR="00C674A8">
        <w:rPr>
          <w:rFonts w:hint="eastAsia"/>
        </w:rPr>
        <w:t>读取的</w:t>
      </w:r>
      <w:r w:rsidR="00B956B3">
        <w:rPr>
          <w:rFonts w:hint="eastAsia"/>
        </w:rPr>
        <w:t>冷数据分配给可靠性低的块，</w:t>
      </w:r>
      <w:r w:rsidR="00C42E25">
        <w:rPr>
          <w:rFonts w:hint="eastAsia"/>
        </w:rPr>
        <w:t>从而</w:t>
      </w:r>
      <w:r w:rsidR="00B956B3">
        <w:rPr>
          <w:rFonts w:hint="eastAsia"/>
        </w:rPr>
        <w:t>提高了读取性能</w:t>
      </w:r>
      <w:r w:rsidR="00973628">
        <w:fldChar w:fldCharType="begin"/>
      </w:r>
      <w:r w:rsidR="00973628">
        <w:instrText xml:space="preserve"> </w:instrText>
      </w:r>
      <w:r w:rsidR="00973628">
        <w:rPr>
          <w:rFonts w:hint="eastAsia"/>
        </w:rPr>
        <w:instrText>REF _Ref39611439 \r \h</w:instrText>
      </w:r>
      <w:r w:rsidR="00973628">
        <w:instrText xml:space="preserve"> </w:instrText>
      </w:r>
      <w:r w:rsidR="00973628">
        <w:fldChar w:fldCharType="separate"/>
      </w:r>
      <w:r w:rsidR="006359FE">
        <w:t>[12]</w:t>
      </w:r>
      <w:r w:rsidR="00973628">
        <w:fldChar w:fldCharType="end"/>
      </w:r>
      <w:r w:rsidR="00F938E1" w:rsidRPr="00F938E1">
        <w:rPr>
          <w:rFonts w:hint="eastAsia"/>
        </w:rPr>
        <w:t>。</w:t>
      </w:r>
      <w:r w:rsidR="00973628">
        <w:rPr>
          <w:rFonts w:hint="eastAsia"/>
        </w:rPr>
        <w:t>将写入的热数据分配给可靠性高的块，写入的冷数据分配给可靠性低的块</w:t>
      </w:r>
      <w:r w:rsidR="002B4419">
        <w:rPr>
          <w:rFonts w:hint="eastAsia"/>
        </w:rPr>
        <w:t>，</w:t>
      </w:r>
      <w:r w:rsidR="00390045">
        <w:rPr>
          <w:rFonts w:hint="eastAsia"/>
        </w:rPr>
        <w:t>从而</w:t>
      </w:r>
      <w:r w:rsidR="002B4419">
        <w:rPr>
          <w:rFonts w:hint="eastAsia"/>
        </w:rPr>
        <w:t>提高了写入性能</w:t>
      </w:r>
      <w:r w:rsidR="00A12D36">
        <w:fldChar w:fldCharType="begin"/>
      </w:r>
      <w:r w:rsidR="00A12D36">
        <w:instrText xml:space="preserve"> </w:instrText>
      </w:r>
      <w:r w:rsidR="00A12D36">
        <w:rPr>
          <w:rFonts w:hint="eastAsia"/>
        </w:rPr>
        <w:instrText>REF _Ref39068346 \r \h</w:instrText>
      </w:r>
      <w:r w:rsidR="00A12D36">
        <w:instrText xml:space="preserve"> </w:instrText>
      </w:r>
      <w:r w:rsidR="00A12D36">
        <w:fldChar w:fldCharType="separate"/>
      </w:r>
      <w:r w:rsidR="006359FE">
        <w:t>[1]</w:t>
      </w:r>
      <w:r w:rsidR="00A12D36">
        <w:fldChar w:fldCharType="end"/>
      </w:r>
      <w:r w:rsidR="00973628">
        <w:rPr>
          <w:rFonts w:hint="eastAsia"/>
        </w:rPr>
        <w:t>。</w:t>
      </w:r>
    </w:p>
    <w:p w14:paraId="4C747CCD" w14:textId="38EF25A7" w:rsidR="00C90D2C" w:rsidRPr="00992A45" w:rsidRDefault="00C90D2C" w:rsidP="00992A45">
      <w:pPr>
        <w:pStyle w:val="a0"/>
        <w:numPr>
          <w:ilvl w:val="0"/>
          <w:numId w:val="17"/>
        </w:numPr>
        <w:ind w:left="420"/>
      </w:pPr>
      <w:r>
        <w:rPr>
          <w:rFonts w:hint="eastAsia"/>
        </w:rPr>
        <w:t>利用了近似数据的数据分配方案：</w:t>
      </w:r>
      <w:r w:rsidR="00B14CAD">
        <w:rPr>
          <w:rFonts w:hint="eastAsia"/>
        </w:rPr>
        <w:t>在一个数据页中同时</w:t>
      </w:r>
      <w:r w:rsidR="004658D2">
        <w:rPr>
          <w:rFonts w:hint="eastAsia"/>
        </w:rPr>
        <w:t>存储</w:t>
      </w:r>
      <w:r w:rsidR="00B14CAD">
        <w:rPr>
          <w:rFonts w:hint="eastAsia"/>
        </w:rPr>
        <w:t>近似数据和精确数据，</w:t>
      </w:r>
      <w:r w:rsidR="00291C02">
        <w:rPr>
          <w:rFonts w:hint="eastAsia"/>
        </w:rPr>
        <w:t>页面的纠错功能将全部用于纠正精确数据中的错误，而近似数据</w:t>
      </w:r>
      <w:r w:rsidR="00F826FF">
        <w:rPr>
          <w:rFonts w:hint="eastAsia"/>
        </w:rPr>
        <w:t>将在没有错误编码纠正（ECC）保护的情况下进行存储</w:t>
      </w:r>
      <w:r w:rsidR="009912CA">
        <w:fldChar w:fldCharType="begin"/>
      </w:r>
      <w:r w:rsidR="009912CA">
        <w:instrText xml:space="preserve"> </w:instrText>
      </w:r>
      <w:r w:rsidR="009912CA">
        <w:rPr>
          <w:rFonts w:hint="eastAsia"/>
        </w:rPr>
        <w:instrText>REF _Ref39611838 \r \h</w:instrText>
      </w:r>
      <w:r w:rsidR="009912CA">
        <w:instrText xml:space="preserve"> </w:instrText>
      </w:r>
      <w:r w:rsidR="009912CA">
        <w:fldChar w:fldCharType="separate"/>
      </w:r>
      <w:r w:rsidR="006359FE">
        <w:t>[7]</w:t>
      </w:r>
      <w:r w:rsidR="009912CA">
        <w:fldChar w:fldCharType="end"/>
      </w:r>
      <w:r w:rsidR="00F826FF">
        <w:rPr>
          <w:rFonts w:hint="eastAsia"/>
        </w:rPr>
        <w:t>。</w:t>
      </w:r>
      <w:r w:rsidR="00096D78">
        <w:rPr>
          <w:rFonts w:hint="eastAsia"/>
        </w:rPr>
        <w:t>模式</w:t>
      </w:r>
      <w:r w:rsidR="001127E5">
        <w:rPr>
          <w:rFonts w:hint="eastAsia"/>
        </w:rPr>
        <w:t>引导</w:t>
      </w:r>
      <w:r w:rsidR="00096D78">
        <w:rPr>
          <w:rFonts w:hint="eastAsia"/>
        </w:rPr>
        <w:t>页面分配</w:t>
      </w:r>
      <w:r w:rsidR="007F25F2">
        <w:rPr>
          <w:rFonts w:hint="eastAsia"/>
        </w:rPr>
        <w:t>的</w:t>
      </w:r>
      <w:r w:rsidR="00096D78">
        <w:rPr>
          <w:rFonts w:hint="eastAsia"/>
        </w:rPr>
        <w:lastRenderedPageBreak/>
        <w:t>设计，该设计优先考虑在物理块中将近似数据与精确数据交替</w:t>
      </w:r>
      <w:r w:rsidR="00207DFA">
        <w:rPr>
          <w:rFonts w:hint="eastAsia"/>
        </w:rPr>
        <w:t>存储，以减少编程干扰</w:t>
      </w:r>
      <w:r w:rsidR="00373499">
        <w:fldChar w:fldCharType="begin"/>
      </w:r>
      <w:r w:rsidR="00373499">
        <w:instrText xml:space="preserve"> </w:instrText>
      </w:r>
      <w:r w:rsidR="00373499">
        <w:rPr>
          <w:rFonts w:hint="eastAsia"/>
        </w:rPr>
        <w:instrText>REF _Ref39612351 \r \h</w:instrText>
      </w:r>
      <w:r w:rsidR="00373499">
        <w:instrText xml:space="preserve"> </w:instrText>
      </w:r>
      <w:r w:rsidR="00373499">
        <w:fldChar w:fldCharType="separate"/>
      </w:r>
      <w:r w:rsidR="006359FE">
        <w:t>[5]</w:t>
      </w:r>
      <w:r w:rsidR="00373499">
        <w:fldChar w:fldCharType="end"/>
      </w:r>
      <w:r w:rsidR="00207DFA">
        <w:rPr>
          <w:rFonts w:hint="eastAsia"/>
        </w:rPr>
        <w:t>。</w:t>
      </w:r>
    </w:p>
    <w:p w14:paraId="4657D2FA" w14:textId="77777777" w:rsidR="00F62AF4" w:rsidRDefault="00F62AF4" w:rsidP="00401F87">
      <w:pPr>
        <w:pStyle w:val="2"/>
      </w:pPr>
      <w:bookmarkStart w:id="25" w:name="_Toc451934039"/>
      <w:bookmarkStart w:id="26" w:name="_Toc451934684"/>
      <w:bookmarkStart w:id="27" w:name="_Toc452327273"/>
      <w:bookmarkStart w:id="28" w:name="_Toc452327439"/>
      <w:bookmarkStart w:id="29" w:name="_Toc39848829"/>
      <w:r w:rsidRPr="00574ED4">
        <w:t>研究</w:t>
      </w:r>
      <w:r w:rsidR="00BA69D9">
        <w:rPr>
          <w:rFonts w:hint="eastAsia"/>
        </w:rPr>
        <w:t>目的和主要内容</w:t>
      </w:r>
      <w:bookmarkEnd w:id="25"/>
      <w:bookmarkEnd w:id="26"/>
      <w:bookmarkEnd w:id="27"/>
      <w:bookmarkEnd w:id="28"/>
      <w:bookmarkEnd w:id="29"/>
    </w:p>
    <w:p w14:paraId="574C2A4A" w14:textId="550E8882" w:rsidR="00C61115" w:rsidRDefault="00BA101F" w:rsidP="00F62AF4">
      <w:pPr>
        <w:ind w:firstLine="480"/>
        <w:rPr>
          <w:rFonts w:cs="Times New Roman"/>
          <w:szCs w:val="24"/>
        </w:rPr>
      </w:pPr>
      <w:r>
        <w:rPr>
          <w:rFonts w:cs="Times New Roman" w:hint="eastAsia"/>
          <w:szCs w:val="24"/>
        </w:rPr>
        <w:t>在本次课题的研究中</w:t>
      </w:r>
      <w:r w:rsidR="0044588D">
        <w:rPr>
          <w:rFonts w:cs="Times New Roman" w:hint="eastAsia"/>
          <w:szCs w:val="24"/>
        </w:rPr>
        <w:t>有</w:t>
      </w:r>
      <w:r w:rsidR="00E16403">
        <w:rPr>
          <w:rFonts w:cs="Times New Roman"/>
          <w:szCs w:val="24"/>
        </w:rPr>
        <w:t>2</w:t>
      </w:r>
      <w:r w:rsidR="00FF2C74">
        <w:rPr>
          <w:rFonts w:cs="Times New Roman" w:hint="eastAsia"/>
          <w:szCs w:val="24"/>
        </w:rPr>
        <w:t>个重要部分</w:t>
      </w:r>
      <w:r>
        <w:rPr>
          <w:rFonts w:cs="Times New Roman" w:hint="eastAsia"/>
          <w:szCs w:val="24"/>
        </w:rPr>
        <w:t>，</w:t>
      </w:r>
      <w:r w:rsidR="00FF2C74">
        <w:rPr>
          <w:rFonts w:cs="Times New Roman" w:hint="eastAsia"/>
          <w:szCs w:val="24"/>
        </w:rPr>
        <w:t>分别是近似存储、数据分配</w:t>
      </w:r>
      <w:r w:rsidR="000D6BE4">
        <w:rPr>
          <w:rFonts w:cs="Times New Roman" w:hint="eastAsia"/>
          <w:szCs w:val="24"/>
        </w:rPr>
        <w:t>。</w:t>
      </w:r>
      <w:r w:rsidR="00851BE8">
        <w:rPr>
          <w:rFonts w:cs="Times New Roman" w:hint="eastAsia"/>
          <w:szCs w:val="24"/>
        </w:rPr>
        <w:t>其中近似存储是基础部分，</w:t>
      </w:r>
      <w:r w:rsidR="006048CD">
        <w:rPr>
          <w:rFonts w:cs="Times New Roman" w:hint="eastAsia"/>
          <w:szCs w:val="24"/>
        </w:rPr>
        <w:t>而</w:t>
      </w:r>
      <w:r w:rsidR="000F381A">
        <w:rPr>
          <w:rFonts w:cs="Times New Roman" w:hint="eastAsia"/>
          <w:szCs w:val="24"/>
        </w:rPr>
        <w:t>数据分配方案</w:t>
      </w:r>
      <w:r w:rsidR="0019625E">
        <w:rPr>
          <w:rFonts w:cs="Times New Roman" w:hint="eastAsia"/>
          <w:szCs w:val="24"/>
        </w:rPr>
        <w:t>则</w:t>
      </w:r>
      <w:r w:rsidR="000F381A">
        <w:rPr>
          <w:rFonts w:cs="Times New Roman" w:hint="eastAsia"/>
          <w:szCs w:val="24"/>
        </w:rPr>
        <w:t>要在</w:t>
      </w:r>
      <w:r w:rsidR="000147F8">
        <w:rPr>
          <w:rFonts w:cs="Times New Roman" w:hint="eastAsia"/>
          <w:szCs w:val="24"/>
        </w:rPr>
        <w:t>近似存储的基础上，加以考虑工艺偏差</w:t>
      </w:r>
      <w:r w:rsidR="00DF1FA4">
        <w:rPr>
          <w:rFonts w:cs="Times New Roman" w:hint="eastAsia"/>
          <w:szCs w:val="24"/>
        </w:rPr>
        <w:t>给</w:t>
      </w:r>
      <w:r w:rsidR="001E64DD">
        <w:rPr>
          <w:rFonts w:cs="Times New Roman" w:hint="eastAsia"/>
          <w:szCs w:val="24"/>
        </w:rPr>
        <w:t>不同的</w:t>
      </w:r>
      <w:r w:rsidR="000147F8">
        <w:rPr>
          <w:rFonts w:cs="Times New Roman" w:hint="eastAsia"/>
          <w:szCs w:val="24"/>
        </w:rPr>
        <w:t>闪存块</w:t>
      </w:r>
      <w:r w:rsidR="0032752D">
        <w:rPr>
          <w:rFonts w:cs="Times New Roman" w:hint="eastAsia"/>
          <w:szCs w:val="24"/>
        </w:rPr>
        <w:t>之间</w:t>
      </w:r>
      <w:r w:rsidR="00DF1FA4">
        <w:rPr>
          <w:rFonts w:cs="Times New Roman" w:hint="eastAsia"/>
          <w:szCs w:val="24"/>
        </w:rPr>
        <w:t>带来</w:t>
      </w:r>
      <w:r w:rsidR="000147F8">
        <w:rPr>
          <w:rFonts w:cs="Times New Roman" w:hint="eastAsia"/>
          <w:szCs w:val="24"/>
        </w:rPr>
        <w:t>的可靠性差异</w:t>
      </w:r>
      <w:r w:rsidR="00DF1FA4">
        <w:rPr>
          <w:rFonts w:cs="Times New Roman" w:hint="eastAsia"/>
          <w:szCs w:val="24"/>
        </w:rPr>
        <w:t>的影响</w:t>
      </w:r>
      <w:r w:rsidR="00675F1E">
        <w:rPr>
          <w:rFonts w:cs="Times New Roman" w:hint="eastAsia"/>
          <w:szCs w:val="24"/>
        </w:rPr>
        <w:t>，进而利用块的可靠性差异来</w:t>
      </w:r>
      <w:r w:rsidR="000D5BF5">
        <w:rPr>
          <w:rFonts w:cs="Times New Roman" w:hint="eastAsia"/>
          <w:szCs w:val="24"/>
        </w:rPr>
        <w:t>设计数据分配方案</w:t>
      </w:r>
      <w:r w:rsidR="00744E4D">
        <w:rPr>
          <w:rFonts w:cs="Times New Roman" w:hint="eastAsia"/>
          <w:szCs w:val="24"/>
        </w:rPr>
        <w:t>，</w:t>
      </w:r>
      <w:r w:rsidR="00F57CD9">
        <w:rPr>
          <w:rFonts w:cs="Times New Roman" w:hint="eastAsia"/>
          <w:szCs w:val="24"/>
        </w:rPr>
        <w:t>达到提升闪存存储系统性能的目的</w:t>
      </w:r>
      <w:r w:rsidR="00FA68BB">
        <w:rPr>
          <w:rFonts w:cs="Times New Roman" w:hint="eastAsia"/>
          <w:szCs w:val="24"/>
        </w:rPr>
        <w:t>。</w:t>
      </w:r>
    </w:p>
    <w:p w14:paraId="776FAD4E" w14:textId="03203397" w:rsidR="003A6219" w:rsidRDefault="003A6219" w:rsidP="00F62AF4">
      <w:pPr>
        <w:ind w:firstLine="480"/>
        <w:rPr>
          <w:rFonts w:cs="Times New Roman"/>
          <w:szCs w:val="24"/>
        </w:rPr>
      </w:pPr>
      <w:r>
        <w:rPr>
          <w:rFonts w:cs="Times New Roman" w:hint="eastAsia"/>
          <w:szCs w:val="24"/>
        </w:rPr>
        <w:t>本课题将从以下几个方面</w:t>
      </w:r>
      <w:r w:rsidR="005D5C20">
        <w:rPr>
          <w:rFonts w:cs="Times New Roman" w:hint="eastAsia"/>
          <w:szCs w:val="24"/>
        </w:rPr>
        <w:t>进行</w:t>
      </w:r>
      <w:r w:rsidR="004D40D9">
        <w:rPr>
          <w:rFonts w:cs="Times New Roman" w:hint="eastAsia"/>
          <w:szCs w:val="24"/>
        </w:rPr>
        <w:t>研究</w:t>
      </w:r>
      <w:r>
        <w:rPr>
          <w:rFonts w:cs="Times New Roman" w:hint="eastAsia"/>
          <w:szCs w:val="24"/>
        </w:rPr>
        <w:t>：</w:t>
      </w:r>
      <w:r w:rsidR="000E4573">
        <w:rPr>
          <w:rFonts w:cs="Times New Roman"/>
          <w:szCs w:val="24"/>
        </w:rPr>
        <w:fldChar w:fldCharType="begin"/>
      </w:r>
      <w:r w:rsidR="000E4573">
        <w:rPr>
          <w:rFonts w:cs="Times New Roman"/>
          <w:szCs w:val="24"/>
        </w:rPr>
        <w:instrText xml:space="preserve"> </w:instrText>
      </w:r>
      <w:r w:rsidR="000E4573">
        <w:rPr>
          <w:rFonts w:cs="Times New Roman" w:hint="eastAsia"/>
          <w:szCs w:val="24"/>
        </w:rPr>
        <w:instrText>= 1 \* GB2</w:instrText>
      </w:r>
      <w:r w:rsidR="000E4573">
        <w:rPr>
          <w:rFonts w:cs="Times New Roman"/>
          <w:szCs w:val="24"/>
        </w:rPr>
        <w:instrText xml:space="preserve"> </w:instrText>
      </w:r>
      <w:r w:rsidR="000E4573">
        <w:rPr>
          <w:rFonts w:cs="Times New Roman"/>
          <w:szCs w:val="24"/>
        </w:rPr>
        <w:fldChar w:fldCharType="separate"/>
      </w:r>
      <w:r w:rsidR="006359FE">
        <w:rPr>
          <w:rFonts w:cs="Times New Roman" w:hint="eastAsia"/>
          <w:noProof/>
          <w:szCs w:val="24"/>
        </w:rPr>
        <w:t>⑴</w:t>
      </w:r>
      <w:r w:rsidR="000E4573">
        <w:rPr>
          <w:rFonts w:cs="Times New Roman"/>
          <w:szCs w:val="24"/>
        </w:rPr>
        <w:fldChar w:fldCharType="end"/>
      </w:r>
      <w:r>
        <w:rPr>
          <w:rFonts w:cs="Times New Roman" w:hint="eastAsia"/>
          <w:szCs w:val="24"/>
        </w:rPr>
        <w:t>利用近似数据</w:t>
      </w:r>
      <w:r w:rsidR="002807FB">
        <w:rPr>
          <w:rFonts w:cs="Times New Roman" w:hint="eastAsia"/>
          <w:szCs w:val="24"/>
        </w:rPr>
        <w:t>来</w:t>
      </w:r>
      <w:r w:rsidR="004F6064">
        <w:rPr>
          <w:rFonts w:cs="Times New Roman" w:hint="eastAsia"/>
          <w:szCs w:val="24"/>
        </w:rPr>
        <w:t>设计</w:t>
      </w:r>
      <w:r>
        <w:rPr>
          <w:rFonts w:cs="Times New Roman" w:hint="eastAsia"/>
          <w:szCs w:val="24"/>
        </w:rPr>
        <w:t>近似存储</w:t>
      </w:r>
      <w:r w:rsidR="004F6064">
        <w:rPr>
          <w:rFonts w:cs="Times New Roman" w:hint="eastAsia"/>
          <w:szCs w:val="24"/>
        </w:rPr>
        <w:t>方案</w:t>
      </w:r>
      <w:r w:rsidR="000E4573">
        <w:rPr>
          <w:rFonts w:cs="Times New Roman" w:hint="eastAsia"/>
          <w:szCs w:val="24"/>
        </w:rPr>
        <w:t>。</w:t>
      </w:r>
      <w:r w:rsidR="00446E63">
        <w:rPr>
          <w:rFonts w:cs="Times New Roman"/>
          <w:szCs w:val="24"/>
        </w:rPr>
        <w:fldChar w:fldCharType="begin"/>
      </w:r>
      <w:r w:rsidR="00446E63">
        <w:rPr>
          <w:rFonts w:cs="Times New Roman"/>
          <w:szCs w:val="24"/>
        </w:rPr>
        <w:instrText xml:space="preserve"> </w:instrText>
      </w:r>
      <w:r w:rsidR="00446E63">
        <w:rPr>
          <w:rFonts w:cs="Times New Roman" w:hint="eastAsia"/>
          <w:szCs w:val="24"/>
        </w:rPr>
        <w:instrText>= 2 \* GB2</w:instrText>
      </w:r>
      <w:r w:rsidR="00446E63">
        <w:rPr>
          <w:rFonts w:cs="Times New Roman"/>
          <w:szCs w:val="24"/>
        </w:rPr>
        <w:instrText xml:space="preserve"> </w:instrText>
      </w:r>
      <w:r w:rsidR="00446E63">
        <w:rPr>
          <w:rFonts w:cs="Times New Roman"/>
          <w:szCs w:val="24"/>
        </w:rPr>
        <w:fldChar w:fldCharType="separate"/>
      </w:r>
      <w:r w:rsidR="006359FE">
        <w:rPr>
          <w:rFonts w:cs="Times New Roman" w:hint="eastAsia"/>
          <w:noProof/>
          <w:szCs w:val="24"/>
        </w:rPr>
        <w:t>⑵</w:t>
      </w:r>
      <w:r w:rsidR="00446E63">
        <w:rPr>
          <w:rFonts w:cs="Times New Roman"/>
          <w:szCs w:val="24"/>
        </w:rPr>
        <w:fldChar w:fldCharType="end"/>
      </w:r>
      <w:r w:rsidR="00AC0AA2">
        <w:rPr>
          <w:rFonts w:cs="Times New Roman" w:hint="eastAsia"/>
          <w:szCs w:val="24"/>
        </w:rPr>
        <w:t>利用近似数据和闪存工艺偏差的特性来设计数据布局方案。</w:t>
      </w:r>
      <w:r w:rsidR="00844C94">
        <w:rPr>
          <w:rFonts w:cs="Times New Roman"/>
          <w:szCs w:val="24"/>
        </w:rPr>
        <w:fldChar w:fldCharType="begin"/>
      </w:r>
      <w:r w:rsidR="00844C94">
        <w:rPr>
          <w:rFonts w:cs="Times New Roman"/>
          <w:szCs w:val="24"/>
        </w:rPr>
        <w:instrText xml:space="preserve"> </w:instrText>
      </w:r>
      <w:r w:rsidR="00844C94">
        <w:rPr>
          <w:rFonts w:cs="Times New Roman" w:hint="eastAsia"/>
          <w:szCs w:val="24"/>
        </w:rPr>
        <w:instrText>= 3 \* GB2</w:instrText>
      </w:r>
      <w:r w:rsidR="00844C94">
        <w:rPr>
          <w:rFonts w:cs="Times New Roman"/>
          <w:szCs w:val="24"/>
        </w:rPr>
        <w:instrText xml:space="preserve"> </w:instrText>
      </w:r>
      <w:r w:rsidR="00844C94">
        <w:rPr>
          <w:rFonts w:cs="Times New Roman"/>
          <w:szCs w:val="24"/>
        </w:rPr>
        <w:fldChar w:fldCharType="separate"/>
      </w:r>
      <w:r w:rsidR="006359FE">
        <w:rPr>
          <w:rFonts w:cs="Times New Roman" w:hint="eastAsia"/>
          <w:noProof/>
          <w:szCs w:val="24"/>
        </w:rPr>
        <w:t>⑶</w:t>
      </w:r>
      <w:r w:rsidR="00844C94">
        <w:rPr>
          <w:rFonts w:cs="Times New Roman"/>
          <w:szCs w:val="24"/>
        </w:rPr>
        <w:fldChar w:fldCharType="end"/>
      </w:r>
      <w:r w:rsidR="00DF445D">
        <w:rPr>
          <w:rFonts w:cs="Times New Roman" w:hint="eastAsia"/>
          <w:szCs w:val="24"/>
        </w:rPr>
        <w:t>将</w:t>
      </w:r>
      <w:r w:rsidR="00D65C9F">
        <w:rPr>
          <w:rFonts w:cs="Times New Roman" w:hint="eastAsia"/>
          <w:szCs w:val="24"/>
        </w:rPr>
        <w:t>设计的近似存储方案和数据布局方案在固态盘模拟器中实现，并验证和评估我们的方案。</w:t>
      </w:r>
    </w:p>
    <w:p w14:paraId="31E0E75D" w14:textId="77777777" w:rsidR="00F62AF4" w:rsidRPr="00574ED4" w:rsidRDefault="00F62AF4" w:rsidP="00401F87">
      <w:pPr>
        <w:pStyle w:val="2"/>
      </w:pPr>
      <w:bookmarkStart w:id="30" w:name="_Toc39848830"/>
      <w:r>
        <w:t>论文结构</w:t>
      </w:r>
      <w:bookmarkEnd w:id="30"/>
    </w:p>
    <w:p w14:paraId="1C18A258" w14:textId="4005D7B3" w:rsidR="00BA69D9" w:rsidRDefault="00BA69D9" w:rsidP="00BA69D9">
      <w:pPr>
        <w:ind w:firstLine="480"/>
        <w:rPr>
          <w:rFonts w:cs="Times New Roman"/>
          <w:szCs w:val="24"/>
        </w:rPr>
      </w:pPr>
      <w:r w:rsidRPr="00BA69D9">
        <w:rPr>
          <w:rFonts w:cs="Times New Roman" w:hint="eastAsia"/>
          <w:szCs w:val="24"/>
        </w:rPr>
        <w:t>本文的主要内容如下：</w:t>
      </w:r>
    </w:p>
    <w:p w14:paraId="3B30B4AF" w14:textId="78040281" w:rsidR="006D16B8" w:rsidRPr="00BA69D9" w:rsidRDefault="001C1D18" w:rsidP="00BA69D9">
      <w:pPr>
        <w:ind w:firstLine="480"/>
        <w:rPr>
          <w:rFonts w:cs="Times New Roman"/>
          <w:szCs w:val="24"/>
        </w:rPr>
      </w:pPr>
      <w:r>
        <w:rPr>
          <w:rFonts w:cs="Times New Roman" w:hint="eastAsia"/>
          <w:szCs w:val="24"/>
        </w:rPr>
        <w:t>第一章</w:t>
      </w:r>
      <w:r w:rsidR="0027792F">
        <w:rPr>
          <w:rFonts w:hint="eastAsia"/>
        </w:rPr>
        <w:t>我们首先</w:t>
      </w:r>
      <w:r w:rsidR="006F2A43">
        <w:rPr>
          <w:rFonts w:hint="eastAsia"/>
        </w:rPr>
        <w:t>简述</w:t>
      </w:r>
      <w:r w:rsidR="0027792F">
        <w:rPr>
          <w:rFonts w:hint="eastAsia"/>
        </w:rPr>
        <w:t>了</w:t>
      </w:r>
      <w:r w:rsidR="00CF5FFD">
        <w:rPr>
          <w:rFonts w:hint="eastAsia"/>
        </w:rPr>
        <w:t>课题的背景和近似存储需求的产生</w:t>
      </w:r>
      <w:r w:rsidR="0027792F">
        <w:rPr>
          <w:rFonts w:hint="eastAsia"/>
        </w:rPr>
        <w:t>，然后</w:t>
      </w:r>
      <w:r w:rsidR="006F2A43">
        <w:rPr>
          <w:rFonts w:hint="eastAsia"/>
        </w:rPr>
        <w:t>简述</w:t>
      </w:r>
      <w:r w:rsidR="0027792F">
        <w:rPr>
          <w:rFonts w:hint="eastAsia"/>
        </w:rPr>
        <w:t>了国内外在</w:t>
      </w:r>
      <w:r w:rsidR="006143A9">
        <w:rPr>
          <w:rFonts w:hint="eastAsia"/>
        </w:rPr>
        <w:t>近似</w:t>
      </w:r>
      <w:r w:rsidR="0027792F">
        <w:rPr>
          <w:rFonts w:hint="eastAsia"/>
        </w:rPr>
        <w:t>存储</w:t>
      </w:r>
      <w:r w:rsidR="00077118">
        <w:rPr>
          <w:rFonts w:hint="eastAsia"/>
        </w:rPr>
        <w:t>、</w:t>
      </w:r>
      <w:r w:rsidR="0027792F">
        <w:rPr>
          <w:rFonts w:hint="eastAsia"/>
        </w:rPr>
        <w:t>闪存工艺偏差</w:t>
      </w:r>
      <w:r w:rsidR="00077118">
        <w:rPr>
          <w:rFonts w:hint="eastAsia"/>
        </w:rPr>
        <w:t>和数据分配</w:t>
      </w:r>
      <w:r w:rsidR="0027792F">
        <w:rPr>
          <w:rFonts w:hint="eastAsia"/>
        </w:rPr>
        <w:t>方面的相关研究工作</w:t>
      </w:r>
      <w:r w:rsidR="0068126E">
        <w:rPr>
          <w:rFonts w:hint="eastAsia"/>
        </w:rPr>
        <w:t>，最后对本文的主要研究内容以及目的作了说明</w:t>
      </w:r>
      <w:r w:rsidR="00AF0A84">
        <w:rPr>
          <w:rFonts w:hint="eastAsia"/>
        </w:rPr>
        <w:t>。</w:t>
      </w:r>
    </w:p>
    <w:p w14:paraId="567231CB" w14:textId="3AF7F933" w:rsidR="009A2855" w:rsidRDefault="00C55608" w:rsidP="00BA69D9">
      <w:pPr>
        <w:ind w:firstLine="480"/>
        <w:rPr>
          <w:rFonts w:cs="Times New Roman"/>
          <w:szCs w:val="24"/>
        </w:rPr>
      </w:pPr>
      <w:r>
        <w:rPr>
          <w:rFonts w:cs="Times New Roman" w:hint="eastAsia"/>
          <w:szCs w:val="24"/>
        </w:rPr>
        <w:t>第二章</w:t>
      </w:r>
      <w:r w:rsidR="00FA7E1B">
        <w:rPr>
          <w:rFonts w:cs="Times New Roman" w:hint="eastAsia"/>
          <w:szCs w:val="24"/>
        </w:rPr>
        <w:t>主要介绍了固态盘的背景</w:t>
      </w:r>
      <w:r w:rsidR="00616C92">
        <w:rPr>
          <w:rFonts w:cs="Times New Roman" w:hint="eastAsia"/>
          <w:szCs w:val="24"/>
        </w:rPr>
        <w:t>知识</w:t>
      </w:r>
      <w:r w:rsidR="00FA7E1B">
        <w:rPr>
          <w:rFonts w:cs="Times New Roman" w:hint="eastAsia"/>
          <w:szCs w:val="24"/>
        </w:rPr>
        <w:t>，</w:t>
      </w:r>
      <w:r w:rsidR="009F1FB1">
        <w:rPr>
          <w:rFonts w:cs="Times New Roman" w:hint="eastAsia"/>
          <w:szCs w:val="24"/>
        </w:rPr>
        <w:t>首先</w:t>
      </w:r>
      <w:r w:rsidR="00BE74A4">
        <w:rPr>
          <w:rFonts w:cs="Times New Roman" w:hint="eastAsia"/>
          <w:szCs w:val="24"/>
        </w:rPr>
        <w:t>是固态盘的闪存单元结构</w:t>
      </w:r>
      <w:r w:rsidR="00AE214A">
        <w:rPr>
          <w:rFonts w:cs="Times New Roman" w:hint="eastAsia"/>
          <w:szCs w:val="24"/>
        </w:rPr>
        <w:t>，其中</w:t>
      </w:r>
      <w:r w:rsidR="00E93EB9">
        <w:rPr>
          <w:rFonts w:cs="Times New Roman" w:hint="eastAsia"/>
          <w:szCs w:val="24"/>
        </w:rPr>
        <w:t>包括单级单元、</w:t>
      </w:r>
      <w:r w:rsidR="002730D1">
        <w:rPr>
          <w:rFonts w:cs="Times New Roman" w:hint="eastAsia"/>
          <w:szCs w:val="24"/>
        </w:rPr>
        <w:t>多级单元</w:t>
      </w:r>
      <w:r w:rsidR="00AE214A">
        <w:rPr>
          <w:rFonts w:cs="Times New Roman" w:hint="eastAsia"/>
          <w:szCs w:val="24"/>
        </w:rPr>
        <w:t>；</w:t>
      </w:r>
      <w:r w:rsidR="008A6846">
        <w:rPr>
          <w:rFonts w:cs="Times New Roman" w:hint="eastAsia"/>
          <w:szCs w:val="24"/>
        </w:rPr>
        <w:t>然后是闪存单元的编程方式</w:t>
      </w:r>
      <w:r w:rsidR="002F4917">
        <w:rPr>
          <w:rFonts w:cs="Times New Roman" w:hint="eastAsia"/>
          <w:szCs w:val="24"/>
        </w:rPr>
        <w:t>，</w:t>
      </w:r>
      <w:r w:rsidR="001D12E5">
        <w:rPr>
          <w:rFonts w:cs="Times New Roman" w:hint="eastAsia"/>
          <w:szCs w:val="24"/>
        </w:rPr>
        <w:t>主要是阐述了增量步进脉冲编程方案</w:t>
      </w:r>
      <w:r w:rsidR="003610C6">
        <w:rPr>
          <w:rFonts w:cs="Times New Roman" w:hint="eastAsia"/>
          <w:szCs w:val="24"/>
        </w:rPr>
        <w:t>；</w:t>
      </w:r>
      <w:r w:rsidR="006F3872">
        <w:rPr>
          <w:rFonts w:cs="Times New Roman" w:hint="eastAsia"/>
          <w:szCs w:val="24"/>
        </w:rPr>
        <w:t>接着是</w:t>
      </w:r>
      <w:r w:rsidR="000D66D4">
        <w:rPr>
          <w:rFonts w:cs="Times New Roman" w:hint="eastAsia"/>
          <w:szCs w:val="24"/>
        </w:rPr>
        <w:t>闪存芯片的逻辑结构，</w:t>
      </w:r>
      <w:r w:rsidR="009325AA">
        <w:rPr>
          <w:rFonts w:cs="Times New Roman" w:hint="eastAsia"/>
          <w:szCs w:val="24"/>
        </w:rPr>
        <w:t>其中包括</w:t>
      </w:r>
      <w:r w:rsidR="00F87A2B">
        <w:rPr>
          <w:rFonts w:cs="Times New Roman" w:hint="eastAsia"/>
          <w:szCs w:val="24"/>
        </w:rPr>
        <w:t>闪存的组织方式以及</w:t>
      </w:r>
      <w:r w:rsidR="00C23541">
        <w:rPr>
          <w:rFonts w:cs="Times New Roman" w:hint="eastAsia"/>
          <w:szCs w:val="24"/>
        </w:rPr>
        <w:t>固态盘基本操作</w:t>
      </w:r>
      <w:r w:rsidR="00BE52FF">
        <w:rPr>
          <w:rFonts w:cs="Times New Roman" w:hint="eastAsia"/>
          <w:szCs w:val="24"/>
        </w:rPr>
        <w:t>的粒度</w:t>
      </w:r>
      <w:r w:rsidR="006F3872">
        <w:rPr>
          <w:rFonts w:cs="Times New Roman" w:hint="eastAsia"/>
          <w:szCs w:val="24"/>
        </w:rPr>
        <w:t>；</w:t>
      </w:r>
      <w:r w:rsidR="00286937">
        <w:rPr>
          <w:rFonts w:cs="Times New Roman" w:hint="eastAsia"/>
          <w:szCs w:val="24"/>
        </w:rPr>
        <w:t>再接着就是闪存转换层</w:t>
      </w:r>
      <w:r w:rsidR="0085365F">
        <w:rPr>
          <w:rFonts w:cs="Times New Roman" w:hint="eastAsia"/>
          <w:szCs w:val="24"/>
        </w:rPr>
        <w:t>，</w:t>
      </w:r>
      <w:r w:rsidR="001D4021">
        <w:rPr>
          <w:rFonts w:cs="Times New Roman" w:hint="eastAsia"/>
          <w:szCs w:val="24"/>
        </w:rPr>
        <w:t>主要阐述了其两个主要职责：地址映射和垃圾回收</w:t>
      </w:r>
      <w:r w:rsidR="00286937">
        <w:rPr>
          <w:rFonts w:cs="Times New Roman" w:hint="eastAsia"/>
          <w:szCs w:val="24"/>
        </w:rPr>
        <w:t>；</w:t>
      </w:r>
      <w:r w:rsidR="0043035F">
        <w:rPr>
          <w:rFonts w:cs="Times New Roman" w:hint="eastAsia"/>
          <w:szCs w:val="24"/>
        </w:rPr>
        <w:t>最后</w:t>
      </w:r>
      <w:r w:rsidR="004E395D">
        <w:rPr>
          <w:rFonts w:cs="Times New Roman" w:hint="eastAsia"/>
          <w:szCs w:val="24"/>
        </w:rPr>
        <w:t>是闪存工艺偏差给固态盘带来的影响</w:t>
      </w:r>
      <w:r w:rsidR="00723683">
        <w:rPr>
          <w:rFonts w:cs="Times New Roman" w:hint="eastAsia"/>
          <w:szCs w:val="24"/>
        </w:rPr>
        <w:t>。</w:t>
      </w:r>
    </w:p>
    <w:p w14:paraId="568CC0F4" w14:textId="5DB10CE5" w:rsidR="00C7711A" w:rsidRDefault="00C101F0" w:rsidP="00BA69D9">
      <w:pPr>
        <w:ind w:firstLine="480"/>
        <w:rPr>
          <w:rFonts w:cs="Times New Roman"/>
          <w:szCs w:val="24"/>
        </w:rPr>
      </w:pPr>
      <w:r>
        <w:rPr>
          <w:rFonts w:cs="Times New Roman" w:hint="eastAsia"/>
          <w:szCs w:val="24"/>
        </w:rPr>
        <w:t>第三章</w:t>
      </w:r>
      <w:r w:rsidR="00EE4D4B">
        <w:rPr>
          <w:rFonts w:cs="Times New Roman" w:hint="eastAsia"/>
          <w:szCs w:val="24"/>
        </w:rPr>
        <w:t>主要介绍了近似存储的</w:t>
      </w:r>
      <w:r w:rsidR="00AF7C79">
        <w:rPr>
          <w:rFonts w:cs="Times New Roman" w:hint="eastAsia"/>
          <w:szCs w:val="24"/>
        </w:rPr>
        <w:t>背景知识</w:t>
      </w:r>
      <w:r w:rsidR="00EE4D4B">
        <w:rPr>
          <w:rFonts w:cs="Times New Roman" w:hint="eastAsia"/>
          <w:szCs w:val="24"/>
        </w:rPr>
        <w:t>，</w:t>
      </w:r>
      <w:r w:rsidR="00184E06">
        <w:rPr>
          <w:rFonts w:cs="Times New Roman" w:hint="eastAsia"/>
          <w:szCs w:val="24"/>
        </w:rPr>
        <w:t>首先是</w:t>
      </w:r>
      <w:r w:rsidR="00C366A1">
        <w:rPr>
          <w:rFonts w:cs="Times New Roman" w:hint="eastAsia"/>
          <w:szCs w:val="24"/>
        </w:rPr>
        <w:t>近似计算</w:t>
      </w:r>
      <w:r w:rsidR="00BF2DFB">
        <w:rPr>
          <w:rFonts w:cs="Times New Roman" w:hint="eastAsia"/>
          <w:szCs w:val="24"/>
        </w:rPr>
        <w:t>，</w:t>
      </w:r>
      <w:r w:rsidR="006530E9">
        <w:rPr>
          <w:rFonts w:cs="Times New Roman" w:hint="eastAsia"/>
          <w:szCs w:val="24"/>
        </w:rPr>
        <w:t>主要阐述了其概念以及与近似存储的关系</w:t>
      </w:r>
      <w:r w:rsidR="00F9789A">
        <w:rPr>
          <w:rFonts w:cs="Times New Roman" w:hint="eastAsia"/>
          <w:szCs w:val="24"/>
        </w:rPr>
        <w:t>；</w:t>
      </w:r>
      <w:r w:rsidR="00D57F13">
        <w:rPr>
          <w:rFonts w:cs="Times New Roman" w:hint="eastAsia"/>
          <w:szCs w:val="24"/>
        </w:rPr>
        <w:t>然后是</w:t>
      </w:r>
      <w:r w:rsidR="00491B42">
        <w:rPr>
          <w:rFonts w:cs="Times New Roman" w:hint="eastAsia"/>
          <w:szCs w:val="24"/>
        </w:rPr>
        <w:t>近似数据的识别，</w:t>
      </w:r>
      <w:r w:rsidR="00B54F6A">
        <w:rPr>
          <w:rFonts w:cs="Times New Roman" w:hint="eastAsia"/>
          <w:szCs w:val="24"/>
        </w:rPr>
        <w:t>主要阐述了近似数据识别的</w:t>
      </w:r>
      <w:r w:rsidR="003C1138">
        <w:rPr>
          <w:rFonts w:cs="Times New Roman" w:hint="eastAsia"/>
          <w:szCs w:val="24"/>
        </w:rPr>
        <w:t>意义</w:t>
      </w:r>
      <w:r w:rsidR="00B54F6A">
        <w:rPr>
          <w:rFonts w:cs="Times New Roman" w:hint="eastAsia"/>
          <w:szCs w:val="24"/>
        </w:rPr>
        <w:t>以及当前识别近似数据的方案；接着是近似写入，</w:t>
      </w:r>
      <w:r w:rsidR="009820E1">
        <w:rPr>
          <w:rFonts w:cs="Times New Roman" w:hint="eastAsia"/>
          <w:szCs w:val="24"/>
        </w:rPr>
        <w:t>主要阐述了两种近似写入方案，包括增大编程步长以及降低阈值电压，并对比了两种方案优势；最后是近似读取</w:t>
      </w:r>
      <w:r w:rsidR="006C290F">
        <w:rPr>
          <w:rFonts w:cs="Times New Roman" w:hint="eastAsia"/>
          <w:szCs w:val="24"/>
        </w:rPr>
        <w:t>，主要阐述了</w:t>
      </w:r>
      <w:r w:rsidR="006E7013">
        <w:rPr>
          <w:rFonts w:cs="Times New Roman" w:hint="eastAsia"/>
          <w:szCs w:val="24"/>
        </w:rPr>
        <w:t>近似读取的方法。</w:t>
      </w:r>
    </w:p>
    <w:p w14:paraId="0AD5226B" w14:textId="197177F6" w:rsidR="00E73E17" w:rsidRDefault="00E73E17" w:rsidP="00BA69D9">
      <w:pPr>
        <w:ind w:firstLine="480"/>
        <w:rPr>
          <w:rFonts w:cs="Times New Roman"/>
          <w:szCs w:val="24"/>
        </w:rPr>
      </w:pPr>
      <w:r>
        <w:rPr>
          <w:rFonts w:cs="Times New Roman" w:hint="eastAsia"/>
          <w:szCs w:val="24"/>
        </w:rPr>
        <w:t>第四章主要</w:t>
      </w:r>
      <w:r w:rsidR="00653517">
        <w:rPr>
          <w:rFonts w:cs="Times New Roman" w:hint="eastAsia"/>
          <w:szCs w:val="24"/>
        </w:rPr>
        <w:t>是</w:t>
      </w:r>
      <w:r w:rsidR="008170D0">
        <w:rPr>
          <w:rFonts w:cs="Times New Roman" w:hint="eastAsia"/>
          <w:szCs w:val="24"/>
        </w:rPr>
        <w:t>数据布局方案的设计，</w:t>
      </w:r>
      <w:r w:rsidR="00FB743E">
        <w:rPr>
          <w:rFonts w:cs="Times New Roman" w:hint="eastAsia"/>
          <w:szCs w:val="24"/>
        </w:rPr>
        <w:t>首先</w:t>
      </w:r>
      <w:r w:rsidR="00A3582D">
        <w:rPr>
          <w:rFonts w:cs="Times New Roman" w:hint="eastAsia"/>
          <w:szCs w:val="24"/>
        </w:rPr>
        <w:t>阐述了</w:t>
      </w:r>
      <w:r w:rsidR="00C33008">
        <w:rPr>
          <w:rFonts w:cs="Times New Roman" w:hint="eastAsia"/>
          <w:szCs w:val="24"/>
        </w:rPr>
        <w:t>速度检测方案，包括块的可靠性特征，</w:t>
      </w:r>
      <w:r w:rsidR="00F82DCE">
        <w:rPr>
          <w:rFonts w:cs="Times New Roman" w:hint="eastAsia"/>
          <w:szCs w:val="24"/>
        </w:rPr>
        <w:t>块的写入速度，读取速度</w:t>
      </w:r>
      <w:r w:rsidR="009C7F30">
        <w:rPr>
          <w:rFonts w:cs="Times New Roman" w:hint="eastAsia"/>
          <w:szCs w:val="24"/>
        </w:rPr>
        <w:t>的检测</w:t>
      </w:r>
      <w:r w:rsidR="00796C70">
        <w:rPr>
          <w:rFonts w:cs="Times New Roman" w:hint="eastAsia"/>
          <w:szCs w:val="24"/>
        </w:rPr>
        <w:t>。然后阐述了数据分配的基本思想</w:t>
      </w:r>
      <w:r w:rsidR="004A28C8">
        <w:rPr>
          <w:rFonts w:cs="Times New Roman" w:hint="eastAsia"/>
          <w:szCs w:val="24"/>
        </w:rPr>
        <w:t>。</w:t>
      </w:r>
      <w:r w:rsidR="00A92ABD">
        <w:rPr>
          <w:rFonts w:cs="Times New Roman" w:hint="eastAsia"/>
          <w:szCs w:val="24"/>
        </w:rPr>
        <w:lastRenderedPageBreak/>
        <w:t>最后就是设计中考虑的制约因素和成本估算。</w:t>
      </w:r>
    </w:p>
    <w:p w14:paraId="1F669110" w14:textId="1F8B84B7" w:rsidR="00FF7896" w:rsidRDefault="00FF7896" w:rsidP="00BA69D9">
      <w:pPr>
        <w:ind w:firstLine="480"/>
        <w:rPr>
          <w:rFonts w:cs="Times New Roman"/>
          <w:szCs w:val="24"/>
        </w:rPr>
      </w:pPr>
      <w:r>
        <w:rPr>
          <w:rFonts w:cs="Times New Roman" w:hint="eastAsia"/>
          <w:szCs w:val="24"/>
        </w:rPr>
        <w:t>第五章主要将设计的布局方案在固态盘模拟器中实现。</w:t>
      </w:r>
      <w:r w:rsidR="0044679F">
        <w:rPr>
          <w:rFonts w:cs="Times New Roman" w:hint="eastAsia"/>
          <w:szCs w:val="24"/>
        </w:rPr>
        <w:t>首先是</w:t>
      </w:r>
      <w:r w:rsidR="00322F44">
        <w:rPr>
          <w:rFonts w:cs="Times New Roman" w:hint="eastAsia"/>
          <w:szCs w:val="24"/>
        </w:rPr>
        <w:t>块的可靠性</w:t>
      </w:r>
      <w:r w:rsidR="003513CD">
        <w:rPr>
          <w:rFonts w:cs="Times New Roman" w:hint="eastAsia"/>
          <w:szCs w:val="24"/>
        </w:rPr>
        <w:t>量化</w:t>
      </w:r>
      <w:r w:rsidR="00322F44">
        <w:rPr>
          <w:rFonts w:cs="Times New Roman" w:hint="eastAsia"/>
          <w:szCs w:val="24"/>
        </w:rPr>
        <w:t>，</w:t>
      </w:r>
      <w:r w:rsidR="00C5719D">
        <w:rPr>
          <w:rFonts w:cs="Times New Roman" w:hint="eastAsia"/>
          <w:szCs w:val="24"/>
        </w:rPr>
        <w:t>包括</w:t>
      </w:r>
      <w:r w:rsidR="003513CD">
        <w:rPr>
          <w:rFonts w:cs="Times New Roman" w:hint="eastAsia"/>
          <w:szCs w:val="24"/>
        </w:rPr>
        <w:t>初始化</w:t>
      </w:r>
      <w:r w:rsidR="00BC78B5">
        <w:rPr>
          <w:rFonts w:cs="Times New Roman" w:hint="eastAsia"/>
          <w:szCs w:val="24"/>
        </w:rPr>
        <w:t>以及更新</w:t>
      </w:r>
      <w:r w:rsidR="003513CD">
        <w:rPr>
          <w:rFonts w:cs="Times New Roman" w:hint="eastAsia"/>
          <w:szCs w:val="24"/>
        </w:rPr>
        <w:t>块</w:t>
      </w:r>
      <w:r w:rsidR="003A738A">
        <w:rPr>
          <w:rFonts w:cs="Times New Roman" w:hint="eastAsia"/>
          <w:szCs w:val="24"/>
        </w:rPr>
        <w:t>的可靠性变量</w:t>
      </w:r>
      <w:r w:rsidR="0044679F">
        <w:rPr>
          <w:rFonts w:cs="Times New Roman" w:hint="eastAsia"/>
          <w:szCs w:val="24"/>
        </w:rPr>
        <w:t>。接着</w:t>
      </w:r>
      <w:r w:rsidR="00B324A7">
        <w:rPr>
          <w:rFonts w:cs="Times New Roman" w:hint="eastAsia"/>
          <w:szCs w:val="24"/>
        </w:rPr>
        <w:t>是</w:t>
      </w:r>
      <w:r w:rsidR="001F12BF">
        <w:rPr>
          <w:rFonts w:cs="Times New Roman" w:hint="eastAsia"/>
          <w:szCs w:val="24"/>
        </w:rPr>
        <w:t>实现近似存储</w:t>
      </w:r>
      <w:r w:rsidR="00B324A7">
        <w:rPr>
          <w:rFonts w:cs="Times New Roman" w:hint="eastAsia"/>
          <w:szCs w:val="24"/>
        </w:rPr>
        <w:t>，</w:t>
      </w:r>
      <w:r w:rsidR="00FB620E">
        <w:rPr>
          <w:rFonts w:cs="Times New Roman" w:hint="eastAsia"/>
          <w:szCs w:val="24"/>
        </w:rPr>
        <w:t>其中包括近似写入和近似读取。</w:t>
      </w:r>
      <w:r w:rsidR="009F671E">
        <w:rPr>
          <w:rFonts w:cs="Times New Roman" w:hint="eastAsia"/>
          <w:szCs w:val="24"/>
        </w:rPr>
        <w:t>然后</w:t>
      </w:r>
      <w:r w:rsidR="0098561C">
        <w:rPr>
          <w:rFonts w:cs="Times New Roman" w:hint="eastAsia"/>
          <w:szCs w:val="24"/>
        </w:rPr>
        <w:t>就是数据分配方案</w:t>
      </w:r>
      <w:r w:rsidR="002D55FA">
        <w:rPr>
          <w:rFonts w:cs="Times New Roman" w:hint="eastAsia"/>
          <w:szCs w:val="24"/>
        </w:rPr>
        <w:t>，其中包括物理块分配和管理的实现</w:t>
      </w:r>
      <w:r w:rsidR="00E464F9">
        <w:rPr>
          <w:rFonts w:cs="Times New Roman" w:hint="eastAsia"/>
          <w:szCs w:val="24"/>
        </w:rPr>
        <w:t>，以及垃圾回收的改进。</w:t>
      </w:r>
    </w:p>
    <w:p w14:paraId="02D529E8" w14:textId="07F3C71F" w:rsidR="00BC6BB4" w:rsidRDefault="003A7388" w:rsidP="00B6543B">
      <w:pPr>
        <w:ind w:firstLine="480"/>
        <w:rPr>
          <w:rFonts w:cs="Times New Roman"/>
          <w:szCs w:val="24"/>
        </w:rPr>
      </w:pPr>
      <w:r>
        <w:rPr>
          <w:rFonts w:cs="Times New Roman" w:hint="eastAsia"/>
          <w:szCs w:val="24"/>
        </w:rPr>
        <w:t>第</w:t>
      </w:r>
      <w:r w:rsidR="007106E9">
        <w:rPr>
          <w:rFonts w:cs="Times New Roman" w:hint="eastAsia"/>
          <w:szCs w:val="24"/>
        </w:rPr>
        <w:t>六</w:t>
      </w:r>
      <w:r>
        <w:rPr>
          <w:rFonts w:cs="Times New Roman" w:hint="eastAsia"/>
          <w:szCs w:val="24"/>
        </w:rPr>
        <w:t>章说明了</w:t>
      </w:r>
      <w:r w:rsidR="00AF40B9">
        <w:rPr>
          <w:rFonts w:cs="Times New Roman" w:hint="eastAsia"/>
          <w:szCs w:val="24"/>
        </w:rPr>
        <w:t>对本文</w:t>
      </w:r>
      <w:r w:rsidR="00B908BB">
        <w:rPr>
          <w:rFonts w:cs="Times New Roman" w:hint="eastAsia"/>
          <w:szCs w:val="24"/>
        </w:rPr>
        <w:t>实现的数据布局方案的测试过程，</w:t>
      </w:r>
      <w:r w:rsidR="00684DD0">
        <w:rPr>
          <w:rFonts w:cs="Times New Roman" w:hint="eastAsia"/>
          <w:szCs w:val="24"/>
        </w:rPr>
        <w:t>包括</w:t>
      </w:r>
      <w:r w:rsidR="009F287A">
        <w:rPr>
          <w:rFonts w:cs="Times New Roman" w:hint="eastAsia"/>
          <w:szCs w:val="24"/>
        </w:rPr>
        <w:t>对读取写入平均响应时间，</w:t>
      </w:r>
      <w:r w:rsidR="009F287A">
        <w:rPr>
          <w:rFonts w:cs="Times New Roman" w:hint="eastAsia"/>
          <w:szCs w:val="24"/>
        </w:rPr>
        <w:t>IOPS</w:t>
      </w:r>
      <w:r w:rsidR="00576BCF">
        <w:rPr>
          <w:rFonts w:cs="Times New Roman" w:hint="eastAsia"/>
          <w:szCs w:val="24"/>
        </w:rPr>
        <w:t>和</w:t>
      </w:r>
      <w:r w:rsidR="009F287A">
        <w:rPr>
          <w:rFonts w:cs="Times New Roman" w:hint="eastAsia"/>
          <w:szCs w:val="24"/>
        </w:rPr>
        <w:t>吞吐量的测试</w:t>
      </w:r>
      <w:r w:rsidR="00684DD0">
        <w:rPr>
          <w:rFonts w:cs="Times New Roman" w:hint="eastAsia"/>
          <w:szCs w:val="24"/>
        </w:rPr>
        <w:t>，</w:t>
      </w:r>
      <w:r w:rsidR="00E40A1C">
        <w:rPr>
          <w:rFonts w:cs="Times New Roman" w:hint="eastAsia"/>
          <w:szCs w:val="24"/>
        </w:rPr>
        <w:t>以及对测试结果的</w:t>
      </w:r>
      <w:r w:rsidR="00ED2DAC">
        <w:rPr>
          <w:rFonts w:cs="Times New Roman" w:hint="eastAsia"/>
          <w:szCs w:val="24"/>
        </w:rPr>
        <w:t>分析。</w:t>
      </w:r>
    </w:p>
    <w:p w14:paraId="7E675910" w14:textId="3693076B" w:rsidR="00DE54EE" w:rsidRDefault="00E96F5B" w:rsidP="00BA69D9">
      <w:pPr>
        <w:ind w:firstLine="480"/>
        <w:rPr>
          <w:rFonts w:cs="Times New Roman"/>
          <w:szCs w:val="24"/>
        </w:rPr>
      </w:pPr>
      <w:r>
        <w:rPr>
          <w:rFonts w:cs="Times New Roman" w:hint="eastAsia"/>
          <w:szCs w:val="24"/>
        </w:rPr>
        <w:t>第</w:t>
      </w:r>
      <w:r w:rsidR="007106E9">
        <w:rPr>
          <w:rFonts w:cs="Times New Roman" w:hint="eastAsia"/>
          <w:szCs w:val="24"/>
        </w:rPr>
        <w:t>七</w:t>
      </w:r>
      <w:r>
        <w:rPr>
          <w:rFonts w:cs="Times New Roman" w:hint="eastAsia"/>
          <w:szCs w:val="24"/>
        </w:rPr>
        <w:t>章</w:t>
      </w:r>
      <w:r w:rsidR="00C43597">
        <w:rPr>
          <w:rFonts w:cs="Times New Roman" w:hint="eastAsia"/>
          <w:szCs w:val="24"/>
        </w:rPr>
        <w:t>对</w:t>
      </w:r>
      <w:r w:rsidR="000756B0">
        <w:rPr>
          <w:rFonts w:cs="Times New Roman" w:hint="eastAsia"/>
          <w:szCs w:val="24"/>
        </w:rPr>
        <w:t>本文</w:t>
      </w:r>
      <w:r w:rsidR="00C43597">
        <w:rPr>
          <w:rFonts w:cs="Times New Roman" w:hint="eastAsia"/>
          <w:szCs w:val="24"/>
        </w:rPr>
        <w:t>所做的工作进行总结，</w:t>
      </w:r>
      <w:r w:rsidR="00CF6A76">
        <w:rPr>
          <w:rFonts w:cs="Times New Roman" w:hint="eastAsia"/>
          <w:szCs w:val="24"/>
        </w:rPr>
        <w:t>然后基于本文的工作提出了</w:t>
      </w:r>
      <w:r w:rsidR="00644D00">
        <w:rPr>
          <w:rFonts w:cs="Times New Roman" w:hint="eastAsia"/>
          <w:szCs w:val="24"/>
        </w:rPr>
        <w:t>更为</w:t>
      </w:r>
      <w:r w:rsidR="00A668AB">
        <w:rPr>
          <w:rFonts w:cs="Times New Roman" w:hint="eastAsia"/>
          <w:szCs w:val="24"/>
        </w:rPr>
        <w:t>完善</w:t>
      </w:r>
      <w:r w:rsidR="00585229">
        <w:rPr>
          <w:rFonts w:cs="Times New Roman" w:hint="eastAsia"/>
          <w:szCs w:val="24"/>
        </w:rPr>
        <w:t>的发展方向。</w:t>
      </w:r>
    </w:p>
    <w:p w14:paraId="75ED2025" w14:textId="77777777" w:rsidR="00BA69D9" w:rsidRPr="00574ED4" w:rsidRDefault="00BA69D9" w:rsidP="00401F87">
      <w:pPr>
        <w:pStyle w:val="2"/>
      </w:pPr>
      <w:bookmarkStart w:id="31" w:name="_Toc451934040"/>
      <w:bookmarkStart w:id="32" w:name="_Toc451934685"/>
      <w:bookmarkStart w:id="33" w:name="_Toc452327274"/>
      <w:bookmarkStart w:id="34" w:name="_Toc452327440"/>
      <w:bookmarkStart w:id="35" w:name="_Toc39848831"/>
      <w:r w:rsidRPr="00574ED4">
        <w:t>课题来源</w:t>
      </w:r>
      <w:bookmarkEnd w:id="31"/>
      <w:bookmarkEnd w:id="32"/>
      <w:bookmarkEnd w:id="33"/>
      <w:bookmarkEnd w:id="34"/>
      <w:bookmarkEnd w:id="35"/>
    </w:p>
    <w:p w14:paraId="427DF8A3" w14:textId="187DB314" w:rsidR="00897BC2" w:rsidRPr="00D64D12" w:rsidRDefault="00EC057A" w:rsidP="00651266">
      <w:pPr>
        <w:widowControl/>
        <w:ind w:firstLine="480"/>
        <w:jc w:val="left"/>
        <w:rPr>
          <w:rFonts w:cs="Times New Roman"/>
          <w:kern w:val="0"/>
          <w:szCs w:val="24"/>
        </w:rPr>
      </w:pPr>
      <w:r w:rsidRPr="00EC057A">
        <w:rPr>
          <w:rFonts w:cs="Times New Roman" w:hint="eastAsia"/>
          <w:kern w:val="0"/>
          <w:szCs w:val="24"/>
        </w:rPr>
        <w:t>本课题为湖北省自然科学基金项目“基于近似存储的闪存系统关键技术研究”中的一个基础课题。</w:t>
      </w:r>
    </w:p>
    <w:p w14:paraId="08ED5D1B" w14:textId="77777777" w:rsidR="00BA69D9" w:rsidRDefault="00BA69D9" w:rsidP="00BA69D9">
      <w:pPr>
        <w:ind w:firstLine="480"/>
        <w:rPr>
          <w:rFonts w:cs="Times New Roman"/>
          <w:szCs w:val="24"/>
        </w:rPr>
        <w:sectPr w:rsidR="00BA69D9" w:rsidSect="003D7B2F">
          <w:type w:val="continuous"/>
          <w:pgSz w:w="11906" w:h="16838" w:code="9"/>
          <w:pgMar w:top="1843" w:right="1797" w:bottom="1531" w:left="1797" w:header="1134" w:footer="1221" w:gutter="0"/>
          <w:pgNumType w:start="1"/>
          <w:cols w:space="720"/>
          <w:docGrid w:linePitch="312"/>
        </w:sectPr>
      </w:pPr>
    </w:p>
    <w:p w14:paraId="151984D7" w14:textId="1CE2C322" w:rsidR="00423B96" w:rsidRDefault="00855D21" w:rsidP="008070AC">
      <w:pPr>
        <w:pStyle w:val="1"/>
      </w:pPr>
      <w:bookmarkStart w:id="36" w:name="_Toc39848832"/>
      <w:r>
        <w:rPr>
          <w:rFonts w:hint="eastAsia"/>
        </w:rPr>
        <w:lastRenderedPageBreak/>
        <w:t>固态盘背景概述</w:t>
      </w:r>
      <w:bookmarkEnd w:id="36"/>
    </w:p>
    <w:p w14:paraId="5AEC9701" w14:textId="0D1ACBBE" w:rsidR="00345BEE" w:rsidRDefault="00301E87" w:rsidP="00345BEE">
      <w:pPr>
        <w:ind w:firstLine="480"/>
      </w:pPr>
      <w:r>
        <w:rPr>
          <w:rFonts w:hint="eastAsia"/>
        </w:rPr>
        <w:t>如今固态硬盘已经</w:t>
      </w:r>
      <w:r w:rsidR="0051171E">
        <w:rPr>
          <w:rFonts w:hint="eastAsia"/>
        </w:rPr>
        <w:t>普遍</w:t>
      </w:r>
      <w:r w:rsidR="00620CCD">
        <w:rPr>
          <w:rFonts w:hint="eastAsia"/>
        </w:rPr>
        <w:t>配备</w:t>
      </w:r>
      <w:r w:rsidR="003D1704">
        <w:rPr>
          <w:rFonts w:hint="eastAsia"/>
        </w:rPr>
        <w:t>在</w:t>
      </w:r>
      <w:r w:rsidR="00C87FC4">
        <w:rPr>
          <w:rFonts w:hint="eastAsia"/>
        </w:rPr>
        <w:t>移动设备，服务器</w:t>
      </w:r>
      <w:r w:rsidR="00EA4A0E">
        <w:rPr>
          <w:rFonts w:hint="eastAsia"/>
        </w:rPr>
        <w:t>等领域中</w:t>
      </w:r>
      <w:r w:rsidR="00942A23">
        <w:rPr>
          <w:rFonts w:hint="eastAsia"/>
        </w:rPr>
        <w:t>。为了提高硬盘容量，</w:t>
      </w:r>
      <w:r w:rsidR="00345BEE">
        <w:rPr>
          <w:rFonts w:hint="eastAsia"/>
        </w:rPr>
        <w:t>闪存单元从单级单元</w:t>
      </w:r>
      <w:r w:rsidR="00F4778B">
        <w:rPr>
          <w:rFonts w:hint="eastAsia"/>
        </w:rPr>
        <w:t>逐渐发展</w:t>
      </w:r>
      <w:r w:rsidR="00345BEE">
        <w:rPr>
          <w:rFonts w:hint="eastAsia"/>
        </w:rPr>
        <w:t>为多级单元，此外，采用三维</w:t>
      </w:r>
      <w:r w:rsidR="005257E5">
        <w:rPr>
          <w:rFonts w:hint="eastAsia"/>
        </w:rPr>
        <w:t>结构的闪存通过垂直堆叠闪存单元进一步提高了存储容量。</w:t>
      </w:r>
      <w:r w:rsidR="0094514B">
        <w:rPr>
          <w:rFonts w:hint="eastAsia"/>
        </w:rPr>
        <w:t>但是闪存发展</w:t>
      </w:r>
      <w:r w:rsidR="0022077F">
        <w:rPr>
          <w:rFonts w:hint="eastAsia"/>
        </w:rPr>
        <w:t>的不利因素是</w:t>
      </w:r>
      <w:r w:rsidR="00C70FC6">
        <w:rPr>
          <w:rFonts w:hint="eastAsia"/>
        </w:rPr>
        <w:t>可靠性</w:t>
      </w:r>
      <w:r w:rsidR="00A52DB0">
        <w:rPr>
          <w:rFonts w:hint="eastAsia"/>
        </w:rPr>
        <w:t>降低</w:t>
      </w:r>
      <w:r w:rsidR="00084C1C">
        <w:rPr>
          <w:rFonts w:hint="eastAsia"/>
        </w:rPr>
        <w:t>，</w:t>
      </w:r>
      <w:r w:rsidR="00C70FC6">
        <w:rPr>
          <w:rFonts w:hint="eastAsia"/>
        </w:rPr>
        <w:t>以及</w:t>
      </w:r>
      <w:r w:rsidR="00005385">
        <w:rPr>
          <w:rFonts w:hint="eastAsia"/>
        </w:rPr>
        <w:t>工艺偏差</w:t>
      </w:r>
      <w:r w:rsidR="00413084">
        <w:rPr>
          <w:rFonts w:hint="eastAsia"/>
        </w:rPr>
        <w:t>造成</w:t>
      </w:r>
      <w:r w:rsidR="00D51264">
        <w:rPr>
          <w:rFonts w:hint="eastAsia"/>
        </w:rPr>
        <w:t>的可靠性差异。</w:t>
      </w:r>
    </w:p>
    <w:p w14:paraId="4E52B6E4" w14:textId="2CB303C0" w:rsidR="00423B96" w:rsidRDefault="0076308A" w:rsidP="00912BB0">
      <w:pPr>
        <w:pStyle w:val="2"/>
      </w:pPr>
      <w:bookmarkStart w:id="37" w:name="_Toc39848833"/>
      <w:r>
        <w:rPr>
          <w:rFonts w:hint="eastAsia"/>
        </w:rPr>
        <w:t>闪存单元</w:t>
      </w:r>
      <w:bookmarkEnd w:id="37"/>
    </w:p>
    <w:p w14:paraId="111F3906" w14:textId="77777777" w:rsidR="00152222" w:rsidRDefault="00EF7694" w:rsidP="00912BB0">
      <w:pPr>
        <w:ind w:firstLine="480"/>
      </w:pPr>
      <w:bookmarkStart w:id="38" w:name="_Toc136919023"/>
      <w:bookmarkStart w:id="39" w:name="_Toc266358967"/>
      <w:bookmarkStart w:id="40" w:name="_Toc390947149"/>
      <w:r>
        <w:rPr>
          <w:rFonts w:hint="eastAsia"/>
        </w:rPr>
        <w:t>NAND</w:t>
      </w:r>
      <w:r>
        <w:rPr>
          <w:rFonts w:hint="eastAsia"/>
        </w:rPr>
        <w:t>闪存</w:t>
      </w:r>
      <w:r w:rsidR="008971B6">
        <w:rPr>
          <w:rFonts w:hint="eastAsia"/>
        </w:rPr>
        <w:t>将特定数量的电荷存储在浮栅或电荷陷阱中用于表示存储的数据</w:t>
      </w:r>
      <w:r>
        <w:rPr>
          <w:rFonts w:hint="eastAsia"/>
        </w:rPr>
        <w:t>。</w:t>
      </w:r>
      <w:r w:rsidR="00767C07">
        <w:rPr>
          <w:rFonts w:hint="eastAsia"/>
        </w:rPr>
        <w:t>在单级单元（</w:t>
      </w:r>
      <w:r w:rsidR="00767C07">
        <w:rPr>
          <w:rFonts w:hint="eastAsia"/>
        </w:rPr>
        <w:t>SLC</w:t>
      </w:r>
      <w:r w:rsidR="00767C07">
        <w:rPr>
          <w:rFonts w:hint="eastAsia"/>
        </w:rPr>
        <w:t>）设备中，</w:t>
      </w:r>
      <w:r w:rsidR="0045685A">
        <w:rPr>
          <w:rFonts w:hint="eastAsia"/>
        </w:rPr>
        <w:t>每个存储单元存储一位信息。多级单元（</w:t>
      </w:r>
      <w:r w:rsidR="0045685A">
        <w:rPr>
          <w:rFonts w:hint="eastAsia"/>
        </w:rPr>
        <w:t>MLC</w:t>
      </w:r>
      <w:r w:rsidR="0045685A">
        <w:rPr>
          <w:rFonts w:hint="eastAsia"/>
        </w:rPr>
        <w:t>）设备</w:t>
      </w:r>
      <w:r w:rsidR="001A739D">
        <w:rPr>
          <w:rFonts w:hint="eastAsia"/>
        </w:rPr>
        <w:t>中</w:t>
      </w:r>
      <w:r w:rsidR="0045685A">
        <w:rPr>
          <w:rFonts w:hint="eastAsia"/>
        </w:rPr>
        <w:t>，每个单元存储</w:t>
      </w:r>
      <w:r w:rsidR="00515BD2">
        <w:rPr>
          <w:rFonts w:hint="eastAsia"/>
        </w:rPr>
        <w:t>两位</w:t>
      </w:r>
      <w:r w:rsidR="0045685A">
        <w:rPr>
          <w:rFonts w:hint="eastAsia"/>
        </w:rPr>
        <w:t>位</w:t>
      </w:r>
      <w:r w:rsidR="002D04B9">
        <w:rPr>
          <w:rFonts w:hint="eastAsia"/>
        </w:rPr>
        <w:t>信息</w:t>
      </w:r>
      <w:r w:rsidR="0045685A">
        <w:rPr>
          <w:rFonts w:hint="eastAsia"/>
        </w:rPr>
        <w:t>。</w:t>
      </w:r>
      <w:r w:rsidR="00E454C5">
        <w:rPr>
          <w:rFonts w:hint="eastAsia"/>
        </w:rPr>
        <w:t>随着位密度和技术规模的发展，</w:t>
      </w:r>
      <w:r w:rsidR="00693048">
        <w:rPr>
          <w:rFonts w:hint="eastAsia"/>
        </w:rPr>
        <w:t>三级单元（</w:t>
      </w:r>
      <w:r w:rsidR="00693048">
        <w:rPr>
          <w:rFonts w:hint="eastAsia"/>
        </w:rPr>
        <w:t>TLC</w:t>
      </w:r>
      <w:r w:rsidR="00693048">
        <w:rPr>
          <w:rFonts w:hint="eastAsia"/>
        </w:rPr>
        <w:t>）、四级单元（</w:t>
      </w:r>
      <w:r w:rsidR="00693048">
        <w:rPr>
          <w:rFonts w:hint="eastAsia"/>
        </w:rPr>
        <w:t>QLC</w:t>
      </w:r>
      <w:r w:rsidR="00693048">
        <w:rPr>
          <w:rFonts w:hint="eastAsia"/>
        </w:rPr>
        <w:t>）的固态盘正逐渐投入使用</w:t>
      </w:r>
      <w:r w:rsidR="009D6AC7">
        <w:rPr>
          <w:rFonts w:hint="eastAsia"/>
        </w:rPr>
        <w:t>。</w:t>
      </w:r>
      <w:r w:rsidR="0035458D">
        <w:rPr>
          <w:rFonts w:hint="eastAsia"/>
        </w:rPr>
        <w:t>每个单元存储更多的位可以增加固态盘的容量，而不会增加芯片大小，但是会由于使正确存储和读取位变得困难而降低了可靠性。</w:t>
      </w:r>
    </w:p>
    <w:p w14:paraId="686461FB" w14:textId="05C194BF" w:rsidR="00EF7694" w:rsidRPr="007F48ED" w:rsidRDefault="007F48ED" w:rsidP="00912BB0">
      <w:pPr>
        <w:ind w:firstLine="480"/>
      </w:pPr>
      <w:r>
        <w:rPr>
          <w:rFonts w:hint="eastAsia"/>
        </w:rPr>
        <w:t>如果在闪存单元中存储</w:t>
      </w:r>
      <w:r>
        <w:rPr>
          <w:rFonts w:hint="eastAsia"/>
        </w:rPr>
        <w:t>n</w:t>
      </w:r>
      <w:r>
        <w:rPr>
          <w:rFonts w:hint="eastAsia"/>
        </w:rPr>
        <w:t>位，就需要</w:t>
      </w:r>
      <m:oMath>
        <m:sSup>
          <m:sSupPr>
            <m:ctrlPr>
              <w:rPr>
                <w:rFonts w:ascii="Cambria Math" w:hAnsi="Cambria Math"/>
                <w:i/>
              </w:rPr>
            </m:ctrlPr>
          </m:sSupPr>
          <m:e>
            <m:r>
              <w:rPr>
                <w:rFonts w:ascii="Cambria Math" w:hAnsi="Cambria Math"/>
              </w:rPr>
              <m:t>2</m:t>
            </m:r>
          </m:e>
          <m:sup>
            <m:r>
              <w:rPr>
                <w:rFonts w:ascii="Cambria Math" w:hAnsi="Cambria Math" w:hint="eastAsia"/>
              </w:rPr>
              <m:t>n</m:t>
            </m:r>
          </m:sup>
        </m:sSup>
      </m:oMath>
      <w:r w:rsidR="001C2E59">
        <w:rPr>
          <w:rFonts w:hint="eastAsia"/>
        </w:rPr>
        <w:t>种不同的电压状态。</w:t>
      </w:r>
      <w:r w:rsidR="00AF48CD">
        <w:fldChar w:fldCharType="begin"/>
      </w:r>
      <w:r w:rsidR="00AF48CD">
        <w:instrText xml:space="preserve"> </w:instrText>
      </w:r>
      <w:r w:rsidR="00AF48CD">
        <w:rPr>
          <w:rFonts w:hint="eastAsia"/>
        </w:rPr>
        <w:instrText>REF _Ref39058428 \h</w:instrText>
      </w:r>
      <w:r w:rsidR="00AF48CD">
        <w:instrText xml:space="preserve"> </w:instrText>
      </w:r>
      <w:r w:rsidR="00AF48CD">
        <w:fldChar w:fldCharType="separate"/>
      </w:r>
      <w:r w:rsidR="006359FE">
        <w:rPr>
          <w:rFonts w:hint="eastAsia"/>
        </w:rPr>
        <w:t>图</w:t>
      </w:r>
      <w:r w:rsidR="006359FE">
        <w:rPr>
          <w:noProof/>
        </w:rPr>
        <w:t>2</w:t>
      </w:r>
      <w:r w:rsidR="006359FE">
        <w:noBreakHyphen/>
      </w:r>
      <w:r w:rsidR="006359FE">
        <w:rPr>
          <w:noProof/>
        </w:rPr>
        <w:t>1</w:t>
      </w:r>
      <w:r w:rsidR="00AF48CD">
        <w:fldChar w:fldCharType="end"/>
      </w:r>
      <w:r w:rsidR="00DF0C42">
        <w:rPr>
          <w:rFonts w:hint="eastAsia"/>
        </w:rPr>
        <w:t>显示了多级单元（</w:t>
      </w:r>
      <w:r w:rsidR="00DF0C42">
        <w:rPr>
          <w:rFonts w:hint="eastAsia"/>
        </w:rPr>
        <w:t>MLC</w:t>
      </w:r>
      <w:r w:rsidR="00DF0C42">
        <w:rPr>
          <w:rFonts w:hint="eastAsia"/>
        </w:rPr>
        <w:t>）</w:t>
      </w:r>
      <w:r w:rsidR="00141E35">
        <w:rPr>
          <w:rFonts w:hint="eastAsia"/>
        </w:rPr>
        <w:t>闪存在一个闪存单元中存储两位信息的例子，</w:t>
      </w:r>
      <w:r w:rsidR="00722F54">
        <w:rPr>
          <w:rFonts w:hint="eastAsia"/>
        </w:rPr>
        <w:t>其中定义了</w:t>
      </w:r>
      <w:r w:rsidR="00163F86">
        <w:rPr>
          <w:rFonts w:hint="eastAsia"/>
        </w:rPr>
        <w:t>四个电压状态</w:t>
      </w:r>
      <w:r w:rsidR="00E37B46">
        <w:rPr>
          <w:rFonts w:hint="eastAsia"/>
        </w:rPr>
        <w:t>，通过在编程写入操作</w:t>
      </w:r>
      <w:r w:rsidR="004D610F">
        <w:rPr>
          <w:rFonts w:hint="eastAsia"/>
        </w:rPr>
        <w:t>中将电荷注入到浮栅中，每个闪存单元将转变为四个电压状态之一。</w:t>
      </w:r>
      <w:r w:rsidR="00472D82">
        <w:rPr>
          <w:rFonts w:hint="eastAsia"/>
        </w:rPr>
        <w:t>两个相邻电压状态之间的</w:t>
      </w:r>
      <w:r w:rsidR="006A7732">
        <w:rPr>
          <w:rFonts w:hint="eastAsia"/>
        </w:rPr>
        <w:t>缝隙</w:t>
      </w:r>
      <w:r w:rsidR="00472D82">
        <w:rPr>
          <w:rFonts w:hint="eastAsia"/>
        </w:rPr>
        <w:t>称之为保护带。</w:t>
      </w:r>
    </w:p>
    <w:p w14:paraId="27F21087" w14:textId="68118E93" w:rsidR="008D1EAF" w:rsidRDefault="00FF5B2C" w:rsidP="008D1EAF">
      <w:pPr>
        <w:keepNext/>
        <w:ind w:firstLineChars="0" w:firstLine="0"/>
        <w:jc w:val="center"/>
      </w:pPr>
      <w:r w:rsidRPr="00FF5B2C">
        <w:rPr>
          <w:noProof/>
        </w:rPr>
        <w:drawing>
          <wp:inline distT="0" distB="0" distL="0" distR="0" wp14:anchorId="1801FB0B" wp14:editId="5B465A1A">
            <wp:extent cx="5278120" cy="184086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8120" cy="1840865"/>
                    </a:xfrm>
                    <a:prstGeom prst="rect">
                      <a:avLst/>
                    </a:prstGeom>
                    <a:noFill/>
                    <a:ln>
                      <a:noFill/>
                    </a:ln>
                  </pic:spPr>
                </pic:pic>
              </a:graphicData>
            </a:graphic>
          </wp:inline>
        </w:drawing>
      </w:r>
    </w:p>
    <w:p w14:paraId="2BB57899" w14:textId="2C6BB331" w:rsidR="00AA3B2F" w:rsidRPr="00AA3B2F" w:rsidRDefault="008D1EAF" w:rsidP="00245163">
      <w:pPr>
        <w:pStyle w:val="af0"/>
      </w:pPr>
      <w:bookmarkStart w:id="41" w:name="_Ref39058428"/>
      <w:r>
        <w:rPr>
          <w:rFonts w:hint="eastAsia"/>
        </w:rPr>
        <w:t>图</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6359FE">
        <w:rPr>
          <w:noProof/>
        </w:rPr>
        <w:t>2</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6359FE">
        <w:rPr>
          <w:noProof/>
        </w:rPr>
        <w:t>1</w:t>
      </w:r>
      <w:r w:rsidR="00E16C0F">
        <w:fldChar w:fldCharType="end"/>
      </w:r>
      <w:bookmarkEnd w:id="41"/>
      <w:r>
        <w:t xml:space="preserve"> </w:t>
      </w:r>
      <w:r w:rsidR="00670D33">
        <w:rPr>
          <w:rFonts w:hint="eastAsia"/>
        </w:rPr>
        <w:t>闪存单元</w:t>
      </w:r>
      <w:r w:rsidR="00E03A69">
        <w:rPr>
          <w:rFonts w:hint="eastAsia"/>
        </w:rPr>
        <w:t>（</w:t>
      </w:r>
      <w:r w:rsidR="00E03A69">
        <w:rPr>
          <w:rFonts w:hint="eastAsia"/>
        </w:rPr>
        <w:t>MLC</w:t>
      </w:r>
      <w:r w:rsidR="00E03A69">
        <w:rPr>
          <w:rFonts w:hint="eastAsia"/>
        </w:rPr>
        <w:t>）</w:t>
      </w:r>
      <w:r w:rsidR="00670D33">
        <w:rPr>
          <w:rFonts w:hint="eastAsia"/>
        </w:rPr>
        <w:t>的电压分布</w:t>
      </w:r>
    </w:p>
    <w:p w14:paraId="4EC5CFEE" w14:textId="472C3945" w:rsidR="00423B96" w:rsidRDefault="008B51CD" w:rsidP="00912BB0">
      <w:pPr>
        <w:pStyle w:val="2"/>
      </w:pPr>
      <w:bookmarkStart w:id="42" w:name="_Ref39255894"/>
      <w:bookmarkStart w:id="43" w:name="_Toc39848834"/>
      <w:bookmarkEnd w:id="38"/>
      <w:bookmarkEnd w:id="39"/>
      <w:bookmarkEnd w:id="40"/>
      <w:r>
        <w:rPr>
          <w:rFonts w:hint="eastAsia"/>
        </w:rPr>
        <w:t>增量步进脉冲编程</w:t>
      </w:r>
      <w:bookmarkEnd w:id="42"/>
      <w:bookmarkEnd w:id="43"/>
    </w:p>
    <w:p w14:paraId="3755D23D" w14:textId="38806C3C" w:rsidR="0015705C" w:rsidRDefault="0015705C" w:rsidP="00912BB0">
      <w:pPr>
        <w:ind w:firstLine="480"/>
      </w:pPr>
      <w:bookmarkStart w:id="44" w:name="_Toc136919024"/>
      <w:bookmarkStart w:id="45" w:name="_Toc266358968"/>
      <w:bookmarkStart w:id="46" w:name="_Toc390947150"/>
      <w:r>
        <w:rPr>
          <w:rFonts w:hint="eastAsia"/>
        </w:rPr>
        <w:t>目前，闪存编程方式大部分</w:t>
      </w:r>
      <w:r w:rsidR="002914D9">
        <w:rPr>
          <w:rFonts w:hint="eastAsia"/>
        </w:rPr>
        <w:t>采取</w:t>
      </w:r>
      <w:r w:rsidR="0051266A">
        <w:rPr>
          <w:rFonts w:hint="eastAsia"/>
        </w:rPr>
        <w:t>的都是</w:t>
      </w:r>
      <w:r>
        <w:rPr>
          <w:rFonts w:hint="eastAsia"/>
        </w:rPr>
        <w:t>增量步进脉冲编程（</w:t>
      </w:r>
      <w:r>
        <w:rPr>
          <w:rFonts w:hint="eastAsia"/>
        </w:rPr>
        <w:t>ISPP</w:t>
      </w:r>
      <w:r>
        <w:rPr>
          <w:rFonts w:hint="eastAsia"/>
        </w:rPr>
        <w:t>）策略。</w:t>
      </w:r>
      <w:r w:rsidR="00BD21F2">
        <w:rPr>
          <w:rFonts w:hint="eastAsia"/>
        </w:rPr>
        <w:t>典</w:t>
      </w:r>
      <w:r w:rsidR="00BD21F2">
        <w:rPr>
          <w:rFonts w:hint="eastAsia"/>
        </w:rPr>
        <w:lastRenderedPageBreak/>
        <w:t>型的</w:t>
      </w:r>
      <w:r w:rsidR="000F467C">
        <w:rPr>
          <w:rFonts w:hint="eastAsia"/>
        </w:rPr>
        <w:t>增量步进脉冲编程方案由多个步骤组成</w:t>
      </w:r>
      <w:r w:rsidR="00B7371A">
        <w:rPr>
          <w:rFonts w:hint="eastAsia"/>
        </w:rPr>
        <w:t>，每个步骤的编程电压增量通常称为</w:t>
      </w:r>
      <w:bookmarkStart w:id="47" w:name="_Hlk39067518"/>
      <w:r w:rsidR="00B7371A">
        <w:rPr>
          <w:rFonts w:ascii="宋体" w:hAnsi="宋体" w:hint="eastAsia"/>
        </w:rPr>
        <w:t>Δ</w:t>
      </w:r>
      <w:r w:rsidR="00B7371A">
        <w:t>V</w:t>
      </w:r>
      <w:r w:rsidR="00B7371A">
        <w:rPr>
          <w:vertAlign w:val="subscript"/>
        </w:rPr>
        <w:t>pp</w:t>
      </w:r>
      <w:bookmarkEnd w:id="47"/>
      <w:r w:rsidR="009230F3">
        <w:rPr>
          <w:rFonts w:hint="eastAsia"/>
        </w:rPr>
        <w:t>，如</w:t>
      </w:r>
      <w:r w:rsidR="007E48B2">
        <w:fldChar w:fldCharType="begin"/>
      </w:r>
      <w:r w:rsidR="007E48B2">
        <w:instrText xml:space="preserve"> </w:instrText>
      </w:r>
      <w:r w:rsidR="007E48B2">
        <w:rPr>
          <w:rFonts w:hint="eastAsia"/>
        </w:rPr>
        <w:instrText>REF _Ref39670449 \h</w:instrText>
      </w:r>
      <w:r w:rsidR="007E48B2">
        <w:instrText xml:space="preserve"> </w:instrText>
      </w:r>
      <w:r w:rsidR="007E48B2">
        <w:fldChar w:fldCharType="separate"/>
      </w:r>
      <w:r w:rsidR="006359FE">
        <w:rPr>
          <w:rFonts w:hint="eastAsia"/>
        </w:rPr>
        <w:t>图</w:t>
      </w:r>
      <w:r w:rsidR="006359FE">
        <w:rPr>
          <w:rFonts w:hint="eastAsia"/>
        </w:rPr>
        <w:t xml:space="preserve"> </w:t>
      </w:r>
      <w:r w:rsidR="006359FE">
        <w:rPr>
          <w:noProof/>
        </w:rPr>
        <w:t>2</w:t>
      </w:r>
      <w:r w:rsidR="006359FE">
        <w:noBreakHyphen/>
      </w:r>
      <w:r w:rsidR="006359FE">
        <w:rPr>
          <w:noProof/>
        </w:rPr>
        <w:t>2</w:t>
      </w:r>
      <w:r w:rsidR="007E48B2">
        <w:fldChar w:fldCharType="end"/>
      </w:r>
      <w:r w:rsidR="009230F3">
        <w:rPr>
          <w:rFonts w:hint="eastAsia"/>
        </w:rPr>
        <w:t>所示</w:t>
      </w:r>
      <w:r w:rsidR="00DA4B5E">
        <w:rPr>
          <w:rFonts w:hint="eastAsia"/>
        </w:rPr>
        <w:t>。</w:t>
      </w:r>
      <w:r w:rsidR="00A01313">
        <w:rPr>
          <w:rFonts w:hint="eastAsia"/>
        </w:rPr>
        <w:t>在</w:t>
      </w:r>
      <w:r w:rsidR="00607A27">
        <w:rPr>
          <w:rFonts w:hint="eastAsia"/>
        </w:rPr>
        <w:t>每个编程步骤之后，执行验证操作</w:t>
      </w:r>
      <w:r w:rsidR="00921549">
        <w:rPr>
          <w:rFonts w:hint="eastAsia"/>
        </w:rPr>
        <w:t>以检查单元电压是否高于</w:t>
      </w:r>
      <w:r w:rsidR="00DC717F">
        <w:rPr>
          <w:rFonts w:hint="eastAsia"/>
        </w:rPr>
        <w:t>目标电压电平（目标</w:t>
      </w:r>
      <w:r w:rsidR="00E80EC1">
        <w:rPr>
          <w:rFonts w:hint="eastAsia"/>
        </w:rPr>
        <w:t>V</w:t>
      </w:r>
      <w:r w:rsidR="00E80EC1">
        <w:rPr>
          <w:vertAlign w:val="subscript"/>
        </w:rPr>
        <w:t>th</w:t>
      </w:r>
      <w:r w:rsidR="00DC717F">
        <w:rPr>
          <w:rFonts w:hint="eastAsia"/>
        </w:rPr>
        <w:t>）</w:t>
      </w:r>
      <w:r w:rsidR="005C66EF">
        <w:rPr>
          <w:rFonts w:hint="eastAsia"/>
        </w:rPr>
        <w:t>，并确定</w:t>
      </w:r>
      <w:r w:rsidR="008145E1">
        <w:rPr>
          <w:rFonts w:hint="eastAsia"/>
        </w:rPr>
        <w:t>编程过程是否可以终止。</w:t>
      </w:r>
    </w:p>
    <w:p w14:paraId="7198DCFF" w14:textId="77777777" w:rsidR="00F95C40" w:rsidRDefault="00F95C40" w:rsidP="00F95C40">
      <w:pPr>
        <w:keepNext/>
        <w:ind w:firstLineChars="0" w:firstLine="0"/>
        <w:jc w:val="center"/>
      </w:pPr>
      <w:r w:rsidRPr="00F95C40">
        <w:rPr>
          <w:noProof/>
        </w:rPr>
        <w:drawing>
          <wp:inline distT="0" distB="0" distL="0" distR="0" wp14:anchorId="64AFCC59" wp14:editId="5459CA4E">
            <wp:extent cx="5278120" cy="255206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8120" cy="2552065"/>
                    </a:xfrm>
                    <a:prstGeom prst="rect">
                      <a:avLst/>
                    </a:prstGeom>
                    <a:noFill/>
                    <a:ln>
                      <a:noFill/>
                    </a:ln>
                  </pic:spPr>
                </pic:pic>
              </a:graphicData>
            </a:graphic>
          </wp:inline>
        </w:drawing>
      </w:r>
    </w:p>
    <w:p w14:paraId="2FFB82A2" w14:textId="693BB929" w:rsidR="00FF5B2C" w:rsidRDefault="00F95C40" w:rsidP="00F95C40">
      <w:pPr>
        <w:pStyle w:val="af0"/>
      </w:pPr>
      <w:bookmarkStart w:id="48" w:name="_Ref39670449"/>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6359FE">
        <w:rPr>
          <w:noProof/>
        </w:rPr>
        <w:t>2</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6359FE">
        <w:rPr>
          <w:noProof/>
        </w:rPr>
        <w:t>2</w:t>
      </w:r>
      <w:r w:rsidR="00E16C0F">
        <w:fldChar w:fldCharType="end"/>
      </w:r>
      <w:bookmarkEnd w:id="48"/>
      <w:r>
        <w:rPr>
          <w:rFonts w:hint="eastAsia"/>
        </w:rPr>
        <w:t>增量步进脉冲</w:t>
      </w:r>
    </w:p>
    <w:p w14:paraId="1CA723A3" w14:textId="73CCB59A" w:rsidR="0073573C" w:rsidRDefault="009A6769" w:rsidP="000E0836">
      <w:pPr>
        <w:ind w:firstLine="480"/>
      </w:pPr>
      <w:r>
        <w:rPr>
          <w:rFonts w:hint="eastAsia"/>
        </w:rPr>
        <w:t>研究表明，闪存的可靠性取决于每个状态的电压分布以及相邻电压状态之间的保护带。编程后单元电压可能会由于干扰和电荷泄露而产生波动，少数闪存单元的电压可能会偏离其电压状态的范围，从而导致原始位错误（</w:t>
      </w:r>
      <w:r>
        <w:rPr>
          <w:rFonts w:hint="eastAsia"/>
        </w:rPr>
        <w:t>RBE</w:t>
      </w:r>
      <w:r>
        <w:rPr>
          <w:rFonts w:hint="eastAsia"/>
        </w:rPr>
        <w:t>），因此在将数据从闪存中读取出来时，需要经过错误编码纠正（</w:t>
      </w:r>
      <w:r>
        <w:rPr>
          <w:rFonts w:hint="eastAsia"/>
        </w:rPr>
        <w:t>ECC</w:t>
      </w:r>
      <w:r>
        <w:rPr>
          <w:rFonts w:hint="eastAsia"/>
        </w:rPr>
        <w:t>）修复。</w:t>
      </w:r>
      <w:r w:rsidR="00EB2277">
        <w:rPr>
          <w:rFonts w:hint="eastAsia"/>
        </w:rPr>
        <w:t>闪存页面包含的位错误越多，读取期间</w:t>
      </w:r>
      <w:r w:rsidR="001610CB">
        <w:rPr>
          <w:rFonts w:hint="eastAsia"/>
        </w:rPr>
        <w:t>进行纠错的过程越长，读取性能就越低</w:t>
      </w:r>
      <w:r w:rsidR="00EE5D07">
        <w:rPr>
          <w:rFonts w:hint="eastAsia"/>
        </w:rPr>
        <w:t>。</w:t>
      </w:r>
      <w:r w:rsidR="001A62FD">
        <w:rPr>
          <w:rFonts w:hint="eastAsia"/>
        </w:rPr>
        <w:t>选择较小的</w:t>
      </w:r>
      <w:r w:rsidR="001A62FD">
        <w:rPr>
          <w:rFonts w:ascii="宋体" w:hAnsi="宋体" w:hint="eastAsia"/>
        </w:rPr>
        <w:t>Δ</w:t>
      </w:r>
      <w:r w:rsidR="001A62FD">
        <w:t>V</w:t>
      </w:r>
      <w:r w:rsidR="001A62FD">
        <w:rPr>
          <w:vertAlign w:val="subscript"/>
        </w:rPr>
        <w:t>pp</w:t>
      </w:r>
      <w:r w:rsidR="001A62FD">
        <w:rPr>
          <w:rFonts w:hint="eastAsia"/>
        </w:rPr>
        <w:t>有助于减小电压状态范围，使得保护带范围变大，即数据更可靠</w:t>
      </w:r>
      <w:r w:rsidR="00ED090A">
        <w:rPr>
          <w:rFonts w:hint="eastAsia"/>
        </w:rPr>
        <w:t>，因此读取速度也更快</w:t>
      </w:r>
      <w:r w:rsidR="00F36738">
        <w:rPr>
          <w:rFonts w:hint="eastAsia"/>
        </w:rPr>
        <w:t>。</w:t>
      </w:r>
      <w:r w:rsidR="00CC21AF">
        <w:rPr>
          <w:rFonts w:hint="eastAsia"/>
        </w:rPr>
        <w:t>但是，完成写入操作所需要的步骤增多，写入时间增加</w:t>
      </w:r>
      <w:r w:rsidR="007A08F4">
        <w:rPr>
          <w:rFonts w:hint="eastAsia"/>
        </w:rPr>
        <w:t>。</w:t>
      </w:r>
    </w:p>
    <w:p w14:paraId="0A2F87A7" w14:textId="1020BFB1" w:rsidR="0033313C" w:rsidRDefault="009B025B" w:rsidP="0055181A">
      <w:pPr>
        <w:pStyle w:val="2"/>
      </w:pPr>
      <w:bookmarkStart w:id="49" w:name="_Toc39848835"/>
      <w:r>
        <w:rPr>
          <w:rFonts w:hint="eastAsia"/>
        </w:rPr>
        <w:t>闪存芯片</w:t>
      </w:r>
      <w:r w:rsidR="00C10E0F">
        <w:rPr>
          <w:rFonts w:hint="eastAsia"/>
        </w:rPr>
        <w:t>逻辑</w:t>
      </w:r>
      <w:r w:rsidR="00075B4E">
        <w:rPr>
          <w:rFonts w:hint="eastAsia"/>
        </w:rPr>
        <w:t>结构</w:t>
      </w:r>
      <w:bookmarkEnd w:id="49"/>
    </w:p>
    <w:p w14:paraId="37AE50EA" w14:textId="1ACFF774" w:rsidR="00593ACA" w:rsidRDefault="00AD628A" w:rsidP="00DA7E6C">
      <w:pPr>
        <w:wordWrap/>
        <w:ind w:firstLine="480"/>
      </w:pPr>
      <w:r>
        <w:fldChar w:fldCharType="begin"/>
      </w:r>
      <w:r>
        <w:instrText xml:space="preserve"> </w:instrText>
      </w:r>
      <w:r>
        <w:rPr>
          <w:rFonts w:hint="eastAsia"/>
        </w:rPr>
        <w:instrText>REF _Ref39697599 \h</w:instrText>
      </w:r>
      <w:r>
        <w:instrText xml:space="preserve"> </w:instrText>
      </w:r>
      <w:r>
        <w:fldChar w:fldCharType="separate"/>
      </w:r>
      <w:r w:rsidR="006359FE">
        <w:rPr>
          <w:rFonts w:hint="eastAsia"/>
        </w:rPr>
        <w:t>图</w:t>
      </w:r>
      <w:r w:rsidR="006359FE">
        <w:rPr>
          <w:rFonts w:hint="eastAsia"/>
        </w:rPr>
        <w:t xml:space="preserve"> </w:t>
      </w:r>
      <w:r w:rsidR="006359FE">
        <w:rPr>
          <w:noProof/>
        </w:rPr>
        <w:t>2</w:t>
      </w:r>
      <w:r w:rsidR="006359FE">
        <w:noBreakHyphen/>
      </w:r>
      <w:r w:rsidR="006359FE">
        <w:rPr>
          <w:noProof/>
        </w:rPr>
        <w:t>3</w:t>
      </w:r>
      <w:r>
        <w:fldChar w:fldCharType="end"/>
      </w:r>
      <w:r>
        <w:rPr>
          <w:rFonts w:hint="eastAsia"/>
        </w:rPr>
        <w:t>显示了</w:t>
      </w:r>
      <w:r w:rsidR="00343497">
        <w:rPr>
          <w:rFonts w:hint="eastAsia"/>
        </w:rPr>
        <w:t>如何</w:t>
      </w:r>
      <w:r w:rsidR="00554C8A">
        <w:rPr>
          <w:rFonts w:hint="eastAsia"/>
        </w:rPr>
        <w:t>在</w:t>
      </w:r>
      <w:r w:rsidR="00343497">
        <w:rPr>
          <w:rFonts w:hint="eastAsia"/>
        </w:rPr>
        <w:t>固态盘</w:t>
      </w:r>
      <w:r w:rsidR="00623E15">
        <w:rPr>
          <w:rFonts w:hint="eastAsia"/>
        </w:rPr>
        <w:t>内</w:t>
      </w:r>
      <w:r w:rsidR="00AD79CB">
        <w:rPr>
          <w:rFonts w:hint="eastAsia"/>
        </w:rPr>
        <w:t>组织</w:t>
      </w:r>
      <w:r w:rsidR="00AE1ED0">
        <w:rPr>
          <w:rFonts w:hint="eastAsia"/>
        </w:rPr>
        <w:t>NAND</w:t>
      </w:r>
      <w:r w:rsidR="00AE1ED0">
        <w:rPr>
          <w:rFonts w:hint="eastAsia"/>
        </w:rPr>
        <w:t>闪存的示例。</w:t>
      </w:r>
      <w:r w:rsidR="00E30C4A">
        <w:rPr>
          <w:rFonts w:hint="eastAsia"/>
        </w:rPr>
        <w:t>闪存存储体</w:t>
      </w:r>
      <w:r w:rsidR="00602845">
        <w:rPr>
          <w:rFonts w:hint="eastAsia"/>
        </w:rPr>
        <w:t>（</w:t>
      </w:r>
      <w:r w:rsidR="00602845">
        <w:rPr>
          <w:rFonts w:hint="eastAsia"/>
        </w:rPr>
        <w:t>flash</w:t>
      </w:r>
      <w:r w:rsidR="00602845">
        <w:t xml:space="preserve"> </w:t>
      </w:r>
      <w:r w:rsidR="00602845">
        <w:rPr>
          <w:rFonts w:hint="eastAsia"/>
        </w:rPr>
        <w:t>memory</w:t>
      </w:r>
      <w:r w:rsidR="00602845">
        <w:rPr>
          <w:rFonts w:hint="eastAsia"/>
        </w:rPr>
        <w:t>）</w:t>
      </w:r>
      <w:r w:rsidR="00EA1713">
        <w:rPr>
          <w:rFonts w:hint="eastAsia"/>
        </w:rPr>
        <w:t>包含</w:t>
      </w:r>
      <w:r w:rsidR="00C17474">
        <w:rPr>
          <w:rFonts w:hint="eastAsia"/>
        </w:rPr>
        <w:t>多个闪存芯片（</w:t>
      </w:r>
      <w:r w:rsidR="00C17474">
        <w:rPr>
          <w:rFonts w:hint="eastAsia"/>
        </w:rPr>
        <w:t>chip</w:t>
      </w:r>
      <w:r w:rsidR="00C17474">
        <w:rPr>
          <w:rFonts w:hint="eastAsia"/>
        </w:rPr>
        <w:t>）</w:t>
      </w:r>
      <w:r w:rsidR="00801C66">
        <w:rPr>
          <w:rFonts w:hint="eastAsia"/>
        </w:rPr>
        <w:t>，</w:t>
      </w:r>
      <w:r w:rsidR="0072236D">
        <w:rPr>
          <w:rFonts w:hint="eastAsia"/>
        </w:rPr>
        <w:t>其中每个闪存芯片中包含多个晶圆</w:t>
      </w:r>
      <w:r w:rsidR="006E74ED">
        <w:rPr>
          <w:rFonts w:hint="eastAsia"/>
        </w:rPr>
        <w:t>（</w:t>
      </w:r>
      <w:r w:rsidR="006E74ED">
        <w:rPr>
          <w:rFonts w:hint="eastAsia"/>
        </w:rPr>
        <w:t>die</w:t>
      </w:r>
      <w:r w:rsidR="006E74ED">
        <w:rPr>
          <w:rFonts w:hint="eastAsia"/>
        </w:rPr>
        <w:t>）</w:t>
      </w:r>
      <w:r w:rsidR="007A3569">
        <w:rPr>
          <w:rFonts w:hint="eastAsia"/>
        </w:rPr>
        <w:t>，</w:t>
      </w:r>
      <w:r w:rsidR="00B76998">
        <w:rPr>
          <w:rFonts w:hint="eastAsia"/>
        </w:rPr>
        <w:t>晶圆也是可以单独执行命令和返回状态的最小单位。</w:t>
      </w:r>
      <w:r w:rsidR="004372A6">
        <w:rPr>
          <w:rFonts w:hint="eastAsia"/>
        </w:rPr>
        <w:t>如今</w:t>
      </w:r>
      <w:r w:rsidR="00AD6D07">
        <w:rPr>
          <w:rFonts w:hint="eastAsia"/>
        </w:rPr>
        <w:t>的固态盘通常</w:t>
      </w:r>
      <w:r w:rsidR="00375931">
        <w:rPr>
          <w:rFonts w:hint="eastAsia"/>
        </w:rPr>
        <w:t>具有</w:t>
      </w:r>
      <w:r w:rsidR="00375931">
        <w:rPr>
          <w:rFonts w:hint="eastAsia"/>
        </w:rPr>
        <w:t>4-</w:t>
      </w:r>
      <w:r w:rsidR="00375931">
        <w:t>16</w:t>
      </w:r>
      <w:r w:rsidR="00375931">
        <w:rPr>
          <w:rFonts w:hint="eastAsia"/>
        </w:rPr>
        <w:t>个闪存芯片</w:t>
      </w:r>
      <w:r w:rsidR="006E5E91">
        <w:rPr>
          <w:rFonts w:hint="eastAsia"/>
        </w:rPr>
        <w:t>，每个芯片</w:t>
      </w:r>
      <w:r w:rsidR="00022AD6">
        <w:rPr>
          <w:rFonts w:hint="eastAsia"/>
        </w:rPr>
        <w:t>可以具有多达</w:t>
      </w:r>
      <w:r w:rsidR="00022AD6">
        <w:rPr>
          <w:rFonts w:hint="eastAsia"/>
        </w:rPr>
        <w:t>1</w:t>
      </w:r>
      <w:r w:rsidR="00022AD6">
        <w:t>6</w:t>
      </w:r>
      <w:r w:rsidR="00022AD6">
        <w:rPr>
          <w:rFonts w:hint="eastAsia"/>
        </w:rPr>
        <w:t>个晶圆</w:t>
      </w:r>
      <w:r w:rsidR="00A615F1">
        <w:rPr>
          <w:rFonts w:hint="eastAsia"/>
        </w:rPr>
        <w:t>。</w:t>
      </w:r>
      <w:r w:rsidR="00D21CB9">
        <w:rPr>
          <w:rFonts w:hint="eastAsia"/>
        </w:rPr>
        <w:t>每个闪存芯片都连接到一个或多个物理内存通道</w:t>
      </w:r>
      <w:r w:rsidR="00133F8C">
        <w:rPr>
          <w:rFonts w:hint="eastAsia"/>
        </w:rPr>
        <w:t>（</w:t>
      </w:r>
      <w:r w:rsidR="00133F8C">
        <w:rPr>
          <w:rFonts w:hint="eastAsia"/>
        </w:rPr>
        <w:t>channel</w:t>
      </w:r>
      <w:r w:rsidR="00133F8C">
        <w:rPr>
          <w:rFonts w:hint="eastAsia"/>
        </w:rPr>
        <w:t>）</w:t>
      </w:r>
      <w:r w:rsidR="00B0311C">
        <w:rPr>
          <w:rFonts w:hint="eastAsia"/>
        </w:rPr>
        <w:t>，</w:t>
      </w:r>
      <w:r w:rsidR="00833D8A">
        <w:rPr>
          <w:rFonts w:hint="eastAsia"/>
        </w:rPr>
        <w:t>并且这些内存通道不在芯片之间共享。</w:t>
      </w:r>
      <w:r w:rsidR="00E21713">
        <w:rPr>
          <w:rFonts w:hint="eastAsia"/>
        </w:rPr>
        <w:t>闪存晶圆</w:t>
      </w:r>
      <w:r w:rsidR="00EE36E1">
        <w:rPr>
          <w:rFonts w:hint="eastAsia"/>
        </w:rPr>
        <w:t>之间相互独立</w:t>
      </w:r>
      <w:r w:rsidR="00DA4931">
        <w:rPr>
          <w:rFonts w:hint="eastAsia"/>
        </w:rPr>
        <w:t>，并且包含</w:t>
      </w:r>
      <w:r w:rsidR="006D0A28">
        <w:rPr>
          <w:rFonts w:hint="eastAsia"/>
        </w:rPr>
        <w:t>1-</w:t>
      </w:r>
      <w:r w:rsidR="006D0A28">
        <w:t>4</w:t>
      </w:r>
      <w:r w:rsidR="006D0A28">
        <w:rPr>
          <w:rFonts w:hint="eastAsia"/>
        </w:rPr>
        <w:t>个分组</w:t>
      </w:r>
      <w:r w:rsidR="002A7EBE">
        <w:rPr>
          <w:rFonts w:hint="eastAsia"/>
        </w:rPr>
        <w:t>（</w:t>
      </w:r>
      <w:r w:rsidR="002A7EBE">
        <w:rPr>
          <w:rFonts w:hint="eastAsia"/>
        </w:rPr>
        <w:t>plane</w:t>
      </w:r>
      <w:r w:rsidR="002A7EBE">
        <w:rPr>
          <w:rFonts w:hint="eastAsia"/>
        </w:rPr>
        <w:t>）</w:t>
      </w:r>
      <w:r w:rsidR="00DD4C31">
        <w:rPr>
          <w:rFonts w:hint="eastAsia"/>
        </w:rPr>
        <w:t>。每个分组中</w:t>
      </w:r>
      <w:r w:rsidR="006E098D">
        <w:rPr>
          <w:rFonts w:hint="eastAsia"/>
        </w:rPr>
        <w:t>包含数百到数千个闪</w:t>
      </w:r>
      <w:r w:rsidR="006E098D">
        <w:rPr>
          <w:rFonts w:hint="eastAsia"/>
        </w:rPr>
        <w:lastRenderedPageBreak/>
        <w:t>存块（</w:t>
      </w:r>
      <w:r w:rsidR="006E098D">
        <w:rPr>
          <w:rFonts w:hint="eastAsia"/>
        </w:rPr>
        <w:t>block</w:t>
      </w:r>
      <w:r w:rsidR="006E098D">
        <w:rPr>
          <w:rFonts w:hint="eastAsia"/>
        </w:rPr>
        <w:t>）</w:t>
      </w:r>
      <w:r w:rsidR="003A5DDF">
        <w:rPr>
          <w:rFonts w:hint="eastAsia"/>
        </w:rPr>
        <w:t>。</w:t>
      </w:r>
      <w:r w:rsidR="00510FF3">
        <w:rPr>
          <w:rFonts w:hint="eastAsia"/>
        </w:rPr>
        <w:t>每个块中又包含着</w:t>
      </w:r>
      <w:r w:rsidR="00303B84">
        <w:rPr>
          <w:rFonts w:hint="eastAsia"/>
        </w:rPr>
        <w:t>数十个页面（</w:t>
      </w:r>
      <w:r w:rsidR="00303B84">
        <w:rPr>
          <w:rFonts w:hint="eastAsia"/>
        </w:rPr>
        <w:t>page</w:t>
      </w:r>
      <w:r w:rsidR="00303B84">
        <w:rPr>
          <w:rFonts w:hint="eastAsia"/>
        </w:rPr>
        <w:t>）</w:t>
      </w:r>
      <w:r w:rsidR="006D77D4">
        <w:rPr>
          <w:rFonts w:hint="eastAsia"/>
        </w:rPr>
        <w:t>。</w:t>
      </w:r>
    </w:p>
    <w:p w14:paraId="624B6F39" w14:textId="7539E128" w:rsidR="00E63DE3" w:rsidRDefault="00E63DE3" w:rsidP="006E2F29">
      <w:pPr>
        <w:ind w:firstLine="480"/>
      </w:pPr>
      <w:r>
        <w:rPr>
          <w:rFonts w:hint="eastAsia"/>
        </w:rPr>
        <w:t>块中的数据</w:t>
      </w:r>
      <w:r w:rsidR="00C92782">
        <w:rPr>
          <w:rFonts w:hint="eastAsia"/>
        </w:rPr>
        <w:t>以页面为单位进行写入，</w:t>
      </w:r>
      <w:r w:rsidR="00093C8A">
        <w:rPr>
          <w:rFonts w:hint="eastAsia"/>
        </w:rPr>
        <w:t>在</w:t>
      </w:r>
      <w:r w:rsidR="00093C8A">
        <w:rPr>
          <w:rFonts w:hint="eastAsia"/>
        </w:rPr>
        <w:t>NAND</w:t>
      </w:r>
      <w:r w:rsidR="00093C8A">
        <w:rPr>
          <w:rFonts w:hint="eastAsia"/>
        </w:rPr>
        <w:t>闪存中页面大小通常为</w:t>
      </w:r>
      <w:r w:rsidR="00093C8A">
        <w:rPr>
          <w:rFonts w:hint="eastAsia"/>
        </w:rPr>
        <w:t>4KB-</w:t>
      </w:r>
      <w:r w:rsidR="00093C8A">
        <w:t>16</w:t>
      </w:r>
      <w:r w:rsidR="00093C8A">
        <w:rPr>
          <w:rFonts w:hint="eastAsia"/>
        </w:rPr>
        <w:t>KB</w:t>
      </w:r>
      <w:r w:rsidR="00241486">
        <w:rPr>
          <w:rFonts w:hint="eastAsia"/>
        </w:rPr>
        <w:t>。</w:t>
      </w:r>
      <w:r w:rsidR="001C48C1">
        <w:rPr>
          <w:rFonts w:hint="eastAsia"/>
        </w:rPr>
        <w:t>所有</w:t>
      </w:r>
      <w:r w:rsidR="00833D3A">
        <w:rPr>
          <w:rFonts w:hint="eastAsia"/>
        </w:rPr>
        <w:t>读取和写入操作均以页面的粒度执行</w:t>
      </w:r>
      <w:r w:rsidR="00AF4062">
        <w:rPr>
          <w:rFonts w:hint="eastAsia"/>
        </w:rPr>
        <w:t>，</w:t>
      </w:r>
      <w:r w:rsidR="00195B4E">
        <w:rPr>
          <w:rFonts w:hint="eastAsia"/>
        </w:rPr>
        <w:t>而擦除操作则是以块的粒度执行。</w:t>
      </w:r>
    </w:p>
    <w:p w14:paraId="487FBCEF" w14:textId="32CF89E9" w:rsidR="00805CF5" w:rsidRDefault="00805CF5" w:rsidP="006E2F29">
      <w:pPr>
        <w:ind w:firstLine="480"/>
      </w:pPr>
      <w:r>
        <w:rPr>
          <w:rFonts w:hint="eastAsia"/>
        </w:rPr>
        <w:t>每个闪存通道</w:t>
      </w:r>
      <w:r w:rsidR="00FD344A">
        <w:rPr>
          <w:rFonts w:hint="eastAsia"/>
        </w:rPr>
        <w:t>与固态盘控制器</w:t>
      </w:r>
      <w:r w:rsidR="00206D40">
        <w:rPr>
          <w:rFonts w:hint="eastAsia"/>
        </w:rPr>
        <w:t>之间</w:t>
      </w:r>
      <w:r w:rsidR="003A7082">
        <w:rPr>
          <w:rFonts w:hint="eastAsia"/>
        </w:rPr>
        <w:t>都有自己的数据和控制连接</w:t>
      </w:r>
      <w:r w:rsidR="00B3290A">
        <w:rPr>
          <w:rFonts w:hint="eastAsia"/>
        </w:rPr>
        <w:t>，</w:t>
      </w:r>
      <w:r w:rsidR="00FC2EC9">
        <w:rPr>
          <w:rFonts w:hint="eastAsia"/>
        </w:rPr>
        <w:t>数据和命令都可以通过</w:t>
      </w:r>
      <w:r w:rsidR="0019795D">
        <w:rPr>
          <w:rFonts w:hint="eastAsia"/>
        </w:rPr>
        <w:t>通道发送。</w:t>
      </w:r>
    </w:p>
    <w:p w14:paraId="27BF6932" w14:textId="77B6B983" w:rsidR="005D36E1" w:rsidRDefault="00E8454C" w:rsidP="001824F5">
      <w:pPr>
        <w:keepNext/>
        <w:ind w:firstLineChars="0" w:firstLine="0"/>
      </w:pPr>
      <w:r w:rsidRPr="00E8454C">
        <w:rPr>
          <w:noProof/>
        </w:rPr>
        <w:drawing>
          <wp:inline distT="0" distB="0" distL="0" distR="0" wp14:anchorId="6F898296" wp14:editId="5D34BCD9">
            <wp:extent cx="5270739" cy="341566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 t="6470" r="127" b="5179"/>
                    <a:stretch/>
                  </pic:blipFill>
                  <pic:spPr bwMode="auto">
                    <a:xfrm>
                      <a:off x="0" y="0"/>
                      <a:ext cx="5271421" cy="3416107"/>
                    </a:xfrm>
                    <a:prstGeom prst="rect">
                      <a:avLst/>
                    </a:prstGeom>
                    <a:noFill/>
                    <a:ln>
                      <a:noFill/>
                    </a:ln>
                    <a:extLst>
                      <a:ext uri="{53640926-AAD7-44D8-BBD7-CCE9431645EC}">
                        <a14:shadowObscured xmlns:a14="http://schemas.microsoft.com/office/drawing/2010/main"/>
                      </a:ext>
                    </a:extLst>
                  </pic:spPr>
                </pic:pic>
              </a:graphicData>
            </a:graphic>
          </wp:inline>
        </w:drawing>
      </w:r>
    </w:p>
    <w:p w14:paraId="6B46BFE8" w14:textId="0B7692FC" w:rsidR="005D36E1" w:rsidRPr="00593ACA" w:rsidRDefault="005D36E1" w:rsidP="005D36E1">
      <w:pPr>
        <w:pStyle w:val="af0"/>
      </w:pPr>
      <w:bookmarkStart w:id="50" w:name="_Ref39697599"/>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6359FE">
        <w:rPr>
          <w:noProof/>
        </w:rPr>
        <w:t>2</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6359FE">
        <w:rPr>
          <w:noProof/>
        </w:rPr>
        <w:t>3</w:t>
      </w:r>
      <w:r w:rsidR="00E16C0F">
        <w:fldChar w:fldCharType="end"/>
      </w:r>
      <w:bookmarkEnd w:id="50"/>
      <w:r>
        <w:rPr>
          <w:rFonts w:hint="eastAsia"/>
        </w:rPr>
        <w:t>闪存芯片结构图</w:t>
      </w:r>
    </w:p>
    <w:p w14:paraId="6EB6BB76" w14:textId="792C48FD" w:rsidR="00A56F4E" w:rsidRDefault="00565382" w:rsidP="00A56F4E">
      <w:pPr>
        <w:pStyle w:val="2"/>
      </w:pPr>
      <w:bookmarkStart w:id="51" w:name="_Toc136919025"/>
      <w:bookmarkStart w:id="52" w:name="_Toc266358969"/>
      <w:bookmarkStart w:id="53" w:name="_Toc390947151"/>
      <w:bookmarkStart w:id="54" w:name="_Toc39848836"/>
      <w:bookmarkEnd w:id="44"/>
      <w:bookmarkEnd w:id="45"/>
      <w:bookmarkEnd w:id="46"/>
      <w:r>
        <w:rPr>
          <w:rFonts w:hint="eastAsia"/>
        </w:rPr>
        <w:t>闪存</w:t>
      </w:r>
      <w:r w:rsidR="00346C3B">
        <w:rPr>
          <w:rFonts w:hint="eastAsia"/>
        </w:rPr>
        <w:t>转换层</w:t>
      </w:r>
      <w:bookmarkEnd w:id="54"/>
    </w:p>
    <w:p w14:paraId="54998836" w14:textId="3852040B" w:rsidR="00CF7194" w:rsidRDefault="004364BF" w:rsidP="00E35841">
      <w:pPr>
        <w:ind w:firstLine="480"/>
      </w:pPr>
      <w:r>
        <w:rPr>
          <w:rFonts w:hint="eastAsia"/>
        </w:rPr>
        <w:t>闪存转换层</w:t>
      </w:r>
      <w:r w:rsidR="00856B67">
        <w:rPr>
          <w:rFonts w:hint="eastAsia"/>
        </w:rPr>
        <w:t>（</w:t>
      </w:r>
      <w:r w:rsidR="00856B67">
        <w:rPr>
          <w:rFonts w:hint="eastAsia"/>
        </w:rPr>
        <w:t>FTL</w:t>
      </w:r>
      <w:r w:rsidR="00856B67">
        <w:rPr>
          <w:rFonts w:hint="eastAsia"/>
        </w:rPr>
        <w:t>）是基于</w:t>
      </w:r>
      <w:r w:rsidR="00856B67">
        <w:rPr>
          <w:rFonts w:hint="eastAsia"/>
        </w:rPr>
        <w:t>NAND</w:t>
      </w:r>
      <w:r w:rsidR="00856B67">
        <w:rPr>
          <w:rFonts w:hint="eastAsia"/>
        </w:rPr>
        <w:t>闪存的固态盘中的关键组件</w:t>
      </w:r>
      <w:r w:rsidR="007356D2">
        <w:rPr>
          <w:rFonts w:hint="eastAsia"/>
        </w:rPr>
        <w:t>，</w:t>
      </w:r>
      <w:r w:rsidR="00D42E96">
        <w:rPr>
          <w:rFonts w:hint="eastAsia"/>
        </w:rPr>
        <w:t>闪存转换层</w:t>
      </w:r>
      <w:r w:rsidR="00152855">
        <w:rPr>
          <w:rFonts w:hint="eastAsia"/>
        </w:rPr>
        <w:t>的主要职责</w:t>
      </w:r>
      <w:r w:rsidR="000758EC">
        <w:rPr>
          <w:rFonts w:hint="eastAsia"/>
        </w:rPr>
        <w:t>之一</w:t>
      </w:r>
      <w:r w:rsidR="00152855">
        <w:rPr>
          <w:rFonts w:hint="eastAsia"/>
        </w:rPr>
        <w:t>是管理</w:t>
      </w:r>
      <w:r w:rsidR="002F5116">
        <w:rPr>
          <w:rFonts w:hint="eastAsia"/>
        </w:rPr>
        <w:t>每一页</w:t>
      </w:r>
      <w:r w:rsidR="00995F6A">
        <w:rPr>
          <w:rFonts w:hint="eastAsia"/>
        </w:rPr>
        <w:t>数据</w:t>
      </w:r>
      <w:r w:rsidR="00041958">
        <w:rPr>
          <w:rFonts w:hint="eastAsia"/>
        </w:rPr>
        <w:t>的</w:t>
      </w:r>
      <w:r w:rsidR="00152855">
        <w:rPr>
          <w:rFonts w:hint="eastAsia"/>
        </w:rPr>
        <w:t>逻辑地址（即主机使用的地址空间）到底层闪存中的物理地址</w:t>
      </w:r>
      <w:r w:rsidR="00B012CF">
        <w:rPr>
          <w:rFonts w:hint="eastAsia"/>
        </w:rPr>
        <w:t>（即数据所在实际位置的地址空间）的映射</w:t>
      </w:r>
      <w:r w:rsidR="00D4670A">
        <w:rPr>
          <w:rFonts w:hint="eastAsia"/>
        </w:rPr>
        <w:t>，如</w:t>
      </w:r>
      <w:r w:rsidR="00D4670A">
        <w:fldChar w:fldCharType="begin"/>
      </w:r>
      <w:r w:rsidR="00D4670A">
        <w:instrText xml:space="preserve"> </w:instrText>
      </w:r>
      <w:r w:rsidR="00D4670A">
        <w:rPr>
          <w:rFonts w:hint="eastAsia"/>
        </w:rPr>
        <w:instrText>REF _Ref39673073 \h</w:instrText>
      </w:r>
      <w:r w:rsidR="00D4670A">
        <w:instrText xml:space="preserve"> </w:instrText>
      </w:r>
      <w:r w:rsidR="00D4670A">
        <w:fldChar w:fldCharType="separate"/>
      </w:r>
      <w:r w:rsidR="006359FE">
        <w:rPr>
          <w:rFonts w:hint="eastAsia"/>
        </w:rPr>
        <w:t>图</w:t>
      </w:r>
      <w:r w:rsidR="006359FE">
        <w:rPr>
          <w:rFonts w:hint="eastAsia"/>
        </w:rPr>
        <w:t xml:space="preserve"> </w:t>
      </w:r>
      <w:r w:rsidR="006359FE">
        <w:rPr>
          <w:noProof/>
        </w:rPr>
        <w:t>2</w:t>
      </w:r>
      <w:r w:rsidR="006359FE">
        <w:noBreakHyphen/>
      </w:r>
      <w:r w:rsidR="006359FE">
        <w:rPr>
          <w:noProof/>
        </w:rPr>
        <w:t>4</w:t>
      </w:r>
      <w:r w:rsidR="00D4670A">
        <w:fldChar w:fldCharType="end"/>
      </w:r>
      <w:r w:rsidR="00D4670A">
        <w:rPr>
          <w:rFonts w:hint="eastAsia"/>
        </w:rPr>
        <w:t>所示</w:t>
      </w:r>
      <w:r w:rsidR="00AD2E20">
        <w:rPr>
          <w:rFonts w:hint="eastAsia"/>
        </w:rPr>
        <w:t>。</w:t>
      </w:r>
      <w:r w:rsidR="00FB18F8">
        <w:rPr>
          <w:rFonts w:hint="eastAsia"/>
        </w:rPr>
        <w:t>通过在地址空间之间</w:t>
      </w:r>
      <w:r w:rsidR="00B0786C">
        <w:rPr>
          <w:rFonts w:hint="eastAsia"/>
        </w:rPr>
        <w:t>提供这种间接方式，</w:t>
      </w:r>
      <w:r w:rsidR="005856EB">
        <w:rPr>
          <w:rFonts w:hint="eastAsia"/>
        </w:rPr>
        <w:t>闪存转换层可以在不通知主机的情况下将</w:t>
      </w:r>
      <w:r w:rsidR="00A16508">
        <w:rPr>
          <w:rFonts w:hint="eastAsia"/>
        </w:rPr>
        <w:t>逻辑地址重新映射到其他物理地址（即将数据移动到其他物理地址）。</w:t>
      </w:r>
      <w:r w:rsidR="00C100EE">
        <w:rPr>
          <w:rFonts w:hint="eastAsia"/>
        </w:rPr>
        <w:t>每当主机</w:t>
      </w:r>
      <w:r w:rsidR="00314598">
        <w:rPr>
          <w:rFonts w:hint="eastAsia"/>
        </w:rPr>
        <w:t>写入页面数据或移动页面数据以进行固态盘基本维护操作时</w:t>
      </w:r>
      <w:r w:rsidR="00C2236B">
        <w:rPr>
          <w:rFonts w:hint="eastAsia"/>
        </w:rPr>
        <w:t>（例如垃圾回收，见下文）</w:t>
      </w:r>
      <w:r w:rsidR="00314598">
        <w:rPr>
          <w:rFonts w:hint="eastAsia"/>
        </w:rPr>
        <w:t>，</w:t>
      </w:r>
      <w:r w:rsidR="00361628">
        <w:rPr>
          <w:rFonts w:hint="eastAsia"/>
        </w:rPr>
        <w:t>只是在物理块的页面中将旧数据所在的页面标记为无效，然后将新数据写入闪存块中当前可以写入的页面。</w:t>
      </w:r>
    </w:p>
    <w:p w14:paraId="0CBAEF77" w14:textId="274F5E2E" w:rsidR="00174A1E" w:rsidRDefault="0019652D" w:rsidP="0074559A">
      <w:pPr>
        <w:ind w:firstLine="480"/>
      </w:pPr>
      <w:r>
        <w:rPr>
          <w:rFonts w:hint="eastAsia"/>
        </w:rPr>
        <w:lastRenderedPageBreak/>
        <w:t>随着时间的流逝，</w:t>
      </w:r>
      <w:r w:rsidR="00A52317">
        <w:rPr>
          <w:rFonts w:hint="eastAsia"/>
        </w:rPr>
        <w:t>页面无效会导致块内产生碎片</w:t>
      </w:r>
      <w:r w:rsidR="00645F64">
        <w:rPr>
          <w:rFonts w:hint="eastAsia"/>
        </w:rPr>
        <w:t>，</w:t>
      </w:r>
      <w:r w:rsidR="00063F0B">
        <w:rPr>
          <w:rFonts w:hint="eastAsia"/>
        </w:rPr>
        <w:t>即块中的大多数页面变为无效。</w:t>
      </w:r>
      <w:r w:rsidR="00EB547E">
        <w:rPr>
          <w:rFonts w:hint="eastAsia"/>
        </w:rPr>
        <w:t>闪存转换层定期执行垃圾回收</w:t>
      </w:r>
      <w:r w:rsidR="00DB4965">
        <w:rPr>
          <w:rFonts w:hint="eastAsia"/>
        </w:rPr>
        <w:t>操作</w:t>
      </w:r>
      <w:r w:rsidR="002E423F">
        <w:rPr>
          <w:rFonts w:hint="eastAsia"/>
        </w:rPr>
        <w:t>，</w:t>
      </w:r>
      <w:r w:rsidR="00DB4965">
        <w:rPr>
          <w:rFonts w:hint="eastAsia"/>
        </w:rPr>
        <w:t>垃圾回收标识每个高度碎片化的闪存块并擦除整个块</w:t>
      </w:r>
      <w:r w:rsidR="00EE5DE9">
        <w:rPr>
          <w:rFonts w:hint="eastAsia"/>
        </w:rPr>
        <w:t>（将所有剩余的有效页面迁移到新的块之后，目的是用有效页面完全填充新块）</w:t>
      </w:r>
      <w:r w:rsidR="00DB4965">
        <w:rPr>
          <w:rFonts w:hint="eastAsia"/>
        </w:rPr>
        <w:t>。</w:t>
      </w:r>
      <w:r w:rsidR="00A04C63">
        <w:rPr>
          <w:rFonts w:hint="eastAsia"/>
        </w:rPr>
        <w:t>垃圾回收操作通常首先选择有效页面最少的块，</w:t>
      </w:r>
      <w:r w:rsidR="00A143C8">
        <w:rPr>
          <w:rFonts w:hint="eastAsia"/>
        </w:rPr>
        <w:t>在擦除完整个块后，会将该块重新标记为空闲</w:t>
      </w:r>
      <w:r w:rsidR="00E7447B">
        <w:rPr>
          <w:rFonts w:hint="eastAsia"/>
        </w:rPr>
        <w:t>。</w:t>
      </w:r>
      <w:r w:rsidR="003B1630">
        <w:rPr>
          <w:rFonts w:hint="eastAsia"/>
        </w:rPr>
        <w:t>当前正在操作的可用块已满时，</w:t>
      </w:r>
      <w:r w:rsidR="005C58F8">
        <w:rPr>
          <w:rFonts w:hint="eastAsia"/>
        </w:rPr>
        <w:t>闪存转换层会在空闲的块中选择一个新的块，用于执行写入操作。</w:t>
      </w:r>
    </w:p>
    <w:p w14:paraId="047D6DD6" w14:textId="1B27C5F4" w:rsidR="00A06C47" w:rsidRDefault="00BB3AF8" w:rsidP="00BB3AF8">
      <w:pPr>
        <w:keepNext/>
        <w:ind w:firstLineChars="0" w:firstLine="0"/>
      </w:pPr>
      <w:r w:rsidRPr="00BB3AF8">
        <w:rPr>
          <w:noProof/>
        </w:rPr>
        <w:drawing>
          <wp:inline distT="0" distB="0" distL="0" distR="0" wp14:anchorId="4B8F80C9" wp14:editId="489D1315">
            <wp:extent cx="5278120" cy="25520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8120" cy="2552065"/>
                    </a:xfrm>
                    <a:prstGeom prst="rect">
                      <a:avLst/>
                    </a:prstGeom>
                    <a:noFill/>
                    <a:ln>
                      <a:noFill/>
                    </a:ln>
                  </pic:spPr>
                </pic:pic>
              </a:graphicData>
            </a:graphic>
          </wp:inline>
        </w:drawing>
      </w:r>
    </w:p>
    <w:p w14:paraId="3F56A723" w14:textId="7BDEB0B7" w:rsidR="00DB462B" w:rsidRDefault="00A06C47" w:rsidP="0074559A">
      <w:pPr>
        <w:pStyle w:val="af0"/>
      </w:pPr>
      <w:bookmarkStart w:id="55" w:name="_Ref39673073"/>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6359FE">
        <w:rPr>
          <w:noProof/>
        </w:rPr>
        <w:t>2</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6359FE">
        <w:rPr>
          <w:noProof/>
        </w:rPr>
        <w:t>4</w:t>
      </w:r>
      <w:r w:rsidR="00E16C0F">
        <w:fldChar w:fldCharType="end"/>
      </w:r>
      <w:bookmarkEnd w:id="55"/>
      <w:r>
        <w:rPr>
          <w:rFonts w:hint="eastAsia"/>
        </w:rPr>
        <w:t>地址映射</w:t>
      </w:r>
    </w:p>
    <w:p w14:paraId="0279054F" w14:textId="5DB21649" w:rsidR="007A4343" w:rsidRDefault="00BF4374" w:rsidP="007A4343">
      <w:pPr>
        <w:pStyle w:val="2"/>
      </w:pPr>
      <w:bookmarkStart w:id="56" w:name="_Ref39841464"/>
      <w:bookmarkStart w:id="57" w:name="_Toc39848837"/>
      <w:r>
        <w:rPr>
          <w:rFonts w:hint="eastAsia"/>
        </w:rPr>
        <w:t>数据分配</w:t>
      </w:r>
      <w:bookmarkEnd w:id="56"/>
      <w:bookmarkEnd w:id="57"/>
    </w:p>
    <w:p w14:paraId="77CD503B" w14:textId="33C75840" w:rsidR="007A4343" w:rsidRDefault="006A6AC1" w:rsidP="007A4343">
      <w:pPr>
        <w:ind w:firstLine="480"/>
      </w:pPr>
      <w:r>
        <w:rPr>
          <w:rFonts w:hint="eastAsia"/>
        </w:rPr>
        <w:t>数据分配是为了给</w:t>
      </w:r>
      <w:r w:rsidR="00FF6273">
        <w:rPr>
          <w:rFonts w:hint="eastAsia"/>
        </w:rPr>
        <w:t>数据的</w:t>
      </w:r>
      <w:r>
        <w:rPr>
          <w:rFonts w:hint="eastAsia"/>
        </w:rPr>
        <w:t>逻辑</w:t>
      </w:r>
      <w:r w:rsidR="00FF6273">
        <w:rPr>
          <w:rFonts w:hint="eastAsia"/>
        </w:rPr>
        <w:t>地址</w:t>
      </w:r>
      <w:r>
        <w:rPr>
          <w:rFonts w:hint="eastAsia"/>
        </w:rPr>
        <w:t>分配</w:t>
      </w:r>
      <w:r w:rsidR="00FF6273">
        <w:rPr>
          <w:rFonts w:hint="eastAsia"/>
        </w:rPr>
        <w:t>相应的</w:t>
      </w:r>
      <w:r>
        <w:rPr>
          <w:rFonts w:hint="eastAsia"/>
        </w:rPr>
        <w:t>物理地址</w:t>
      </w:r>
      <w:r w:rsidR="00BB3AE4">
        <w:rPr>
          <w:rFonts w:hint="eastAsia"/>
        </w:rPr>
        <w:t>，</w:t>
      </w:r>
      <w:r w:rsidR="004E6F73">
        <w:rPr>
          <w:rFonts w:hint="eastAsia"/>
        </w:rPr>
        <w:t>目前常用的分配方式有静态分配和动态分配两种</w:t>
      </w:r>
      <w:r w:rsidR="00873EB1">
        <w:rPr>
          <w:rFonts w:hint="eastAsia"/>
        </w:rPr>
        <w:t>。</w:t>
      </w:r>
      <w:r w:rsidR="00E73590">
        <w:rPr>
          <w:rFonts w:hint="eastAsia"/>
        </w:rPr>
        <w:t>其中动态分配时，</w:t>
      </w:r>
      <w:r w:rsidR="00CA1C0C">
        <w:rPr>
          <w:rFonts w:hint="eastAsia"/>
        </w:rPr>
        <w:t>物理地址</w:t>
      </w:r>
      <w:r w:rsidR="00A04B0C">
        <w:rPr>
          <w:rFonts w:hint="eastAsia"/>
        </w:rPr>
        <w:t>对应的</w:t>
      </w:r>
      <w:r w:rsidR="00BE2166">
        <w:rPr>
          <w:rFonts w:hint="eastAsia"/>
        </w:rPr>
        <w:t>通道</w:t>
      </w:r>
      <w:r w:rsidR="00A04B0C">
        <w:rPr>
          <w:rFonts w:hint="eastAsia"/>
        </w:rPr>
        <w:t>号、芯片号、晶圆号、分组号</w:t>
      </w:r>
      <w:r w:rsidR="007A4343">
        <w:rPr>
          <w:rFonts w:hint="eastAsia"/>
        </w:rPr>
        <w:t>都是按照轮询令牌标志</w:t>
      </w:r>
      <w:r w:rsidR="007A4343">
        <w:rPr>
          <w:rFonts w:hint="eastAsia"/>
        </w:rPr>
        <w:t>t</w:t>
      </w:r>
      <w:r w:rsidR="007A4343">
        <w:t>oken</w:t>
      </w:r>
      <w:r w:rsidR="007A4343">
        <w:rPr>
          <w:rFonts w:hint="eastAsia"/>
        </w:rPr>
        <w:t>进行分配，即物理地址信息根据</w:t>
      </w:r>
      <w:r w:rsidR="007A4343">
        <w:rPr>
          <w:rFonts w:hint="eastAsia"/>
        </w:rPr>
        <w:t>t</w:t>
      </w:r>
      <w:r w:rsidR="007A4343">
        <w:t>oken</w:t>
      </w:r>
      <w:r w:rsidR="007A4343">
        <w:rPr>
          <w:rFonts w:hint="eastAsia"/>
        </w:rPr>
        <w:t>给出。令牌标志</w:t>
      </w:r>
      <w:r w:rsidR="007A4343">
        <w:rPr>
          <w:rFonts w:hint="eastAsia"/>
        </w:rPr>
        <w:t>t</w:t>
      </w:r>
      <w:r w:rsidR="007A4343">
        <w:t>oken</w:t>
      </w:r>
      <w:r w:rsidR="007A4343">
        <w:rPr>
          <w:rFonts w:hint="eastAsia"/>
        </w:rPr>
        <w:t>的更新操作如</w:t>
      </w:r>
      <w:r w:rsidR="007A4343">
        <w:fldChar w:fldCharType="begin"/>
      </w:r>
      <w:r w:rsidR="007A4343">
        <w:instrText xml:space="preserve"> </w:instrText>
      </w:r>
      <w:r w:rsidR="007A4343">
        <w:rPr>
          <w:rFonts w:hint="eastAsia"/>
        </w:rPr>
        <w:instrText>REF _Ref39309627 \h</w:instrText>
      </w:r>
      <w:r w:rsidR="007A4343">
        <w:instrText xml:space="preserve"> </w:instrText>
      </w:r>
      <w:r w:rsidR="007A4343">
        <w:fldChar w:fldCharType="separate"/>
      </w:r>
      <w:r w:rsidR="006359FE">
        <w:rPr>
          <w:rFonts w:hint="eastAsia"/>
        </w:rPr>
        <w:t>图</w:t>
      </w:r>
      <w:r w:rsidR="006359FE">
        <w:rPr>
          <w:rFonts w:hint="eastAsia"/>
        </w:rPr>
        <w:t xml:space="preserve"> </w:t>
      </w:r>
      <w:r w:rsidR="006359FE">
        <w:rPr>
          <w:noProof/>
        </w:rPr>
        <w:t>2</w:t>
      </w:r>
      <w:r w:rsidR="006359FE">
        <w:noBreakHyphen/>
      </w:r>
      <w:r w:rsidR="006359FE">
        <w:rPr>
          <w:noProof/>
        </w:rPr>
        <w:t>5</w:t>
      </w:r>
      <w:r w:rsidR="007A4343">
        <w:fldChar w:fldCharType="end"/>
      </w:r>
      <w:r w:rsidR="007A4343">
        <w:rPr>
          <w:rFonts w:hint="eastAsia"/>
        </w:rPr>
        <w:t>所示，按照替换的顺序，轮询分配到每个</w:t>
      </w:r>
      <w:r w:rsidR="007A4343">
        <w:rPr>
          <w:rFonts w:hint="eastAsia"/>
        </w:rPr>
        <w:t>d</w:t>
      </w:r>
      <w:r w:rsidR="007A4343">
        <w:t>ie</w:t>
      </w:r>
      <w:r w:rsidR="007A4343">
        <w:rPr>
          <w:rFonts w:hint="eastAsia"/>
        </w:rPr>
        <w:t>的缓冲区，以充分利用晶圆（</w:t>
      </w:r>
      <w:r w:rsidR="007A4343">
        <w:rPr>
          <w:rFonts w:hint="eastAsia"/>
        </w:rPr>
        <w:t>die</w:t>
      </w:r>
      <w:r w:rsidR="007A4343">
        <w:rPr>
          <w:rFonts w:hint="eastAsia"/>
        </w:rPr>
        <w:t>）间并行性。而</w:t>
      </w:r>
      <w:r w:rsidR="007A4343">
        <w:rPr>
          <w:rFonts w:hint="eastAsia"/>
        </w:rPr>
        <w:t>c</w:t>
      </w:r>
      <w:r w:rsidR="007A4343">
        <w:t>hannel</w:t>
      </w:r>
      <w:r w:rsidR="007A4343">
        <w:rPr>
          <w:rFonts w:hint="eastAsia"/>
        </w:rPr>
        <w:t>的</w:t>
      </w:r>
      <w:r w:rsidR="007A4343">
        <w:rPr>
          <w:rFonts w:hint="eastAsia"/>
        </w:rPr>
        <w:t>t</w:t>
      </w:r>
      <w:r w:rsidR="007A4343">
        <w:t>oken</w:t>
      </w:r>
      <w:r w:rsidR="007A4343">
        <w:rPr>
          <w:rFonts w:hint="eastAsia"/>
        </w:rPr>
        <w:t>主要用于保证每次从不同的</w:t>
      </w:r>
      <w:r w:rsidR="007A4343">
        <w:rPr>
          <w:rFonts w:hint="eastAsia"/>
        </w:rPr>
        <w:t>channel</w:t>
      </w:r>
      <w:r w:rsidR="007A4343">
        <w:rPr>
          <w:rFonts w:hint="eastAsia"/>
        </w:rPr>
        <w:t>开始查询，查询状态为空闲的</w:t>
      </w:r>
      <w:r w:rsidR="007A4343">
        <w:rPr>
          <w:rFonts w:hint="eastAsia"/>
        </w:rPr>
        <w:t>c</w:t>
      </w:r>
      <w:r w:rsidR="007A4343">
        <w:t>hannel</w:t>
      </w:r>
      <w:r w:rsidR="007A4343">
        <w:rPr>
          <w:rFonts w:hint="eastAsia"/>
        </w:rPr>
        <w:t>用于为</w:t>
      </w:r>
      <w:r w:rsidR="00FE6BCA">
        <w:rPr>
          <w:rFonts w:hint="eastAsia"/>
        </w:rPr>
        <w:t>数据</w:t>
      </w:r>
      <w:r w:rsidR="007A4343">
        <w:rPr>
          <w:rFonts w:hint="eastAsia"/>
        </w:rPr>
        <w:t>分配</w:t>
      </w:r>
      <w:r w:rsidR="007A4343">
        <w:rPr>
          <w:rFonts w:hint="eastAsia"/>
        </w:rPr>
        <w:t>c</w:t>
      </w:r>
      <w:r w:rsidR="007A4343">
        <w:t>hannel</w:t>
      </w:r>
      <w:r w:rsidR="007A4343">
        <w:rPr>
          <w:rFonts w:hint="eastAsia"/>
        </w:rPr>
        <w:t>号，以充分利用通道（</w:t>
      </w:r>
      <w:r w:rsidR="007A4343">
        <w:rPr>
          <w:rFonts w:hint="eastAsia"/>
        </w:rPr>
        <w:t>channel</w:t>
      </w:r>
      <w:r w:rsidR="007A4343">
        <w:rPr>
          <w:rFonts w:hint="eastAsia"/>
        </w:rPr>
        <w:t>）间并行性。</w:t>
      </w:r>
    </w:p>
    <w:p w14:paraId="090874CE" w14:textId="2832B1E3" w:rsidR="00000EBD" w:rsidRDefault="0018013F" w:rsidP="007A4343">
      <w:pPr>
        <w:ind w:firstLine="480"/>
      </w:pPr>
      <w:r>
        <w:rPr>
          <w:rFonts w:hint="eastAsia"/>
        </w:rPr>
        <w:t>通过</w:t>
      </w:r>
      <w:r w:rsidR="0019300F">
        <w:rPr>
          <w:rFonts w:hint="eastAsia"/>
        </w:rPr>
        <w:t>动态或者静态的分配方式获得</w:t>
      </w:r>
      <w:r w:rsidR="00A02360">
        <w:rPr>
          <w:rFonts w:hint="eastAsia"/>
        </w:rPr>
        <w:t>通道号、芯片号</w:t>
      </w:r>
      <w:r w:rsidR="009F4D00">
        <w:rPr>
          <w:rFonts w:hint="eastAsia"/>
        </w:rPr>
        <w:t>、</w:t>
      </w:r>
      <w:r w:rsidR="00B93724">
        <w:rPr>
          <w:rFonts w:hint="eastAsia"/>
        </w:rPr>
        <w:t>晶圆号、分组号后，</w:t>
      </w:r>
      <w:r w:rsidR="00130A40">
        <w:rPr>
          <w:rFonts w:hint="eastAsia"/>
        </w:rPr>
        <w:t>还需要</w:t>
      </w:r>
      <w:r w:rsidR="00092880">
        <w:rPr>
          <w:rFonts w:hint="eastAsia"/>
        </w:rPr>
        <w:t>为数据分配相应的闪存块以及页面</w:t>
      </w:r>
      <w:r w:rsidR="001D444A">
        <w:rPr>
          <w:rFonts w:hint="eastAsia"/>
        </w:rPr>
        <w:t>编号</w:t>
      </w:r>
      <w:r w:rsidR="004D42A6">
        <w:rPr>
          <w:rFonts w:hint="eastAsia"/>
        </w:rPr>
        <w:t>。</w:t>
      </w:r>
      <w:r w:rsidR="00BA381A">
        <w:rPr>
          <w:rFonts w:hint="eastAsia"/>
        </w:rPr>
        <w:t>通常</w:t>
      </w:r>
      <w:r w:rsidR="00887502">
        <w:rPr>
          <w:rFonts w:hint="eastAsia"/>
        </w:rPr>
        <w:t>每个分组都维护有一个活动块</w:t>
      </w:r>
      <w:r w:rsidR="00BB6FC5">
        <w:rPr>
          <w:rFonts w:hint="eastAsia"/>
        </w:rPr>
        <w:t>，</w:t>
      </w:r>
      <w:r w:rsidR="008E7861">
        <w:rPr>
          <w:rFonts w:hint="eastAsia"/>
        </w:rPr>
        <w:t>即可以直接用于分配的块编号</w:t>
      </w:r>
      <w:r w:rsidR="00892CAE">
        <w:rPr>
          <w:rFonts w:hint="eastAsia"/>
        </w:rPr>
        <w:t>，</w:t>
      </w:r>
      <w:r w:rsidR="00A30DAE">
        <w:rPr>
          <w:rFonts w:hint="eastAsia"/>
        </w:rPr>
        <w:t>在每个闪存块中，</w:t>
      </w:r>
      <w:r w:rsidR="006F4C17">
        <w:rPr>
          <w:rFonts w:hint="eastAsia"/>
        </w:rPr>
        <w:t>页面是按照顺序</w:t>
      </w:r>
      <w:r w:rsidR="00F64A8A">
        <w:rPr>
          <w:rFonts w:hint="eastAsia"/>
        </w:rPr>
        <w:t>写入</w:t>
      </w:r>
      <w:r w:rsidR="002A558A">
        <w:rPr>
          <w:rFonts w:hint="eastAsia"/>
        </w:rPr>
        <w:t>。</w:t>
      </w:r>
    </w:p>
    <w:p w14:paraId="1A8BF1E8" w14:textId="77777777" w:rsidR="007A4343" w:rsidRDefault="007A4343" w:rsidP="007A4343">
      <w:pPr>
        <w:keepNext/>
        <w:ind w:firstLineChars="0" w:firstLine="0"/>
        <w:jc w:val="center"/>
      </w:pPr>
      <w:r>
        <w:rPr>
          <w:noProof/>
        </w:rPr>
        <w:lastRenderedPageBreak/>
        <w:drawing>
          <wp:inline distT="0" distB="0" distL="0" distR="0" wp14:anchorId="0071C60C" wp14:editId="27C76BE4">
            <wp:extent cx="2096219" cy="497148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2455" cy="5009989"/>
                    </a:xfrm>
                    <a:prstGeom prst="rect">
                      <a:avLst/>
                    </a:prstGeom>
                    <a:noFill/>
                    <a:ln>
                      <a:noFill/>
                    </a:ln>
                  </pic:spPr>
                </pic:pic>
              </a:graphicData>
            </a:graphic>
          </wp:inline>
        </w:drawing>
      </w:r>
    </w:p>
    <w:p w14:paraId="05CC0F40" w14:textId="45F1F712" w:rsidR="007A4343" w:rsidRDefault="007A4343" w:rsidP="007A4343">
      <w:pPr>
        <w:pStyle w:val="af0"/>
      </w:pPr>
      <w:bookmarkStart w:id="58" w:name="_Ref39309627"/>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6359FE">
        <w:rPr>
          <w:noProof/>
        </w:rPr>
        <w:t>2</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6359FE">
        <w:rPr>
          <w:noProof/>
        </w:rPr>
        <w:t>5</w:t>
      </w:r>
      <w:r w:rsidR="00E16C0F">
        <w:fldChar w:fldCharType="end"/>
      </w:r>
      <w:bookmarkEnd w:id="58"/>
      <w:r>
        <w:t xml:space="preserve"> </w:t>
      </w:r>
      <w:r>
        <w:rPr>
          <w:rFonts w:hint="eastAsia"/>
        </w:rPr>
        <w:t>token</w:t>
      </w:r>
      <w:r>
        <w:rPr>
          <w:rFonts w:hint="eastAsia"/>
        </w:rPr>
        <w:t>更新</w:t>
      </w:r>
    </w:p>
    <w:p w14:paraId="768F8C30" w14:textId="77777777" w:rsidR="00CC3D4D" w:rsidRDefault="00CC3D4D" w:rsidP="00CC3D4D">
      <w:pPr>
        <w:pStyle w:val="2"/>
      </w:pPr>
      <w:bookmarkStart w:id="59" w:name="_Ref39254818"/>
      <w:bookmarkStart w:id="60" w:name="_Ref39256959"/>
      <w:bookmarkStart w:id="61" w:name="_Toc230494279"/>
      <w:bookmarkStart w:id="62" w:name="_Toc230494853"/>
      <w:bookmarkStart w:id="63" w:name="_Toc230955691"/>
      <w:bookmarkStart w:id="64" w:name="_Toc266358975"/>
      <w:bookmarkStart w:id="65" w:name="_Toc390947154"/>
      <w:bookmarkStart w:id="66" w:name="_Toc39848838"/>
      <w:bookmarkEnd w:id="51"/>
      <w:bookmarkEnd w:id="52"/>
      <w:bookmarkEnd w:id="53"/>
      <w:r>
        <w:rPr>
          <w:rFonts w:hint="eastAsia"/>
        </w:rPr>
        <w:t>闪存工艺偏差</w:t>
      </w:r>
      <w:bookmarkEnd w:id="59"/>
      <w:bookmarkEnd w:id="60"/>
      <w:bookmarkEnd w:id="66"/>
    </w:p>
    <w:p w14:paraId="7C020026" w14:textId="2B6BDA11" w:rsidR="00CC3D4D" w:rsidRDefault="00CC3D4D" w:rsidP="00CC3D4D">
      <w:pPr>
        <w:ind w:firstLine="480"/>
      </w:pPr>
      <w:r>
        <w:rPr>
          <w:rFonts w:hint="eastAsia"/>
        </w:rPr>
        <w:t>工艺偏差</w:t>
      </w:r>
      <w:r w:rsidRPr="00422EB2">
        <w:rPr>
          <w:rFonts w:hint="eastAsia"/>
        </w:rPr>
        <w:t>是晶体管属性自然发</w:t>
      </w:r>
      <w:r w:rsidRPr="00357656">
        <w:rPr>
          <w:rFonts w:hint="eastAsia"/>
        </w:rPr>
        <w:t>生的差异</w:t>
      </w:r>
      <w:r>
        <w:fldChar w:fldCharType="begin"/>
      </w:r>
      <w:r>
        <w:instrText xml:space="preserve"> REF _Ref39068385 \r \h </w:instrText>
      </w:r>
      <w:r>
        <w:fldChar w:fldCharType="separate"/>
      </w:r>
      <w:r w:rsidR="006359FE">
        <w:t>[8]</w:t>
      </w:r>
      <w:r>
        <w:fldChar w:fldCharType="end"/>
      </w:r>
      <w:r>
        <w:fldChar w:fldCharType="begin"/>
      </w:r>
      <w:r>
        <w:instrText xml:space="preserve"> REF _Ref39068386 \r \h </w:instrText>
      </w:r>
      <w:r>
        <w:fldChar w:fldCharType="separate"/>
      </w:r>
      <w:r w:rsidR="006359FE">
        <w:t>[9]</w:t>
      </w:r>
      <w:r>
        <w:fldChar w:fldCharType="end"/>
      </w:r>
      <w:r>
        <w:fldChar w:fldCharType="begin"/>
      </w:r>
      <w:r>
        <w:instrText xml:space="preserve"> REF _Ref39068388 \r \h </w:instrText>
      </w:r>
      <w:r>
        <w:fldChar w:fldCharType="separate"/>
      </w:r>
      <w:r w:rsidR="006359FE">
        <w:t>[10]</w:t>
      </w:r>
      <w:r>
        <w:fldChar w:fldCharType="end"/>
      </w:r>
      <w:r w:rsidRPr="00422EB2">
        <w:rPr>
          <w:rFonts w:hint="eastAsia"/>
        </w:rPr>
        <w:t>。随着技术的发展和位密度的提高，闪存的</w:t>
      </w:r>
      <w:r>
        <w:rPr>
          <w:rFonts w:hint="eastAsia"/>
        </w:rPr>
        <w:t>工艺差异</w:t>
      </w:r>
      <w:r w:rsidRPr="00422EB2">
        <w:rPr>
          <w:rFonts w:hint="eastAsia"/>
        </w:rPr>
        <w:t>已经被放大，特别是对于</w:t>
      </w:r>
      <w:r w:rsidRPr="00FB7791">
        <w:rPr>
          <w:rFonts w:hint="eastAsia"/>
        </w:rPr>
        <w:t>不同块</w:t>
      </w:r>
      <w:r w:rsidRPr="00422EB2">
        <w:rPr>
          <w:rFonts w:hint="eastAsia"/>
        </w:rPr>
        <w:t>所支持的可用</w:t>
      </w:r>
      <w:r w:rsidRPr="00422EB2">
        <w:rPr>
          <w:rFonts w:hint="eastAsia"/>
        </w:rPr>
        <w:t>P/E</w:t>
      </w:r>
      <w:r w:rsidRPr="00422EB2">
        <w:rPr>
          <w:rFonts w:hint="eastAsia"/>
        </w:rPr>
        <w:t>周期数</w:t>
      </w:r>
      <w:r>
        <w:fldChar w:fldCharType="begin"/>
      </w:r>
      <w:r>
        <w:instrText xml:space="preserve"> REF _Ref39068394 \r \h </w:instrText>
      </w:r>
      <w:r>
        <w:fldChar w:fldCharType="separate"/>
      </w:r>
      <w:r w:rsidR="006359FE">
        <w:t>[3]</w:t>
      </w:r>
      <w:r>
        <w:fldChar w:fldCharType="end"/>
      </w:r>
      <w:r>
        <w:fldChar w:fldCharType="begin"/>
      </w:r>
      <w:r>
        <w:instrText xml:space="preserve"> REF _Ref39068396 \r \h </w:instrText>
      </w:r>
      <w:r>
        <w:fldChar w:fldCharType="separate"/>
      </w:r>
      <w:r w:rsidR="006359FE">
        <w:t>[4]</w:t>
      </w:r>
      <w:r>
        <w:fldChar w:fldCharType="end"/>
      </w:r>
      <w:r w:rsidRPr="00422EB2">
        <w:rPr>
          <w:rFonts w:hint="eastAsia"/>
        </w:rPr>
        <w:t>。许多工作表明，一个块的可用</w:t>
      </w:r>
      <w:r w:rsidRPr="00422EB2">
        <w:rPr>
          <w:rFonts w:hint="eastAsia"/>
        </w:rPr>
        <w:t>P/E</w:t>
      </w:r>
      <w:r w:rsidRPr="00422EB2">
        <w:rPr>
          <w:rFonts w:hint="eastAsia"/>
        </w:rPr>
        <w:t>周期数表示该块的强度。</w:t>
      </w:r>
      <w:r w:rsidRPr="00422EB2">
        <w:rPr>
          <w:rFonts w:hint="eastAsia"/>
        </w:rPr>
        <w:t>Pan</w:t>
      </w:r>
      <w:r w:rsidRPr="00422EB2">
        <w:rPr>
          <w:rFonts w:hint="eastAsia"/>
        </w:rPr>
        <w:t>等</w:t>
      </w:r>
      <w:r>
        <w:fldChar w:fldCharType="begin"/>
      </w:r>
      <w:r>
        <w:instrText xml:space="preserve"> </w:instrText>
      </w:r>
      <w:r>
        <w:rPr>
          <w:rFonts w:hint="eastAsia"/>
        </w:rPr>
        <w:instrText>REF _Ref39068394 \r \h</w:instrText>
      </w:r>
      <w:r>
        <w:instrText xml:space="preserve"> </w:instrText>
      </w:r>
      <w:r>
        <w:fldChar w:fldCharType="separate"/>
      </w:r>
      <w:r w:rsidR="006359FE">
        <w:t>[3]</w:t>
      </w:r>
      <w:r>
        <w:fldChar w:fldCharType="end"/>
      </w:r>
      <w:r w:rsidRPr="00422EB2">
        <w:rPr>
          <w:rFonts w:hint="eastAsia"/>
        </w:rPr>
        <w:t>指出闪存块的误码率（</w:t>
      </w:r>
      <w:r w:rsidRPr="00422EB2">
        <w:rPr>
          <w:rFonts w:hint="eastAsia"/>
        </w:rPr>
        <w:t>BER</w:t>
      </w:r>
      <w:r w:rsidRPr="00422EB2">
        <w:rPr>
          <w:rFonts w:hint="eastAsia"/>
        </w:rPr>
        <w:t>）遵循对数高斯分布，最终反映了闪存块可用</w:t>
      </w:r>
      <w:r w:rsidRPr="00422EB2">
        <w:rPr>
          <w:rFonts w:hint="eastAsia"/>
        </w:rPr>
        <w:t>P/E</w:t>
      </w:r>
      <w:r w:rsidRPr="00422EB2">
        <w:rPr>
          <w:rFonts w:hint="eastAsia"/>
        </w:rPr>
        <w:t>周期数的分布。</w:t>
      </w:r>
      <w:r w:rsidRPr="00422EB2">
        <w:rPr>
          <w:rFonts w:hint="eastAsia"/>
        </w:rPr>
        <w:t>Woo</w:t>
      </w:r>
      <w:r w:rsidRPr="00422EB2">
        <w:rPr>
          <w:rFonts w:hint="eastAsia"/>
        </w:rPr>
        <w:t>等</w:t>
      </w:r>
      <w:r>
        <w:fldChar w:fldCharType="begin"/>
      </w:r>
      <w:r>
        <w:instrText xml:space="preserve"> </w:instrText>
      </w:r>
      <w:r>
        <w:rPr>
          <w:rFonts w:hint="eastAsia"/>
        </w:rPr>
        <w:instrText>REF _Ref39068396 \r \h</w:instrText>
      </w:r>
      <w:r>
        <w:instrText xml:space="preserve"> </w:instrText>
      </w:r>
      <w:r>
        <w:fldChar w:fldCharType="separate"/>
      </w:r>
      <w:r w:rsidR="006359FE">
        <w:t>[4]</w:t>
      </w:r>
      <w:r>
        <w:fldChar w:fldCharType="end"/>
      </w:r>
      <w:r w:rsidRPr="00422EB2">
        <w:rPr>
          <w:rFonts w:hint="eastAsia"/>
        </w:rPr>
        <w:t>进一步评估了块的可用</w:t>
      </w:r>
      <w:r w:rsidRPr="00422EB2">
        <w:rPr>
          <w:rFonts w:hint="eastAsia"/>
        </w:rPr>
        <w:t>P/E</w:t>
      </w:r>
      <w:r w:rsidRPr="00422EB2">
        <w:rPr>
          <w:rFonts w:hint="eastAsia"/>
        </w:rPr>
        <w:t>循环数远高于上述数字，并且块之间存在着显著差异。基于这些观察，可以得出结论，</w:t>
      </w:r>
      <w:r>
        <w:rPr>
          <w:rFonts w:hint="eastAsia"/>
        </w:rPr>
        <w:t>工艺偏差</w:t>
      </w:r>
      <w:r w:rsidRPr="00422EB2">
        <w:rPr>
          <w:rFonts w:hint="eastAsia"/>
        </w:rPr>
        <w:t>会导致闪存块强度明显变化。</w:t>
      </w:r>
      <w:r w:rsidRPr="0019009F">
        <w:rPr>
          <w:rFonts w:hint="eastAsia"/>
        </w:rPr>
        <w:t>随着闪存存储容量需求的急剧增加，三维闪存（</w:t>
      </w:r>
      <w:r w:rsidRPr="0019009F">
        <w:rPr>
          <w:rFonts w:hint="eastAsia"/>
        </w:rPr>
        <w:t>3D NAND</w:t>
      </w:r>
      <w:r w:rsidRPr="0019009F">
        <w:rPr>
          <w:rFonts w:hint="eastAsia"/>
        </w:rPr>
        <w:t>）通过在第三个维度上堆叠闪存芯片来提升存储容量获得了广泛地研究。但是，工艺</w:t>
      </w:r>
      <w:r>
        <w:rPr>
          <w:rFonts w:hint="eastAsia"/>
        </w:rPr>
        <w:lastRenderedPageBreak/>
        <w:t>偏差</w:t>
      </w:r>
      <w:r w:rsidRPr="0019009F">
        <w:rPr>
          <w:rFonts w:hint="eastAsia"/>
        </w:rPr>
        <w:t>在闪存块中仍然广泛存在。</w:t>
      </w:r>
      <w:r>
        <w:rPr>
          <w:rFonts w:hint="eastAsia"/>
        </w:rPr>
        <w:t>在</w:t>
      </w:r>
      <w:r>
        <w:rPr>
          <w:rFonts w:hint="eastAsia"/>
        </w:rPr>
        <w:t>3</w:t>
      </w:r>
      <w:r>
        <w:t>DNAND</w:t>
      </w:r>
      <w:r>
        <w:rPr>
          <w:rFonts w:hint="eastAsia"/>
        </w:rPr>
        <w:t>中，闪存块中的闪存单元彼此垂直堆叠，并且由于制造工艺的原因，</w:t>
      </w:r>
      <w:r>
        <w:rPr>
          <w:rFonts w:hint="eastAsia"/>
        </w:rPr>
        <w:t>3</w:t>
      </w:r>
      <w:r>
        <w:t>DNAND</w:t>
      </w:r>
      <w:r>
        <w:rPr>
          <w:rFonts w:hint="eastAsia"/>
        </w:rPr>
        <w:t>单元的大小在不同层之间会有很大差异，这称为层间的工艺偏差。</w:t>
      </w:r>
    </w:p>
    <w:p w14:paraId="19AC97CC" w14:textId="56805217" w:rsidR="0021057A" w:rsidRDefault="00A64B5B" w:rsidP="00A64B5B">
      <w:pPr>
        <w:pStyle w:val="2"/>
      </w:pPr>
      <w:bookmarkStart w:id="67" w:name="_Toc39848839"/>
      <w:r>
        <w:rPr>
          <w:rFonts w:hint="eastAsia"/>
        </w:rPr>
        <w:t>固态盘模拟器</w:t>
      </w:r>
      <w:bookmarkEnd w:id="67"/>
    </w:p>
    <w:p w14:paraId="13DA19CB" w14:textId="128C066E" w:rsidR="0022721F" w:rsidRDefault="00973BC0" w:rsidP="0022721F">
      <w:pPr>
        <w:ind w:firstLine="480"/>
      </w:pPr>
      <w:r>
        <w:rPr>
          <w:rFonts w:hint="eastAsia"/>
        </w:rPr>
        <w:t>本文在实现数据布局方案时，采用的是</w:t>
      </w:r>
      <w:r>
        <w:t>3</w:t>
      </w:r>
      <w:r>
        <w:rPr>
          <w:rFonts w:hint="eastAsia"/>
        </w:rPr>
        <w:t>Dsim</w:t>
      </w:r>
      <w:r>
        <w:rPr>
          <w:rFonts w:hint="eastAsia"/>
        </w:rPr>
        <w:t>模拟器</w:t>
      </w:r>
      <w:r w:rsidR="0061686A">
        <w:rPr>
          <w:rFonts w:hint="eastAsia"/>
        </w:rPr>
        <w:t>。下面简单介绍</w:t>
      </w:r>
      <w:r w:rsidR="00991106">
        <w:rPr>
          <w:rFonts w:hint="eastAsia"/>
        </w:rPr>
        <w:t>在本文中提到的</w:t>
      </w:r>
      <w:r w:rsidR="00047215">
        <w:rPr>
          <w:rFonts w:hint="eastAsia"/>
        </w:rPr>
        <w:t>有关模拟器的</w:t>
      </w:r>
      <w:r w:rsidR="00991106">
        <w:rPr>
          <w:rFonts w:hint="eastAsia"/>
        </w:rPr>
        <w:t>数据结构</w:t>
      </w:r>
      <w:r w:rsidR="00CC253A">
        <w:rPr>
          <w:rFonts w:hint="eastAsia"/>
        </w:rPr>
        <w:t>。</w:t>
      </w:r>
    </w:p>
    <w:p w14:paraId="20DF587E" w14:textId="52628620" w:rsidR="00686013" w:rsidRDefault="007D193F" w:rsidP="0022721F">
      <w:pPr>
        <w:ind w:firstLine="480"/>
      </w:pPr>
      <w:r>
        <w:rPr>
          <w:rFonts w:hint="eastAsia"/>
        </w:rPr>
        <w:t>在</w:t>
      </w:r>
      <w:r w:rsidR="00151D88">
        <w:rPr>
          <w:rFonts w:hint="eastAsia"/>
        </w:rPr>
        <w:t>模拟器中，</w:t>
      </w:r>
      <w:r w:rsidR="00C6167B">
        <w:rPr>
          <w:rFonts w:hint="eastAsia"/>
        </w:rPr>
        <w:t>无论是外部请求还是内部产生的子请求</w:t>
      </w:r>
      <w:r w:rsidR="00E905DD">
        <w:rPr>
          <w:rFonts w:hint="eastAsia"/>
        </w:rPr>
        <w:t>，均由</w:t>
      </w:r>
      <w:r w:rsidR="009B79A1">
        <w:rPr>
          <w:rFonts w:hint="eastAsia"/>
        </w:rPr>
        <w:t>操作类结构体完成</w:t>
      </w:r>
      <w:r w:rsidR="00D04BA4">
        <w:rPr>
          <w:rFonts w:hint="eastAsia"/>
        </w:rPr>
        <w:t>。</w:t>
      </w:r>
      <w:r w:rsidR="00BE318D">
        <w:rPr>
          <w:rFonts w:hint="eastAsia"/>
        </w:rPr>
        <w:t>与</w:t>
      </w:r>
      <w:r w:rsidR="00150AF0">
        <w:rPr>
          <w:rFonts w:hint="eastAsia"/>
        </w:rPr>
        <w:t>本文内容相关的操作类数据结构如</w:t>
      </w:r>
      <w:r w:rsidR="00DD26F4">
        <w:fldChar w:fldCharType="begin"/>
      </w:r>
      <w:r w:rsidR="00DD26F4">
        <w:instrText xml:space="preserve"> </w:instrText>
      </w:r>
      <w:r w:rsidR="00DD26F4">
        <w:rPr>
          <w:rFonts w:hint="eastAsia"/>
        </w:rPr>
        <w:instrText>REF _Ref39846039 \h</w:instrText>
      </w:r>
      <w:r w:rsidR="00DD26F4">
        <w:instrText xml:space="preserve"> </w:instrText>
      </w:r>
      <w:r w:rsidR="00DD26F4">
        <w:fldChar w:fldCharType="separate"/>
      </w:r>
      <w:r w:rsidR="006359FE">
        <w:rPr>
          <w:rFonts w:hint="eastAsia"/>
        </w:rPr>
        <w:t>表</w:t>
      </w:r>
      <w:r w:rsidR="006359FE">
        <w:rPr>
          <w:rFonts w:hint="eastAsia"/>
        </w:rPr>
        <w:t xml:space="preserve"> </w:t>
      </w:r>
      <w:r w:rsidR="006359FE">
        <w:rPr>
          <w:noProof/>
        </w:rPr>
        <w:t>2</w:t>
      </w:r>
      <w:r w:rsidR="006359FE">
        <w:noBreakHyphen/>
      </w:r>
      <w:r w:rsidR="006359FE">
        <w:rPr>
          <w:noProof/>
        </w:rPr>
        <w:t>1</w:t>
      </w:r>
      <w:r w:rsidR="00DD26F4">
        <w:fldChar w:fldCharType="end"/>
      </w:r>
      <w:r w:rsidR="00DD26F4">
        <w:rPr>
          <w:rFonts w:hint="eastAsia"/>
        </w:rPr>
        <w:t>所示</w:t>
      </w:r>
      <w:r w:rsidR="00CC487E">
        <w:rPr>
          <w:rFonts w:hint="eastAsia"/>
        </w:rPr>
        <w:t>，</w:t>
      </w:r>
    </w:p>
    <w:p w14:paraId="7504BFCD" w14:textId="5D59FB19" w:rsidR="009A5383" w:rsidRDefault="009A5383" w:rsidP="009A5383">
      <w:pPr>
        <w:pStyle w:val="af0"/>
        <w:keepNext/>
      </w:pPr>
      <w:bookmarkStart w:id="68" w:name="_Ref3984603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359FE">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6359FE">
        <w:rPr>
          <w:noProof/>
        </w:rPr>
        <w:t>1</w:t>
      </w:r>
      <w:r>
        <w:fldChar w:fldCharType="end"/>
      </w:r>
      <w:bookmarkEnd w:id="68"/>
      <w:r>
        <w:rPr>
          <w:rFonts w:hint="eastAsia"/>
        </w:rPr>
        <w:t>操作类数据结构</w:t>
      </w:r>
    </w:p>
    <w:tbl>
      <w:tblPr>
        <w:tblW w:w="5000" w:type="pct"/>
        <w:tblBorders>
          <w:top w:val="single" w:sz="4" w:space="0" w:color="auto"/>
          <w:bottom w:val="single" w:sz="4" w:space="0" w:color="auto"/>
        </w:tblBorders>
        <w:tblLook w:val="01E0" w:firstRow="1" w:lastRow="1" w:firstColumn="1" w:lastColumn="1" w:noHBand="0" w:noVBand="0"/>
      </w:tblPr>
      <w:tblGrid>
        <w:gridCol w:w="1443"/>
        <w:gridCol w:w="1323"/>
        <w:gridCol w:w="5546"/>
      </w:tblGrid>
      <w:tr w:rsidR="00826AE3" w:rsidRPr="006E2C9C" w14:paraId="363361D5" w14:textId="77777777" w:rsidTr="009A5383">
        <w:trPr>
          <w:trHeight w:val="430"/>
        </w:trPr>
        <w:tc>
          <w:tcPr>
            <w:tcW w:w="868" w:type="pct"/>
            <w:tcBorders>
              <w:top w:val="single" w:sz="12" w:space="0" w:color="008000"/>
              <w:bottom w:val="single" w:sz="8" w:space="0" w:color="008000"/>
            </w:tcBorders>
            <w:shd w:val="clear" w:color="auto" w:fill="auto"/>
            <w:vAlign w:val="center"/>
          </w:tcPr>
          <w:p w14:paraId="624DA591" w14:textId="7AC5A334" w:rsidR="00826AE3" w:rsidRPr="000F35E6" w:rsidRDefault="00EF0331" w:rsidP="00F37477">
            <w:pPr>
              <w:spacing w:line="240" w:lineRule="auto"/>
              <w:ind w:firstLineChars="0" w:firstLine="0"/>
              <w:jc w:val="center"/>
            </w:pPr>
            <w:r>
              <w:rPr>
                <w:rFonts w:hint="eastAsia"/>
              </w:rPr>
              <w:t>命名</w:t>
            </w:r>
          </w:p>
        </w:tc>
        <w:tc>
          <w:tcPr>
            <w:tcW w:w="796" w:type="pct"/>
            <w:tcBorders>
              <w:top w:val="single" w:sz="12" w:space="0" w:color="008000"/>
              <w:bottom w:val="single" w:sz="8" w:space="0" w:color="008000"/>
            </w:tcBorders>
          </w:tcPr>
          <w:p w14:paraId="74A8404F" w14:textId="5DA3C562" w:rsidR="00826AE3" w:rsidRDefault="00A92896" w:rsidP="00F37477">
            <w:pPr>
              <w:spacing w:line="240" w:lineRule="auto"/>
              <w:ind w:firstLineChars="30" w:firstLine="72"/>
              <w:jc w:val="center"/>
            </w:pPr>
            <w:r>
              <w:rPr>
                <w:rFonts w:hint="eastAsia"/>
              </w:rPr>
              <w:t>意义</w:t>
            </w:r>
          </w:p>
        </w:tc>
        <w:tc>
          <w:tcPr>
            <w:tcW w:w="3336" w:type="pct"/>
            <w:tcBorders>
              <w:top w:val="single" w:sz="12" w:space="0" w:color="008000"/>
              <w:bottom w:val="single" w:sz="8" w:space="0" w:color="008000"/>
            </w:tcBorders>
            <w:shd w:val="clear" w:color="auto" w:fill="auto"/>
            <w:vAlign w:val="center"/>
          </w:tcPr>
          <w:p w14:paraId="57D58A9C" w14:textId="61277476" w:rsidR="00826AE3" w:rsidRPr="000F35E6" w:rsidRDefault="00102B35" w:rsidP="00F37477">
            <w:pPr>
              <w:spacing w:line="240" w:lineRule="auto"/>
              <w:ind w:firstLineChars="30" w:firstLine="72"/>
              <w:jc w:val="center"/>
            </w:pPr>
            <w:r>
              <w:rPr>
                <w:rFonts w:hint="eastAsia"/>
              </w:rPr>
              <w:t>主要成员</w:t>
            </w:r>
          </w:p>
        </w:tc>
      </w:tr>
      <w:tr w:rsidR="00826AE3" w:rsidRPr="006E2C9C" w14:paraId="5397A08E" w14:textId="77777777" w:rsidTr="009A5383">
        <w:trPr>
          <w:trHeight w:val="430"/>
        </w:trPr>
        <w:tc>
          <w:tcPr>
            <w:tcW w:w="868" w:type="pct"/>
            <w:tcBorders>
              <w:top w:val="single" w:sz="8" w:space="0" w:color="008000"/>
            </w:tcBorders>
            <w:vAlign w:val="center"/>
          </w:tcPr>
          <w:p w14:paraId="6C3CF614" w14:textId="1A06C197" w:rsidR="00826AE3" w:rsidRPr="000D4BE6" w:rsidRDefault="00A92896" w:rsidP="00F37477">
            <w:pPr>
              <w:spacing w:line="240" w:lineRule="auto"/>
              <w:ind w:firstLineChars="0" w:firstLine="0"/>
              <w:jc w:val="center"/>
              <w:rPr>
                <w:sz w:val="21"/>
              </w:rPr>
            </w:pPr>
            <w:r>
              <w:rPr>
                <w:rFonts w:hint="eastAsia"/>
                <w:sz w:val="21"/>
              </w:rPr>
              <w:t>r</w:t>
            </w:r>
            <w:r>
              <w:rPr>
                <w:sz w:val="21"/>
              </w:rPr>
              <w:t>equest</w:t>
            </w:r>
          </w:p>
        </w:tc>
        <w:tc>
          <w:tcPr>
            <w:tcW w:w="796" w:type="pct"/>
            <w:tcBorders>
              <w:top w:val="single" w:sz="8" w:space="0" w:color="008000"/>
            </w:tcBorders>
          </w:tcPr>
          <w:p w14:paraId="304E04F2" w14:textId="6ED82694" w:rsidR="00826AE3" w:rsidRPr="000D4BE6" w:rsidRDefault="00A92896" w:rsidP="00F37477">
            <w:pPr>
              <w:spacing w:line="240" w:lineRule="auto"/>
              <w:ind w:firstLineChars="30" w:firstLine="63"/>
              <w:jc w:val="center"/>
              <w:rPr>
                <w:sz w:val="21"/>
              </w:rPr>
            </w:pPr>
            <w:r>
              <w:rPr>
                <w:rFonts w:hint="eastAsia"/>
                <w:sz w:val="21"/>
              </w:rPr>
              <w:t>外部请求</w:t>
            </w:r>
          </w:p>
        </w:tc>
        <w:tc>
          <w:tcPr>
            <w:tcW w:w="3336" w:type="pct"/>
            <w:tcBorders>
              <w:top w:val="single" w:sz="8" w:space="0" w:color="008000"/>
            </w:tcBorders>
            <w:vAlign w:val="center"/>
          </w:tcPr>
          <w:p w14:paraId="79B944F7" w14:textId="36EFF9D4" w:rsidR="00826AE3" w:rsidRPr="000D4BE6" w:rsidRDefault="00C16B85" w:rsidP="00F37477">
            <w:pPr>
              <w:spacing w:line="240" w:lineRule="auto"/>
              <w:ind w:firstLineChars="30" w:firstLine="63"/>
              <w:jc w:val="center"/>
              <w:rPr>
                <w:sz w:val="21"/>
              </w:rPr>
            </w:pPr>
            <w:r>
              <w:rPr>
                <w:rFonts w:hint="eastAsia"/>
                <w:sz w:val="21"/>
              </w:rPr>
              <w:t>操作</w:t>
            </w:r>
            <w:r w:rsidR="00102B35">
              <w:rPr>
                <w:rFonts w:hint="eastAsia"/>
                <w:sz w:val="21"/>
              </w:rPr>
              <w:t>类型</w:t>
            </w:r>
            <w:r w:rsidR="00A91BC1">
              <w:rPr>
                <w:rFonts w:hint="eastAsia"/>
                <w:sz w:val="21"/>
              </w:rPr>
              <w:t>、</w:t>
            </w:r>
            <w:r w:rsidR="00A91BC1">
              <w:rPr>
                <w:rFonts w:hint="eastAsia"/>
                <w:sz w:val="21"/>
              </w:rPr>
              <w:t>LSN</w:t>
            </w:r>
            <w:r w:rsidR="00A91BC1">
              <w:rPr>
                <w:rFonts w:hint="eastAsia"/>
                <w:sz w:val="21"/>
              </w:rPr>
              <w:t>、大小、到达时间</w:t>
            </w:r>
          </w:p>
        </w:tc>
      </w:tr>
      <w:tr w:rsidR="00826AE3" w:rsidRPr="006E2C9C" w14:paraId="3718360C" w14:textId="77777777" w:rsidTr="009A5383">
        <w:trPr>
          <w:trHeight w:val="430"/>
        </w:trPr>
        <w:tc>
          <w:tcPr>
            <w:tcW w:w="868" w:type="pct"/>
            <w:vAlign w:val="center"/>
          </w:tcPr>
          <w:p w14:paraId="7AF745EB" w14:textId="743D5738" w:rsidR="00826AE3" w:rsidRPr="000D4BE6" w:rsidRDefault="00A92896" w:rsidP="00F37477">
            <w:pPr>
              <w:spacing w:line="240" w:lineRule="auto"/>
              <w:ind w:firstLineChars="0" w:firstLine="0"/>
              <w:jc w:val="center"/>
              <w:rPr>
                <w:sz w:val="21"/>
              </w:rPr>
            </w:pPr>
            <w:r>
              <w:rPr>
                <w:rFonts w:hint="eastAsia"/>
                <w:sz w:val="21"/>
              </w:rPr>
              <w:t>s</w:t>
            </w:r>
            <w:r>
              <w:rPr>
                <w:sz w:val="21"/>
              </w:rPr>
              <w:t>ub_request</w:t>
            </w:r>
          </w:p>
        </w:tc>
        <w:tc>
          <w:tcPr>
            <w:tcW w:w="796" w:type="pct"/>
          </w:tcPr>
          <w:p w14:paraId="45B00B60" w14:textId="20E4BEE3" w:rsidR="00826AE3" w:rsidRPr="000D4BE6" w:rsidRDefault="00A92896" w:rsidP="00F37477">
            <w:pPr>
              <w:spacing w:line="240" w:lineRule="auto"/>
              <w:ind w:firstLineChars="30" w:firstLine="63"/>
              <w:jc w:val="center"/>
              <w:rPr>
                <w:sz w:val="21"/>
              </w:rPr>
            </w:pPr>
            <w:r>
              <w:rPr>
                <w:rFonts w:hint="eastAsia"/>
                <w:sz w:val="21"/>
              </w:rPr>
              <w:t>子请求</w:t>
            </w:r>
          </w:p>
        </w:tc>
        <w:tc>
          <w:tcPr>
            <w:tcW w:w="3336" w:type="pct"/>
            <w:vAlign w:val="center"/>
          </w:tcPr>
          <w:p w14:paraId="7B423C82" w14:textId="570DE9DE" w:rsidR="00826AE3" w:rsidRPr="000D4BE6" w:rsidRDefault="00B64341" w:rsidP="00F37477">
            <w:pPr>
              <w:spacing w:line="240" w:lineRule="auto"/>
              <w:ind w:firstLineChars="30" w:firstLine="63"/>
              <w:jc w:val="center"/>
              <w:rPr>
                <w:sz w:val="21"/>
              </w:rPr>
            </w:pPr>
            <w:r>
              <w:rPr>
                <w:rFonts w:hint="eastAsia"/>
                <w:sz w:val="21"/>
              </w:rPr>
              <w:t>类型、</w:t>
            </w:r>
            <w:r>
              <w:rPr>
                <w:rFonts w:hint="eastAsia"/>
                <w:sz w:val="21"/>
              </w:rPr>
              <w:t>LPN</w:t>
            </w:r>
          </w:p>
        </w:tc>
      </w:tr>
      <w:tr w:rsidR="00102B35" w:rsidRPr="006E2C9C" w14:paraId="48F9810F" w14:textId="77777777" w:rsidTr="009A5383">
        <w:trPr>
          <w:trHeight w:val="430"/>
        </w:trPr>
        <w:tc>
          <w:tcPr>
            <w:tcW w:w="868" w:type="pct"/>
            <w:tcBorders>
              <w:top w:val="nil"/>
              <w:bottom w:val="single" w:sz="12" w:space="0" w:color="008000"/>
            </w:tcBorders>
            <w:vAlign w:val="center"/>
          </w:tcPr>
          <w:p w14:paraId="562D0419" w14:textId="076D1963" w:rsidR="00102B35" w:rsidRPr="000D4BE6" w:rsidRDefault="00102B35" w:rsidP="00102B35">
            <w:pPr>
              <w:spacing w:line="240" w:lineRule="auto"/>
              <w:ind w:firstLineChars="0" w:firstLine="0"/>
              <w:jc w:val="center"/>
              <w:rPr>
                <w:sz w:val="21"/>
              </w:rPr>
            </w:pPr>
            <w:r>
              <w:rPr>
                <w:rFonts w:hint="eastAsia"/>
                <w:sz w:val="21"/>
              </w:rPr>
              <w:t>l</w:t>
            </w:r>
            <w:r>
              <w:rPr>
                <w:sz w:val="21"/>
              </w:rPr>
              <w:t>ocal</w:t>
            </w:r>
          </w:p>
        </w:tc>
        <w:tc>
          <w:tcPr>
            <w:tcW w:w="796" w:type="pct"/>
            <w:tcBorders>
              <w:top w:val="nil"/>
              <w:bottom w:val="single" w:sz="12" w:space="0" w:color="008000"/>
            </w:tcBorders>
          </w:tcPr>
          <w:p w14:paraId="4010C442" w14:textId="7F738EB4" w:rsidR="00102B35" w:rsidRPr="000D4BE6" w:rsidRDefault="00102B35" w:rsidP="00102B35">
            <w:pPr>
              <w:spacing w:line="240" w:lineRule="auto"/>
              <w:ind w:firstLineChars="30" w:firstLine="63"/>
              <w:jc w:val="center"/>
              <w:rPr>
                <w:sz w:val="21"/>
              </w:rPr>
            </w:pPr>
            <w:r>
              <w:rPr>
                <w:rFonts w:hint="eastAsia"/>
                <w:sz w:val="21"/>
              </w:rPr>
              <w:t>物理地址</w:t>
            </w:r>
          </w:p>
        </w:tc>
        <w:tc>
          <w:tcPr>
            <w:tcW w:w="3336" w:type="pct"/>
            <w:tcBorders>
              <w:top w:val="nil"/>
              <w:bottom w:val="single" w:sz="12" w:space="0" w:color="008000"/>
            </w:tcBorders>
            <w:vAlign w:val="center"/>
          </w:tcPr>
          <w:p w14:paraId="180312EB" w14:textId="5BE3FC31" w:rsidR="00102B35" w:rsidRPr="000D4BE6" w:rsidRDefault="00284833" w:rsidP="00102B35">
            <w:pPr>
              <w:spacing w:line="240" w:lineRule="auto"/>
              <w:ind w:firstLineChars="30" w:firstLine="63"/>
              <w:jc w:val="center"/>
              <w:rPr>
                <w:sz w:val="21"/>
              </w:rPr>
            </w:pPr>
            <w:r w:rsidRPr="00284833">
              <w:rPr>
                <w:rFonts w:hint="eastAsia"/>
                <w:sz w:val="21"/>
              </w:rPr>
              <w:t>通道号、芯片号、晶圆号、分组号、块号、页号</w:t>
            </w:r>
          </w:p>
        </w:tc>
      </w:tr>
    </w:tbl>
    <w:p w14:paraId="20EDD932" w14:textId="77777777" w:rsidR="00EA47EA" w:rsidRPr="0022721F" w:rsidRDefault="00EA47EA" w:rsidP="00826AE3">
      <w:pPr>
        <w:ind w:firstLineChars="0" w:firstLine="0"/>
      </w:pPr>
    </w:p>
    <w:p w14:paraId="6019B341" w14:textId="631E7837" w:rsidR="00423B96" w:rsidRDefault="00B3189B" w:rsidP="00912BB0">
      <w:pPr>
        <w:pStyle w:val="2"/>
      </w:pPr>
      <w:bookmarkStart w:id="69" w:name="_Toc39848840"/>
      <w:r>
        <w:rPr>
          <w:rFonts w:hint="eastAsia"/>
        </w:rPr>
        <w:t>本章小结</w:t>
      </w:r>
      <w:bookmarkEnd w:id="61"/>
      <w:bookmarkEnd w:id="62"/>
      <w:bookmarkEnd w:id="63"/>
      <w:bookmarkEnd w:id="64"/>
      <w:bookmarkEnd w:id="65"/>
      <w:bookmarkEnd w:id="69"/>
    </w:p>
    <w:p w14:paraId="488FF6B0" w14:textId="58842E60" w:rsidR="00E6252C" w:rsidRDefault="006D7642" w:rsidP="004865A9">
      <w:pPr>
        <w:ind w:firstLine="480"/>
      </w:pPr>
      <w:r>
        <w:rPr>
          <w:rFonts w:hint="eastAsia"/>
        </w:rPr>
        <w:t>本章介绍了关于闪存的</w:t>
      </w:r>
      <w:r w:rsidR="009D4ADD">
        <w:rPr>
          <w:rFonts w:hint="eastAsia"/>
        </w:rPr>
        <w:t>一些</w:t>
      </w:r>
      <w:r>
        <w:rPr>
          <w:rFonts w:hint="eastAsia"/>
        </w:rPr>
        <w:t>背景知识</w:t>
      </w:r>
      <w:r w:rsidR="001C0964">
        <w:rPr>
          <w:rFonts w:hint="eastAsia"/>
        </w:rPr>
        <w:t>，包括</w:t>
      </w:r>
      <w:r w:rsidR="003B5E7D">
        <w:rPr>
          <w:rFonts w:hint="eastAsia"/>
        </w:rPr>
        <w:t>闪存单元、增量步进脉冲、闪存工艺偏差</w:t>
      </w:r>
      <w:r w:rsidR="00060D7D">
        <w:rPr>
          <w:rFonts w:hint="eastAsia"/>
        </w:rPr>
        <w:t>、固态盘模拟器</w:t>
      </w:r>
      <w:r w:rsidR="009758DC">
        <w:rPr>
          <w:rFonts w:hint="eastAsia"/>
        </w:rPr>
        <w:t>。</w:t>
      </w:r>
      <w:r w:rsidR="00693851">
        <w:rPr>
          <w:rFonts w:hint="eastAsia"/>
        </w:rPr>
        <w:t>在介绍闪存单元时，</w:t>
      </w:r>
      <w:r w:rsidR="009E0E58">
        <w:rPr>
          <w:rFonts w:hint="eastAsia"/>
        </w:rPr>
        <w:t>阐述了多级单元的概念</w:t>
      </w:r>
      <w:r w:rsidR="00F469EB">
        <w:rPr>
          <w:rFonts w:hint="eastAsia"/>
        </w:rPr>
        <w:t>，固态盘存储数据的方法</w:t>
      </w:r>
      <w:r w:rsidR="0068156B">
        <w:rPr>
          <w:rFonts w:hint="eastAsia"/>
        </w:rPr>
        <w:t>；</w:t>
      </w:r>
      <w:r w:rsidR="004C1A87">
        <w:rPr>
          <w:rFonts w:hint="eastAsia"/>
        </w:rPr>
        <w:t>介绍增量步进脉冲时，主要阐述了不同的</w:t>
      </w:r>
      <w:r w:rsidR="004C1A87">
        <w:rPr>
          <w:rFonts w:hint="eastAsia"/>
        </w:rPr>
        <w:t>ISPP</w:t>
      </w:r>
      <w:r w:rsidR="004C1A87">
        <w:rPr>
          <w:rFonts w:hint="eastAsia"/>
        </w:rPr>
        <w:t>方案对性能以及可靠性的影响</w:t>
      </w:r>
      <w:r w:rsidR="00630754">
        <w:rPr>
          <w:rFonts w:hint="eastAsia"/>
        </w:rPr>
        <w:t>；</w:t>
      </w:r>
      <w:r w:rsidR="003A60E6">
        <w:rPr>
          <w:rFonts w:hint="eastAsia"/>
        </w:rPr>
        <w:t>介绍闪存芯片逻辑结构时，主要阐述了</w:t>
      </w:r>
      <w:r w:rsidR="009F7685">
        <w:rPr>
          <w:rFonts w:hint="eastAsia"/>
        </w:rPr>
        <w:t>一个闪存芯片的构成</w:t>
      </w:r>
      <w:r w:rsidR="003216CA">
        <w:rPr>
          <w:rFonts w:hint="eastAsia"/>
        </w:rPr>
        <w:t>要素</w:t>
      </w:r>
      <w:r w:rsidR="00C50FF2">
        <w:rPr>
          <w:rFonts w:hint="eastAsia"/>
        </w:rPr>
        <w:t>；</w:t>
      </w:r>
      <w:r w:rsidR="00BC41ED">
        <w:rPr>
          <w:rFonts w:hint="eastAsia"/>
        </w:rPr>
        <w:t>介绍闪存转换层时，主要阐述了闪存转换层的</w:t>
      </w:r>
      <w:r w:rsidR="006B591D">
        <w:rPr>
          <w:rFonts w:hint="eastAsia"/>
        </w:rPr>
        <w:t>地址映射和垃圾回收</w:t>
      </w:r>
      <w:r w:rsidR="00CC4BFE">
        <w:rPr>
          <w:rFonts w:hint="eastAsia"/>
        </w:rPr>
        <w:t>；</w:t>
      </w:r>
      <w:r w:rsidR="00CC4BFE" w:rsidRPr="00CC4BFE">
        <w:rPr>
          <w:rFonts w:hint="eastAsia"/>
        </w:rPr>
        <w:t>介绍闪存工艺偏差时，主要阐述了由于制造工艺的原因导致闪存块之间存在明显的可靠性差异</w:t>
      </w:r>
      <w:r w:rsidR="00875BA1">
        <w:rPr>
          <w:rFonts w:hint="eastAsia"/>
        </w:rPr>
        <w:t>。</w:t>
      </w:r>
      <w:r w:rsidR="006F40CD">
        <w:rPr>
          <w:rFonts w:hint="eastAsia"/>
        </w:rPr>
        <w:t>最后还简单说明本文在实现时采用的模拟器，以及在本文中提及的数据结构</w:t>
      </w:r>
      <w:r w:rsidR="00553270">
        <w:rPr>
          <w:rFonts w:hint="eastAsia"/>
        </w:rPr>
        <w:t>。</w:t>
      </w:r>
    </w:p>
    <w:p w14:paraId="015BB9DB" w14:textId="77777777" w:rsidR="00A12393" w:rsidRPr="00D103D5" w:rsidRDefault="00A12393" w:rsidP="00423B96">
      <w:pPr>
        <w:ind w:firstLine="480"/>
        <w:sectPr w:rsidR="00A12393" w:rsidRPr="00D103D5" w:rsidSect="009A2855">
          <w:type w:val="continuous"/>
          <w:pgSz w:w="11906" w:h="16838" w:code="9"/>
          <w:pgMar w:top="1843" w:right="1797" w:bottom="1531" w:left="1797" w:header="1134" w:footer="1221" w:gutter="0"/>
          <w:cols w:space="720"/>
          <w:docGrid w:linePitch="312"/>
        </w:sectPr>
      </w:pPr>
    </w:p>
    <w:p w14:paraId="36F5C73A" w14:textId="31E6D1D3" w:rsidR="002C429A" w:rsidRDefault="005E7CDD" w:rsidP="008070AC">
      <w:pPr>
        <w:pStyle w:val="1"/>
      </w:pPr>
      <w:bookmarkStart w:id="70" w:name="_Toc266358976"/>
      <w:bookmarkStart w:id="71" w:name="_Toc390947155"/>
      <w:bookmarkStart w:id="72" w:name="_Toc39848841"/>
      <w:r>
        <w:rPr>
          <w:rFonts w:hint="eastAsia"/>
        </w:rPr>
        <w:lastRenderedPageBreak/>
        <w:t>近似存储</w:t>
      </w:r>
      <w:bookmarkEnd w:id="70"/>
      <w:bookmarkEnd w:id="71"/>
      <w:r w:rsidR="007C1CBA">
        <w:rPr>
          <w:rFonts w:hint="eastAsia"/>
        </w:rPr>
        <w:t>背景概述</w:t>
      </w:r>
      <w:bookmarkEnd w:id="72"/>
    </w:p>
    <w:p w14:paraId="0DE8BD2E" w14:textId="28E85830" w:rsidR="002C429A" w:rsidRDefault="00310C6C" w:rsidP="002C429A">
      <w:pPr>
        <w:ind w:firstLine="480"/>
      </w:pPr>
      <w:r>
        <w:rPr>
          <w:rFonts w:hint="eastAsia"/>
        </w:rPr>
        <w:t>近似存储</w:t>
      </w:r>
      <w:r w:rsidR="002E3223">
        <w:rPr>
          <w:rFonts w:hint="eastAsia"/>
        </w:rPr>
        <w:t>技术</w:t>
      </w:r>
      <w:r w:rsidR="00641362">
        <w:rPr>
          <w:rFonts w:hint="eastAsia"/>
        </w:rPr>
        <w:t>提供了一种途径，用于缓解存储领域中</w:t>
      </w:r>
      <w:r w:rsidR="009C52D5">
        <w:rPr>
          <w:rFonts w:hint="eastAsia"/>
        </w:rPr>
        <w:t>面临</w:t>
      </w:r>
      <w:r w:rsidR="00E85BDE">
        <w:rPr>
          <w:rFonts w:hint="eastAsia"/>
        </w:rPr>
        <w:t>的</w:t>
      </w:r>
      <w:r w:rsidR="00641362">
        <w:rPr>
          <w:rFonts w:hint="eastAsia"/>
        </w:rPr>
        <w:t>空间开销大、能耗高、访问性能低</w:t>
      </w:r>
      <w:r w:rsidR="009C52D5">
        <w:rPr>
          <w:rFonts w:hint="eastAsia"/>
        </w:rPr>
        <w:t>等</w:t>
      </w:r>
      <w:r w:rsidR="00B750E9">
        <w:rPr>
          <w:rFonts w:hint="eastAsia"/>
        </w:rPr>
        <w:t>挑战</w:t>
      </w:r>
      <w:r w:rsidR="002C429A">
        <w:rPr>
          <w:rFonts w:hint="eastAsia"/>
        </w:rPr>
        <w:t>。</w:t>
      </w:r>
      <w:r w:rsidR="00524584">
        <w:rPr>
          <w:rFonts w:hint="eastAsia"/>
        </w:rPr>
        <w:t>在本节中</w:t>
      </w:r>
      <w:r w:rsidR="00FA1993">
        <w:rPr>
          <w:rFonts w:hint="eastAsia"/>
        </w:rPr>
        <w:t>，</w:t>
      </w:r>
      <w:r w:rsidR="00FF630D">
        <w:rPr>
          <w:rFonts w:hint="eastAsia"/>
        </w:rPr>
        <w:t>我们介绍了近似存储的背景知识</w:t>
      </w:r>
      <w:r w:rsidR="00575049">
        <w:rPr>
          <w:rFonts w:hint="eastAsia"/>
        </w:rPr>
        <w:t>。</w:t>
      </w:r>
    </w:p>
    <w:p w14:paraId="2BC4BB3B" w14:textId="61B4F9EF" w:rsidR="00200163" w:rsidRDefault="00200163" w:rsidP="00200163">
      <w:pPr>
        <w:pStyle w:val="2"/>
      </w:pPr>
      <w:bookmarkStart w:id="73" w:name="_Toc39848842"/>
      <w:r>
        <w:rPr>
          <w:rFonts w:hint="eastAsia"/>
        </w:rPr>
        <w:t>近似计算</w:t>
      </w:r>
      <w:bookmarkEnd w:id="73"/>
    </w:p>
    <w:p w14:paraId="3C887FE9" w14:textId="74C6D917" w:rsidR="00971875" w:rsidRPr="005B451E" w:rsidRDefault="003E5CB6" w:rsidP="007B240B">
      <w:pPr>
        <w:ind w:firstLine="480"/>
      </w:pPr>
      <w:r>
        <w:rPr>
          <w:rFonts w:hint="eastAsia"/>
        </w:rPr>
        <w:t>近似计算是一种新兴的计算技术，</w:t>
      </w:r>
      <w:r w:rsidR="00281361">
        <w:rPr>
          <w:rFonts w:hint="eastAsia"/>
        </w:rPr>
        <w:t>它利用了许多现代应用程序</w:t>
      </w:r>
      <w:r w:rsidR="000C105B">
        <w:rPr>
          <w:rFonts w:hint="eastAsia"/>
        </w:rPr>
        <w:t>（例如音频、视频和图像处理应用程序）</w:t>
      </w:r>
      <w:r w:rsidR="00B13C20">
        <w:rPr>
          <w:rFonts w:hint="eastAsia"/>
        </w:rPr>
        <w:t>中固有的错误恢复能力</w:t>
      </w:r>
      <w:r w:rsidR="007E4FAD">
        <w:fldChar w:fldCharType="begin"/>
      </w:r>
      <w:r w:rsidR="007E4FAD">
        <w:instrText xml:space="preserve"> </w:instrText>
      </w:r>
      <w:r w:rsidR="007E4FAD">
        <w:rPr>
          <w:rFonts w:hint="eastAsia"/>
        </w:rPr>
        <w:instrText>REF _Ref39694748 \r \h</w:instrText>
      </w:r>
      <w:r w:rsidR="007E4FAD">
        <w:instrText xml:space="preserve"> </w:instrText>
      </w:r>
      <w:r w:rsidR="007E4FAD">
        <w:fldChar w:fldCharType="separate"/>
      </w:r>
      <w:r w:rsidR="006359FE">
        <w:t>[13]</w:t>
      </w:r>
      <w:r w:rsidR="007E4FAD">
        <w:fldChar w:fldCharType="end"/>
      </w:r>
      <w:r w:rsidR="00191FB0">
        <w:rPr>
          <w:rFonts w:hint="eastAsia"/>
        </w:rPr>
        <w:t>。例如，在</w:t>
      </w:r>
      <w:r w:rsidR="008628B3">
        <w:rPr>
          <w:rFonts w:hint="eastAsia"/>
        </w:rPr>
        <w:t>渲染视频</w:t>
      </w:r>
      <w:r w:rsidR="00611218">
        <w:rPr>
          <w:rFonts w:hint="eastAsia"/>
        </w:rPr>
        <w:t>流时出现少量错误通常并不明显；</w:t>
      </w:r>
      <w:r w:rsidR="002915DB">
        <w:rPr>
          <w:rFonts w:hint="eastAsia"/>
        </w:rPr>
        <w:t>还有</w:t>
      </w:r>
      <w:r w:rsidR="00611218">
        <w:rPr>
          <w:rFonts w:hint="eastAsia"/>
        </w:rPr>
        <w:t>在高分辨率图像中具有少量错误像素通常不会影响图像分类。为了确保这些应用程序的整体服务质量（</w:t>
      </w:r>
      <w:r w:rsidR="00611218">
        <w:rPr>
          <w:rFonts w:hint="eastAsia"/>
        </w:rPr>
        <w:t>QoS</w:t>
      </w:r>
      <w:r w:rsidR="00611218">
        <w:rPr>
          <w:rFonts w:hint="eastAsia"/>
        </w:rPr>
        <w:t>）</w:t>
      </w:r>
      <w:r w:rsidR="000C2C60">
        <w:rPr>
          <w:rFonts w:hint="eastAsia"/>
        </w:rPr>
        <w:t>，在程序员</w:t>
      </w:r>
      <w:r w:rsidR="007E4FAD">
        <w:fldChar w:fldCharType="begin"/>
      </w:r>
      <w:r w:rsidR="007E4FAD">
        <w:instrText xml:space="preserve"> </w:instrText>
      </w:r>
      <w:r w:rsidR="007E4FAD">
        <w:rPr>
          <w:rFonts w:hint="eastAsia"/>
        </w:rPr>
        <w:instrText>REF _Ref39694748 \r \h</w:instrText>
      </w:r>
      <w:r w:rsidR="007E4FAD">
        <w:instrText xml:space="preserve"> </w:instrText>
      </w:r>
      <w:r w:rsidR="007E4FAD">
        <w:fldChar w:fldCharType="separate"/>
      </w:r>
      <w:r w:rsidR="006359FE">
        <w:t>[13]</w:t>
      </w:r>
      <w:r w:rsidR="007E4FAD">
        <w:fldChar w:fldCharType="end"/>
      </w:r>
      <w:r w:rsidR="000C2C60">
        <w:rPr>
          <w:rFonts w:hint="eastAsia"/>
        </w:rPr>
        <w:t>或者编译器</w:t>
      </w:r>
      <w:r w:rsidR="007E4FAD">
        <w:fldChar w:fldCharType="begin"/>
      </w:r>
      <w:r w:rsidR="007E4FAD">
        <w:instrText xml:space="preserve"> </w:instrText>
      </w:r>
      <w:r w:rsidR="007E4FAD">
        <w:rPr>
          <w:rFonts w:hint="eastAsia"/>
        </w:rPr>
        <w:instrText>REF _Ref39694762 \r \h</w:instrText>
      </w:r>
      <w:r w:rsidR="007E4FAD">
        <w:instrText xml:space="preserve"> </w:instrText>
      </w:r>
      <w:r w:rsidR="007E4FAD">
        <w:fldChar w:fldCharType="separate"/>
      </w:r>
      <w:r w:rsidR="006359FE">
        <w:t>[14]</w:t>
      </w:r>
      <w:r w:rsidR="007E4FAD">
        <w:fldChar w:fldCharType="end"/>
      </w:r>
      <w:r w:rsidR="000C2C60">
        <w:rPr>
          <w:rFonts w:hint="eastAsia"/>
        </w:rPr>
        <w:t>的帮助下，数据通常分为关键数据和非关键数据。</w:t>
      </w:r>
      <w:r w:rsidR="002E678D">
        <w:rPr>
          <w:rFonts w:hint="eastAsia"/>
        </w:rPr>
        <w:t>虽然</w:t>
      </w:r>
      <w:r w:rsidR="000C2C60">
        <w:rPr>
          <w:rFonts w:hint="eastAsia"/>
        </w:rPr>
        <w:t>非关键数据中可能会出现错误，</w:t>
      </w:r>
      <w:r w:rsidR="00285B1A">
        <w:rPr>
          <w:rFonts w:hint="eastAsia"/>
        </w:rPr>
        <w:t>但关键数据</w:t>
      </w:r>
      <w:r w:rsidR="00A135FC">
        <w:rPr>
          <w:rFonts w:hint="eastAsia"/>
        </w:rPr>
        <w:t>仍保持精确。</w:t>
      </w:r>
      <w:r w:rsidR="00971875">
        <w:rPr>
          <w:rFonts w:hint="eastAsia"/>
        </w:rPr>
        <w:t>将近似计算扩展到固态存储器中就可以构建近似存储</w:t>
      </w:r>
      <w:r w:rsidR="00EC25B2">
        <w:rPr>
          <w:rFonts w:hint="eastAsia"/>
        </w:rPr>
        <w:t>。</w:t>
      </w:r>
    </w:p>
    <w:p w14:paraId="1837F985" w14:textId="768D63C9" w:rsidR="000D0FF7" w:rsidRPr="000D0FF7" w:rsidRDefault="00CE53D5" w:rsidP="000D0FF7">
      <w:pPr>
        <w:pStyle w:val="2"/>
      </w:pPr>
      <w:bookmarkStart w:id="74" w:name="_Toc39848843"/>
      <w:r>
        <w:rPr>
          <w:rFonts w:hint="eastAsia"/>
        </w:rPr>
        <w:t>近似数据识别</w:t>
      </w:r>
      <w:bookmarkEnd w:id="74"/>
    </w:p>
    <w:p w14:paraId="12742A2B" w14:textId="4665AA62" w:rsidR="004368F0" w:rsidRDefault="00B92203" w:rsidP="004368F0">
      <w:pPr>
        <w:ind w:firstLine="480"/>
      </w:pPr>
      <w:r>
        <w:rPr>
          <w:rFonts w:hint="eastAsia"/>
        </w:rPr>
        <w:t>识别近似数据是近似存储</w:t>
      </w:r>
      <w:r w:rsidR="00890BCC">
        <w:rPr>
          <w:rFonts w:hint="eastAsia"/>
        </w:rPr>
        <w:t>的前提</w:t>
      </w:r>
      <w:r w:rsidR="00B7543E">
        <w:fldChar w:fldCharType="begin"/>
      </w:r>
      <w:r w:rsidR="00B7543E">
        <w:instrText xml:space="preserve"> </w:instrText>
      </w:r>
      <w:r w:rsidR="00B7543E">
        <w:rPr>
          <w:rFonts w:hint="eastAsia"/>
        </w:rPr>
        <w:instrText>REF _Ref39820661 \r \h</w:instrText>
      </w:r>
      <w:r w:rsidR="00B7543E">
        <w:instrText xml:space="preserve"> </w:instrText>
      </w:r>
      <w:r w:rsidR="00B7543E">
        <w:fldChar w:fldCharType="separate"/>
      </w:r>
      <w:r w:rsidR="006359FE">
        <w:t>[27]</w:t>
      </w:r>
      <w:r w:rsidR="00B7543E">
        <w:fldChar w:fldCharType="end"/>
      </w:r>
      <w:r w:rsidR="00890BCC">
        <w:rPr>
          <w:rFonts w:hint="eastAsia"/>
        </w:rPr>
        <w:t>，</w:t>
      </w:r>
      <w:r w:rsidR="002A79C8">
        <w:rPr>
          <w:rFonts w:hint="eastAsia"/>
        </w:rPr>
        <w:t>应用程序的数据</w:t>
      </w:r>
      <w:r w:rsidR="002A1076">
        <w:rPr>
          <w:rFonts w:hint="eastAsia"/>
        </w:rPr>
        <w:t>并不是都能够</w:t>
      </w:r>
      <w:r w:rsidR="00C84806">
        <w:rPr>
          <w:rFonts w:hint="eastAsia"/>
        </w:rPr>
        <w:t>近似处理，</w:t>
      </w:r>
      <w:r w:rsidR="000A2BA7">
        <w:rPr>
          <w:rFonts w:hint="eastAsia"/>
        </w:rPr>
        <w:t>所以需要标识近似数据</w:t>
      </w:r>
      <w:r w:rsidR="000370DD">
        <w:rPr>
          <w:rFonts w:hint="eastAsia"/>
        </w:rPr>
        <w:t>，</w:t>
      </w:r>
      <w:r w:rsidR="0075218D">
        <w:rPr>
          <w:rFonts w:hint="eastAsia"/>
        </w:rPr>
        <w:t>然后对近似数据执行近似存储操作。</w:t>
      </w:r>
      <w:r w:rsidR="00176677">
        <w:rPr>
          <w:rFonts w:hint="eastAsia"/>
        </w:rPr>
        <w:t>应用程序的近似数据通常</w:t>
      </w:r>
      <w:r w:rsidR="008E5C3F">
        <w:rPr>
          <w:rFonts w:hint="eastAsia"/>
        </w:rPr>
        <w:t>具有容错性</w:t>
      </w:r>
      <w:r w:rsidR="006A7D9D">
        <w:rPr>
          <w:rFonts w:hint="eastAsia"/>
        </w:rPr>
        <w:t>，</w:t>
      </w:r>
      <w:r w:rsidR="001627D2">
        <w:rPr>
          <w:rFonts w:hint="eastAsia"/>
        </w:rPr>
        <w:t>因为具有容错能力</w:t>
      </w:r>
      <w:r w:rsidR="005614AD">
        <w:rPr>
          <w:rFonts w:hint="eastAsia"/>
        </w:rPr>
        <w:t>的近似数据在执行近似操作后其质量</w:t>
      </w:r>
      <w:r w:rsidR="00925296">
        <w:rPr>
          <w:rFonts w:hint="eastAsia"/>
        </w:rPr>
        <w:t>降低</w:t>
      </w:r>
      <w:r w:rsidR="005614AD">
        <w:rPr>
          <w:rFonts w:hint="eastAsia"/>
        </w:rPr>
        <w:t>对原应用程序的影响不大。</w:t>
      </w:r>
      <w:r w:rsidR="00B14682">
        <w:rPr>
          <w:rFonts w:hint="eastAsia"/>
        </w:rPr>
        <w:t>对于近似应用而言</w:t>
      </w:r>
      <w:r w:rsidR="002E0C69">
        <w:rPr>
          <w:rFonts w:hint="eastAsia"/>
        </w:rPr>
        <w:t>，通常</w:t>
      </w:r>
      <w:r w:rsidR="00A9369A">
        <w:rPr>
          <w:rFonts w:hint="eastAsia"/>
        </w:rPr>
        <w:t>近似的数据占全部</w:t>
      </w:r>
      <w:r w:rsidR="00BD7E3C">
        <w:rPr>
          <w:rFonts w:hint="eastAsia"/>
        </w:rPr>
        <w:t>数据的</w:t>
      </w:r>
      <w:r w:rsidR="00612F92">
        <w:rPr>
          <w:rFonts w:hint="eastAsia"/>
        </w:rPr>
        <w:t>比重更大，</w:t>
      </w:r>
      <w:r w:rsidR="00BD1632">
        <w:rPr>
          <w:rFonts w:hint="eastAsia"/>
        </w:rPr>
        <w:t>近似存储</w:t>
      </w:r>
      <w:r w:rsidR="00042A6A">
        <w:rPr>
          <w:rFonts w:hint="eastAsia"/>
        </w:rPr>
        <w:t>不仅</w:t>
      </w:r>
      <w:r w:rsidR="00BD1632">
        <w:rPr>
          <w:rFonts w:hint="eastAsia"/>
        </w:rPr>
        <w:t>能够</w:t>
      </w:r>
      <w:r w:rsidR="0024027B">
        <w:rPr>
          <w:rFonts w:hint="eastAsia"/>
        </w:rPr>
        <w:t>提升</w:t>
      </w:r>
      <w:r w:rsidR="00052581">
        <w:rPr>
          <w:rFonts w:hint="eastAsia"/>
        </w:rPr>
        <w:t>固态盘的读写性能</w:t>
      </w:r>
      <w:r w:rsidR="00A10BA9">
        <w:rPr>
          <w:rFonts w:hint="eastAsia"/>
        </w:rPr>
        <w:t>，</w:t>
      </w:r>
      <w:r w:rsidR="00042A6A">
        <w:rPr>
          <w:rFonts w:hint="eastAsia"/>
        </w:rPr>
        <w:t>还可以提高</w:t>
      </w:r>
      <w:r w:rsidR="009A3B39">
        <w:rPr>
          <w:rFonts w:hint="eastAsia"/>
        </w:rPr>
        <w:t>应用的整体性能，进而提高用户体验。</w:t>
      </w:r>
    </w:p>
    <w:p w14:paraId="04738739" w14:textId="34F41DC9" w:rsidR="00CD0715" w:rsidRDefault="00806C7B" w:rsidP="00C03466">
      <w:pPr>
        <w:ind w:firstLine="480"/>
      </w:pPr>
      <w:r>
        <w:rPr>
          <w:rFonts w:hint="eastAsia"/>
        </w:rPr>
        <w:t>目前</w:t>
      </w:r>
      <w:r w:rsidR="009620E3">
        <w:rPr>
          <w:rFonts w:hint="eastAsia"/>
        </w:rPr>
        <w:t>，用于区别近似数据和精确数据的方法有故障注入法和程序分析法。</w:t>
      </w:r>
      <w:r w:rsidR="00FF6828">
        <w:rPr>
          <w:rFonts w:hint="eastAsia"/>
        </w:rPr>
        <w:t>其中程序分析法，主要依靠程序员或近似计算感知的编译器</w:t>
      </w:r>
      <w:r w:rsidR="003930E1">
        <w:rPr>
          <w:rFonts w:hint="eastAsia"/>
        </w:rPr>
        <w:t>（例如</w:t>
      </w:r>
      <w:r w:rsidR="00A80C2B">
        <w:rPr>
          <w:rFonts w:hint="eastAsia"/>
        </w:rPr>
        <w:t>Ener</w:t>
      </w:r>
      <w:r w:rsidR="00A80C2B">
        <w:t>j</w:t>
      </w:r>
      <w:r w:rsidR="004E0409">
        <w:fldChar w:fldCharType="begin"/>
      </w:r>
      <w:r w:rsidR="004E0409">
        <w:instrText xml:space="preserve"> REF _Ref39068305 \r \h </w:instrText>
      </w:r>
      <w:r w:rsidR="004E0409">
        <w:fldChar w:fldCharType="separate"/>
      </w:r>
      <w:r w:rsidR="006359FE">
        <w:t>[2]</w:t>
      </w:r>
      <w:r w:rsidR="004E0409">
        <w:fldChar w:fldCharType="end"/>
      </w:r>
      <w:r w:rsidR="003930E1">
        <w:rPr>
          <w:rFonts w:hint="eastAsia"/>
        </w:rPr>
        <w:t>）</w:t>
      </w:r>
      <w:r w:rsidR="004B2915">
        <w:rPr>
          <w:rFonts w:hint="eastAsia"/>
        </w:rPr>
        <w:t>对近似数据进行注释。</w:t>
      </w:r>
      <w:r w:rsidR="001E1BE9">
        <w:rPr>
          <w:rFonts w:hint="eastAsia"/>
        </w:rPr>
        <w:t>而故障注入法则是向应用程序中输入错误的数据</w:t>
      </w:r>
      <w:r w:rsidR="001C6C6D">
        <w:rPr>
          <w:rFonts w:hint="eastAsia"/>
        </w:rPr>
        <w:t>，观察输入错误的数据后对应用运行</w:t>
      </w:r>
      <w:r w:rsidR="008D3D29">
        <w:rPr>
          <w:rFonts w:hint="eastAsia"/>
        </w:rPr>
        <w:t>时的</w:t>
      </w:r>
      <w:r w:rsidR="008D4F9E">
        <w:rPr>
          <w:rFonts w:hint="eastAsia"/>
        </w:rPr>
        <w:t>影响，</w:t>
      </w:r>
      <w:r w:rsidR="00797F5D">
        <w:rPr>
          <w:rFonts w:hint="eastAsia"/>
        </w:rPr>
        <w:t>输入错误的数据后，不会造成应用运行错误或者崩溃的数据类型可以</w:t>
      </w:r>
      <w:r w:rsidR="008E07C3">
        <w:rPr>
          <w:rFonts w:hint="eastAsia"/>
        </w:rPr>
        <w:t>判定为近似数据。</w:t>
      </w:r>
      <w:r w:rsidR="00FA21E2">
        <w:rPr>
          <w:rFonts w:hint="eastAsia"/>
        </w:rPr>
        <w:t>故障注入法</w:t>
      </w:r>
      <w:r w:rsidR="00FC3223">
        <w:rPr>
          <w:rFonts w:hint="eastAsia"/>
        </w:rPr>
        <w:t>需要的时间很长，</w:t>
      </w:r>
      <w:r w:rsidR="00CC6D9E">
        <w:rPr>
          <w:rFonts w:hint="eastAsia"/>
        </w:rPr>
        <w:t>但是适用性很强，具有一般性。</w:t>
      </w:r>
    </w:p>
    <w:p w14:paraId="6B3F92BA" w14:textId="1971F4E4" w:rsidR="002C429A" w:rsidRDefault="001E0938" w:rsidP="00401F87">
      <w:pPr>
        <w:pStyle w:val="2"/>
      </w:pPr>
      <w:bookmarkStart w:id="75" w:name="_Toc39848844"/>
      <w:r>
        <w:rPr>
          <w:rFonts w:hint="eastAsia"/>
        </w:rPr>
        <w:lastRenderedPageBreak/>
        <w:t>近似写入</w:t>
      </w:r>
      <w:bookmarkEnd w:id="75"/>
    </w:p>
    <w:p w14:paraId="43CC9D94" w14:textId="18A53F10" w:rsidR="00696125" w:rsidRPr="00696125" w:rsidRDefault="00696125" w:rsidP="00696125">
      <w:pPr>
        <w:pStyle w:val="3"/>
      </w:pPr>
      <w:r>
        <w:rPr>
          <w:rFonts w:hint="eastAsia"/>
        </w:rPr>
        <w:t>增大编程步长</w:t>
      </w:r>
    </w:p>
    <w:p w14:paraId="295F0A21" w14:textId="1F3DB990" w:rsidR="00E03266" w:rsidRDefault="004136EF" w:rsidP="00687781">
      <w:pPr>
        <w:ind w:firstLine="480"/>
      </w:pPr>
      <w:r>
        <w:rPr>
          <w:rFonts w:hint="eastAsia"/>
        </w:rPr>
        <w:t>根据闪存的</w:t>
      </w:r>
      <w:r w:rsidR="00071C1B">
        <w:rPr>
          <w:rFonts w:hint="eastAsia"/>
        </w:rPr>
        <w:t>写入速度与</w:t>
      </w:r>
      <w:r w:rsidR="008D1300">
        <w:rPr>
          <w:rFonts w:hint="eastAsia"/>
        </w:rPr>
        <w:t>编程步长（</w:t>
      </w:r>
      <w:r w:rsidR="008D1300">
        <w:rPr>
          <w:rFonts w:ascii="宋体" w:hAnsi="宋体" w:hint="eastAsia"/>
        </w:rPr>
        <w:t>Δ</w:t>
      </w:r>
      <w:r w:rsidR="008D1300">
        <w:rPr>
          <w:rFonts w:hint="eastAsia"/>
        </w:rPr>
        <w:t>V</w:t>
      </w:r>
      <w:r w:rsidR="008D1300">
        <w:rPr>
          <w:vertAlign w:val="subscript"/>
        </w:rPr>
        <w:t>pp</w:t>
      </w:r>
      <w:r w:rsidR="008D1300">
        <w:rPr>
          <w:rFonts w:hint="eastAsia"/>
        </w:rPr>
        <w:t>）</w:t>
      </w:r>
      <w:r w:rsidR="007728A4">
        <w:rPr>
          <w:rFonts w:hint="eastAsia"/>
        </w:rPr>
        <w:t>之间的关系</w:t>
      </w:r>
      <w:r w:rsidR="00424BF7">
        <w:rPr>
          <w:rFonts w:hint="eastAsia"/>
        </w:rPr>
        <w:t>，</w:t>
      </w:r>
      <w:r w:rsidR="00357F00">
        <w:rPr>
          <w:rFonts w:hint="eastAsia"/>
        </w:rPr>
        <w:t>近似写入的一种简单实现方式是</w:t>
      </w:r>
      <w:r w:rsidR="000317A5">
        <w:rPr>
          <w:rFonts w:hint="eastAsia"/>
        </w:rPr>
        <w:t>使用比</w:t>
      </w:r>
      <w:r w:rsidR="00BD78B6">
        <w:rPr>
          <w:rFonts w:hint="eastAsia"/>
        </w:rPr>
        <w:t>传统存储模式更大的</w:t>
      </w:r>
      <w:r w:rsidR="00BD78B6">
        <w:rPr>
          <w:rFonts w:ascii="宋体" w:hAnsi="宋体" w:hint="eastAsia"/>
        </w:rPr>
        <w:t>Δ</w:t>
      </w:r>
      <w:r w:rsidR="00BD78B6">
        <w:rPr>
          <w:rFonts w:hint="eastAsia"/>
        </w:rPr>
        <w:t>V</w:t>
      </w:r>
      <w:r w:rsidR="00BD78B6">
        <w:rPr>
          <w:vertAlign w:val="subscript"/>
        </w:rPr>
        <w:t>pp</w:t>
      </w:r>
      <w:r w:rsidR="00BD78B6">
        <w:rPr>
          <w:rFonts w:hint="eastAsia"/>
        </w:rPr>
        <w:t>，从而减少了写入步骤的数量，并提高了写入性能。</w:t>
      </w:r>
      <w:r w:rsidR="003D0C8D">
        <w:rPr>
          <w:rFonts w:hint="eastAsia"/>
        </w:rPr>
        <w:t>如</w:t>
      </w:r>
      <w:r w:rsidR="00E460CD">
        <w:fldChar w:fldCharType="begin"/>
      </w:r>
      <w:r w:rsidR="00E460CD">
        <w:instrText xml:space="preserve"> </w:instrText>
      </w:r>
      <w:r w:rsidR="00E460CD">
        <w:rPr>
          <w:rFonts w:hint="eastAsia"/>
        </w:rPr>
        <w:instrText>REF _Ref39733371 \h</w:instrText>
      </w:r>
      <w:r w:rsidR="00E460CD">
        <w:instrText xml:space="preserve"> </w:instrText>
      </w:r>
      <w:r w:rsidR="00E460CD">
        <w:fldChar w:fldCharType="separate"/>
      </w:r>
      <w:r w:rsidR="006359FE">
        <w:rPr>
          <w:rFonts w:hint="eastAsia"/>
        </w:rPr>
        <w:t>图</w:t>
      </w:r>
      <w:r w:rsidR="006359FE">
        <w:rPr>
          <w:rFonts w:hint="eastAsia"/>
        </w:rPr>
        <w:t xml:space="preserve"> </w:t>
      </w:r>
      <w:r w:rsidR="006359FE">
        <w:rPr>
          <w:noProof/>
        </w:rPr>
        <w:t>3</w:t>
      </w:r>
      <w:r w:rsidR="006359FE">
        <w:noBreakHyphen/>
      </w:r>
      <w:r w:rsidR="006359FE">
        <w:rPr>
          <w:noProof/>
        </w:rPr>
        <w:t>1</w:t>
      </w:r>
      <w:r w:rsidR="00E460CD">
        <w:fldChar w:fldCharType="end"/>
      </w:r>
      <w:r w:rsidR="003D0C8D">
        <w:rPr>
          <w:rFonts w:hint="eastAsia"/>
        </w:rPr>
        <w:t>所示，采用更大的</w:t>
      </w:r>
      <w:r w:rsidR="003D0C8D">
        <w:rPr>
          <w:rFonts w:ascii="宋体" w:hAnsi="宋体" w:hint="eastAsia"/>
        </w:rPr>
        <w:t>Δ</w:t>
      </w:r>
      <w:r w:rsidR="003D0C8D">
        <w:rPr>
          <w:rFonts w:hint="eastAsia"/>
        </w:rPr>
        <w:t>V</w:t>
      </w:r>
      <w:r w:rsidR="003D0C8D">
        <w:rPr>
          <w:vertAlign w:val="subscript"/>
        </w:rPr>
        <w:t>pp</w:t>
      </w:r>
      <w:r w:rsidR="003D0C8D">
        <w:rPr>
          <w:rFonts w:hint="eastAsia"/>
        </w:rPr>
        <w:t>会缩小多级单元电压分布状态</w:t>
      </w:r>
      <w:r w:rsidR="006711AB">
        <w:rPr>
          <w:rFonts w:hint="eastAsia"/>
        </w:rPr>
        <w:t>之间的保护带</w:t>
      </w:r>
      <w:r w:rsidR="00C86E1F">
        <w:rPr>
          <w:rFonts w:hint="eastAsia"/>
        </w:rPr>
        <w:t>，</w:t>
      </w:r>
      <w:r w:rsidR="00F110EF">
        <w:rPr>
          <w:rFonts w:hint="eastAsia"/>
        </w:rPr>
        <w:t>但会</w:t>
      </w:r>
      <w:r w:rsidR="00C86E1F">
        <w:rPr>
          <w:rFonts w:hint="eastAsia"/>
        </w:rPr>
        <w:t>导致原始误码率（</w:t>
      </w:r>
      <w:r w:rsidR="00C86E1F">
        <w:rPr>
          <w:rFonts w:hint="eastAsia"/>
        </w:rPr>
        <w:t>RBER</w:t>
      </w:r>
      <w:r w:rsidR="00C86E1F">
        <w:rPr>
          <w:rFonts w:hint="eastAsia"/>
        </w:rPr>
        <w:t>）显著增加。</w:t>
      </w:r>
    </w:p>
    <w:p w14:paraId="05A6CB49" w14:textId="77777777" w:rsidR="00461B32" w:rsidRDefault="00461B32" w:rsidP="006C7068">
      <w:pPr>
        <w:keepNext/>
        <w:ind w:firstLineChars="0" w:firstLine="0"/>
        <w:jc w:val="center"/>
      </w:pPr>
      <w:r w:rsidRPr="00461B32">
        <w:rPr>
          <w:noProof/>
        </w:rPr>
        <w:drawing>
          <wp:inline distT="0" distB="0" distL="0" distR="0" wp14:anchorId="426FC338" wp14:editId="16D8C96E">
            <wp:extent cx="4700140" cy="1914489"/>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942" t="12172" r="7985" b="12792"/>
                    <a:stretch/>
                  </pic:blipFill>
                  <pic:spPr bwMode="auto">
                    <a:xfrm>
                      <a:off x="0" y="0"/>
                      <a:ext cx="4701355" cy="1914984"/>
                    </a:xfrm>
                    <a:prstGeom prst="rect">
                      <a:avLst/>
                    </a:prstGeom>
                    <a:noFill/>
                    <a:ln>
                      <a:noFill/>
                    </a:ln>
                    <a:extLst>
                      <a:ext uri="{53640926-AAD7-44D8-BBD7-CCE9431645EC}">
                        <a14:shadowObscured xmlns:a14="http://schemas.microsoft.com/office/drawing/2010/main"/>
                      </a:ext>
                    </a:extLst>
                  </pic:spPr>
                </pic:pic>
              </a:graphicData>
            </a:graphic>
          </wp:inline>
        </w:drawing>
      </w:r>
    </w:p>
    <w:p w14:paraId="353C5F7E" w14:textId="71675E85" w:rsidR="00EF79AB" w:rsidRDefault="00461B32" w:rsidP="00461B32">
      <w:pPr>
        <w:pStyle w:val="af0"/>
      </w:pPr>
      <w:bookmarkStart w:id="76" w:name="_Ref39733371"/>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6359FE">
        <w:rPr>
          <w:noProof/>
        </w:rPr>
        <w:t>3</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6359FE">
        <w:rPr>
          <w:noProof/>
        </w:rPr>
        <w:t>1</w:t>
      </w:r>
      <w:r w:rsidR="00E16C0F">
        <w:fldChar w:fldCharType="end"/>
      </w:r>
      <w:bookmarkEnd w:id="76"/>
      <w:r w:rsidR="00E5672E">
        <w:t xml:space="preserve"> </w:t>
      </w:r>
      <w:r w:rsidR="00E5672E">
        <w:rPr>
          <w:rFonts w:hint="eastAsia"/>
        </w:rPr>
        <w:t>使用更大编程电压的</w:t>
      </w:r>
      <w:r w:rsidR="00E5672E">
        <w:rPr>
          <w:rFonts w:hint="eastAsia"/>
        </w:rPr>
        <w:t>ISPP</w:t>
      </w:r>
      <w:r w:rsidR="007B2786">
        <w:rPr>
          <w:rFonts w:hint="eastAsia"/>
        </w:rPr>
        <w:t>方案</w:t>
      </w:r>
    </w:p>
    <w:p w14:paraId="6A098D50" w14:textId="54D242DF" w:rsidR="006443E1" w:rsidRDefault="00AD66C2" w:rsidP="00AD66C2">
      <w:pPr>
        <w:pStyle w:val="3"/>
      </w:pPr>
      <w:r>
        <w:rPr>
          <w:rFonts w:hint="eastAsia"/>
        </w:rPr>
        <w:t>降低阈值电压</w:t>
      </w:r>
    </w:p>
    <w:p w14:paraId="54D7B163" w14:textId="573278AF" w:rsidR="00CC5AD5" w:rsidRDefault="00301B0E" w:rsidP="000A296D">
      <w:pPr>
        <w:wordWrap/>
        <w:ind w:firstLine="480"/>
      </w:pPr>
      <w:r>
        <w:rPr>
          <w:rFonts w:hint="eastAsia"/>
        </w:rPr>
        <w:t>实现近似写入的另一种方法是，</w:t>
      </w:r>
      <w:r w:rsidR="009D5C28">
        <w:rPr>
          <w:rFonts w:hint="eastAsia"/>
        </w:rPr>
        <w:t>通过</w:t>
      </w:r>
      <w:r w:rsidR="00F571EB">
        <w:rPr>
          <w:rFonts w:hint="eastAsia"/>
        </w:rPr>
        <w:t>降低</w:t>
      </w:r>
      <w:r w:rsidR="0033353A">
        <w:rPr>
          <w:rFonts w:hint="eastAsia"/>
        </w:rPr>
        <w:t>最大阈值电压</w:t>
      </w:r>
      <w:r w:rsidR="0033353A">
        <w:rPr>
          <w:rFonts w:hint="eastAsia"/>
        </w:rPr>
        <w:t>V</w:t>
      </w:r>
      <w:r w:rsidR="00D26579">
        <w:rPr>
          <w:vertAlign w:val="subscript"/>
        </w:rPr>
        <w:t>m</w:t>
      </w:r>
      <w:r w:rsidR="0033353A">
        <w:rPr>
          <w:rFonts w:hint="eastAsia"/>
          <w:vertAlign w:val="subscript"/>
        </w:rPr>
        <w:t>ax_th</w:t>
      </w:r>
      <w:r w:rsidR="003B41B4">
        <w:rPr>
          <w:rFonts w:hint="eastAsia"/>
        </w:rPr>
        <w:t>，可以</w:t>
      </w:r>
      <w:r w:rsidR="00461B32">
        <w:rPr>
          <w:rFonts w:hint="eastAsia"/>
        </w:rPr>
        <w:t>降低目标电压电平</w:t>
      </w:r>
      <w:r w:rsidR="00461B32">
        <w:rPr>
          <w:rFonts w:hint="eastAsia"/>
        </w:rPr>
        <w:t>V</w:t>
      </w:r>
      <w:r w:rsidR="00461B32">
        <w:rPr>
          <w:rFonts w:hint="eastAsia"/>
          <w:vertAlign w:val="subscript"/>
        </w:rPr>
        <w:t>th</w:t>
      </w:r>
      <w:r w:rsidR="00461B32">
        <w:rPr>
          <w:vertAlign w:val="subscript"/>
        </w:rPr>
        <w:t>_small</w:t>
      </w:r>
      <w:r w:rsidR="00312B3D">
        <w:rPr>
          <w:rFonts w:hint="eastAsia"/>
        </w:rPr>
        <w:t>和缩小保护带</w:t>
      </w:r>
      <w:r w:rsidR="00ED0B6B">
        <w:rPr>
          <w:rFonts w:hint="eastAsia"/>
        </w:rPr>
        <w:t>，</w:t>
      </w:r>
      <w:r w:rsidR="003C2558">
        <w:rPr>
          <w:rFonts w:hint="eastAsia"/>
        </w:rPr>
        <w:t>并使用与</w:t>
      </w:r>
      <w:r w:rsidR="00CB414E">
        <w:rPr>
          <w:rFonts w:hint="eastAsia"/>
        </w:rPr>
        <w:t>传统方案相同的编程增量电压</w:t>
      </w:r>
      <w:r w:rsidR="00CB414E">
        <w:rPr>
          <w:rFonts w:ascii="宋体" w:hAnsi="宋体" w:hint="eastAsia"/>
        </w:rPr>
        <w:t>Δ</w:t>
      </w:r>
      <w:r w:rsidR="00CB414E">
        <w:rPr>
          <w:rFonts w:hint="eastAsia"/>
        </w:rPr>
        <w:t>V</w:t>
      </w:r>
      <w:r w:rsidR="00CB414E">
        <w:rPr>
          <w:vertAlign w:val="subscript"/>
        </w:rPr>
        <w:t>pp</w:t>
      </w:r>
      <w:r w:rsidR="00CB414E">
        <w:rPr>
          <w:rFonts w:hint="eastAsia"/>
        </w:rPr>
        <w:t>，如</w:t>
      </w:r>
      <w:r w:rsidR="00A42BDB">
        <w:fldChar w:fldCharType="begin"/>
      </w:r>
      <w:r w:rsidR="00A42BDB">
        <w:instrText xml:space="preserve"> </w:instrText>
      </w:r>
      <w:r w:rsidR="00A42BDB">
        <w:rPr>
          <w:rFonts w:hint="eastAsia"/>
        </w:rPr>
        <w:instrText>REF _Ref39784990 \h</w:instrText>
      </w:r>
      <w:r w:rsidR="00A42BDB">
        <w:instrText xml:space="preserve"> </w:instrText>
      </w:r>
      <w:r w:rsidR="00A42BDB">
        <w:fldChar w:fldCharType="separate"/>
      </w:r>
      <w:r w:rsidR="006359FE">
        <w:rPr>
          <w:rFonts w:hint="eastAsia"/>
        </w:rPr>
        <w:t>图</w:t>
      </w:r>
      <w:r w:rsidR="006359FE">
        <w:rPr>
          <w:rFonts w:hint="eastAsia"/>
        </w:rPr>
        <w:t xml:space="preserve"> </w:t>
      </w:r>
      <w:r w:rsidR="006359FE">
        <w:rPr>
          <w:noProof/>
        </w:rPr>
        <w:t>3</w:t>
      </w:r>
      <w:r w:rsidR="006359FE">
        <w:noBreakHyphen/>
      </w:r>
      <w:r w:rsidR="006359FE">
        <w:rPr>
          <w:noProof/>
        </w:rPr>
        <w:t>2</w:t>
      </w:r>
      <w:r w:rsidR="00A42BDB">
        <w:fldChar w:fldCharType="end"/>
      </w:r>
      <w:r w:rsidR="00CB414E">
        <w:rPr>
          <w:rFonts w:hint="eastAsia"/>
        </w:rPr>
        <w:t>所示。</w:t>
      </w:r>
    </w:p>
    <w:p w14:paraId="0D79C00C" w14:textId="4913A59C" w:rsidR="002D58E1" w:rsidRDefault="00B13B19" w:rsidP="00E82B88">
      <w:pPr>
        <w:keepNext/>
        <w:ind w:firstLineChars="0" w:firstLine="0"/>
        <w:jc w:val="center"/>
      </w:pPr>
      <w:r w:rsidRPr="00B13B19">
        <w:rPr>
          <w:noProof/>
        </w:rPr>
        <w:drawing>
          <wp:inline distT="0" distB="0" distL="0" distR="0" wp14:anchorId="2CC2A662" wp14:editId="7C935EAD">
            <wp:extent cx="5276310" cy="1794295"/>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5213" b="14456"/>
                    <a:stretch/>
                  </pic:blipFill>
                  <pic:spPr bwMode="auto">
                    <a:xfrm>
                      <a:off x="0" y="0"/>
                      <a:ext cx="5278120" cy="1794911"/>
                    </a:xfrm>
                    <a:prstGeom prst="rect">
                      <a:avLst/>
                    </a:prstGeom>
                    <a:noFill/>
                    <a:ln>
                      <a:noFill/>
                    </a:ln>
                    <a:extLst>
                      <a:ext uri="{53640926-AAD7-44D8-BBD7-CCE9431645EC}">
                        <a14:shadowObscured xmlns:a14="http://schemas.microsoft.com/office/drawing/2010/main"/>
                      </a:ext>
                    </a:extLst>
                  </pic:spPr>
                </pic:pic>
              </a:graphicData>
            </a:graphic>
          </wp:inline>
        </w:drawing>
      </w:r>
    </w:p>
    <w:p w14:paraId="14443B1E" w14:textId="56DA16EB" w:rsidR="002D58E1" w:rsidRDefault="002D58E1" w:rsidP="002D58E1">
      <w:pPr>
        <w:pStyle w:val="af0"/>
      </w:pPr>
      <w:bookmarkStart w:id="77" w:name="_Ref39784990"/>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6359FE">
        <w:rPr>
          <w:noProof/>
        </w:rPr>
        <w:t>3</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6359FE">
        <w:rPr>
          <w:noProof/>
        </w:rPr>
        <w:t>2</w:t>
      </w:r>
      <w:r w:rsidR="00E16C0F">
        <w:fldChar w:fldCharType="end"/>
      </w:r>
      <w:bookmarkEnd w:id="77"/>
      <w:r>
        <w:rPr>
          <w:rFonts w:hint="eastAsia"/>
        </w:rPr>
        <w:t>降低阈值电压的</w:t>
      </w:r>
      <w:r>
        <w:rPr>
          <w:rFonts w:hint="eastAsia"/>
        </w:rPr>
        <w:t>ISPP</w:t>
      </w:r>
      <w:r>
        <w:rPr>
          <w:rFonts w:hint="eastAsia"/>
        </w:rPr>
        <w:t>方案</w:t>
      </w:r>
    </w:p>
    <w:p w14:paraId="7639DD66" w14:textId="678FC456" w:rsidR="003B492E" w:rsidRDefault="00FA3AE5" w:rsidP="003B492E">
      <w:pPr>
        <w:ind w:firstLine="480"/>
      </w:pPr>
      <w:r>
        <w:rPr>
          <w:rFonts w:hint="eastAsia"/>
        </w:rPr>
        <w:t>基于降低</w:t>
      </w:r>
      <w:r w:rsidR="005421D8">
        <w:rPr>
          <w:rFonts w:hint="eastAsia"/>
        </w:rPr>
        <w:t>阈值电压</w:t>
      </w:r>
      <w:r>
        <w:rPr>
          <w:rFonts w:hint="eastAsia"/>
        </w:rPr>
        <w:t>V</w:t>
      </w:r>
      <w:r>
        <w:rPr>
          <w:rFonts w:hint="eastAsia"/>
          <w:vertAlign w:val="subscript"/>
        </w:rPr>
        <w:t>max</w:t>
      </w:r>
      <w:r>
        <w:rPr>
          <w:vertAlign w:val="subscript"/>
        </w:rPr>
        <w:t>_th</w:t>
      </w:r>
      <w:r w:rsidR="00887A72">
        <w:rPr>
          <w:rFonts w:hint="eastAsia"/>
        </w:rPr>
        <w:t>的近似写入</w:t>
      </w:r>
      <w:r w:rsidR="006008E0">
        <w:rPr>
          <w:rFonts w:hint="eastAsia"/>
        </w:rPr>
        <w:t>方案与使用较大</w:t>
      </w:r>
      <w:r w:rsidR="006008E0">
        <w:rPr>
          <w:rFonts w:ascii="宋体" w:hAnsi="宋体" w:hint="eastAsia"/>
        </w:rPr>
        <w:t>Δ</w:t>
      </w:r>
      <w:r w:rsidR="006008E0">
        <w:rPr>
          <w:rFonts w:hint="eastAsia"/>
        </w:rPr>
        <w:t>V</w:t>
      </w:r>
      <w:r w:rsidR="006008E0">
        <w:rPr>
          <w:vertAlign w:val="subscript"/>
        </w:rPr>
        <w:t>pp</w:t>
      </w:r>
      <w:r w:rsidR="006008E0">
        <w:rPr>
          <w:rFonts w:hint="eastAsia"/>
        </w:rPr>
        <w:t>的方案相比</w:t>
      </w:r>
      <w:r w:rsidR="00EF30A9">
        <w:rPr>
          <w:rFonts w:hint="eastAsia"/>
        </w:rPr>
        <w:t>，</w:t>
      </w:r>
      <w:r w:rsidR="00A02343">
        <w:rPr>
          <w:rFonts w:hint="eastAsia"/>
        </w:rPr>
        <w:t>降低</w:t>
      </w:r>
      <w:r w:rsidR="00A02343">
        <w:rPr>
          <w:rFonts w:hint="eastAsia"/>
        </w:rPr>
        <w:t>V</w:t>
      </w:r>
      <w:r w:rsidR="00AD1A73">
        <w:rPr>
          <w:rFonts w:hint="eastAsia"/>
          <w:vertAlign w:val="subscript"/>
        </w:rPr>
        <w:t>max</w:t>
      </w:r>
      <w:r w:rsidR="00AD1A73">
        <w:rPr>
          <w:vertAlign w:val="subscript"/>
        </w:rPr>
        <w:t>_th</w:t>
      </w:r>
      <w:r w:rsidR="00AD1A73">
        <w:rPr>
          <w:rFonts w:hint="eastAsia"/>
        </w:rPr>
        <w:t>有助于减少编程时对物理块的干扰</w:t>
      </w:r>
      <w:r w:rsidR="002056E9">
        <w:rPr>
          <w:rFonts w:hint="eastAsia"/>
        </w:rPr>
        <w:t>；有助于</w:t>
      </w:r>
      <w:r w:rsidR="00DC19A5">
        <w:rPr>
          <w:rFonts w:hint="eastAsia"/>
        </w:rPr>
        <w:t>减轻近似页面的闪存单元</w:t>
      </w:r>
      <w:r w:rsidR="00DC19A5">
        <w:rPr>
          <w:rFonts w:hint="eastAsia"/>
        </w:rPr>
        <w:lastRenderedPageBreak/>
        <w:t>的压力，研究表明，闪存的磨损效果取决于执行擦除操作时的擦除电压</w:t>
      </w:r>
      <w:r w:rsidR="00FE1735">
        <w:fldChar w:fldCharType="begin"/>
      </w:r>
      <w:r w:rsidR="00FE1735">
        <w:instrText xml:space="preserve"> </w:instrText>
      </w:r>
      <w:r w:rsidR="00FE1735">
        <w:rPr>
          <w:rFonts w:hint="eastAsia"/>
        </w:rPr>
        <w:instrText>REF _Ref39736044 \r \h</w:instrText>
      </w:r>
      <w:r w:rsidR="00FE1735">
        <w:instrText xml:space="preserve"> </w:instrText>
      </w:r>
      <w:r w:rsidR="00FE1735">
        <w:fldChar w:fldCharType="separate"/>
      </w:r>
      <w:r w:rsidR="006359FE">
        <w:t>[15]</w:t>
      </w:r>
      <w:r w:rsidR="00FE1735">
        <w:fldChar w:fldCharType="end"/>
      </w:r>
      <w:r w:rsidR="00FE1735">
        <w:fldChar w:fldCharType="begin"/>
      </w:r>
      <w:r w:rsidR="00FE1735">
        <w:instrText xml:space="preserve"> REF _Ref39736047 \r \h </w:instrText>
      </w:r>
      <w:r w:rsidR="00FE1735">
        <w:fldChar w:fldCharType="separate"/>
      </w:r>
      <w:r w:rsidR="006359FE">
        <w:t>[16]</w:t>
      </w:r>
      <w:r w:rsidR="00FE1735">
        <w:fldChar w:fldCharType="end"/>
      </w:r>
      <w:r w:rsidR="008D1A6F">
        <w:rPr>
          <w:rFonts w:hint="eastAsia"/>
        </w:rPr>
        <w:t>，当阈值电压降低时，可以按比例降低擦除电压，从而可以改善</w:t>
      </w:r>
      <w:r w:rsidR="008D1A6F">
        <w:rPr>
          <w:rFonts w:hint="eastAsia"/>
        </w:rPr>
        <w:t>P</w:t>
      </w:r>
      <w:r w:rsidR="008D1A6F">
        <w:t>/E</w:t>
      </w:r>
      <w:r w:rsidR="008D1A6F">
        <w:rPr>
          <w:rFonts w:hint="eastAsia"/>
        </w:rPr>
        <w:t>循环。</w:t>
      </w:r>
    </w:p>
    <w:p w14:paraId="2BD53AFA" w14:textId="075A0D09" w:rsidR="00811BF1" w:rsidRPr="00AD1A73" w:rsidRDefault="00FE2ACD" w:rsidP="00A13279">
      <w:pPr>
        <w:ind w:firstLine="480"/>
      </w:pPr>
      <w:r>
        <w:rPr>
          <w:rFonts w:hint="eastAsia"/>
        </w:rPr>
        <w:t>降低阈值电压的方案</w:t>
      </w:r>
      <w:r w:rsidR="00463682">
        <w:rPr>
          <w:rFonts w:hint="eastAsia"/>
        </w:rPr>
        <w:t>也吸引了其他研究工作的关注，</w:t>
      </w:r>
      <w:r w:rsidR="005358ED">
        <w:rPr>
          <w:rFonts w:hint="eastAsia"/>
        </w:rPr>
        <w:t>这些工作</w:t>
      </w:r>
      <w:r w:rsidR="00811BF1">
        <w:rPr>
          <w:rFonts w:hint="eastAsia"/>
        </w:rPr>
        <w:t>已用于提高传统精确存储的性能、寿命</w:t>
      </w:r>
      <w:r w:rsidR="00E520D3">
        <w:rPr>
          <w:rFonts w:hint="eastAsia"/>
        </w:rPr>
        <w:t>中</w:t>
      </w:r>
      <w:r w:rsidR="00F97575">
        <w:fldChar w:fldCharType="begin"/>
      </w:r>
      <w:r w:rsidR="00F97575">
        <w:instrText xml:space="preserve"> </w:instrText>
      </w:r>
      <w:r w:rsidR="00F97575">
        <w:rPr>
          <w:rFonts w:hint="eastAsia"/>
        </w:rPr>
        <w:instrText>REF _Ref39736047 \r \h</w:instrText>
      </w:r>
      <w:r w:rsidR="00F97575">
        <w:instrText xml:space="preserve"> </w:instrText>
      </w:r>
      <w:r w:rsidR="00F97575">
        <w:fldChar w:fldCharType="separate"/>
      </w:r>
      <w:r w:rsidR="006359FE">
        <w:t>[16]</w:t>
      </w:r>
      <w:r w:rsidR="00F97575">
        <w:fldChar w:fldCharType="end"/>
      </w:r>
      <w:r w:rsidR="00F97575">
        <w:fldChar w:fldCharType="begin"/>
      </w:r>
      <w:r w:rsidR="00F97575">
        <w:instrText xml:space="preserve"> REF _Ref39736777 \r \h </w:instrText>
      </w:r>
      <w:r w:rsidR="00F97575">
        <w:fldChar w:fldCharType="separate"/>
      </w:r>
      <w:r w:rsidR="006359FE">
        <w:t>[17]</w:t>
      </w:r>
      <w:r w:rsidR="00F97575">
        <w:fldChar w:fldCharType="end"/>
      </w:r>
      <w:r w:rsidR="00FE5083">
        <w:rPr>
          <w:rFonts w:hint="eastAsia"/>
        </w:rPr>
        <w:t>。</w:t>
      </w:r>
      <w:r w:rsidR="00006EB3">
        <w:rPr>
          <w:rFonts w:hint="eastAsia"/>
        </w:rPr>
        <w:t>但是他们需要</w:t>
      </w:r>
      <w:r w:rsidR="00801BF5">
        <w:rPr>
          <w:rFonts w:hint="eastAsia"/>
        </w:rPr>
        <w:t>保守地降低</w:t>
      </w:r>
      <w:r w:rsidR="0069628C">
        <w:rPr>
          <w:rFonts w:hint="eastAsia"/>
        </w:rPr>
        <w:t>阈值电压，</w:t>
      </w:r>
      <w:r w:rsidR="003001A5">
        <w:rPr>
          <w:rFonts w:hint="eastAsia"/>
        </w:rPr>
        <w:t>使得</w:t>
      </w:r>
      <w:r w:rsidR="00BE450B">
        <w:rPr>
          <w:rFonts w:hint="eastAsia"/>
        </w:rPr>
        <w:t>闪存单元的原始误码率</w:t>
      </w:r>
      <w:r w:rsidR="000E4770">
        <w:rPr>
          <w:rFonts w:hint="eastAsia"/>
        </w:rPr>
        <w:t>不超过闪存纠错功能</w:t>
      </w:r>
      <w:r w:rsidR="00A34E07">
        <w:rPr>
          <w:rFonts w:hint="eastAsia"/>
        </w:rPr>
        <w:t>的接受范围。</w:t>
      </w:r>
      <w:r w:rsidR="00F46AB3">
        <w:rPr>
          <w:rFonts w:hint="eastAsia"/>
        </w:rPr>
        <w:t>在面向近似应用的近似写入情况下，</w:t>
      </w:r>
      <w:r w:rsidR="005C648D">
        <w:rPr>
          <w:rFonts w:hint="eastAsia"/>
        </w:rPr>
        <w:t>可以更大幅度地降低</w:t>
      </w:r>
      <w:r w:rsidR="001D0D74">
        <w:rPr>
          <w:rFonts w:hint="eastAsia"/>
        </w:rPr>
        <w:t>阈值电压，在这种情况</w:t>
      </w:r>
      <w:r w:rsidR="007B53E0">
        <w:rPr>
          <w:rFonts w:hint="eastAsia"/>
        </w:rPr>
        <w:t>下，其原始误码率可能会超出</w:t>
      </w:r>
      <w:r w:rsidR="00583869">
        <w:rPr>
          <w:rFonts w:hint="eastAsia"/>
        </w:rPr>
        <w:t>闪存的纠错能力。</w:t>
      </w:r>
    </w:p>
    <w:p w14:paraId="3D20833E" w14:textId="4F256CE4" w:rsidR="002C429A" w:rsidRDefault="00C8134E" w:rsidP="00401F87">
      <w:pPr>
        <w:pStyle w:val="2"/>
      </w:pPr>
      <w:bookmarkStart w:id="78" w:name="_Toc39848845"/>
      <w:r>
        <w:rPr>
          <w:rFonts w:hint="eastAsia"/>
        </w:rPr>
        <w:t>近似读取</w:t>
      </w:r>
      <w:bookmarkEnd w:id="78"/>
    </w:p>
    <w:p w14:paraId="43AA2B6D" w14:textId="64A219A8" w:rsidR="002F013B" w:rsidRDefault="00266607" w:rsidP="00A13279">
      <w:pPr>
        <w:ind w:firstLine="480"/>
      </w:pPr>
      <w:r>
        <w:rPr>
          <w:rFonts w:hint="eastAsia"/>
        </w:rPr>
        <w:t>读取速度主要受到错误代码纠正（</w:t>
      </w:r>
      <w:r>
        <w:t>ECC</w:t>
      </w:r>
      <w:r>
        <w:rPr>
          <w:rFonts w:hint="eastAsia"/>
        </w:rPr>
        <w:t>）</w:t>
      </w:r>
      <w:r w:rsidR="00880D5B">
        <w:rPr>
          <w:rFonts w:hint="eastAsia"/>
        </w:rPr>
        <w:t>的影响，</w:t>
      </w:r>
      <w:r w:rsidR="00800EBD">
        <w:rPr>
          <w:rFonts w:hint="eastAsia"/>
        </w:rPr>
        <w:t>闪存页面包含的位错误越多，即</w:t>
      </w:r>
      <w:r w:rsidR="00800EBD">
        <w:rPr>
          <w:rFonts w:hint="eastAsia"/>
        </w:rPr>
        <w:t>RBER</w:t>
      </w:r>
      <w:r w:rsidR="00800EBD">
        <w:rPr>
          <w:rFonts w:hint="eastAsia"/>
        </w:rPr>
        <w:t>更高，</w:t>
      </w:r>
      <w:r w:rsidR="00680A19">
        <w:rPr>
          <w:rFonts w:hint="eastAsia"/>
        </w:rPr>
        <w:t>读取期间进行纠正的过程耗时就越长，读取速度就越慢</w:t>
      </w:r>
      <w:r w:rsidR="00737954">
        <w:rPr>
          <w:rFonts w:hint="eastAsia"/>
        </w:rPr>
        <w:t>。</w:t>
      </w:r>
      <w:r w:rsidR="00867BAC">
        <w:rPr>
          <w:rFonts w:hint="eastAsia"/>
        </w:rPr>
        <w:t>而应用程序</w:t>
      </w:r>
      <w:r w:rsidR="00D418F7">
        <w:rPr>
          <w:rFonts w:hint="eastAsia"/>
        </w:rPr>
        <w:t>对近似数据具有容错性</w:t>
      </w:r>
      <w:r w:rsidR="00A96AFF">
        <w:rPr>
          <w:rFonts w:hint="eastAsia"/>
        </w:rPr>
        <w:t>。</w:t>
      </w:r>
      <w:r w:rsidR="00E119E9">
        <w:rPr>
          <w:rFonts w:hint="eastAsia"/>
        </w:rPr>
        <w:t>因此实现近似读取的简单方式就是，</w:t>
      </w:r>
      <w:r w:rsidR="003A4FD7">
        <w:rPr>
          <w:rFonts w:hint="eastAsia"/>
        </w:rPr>
        <w:t>利用应用对近似数据的容错性，</w:t>
      </w:r>
      <w:r w:rsidR="00E119E9">
        <w:rPr>
          <w:rFonts w:hint="eastAsia"/>
        </w:rPr>
        <w:t>在不使用</w:t>
      </w:r>
      <w:r w:rsidR="00E119E9">
        <w:rPr>
          <w:rFonts w:hint="eastAsia"/>
        </w:rPr>
        <w:t>ECC</w:t>
      </w:r>
      <w:r w:rsidR="00E119E9">
        <w:rPr>
          <w:rFonts w:hint="eastAsia"/>
        </w:rPr>
        <w:t>纠错保护的情况下执行读取操作</w:t>
      </w:r>
      <w:r w:rsidR="00A85019">
        <w:rPr>
          <w:rFonts w:hint="eastAsia"/>
        </w:rPr>
        <w:t>。</w:t>
      </w:r>
    </w:p>
    <w:p w14:paraId="0AB772A1" w14:textId="77777777" w:rsidR="002C429A" w:rsidRPr="003F67FE" w:rsidRDefault="002C429A" w:rsidP="00401F87">
      <w:pPr>
        <w:pStyle w:val="2"/>
      </w:pPr>
      <w:bookmarkStart w:id="79" w:name="_Toc229383654"/>
      <w:bookmarkStart w:id="80" w:name="_Toc229454145"/>
      <w:bookmarkStart w:id="81" w:name="_Toc230331892"/>
      <w:bookmarkStart w:id="82" w:name="_Toc230405743"/>
      <w:bookmarkStart w:id="83" w:name="_Toc230493738"/>
      <w:bookmarkStart w:id="84" w:name="_Toc230494042"/>
      <w:bookmarkStart w:id="85" w:name="_Toc230494165"/>
      <w:bookmarkStart w:id="86" w:name="_Toc230494288"/>
      <w:bookmarkStart w:id="87" w:name="_Toc230494648"/>
      <w:bookmarkStart w:id="88" w:name="_Toc230494862"/>
      <w:bookmarkStart w:id="89" w:name="_Toc229383655"/>
      <w:bookmarkStart w:id="90" w:name="_Toc229454146"/>
      <w:bookmarkStart w:id="91" w:name="_Toc230331893"/>
      <w:bookmarkStart w:id="92" w:name="_Toc230405744"/>
      <w:bookmarkStart w:id="93" w:name="_Toc230493739"/>
      <w:bookmarkStart w:id="94" w:name="_Toc230494043"/>
      <w:bookmarkStart w:id="95" w:name="_Toc230494166"/>
      <w:bookmarkStart w:id="96" w:name="_Toc230494289"/>
      <w:bookmarkStart w:id="97" w:name="_Toc230494649"/>
      <w:bookmarkStart w:id="98" w:name="_Toc230494863"/>
      <w:bookmarkStart w:id="99" w:name="_Toc229383656"/>
      <w:bookmarkStart w:id="100" w:name="_Toc229454147"/>
      <w:bookmarkStart w:id="101" w:name="_Toc230331894"/>
      <w:bookmarkStart w:id="102" w:name="_Toc230405745"/>
      <w:bookmarkStart w:id="103" w:name="_Toc230493740"/>
      <w:bookmarkStart w:id="104" w:name="_Toc230494044"/>
      <w:bookmarkStart w:id="105" w:name="_Toc230494167"/>
      <w:bookmarkStart w:id="106" w:name="_Toc230494290"/>
      <w:bookmarkStart w:id="107" w:name="_Toc230494650"/>
      <w:bookmarkStart w:id="108" w:name="_Toc230494864"/>
      <w:bookmarkStart w:id="109" w:name="_Toc229383657"/>
      <w:bookmarkStart w:id="110" w:name="_Toc229454148"/>
      <w:bookmarkStart w:id="111" w:name="_Toc230331895"/>
      <w:bookmarkStart w:id="112" w:name="_Toc230405746"/>
      <w:bookmarkStart w:id="113" w:name="_Toc230493741"/>
      <w:bookmarkStart w:id="114" w:name="_Toc230494045"/>
      <w:bookmarkStart w:id="115" w:name="_Toc230494168"/>
      <w:bookmarkStart w:id="116" w:name="_Toc230494291"/>
      <w:bookmarkStart w:id="117" w:name="_Toc230494651"/>
      <w:bookmarkStart w:id="118" w:name="_Toc230494865"/>
      <w:bookmarkStart w:id="119" w:name="_Toc229383658"/>
      <w:bookmarkStart w:id="120" w:name="_Toc229454149"/>
      <w:bookmarkStart w:id="121" w:name="_Toc230331896"/>
      <w:bookmarkStart w:id="122" w:name="_Toc230405747"/>
      <w:bookmarkStart w:id="123" w:name="_Toc230493742"/>
      <w:bookmarkStart w:id="124" w:name="_Toc230494046"/>
      <w:bookmarkStart w:id="125" w:name="_Toc230494169"/>
      <w:bookmarkStart w:id="126" w:name="_Toc230494292"/>
      <w:bookmarkStart w:id="127" w:name="_Toc230494652"/>
      <w:bookmarkStart w:id="128" w:name="_Toc230494866"/>
      <w:bookmarkStart w:id="129" w:name="_Toc229383659"/>
      <w:bookmarkStart w:id="130" w:name="_Toc229454150"/>
      <w:bookmarkStart w:id="131" w:name="_Toc230331897"/>
      <w:bookmarkStart w:id="132" w:name="_Toc230405748"/>
      <w:bookmarkStart w:id="133" w:name="_Toc230493743"/>
      <w:bookmarkStart w:id="134" w:name="_Toc230494047"/>
      <w:bookmarkStart w:id="135" w:name="_Toc230494170"/>
      <w:bookmarkStart w:id="136" w:name="_Toc230494293"/>
      <w:bookmarkStart w:id="137" w:name="_Toc230494653"/>
      <w:bookmarkStart w:id="138" w:name="_Toc230494867"/>
      <w:bookmarkStart w:id="139" w:name="_Toc229383660"/>
      <w:bookmarkStart w:id="140" w:name="_Toc229454151"/>
      <w:bookmarkStart w:id="141" w:name="_Toc230331898"/>
      <w:bookmarkStart w:id="142" w:name="_Toc230405749"/>
      <w:bookmarkStart w:id="143" w:name="_Toc230493744"/>
      <w:bookmarkStart w:id="144" w:name="_Toc230494048"/>
      <w:bookmarkStart w:id="145" w:name="_Toc230494171"/>
      <w:bookmarkStart w:id="146" w:name="_Toc230494294"/>
      <w:bookmarkStart w:id="147" w:name="_Toc230494654"/>
      <w:bookmarkStart w:id="148" w:name="_Toc230494868"/>
      <w:bookmarkStart w:id="149" w:name="_Toc229383661"/>
      <w:bookmarkStart w:id="150" w:name="_Toc229454152"/>
      <w:bookmarkStart w:id="151" w:name="_Toc230331899"/>
      <w:bookmarkStart w:id="152" w:name="_Toc230405750"/>
      <w:bookmarkStart w:id="153" w:name="_Toc230493745"/>
      <w:bookmarkStart w:id="154" w:name="_Toc230494049"/>
      <w:bookmarkStart w:id="155" w:name="_Toc230494172"/>
      <w:bookmarkStart w:id="156" w:name="_Toc230494295"/>
      <w:bookmarkStart w:id="157" w:name="_Toc230494655"/>
      <w:bookmarkStart w:id="158" w:name="_Toc230494869"/>
      <w:bookmarkStart w:id="159" w:name="_Toc230494296"/>
      <w:bookmarkStart w:id="160" w:name="_Toc230494870"/>
      <w:bookmarkStart w:id="161" w:name="_Toc230955697"/>
      <w:bookmarkStart w:id="162" w:name="_Toc266358982"/>
      <w:bookmarkStart w:id="163" w:name="_Toc390947159"/>
      <w:bookmarkStart w:id="164" w:name="_Toc39848846"/>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r w:rsidRPr="003F67FE">
        <w:rPr>
          <w:rFonts w:hint="eastAsia"/>
        </w:rPr>
        <w:t>本章小结</w:t>
      </w:r>
      <w:bookmarkEnd w:id="159"/>
      <w:bookmarkEnd w:id="160"/>
      <w:bookmarkEnd w:id="161"/>
      <w:bookmarkEnd w:id="162"/>
      <w:bookmarkEnd w:id="163"/>
      <w:bookmarkEnd w:id="164"/>
    </w:p>
    <w:p w14:paraId="0AD135C5" w14:textId="0C895F7E" w:rsidR="00EA3F81" w:rsidRDefault="002C429A" w:rsidP="00B651DC">
      <w:pPr>
        <w:ind w:firstLine="480"/>
      </w:pPr>
      <w:r>
        <w:rPr>
          <w:rFonts w:hint="eastAsia"/>
        </w:rPr>
        <w:t>本章</w:t>
      </w:r>
      <w:r w:rsidR="00E5086D">
        <w:rPr>
          <w:rFonts w:hint="eastAsia"/>
        </w:rPr>
        <w:t>主要介绍了近似存储的背景</w:t>
      </w:r>
      <w:r w:rsidR="00CD14C8">
        <w:rPr>
          <w:rFonts w:hint="eastAsia"/>
        </w:rPr>
        <w:t>知识</w:t>
      </w:r>
      <w:r w:rsidR="00C605B5">
        <w:rPr>
          <w:rFonts w:hint="eastAsia"/>
        </w:rPr>
        <w:t>。</w:t>
      </w:r>
      <w:r w:rsidR="0090144A">
        <w:rPr>
          <w:rFonts w:hint="eastAsia"/>
        </w:rPr>
        <w:t>首先是近似计算的概念以及</w:t>
      </w:r>
      <w:r w:rsidR="00D01597">
        <w:rPr>
          <w:rFonts w:hint="eastAsia"/>
        </w:rPr>
        <w:t>近似存储于近似计算的关系。</w:t>
      </w:r>
      <w:r w:rsidR="00A75177">
        <w:rPr>
          <w:rFonts w:hint="eastAsia"/>
        </w:rPr>
        <w:t>然后介绍了近似数据识别的方法，其中包含了程序分析法和故障输入法。</w:t>
      </w:r>
      <w:r w:rsidR="00C67C05">
        <w:rPr>
          <w:rFonts w:hint="eastAsia"/>
        </w:rPr>
        <w:t>接着介绍了近似写入的方法</w:t>
      </w:r>
      <w:r w:rsidR="006B54D9">
        <w:rPr>
          <w:rFonts w:hint="eastAsia"/>
        </w:rPr>
        <w:t>，其中包含有增大编程步长的方案和降低阈值电压的方案</w:t>
      </w:r>
      <w:r w:rsidR="000478AB">
        <w:rPr>
          <w:rFonts w:hint="eastAsia"/>
        </w:rPr>
        <w:t>，还对比了两种方案</w:t>
      </w:r>
      <w:r w:rsidR="00E8454C">
        <w:rPr>
          <w:rFonts w:hint="eastAsia"/>
        </w:rPr>
        <w:t>的优势</w:t>
      </w:r>
      <w:r w:rsidR="006B54D9">
        <w:rPr>
          <w:rFonts w:hint="eastAsia"/>
        </w:rPr>
        <w:t>。</w:t>
      </w:r>
      <w:r w:rsidR="004A62BF">
        <w:rPr>
          <w:rFonts w:hint="eastAsia"/>
        </w:rPr>
        <w:t>最后还介绍了近似读取的方法。</w:t>
      </w:r>
    </w:p>
    <w:p w14:paraId="3989DD54" w14:textId="77777777" w:rsidR="00B651DC" w:rsidRDefault="00B651DC" w:rsidP="00B651DC">
      <w:pPr>
        <w:ind w:firstLine="480"/>
      </w:pPr>
    </w:p>
    <w:p w14:paraId="3AB54229" w14:textId="17086EA8" w:rsidR="00B651DC" w:rsidRPr="00B651DC" w:rsidRDefault="00B651DC" w:rsidP="00B651DC">
      <w:pPr>
        <w:ind w:firstLine="480"/>
        <w:sectPr w:rsidR="00B651DC" w:rsidRPr="00B651DC" w:rsidSect="00423B96">
          <w:pgSz w:w="11906" w:h="16838" w:code="9"/>
          <w:pgMar w:top="1843" w:right="1797" w:bottom="1531" w:left="1797" w:header="1134" w:footer="1221" w:gutter="0"/>
          <w:cols w:space="720"/>
          <w:docGrid w:linePitch="312"/>
        </w:sectPr>
      </w:pPr>
    </w:p>
    <w:p w14:paraId="56B7F729" w14:textId="0D22E17D" w:rsidR="00E018F5" w:rsidRDefault="0016634C" w:rsidP="008070AC">
      <w:pPr>
        <w:pStyle w:val="1"/>
      </w:pPr>
      <w:bookmarkStart w:id="165" w:name="_Toc39848847"/>
      <w:r>
        <w:rPr>
          <w:rFonts w:hint="eastAsia"/>
        </w:rPr>
        <w:lastRenderedPageBreak/>
        <w:t>数据布局方案设计</w:t>
      </w:r>
      <w:bookmarkEnd w:id="165"/>
    </w:p>
    <w:p w14:paraId="3648A073" w14:textId="44F5A7CC" w:rsidR="00A21864" w:rsidRDefault="00F73302" w:rsidP="00E23CA9">
      <w:pPr>
        <w:pStyle w:val="aff6"/>
        <w:spacing w:line="360" w:lineRule="auto"/>
        <w:ind w:firstLineChars="250" w:firstLine="600"/>
        <w:rPr>
          <w:lang w:eastAsia="zh-CN"/>
        </w:rPr>
      </w:pPr>
      <w:r>
        <w:rPr>
          <w:rFonts w:hint="eastAsia"/>
          <w:lang w:eastAsia="zh-CN"/>
        </w:rPr>
        <w:t>工艺偏差已经广泛的存在于闪存中，并对</w:t>
      </w:r>
      <w:r w:rsidR="006E54AD">
        <w:rPr>
          <w:rFonts w:hint="eastAsia"/>
          <w:lang w:eastAsia="zh-CN"/>
        </w:rPr>
        <w:t>不同</w:t>
      </w:r>
      <w:r>
        <w:rPr>
          <w:rFonts w:hint="eastAsia"/>
          <w:lang w:eastAsia="zh-CN"/>
        </w:rPr>
        <w:t>闪存块之间的可靠性造成很大的差异</w:t>
      </w:r>
      <w:r w:rsidR="00E018F5">
        <w:rPr>
          <w:rFonts w:hint="eastAsia"/>
        </w:rPr>
        <w:t>。</w:t>
      </w:r>
      <w:r w:rsidR="00BA13A1">
        <w:rPr>
          <w:rFonts w:hint="eastAsia"/>
          <w:lang w:eastAsia="zh-CN"/>
        </w:rPr>
        <w:t>在本节中</w:t>
      </w:r>
      <w:r w:rsidR="008F7B45">
        <w:rPr>
          <w:rFonts w:hint="eastAsia"/>
          <w:lang w:eastAsia="zh-CN"/>
        </w:rPr>
        <w:t>，</w:t>
      </w:r>
      <w:r w:rsidR="009246CF">
        <w:rPr>
          <w:rFonts w:hint="eastAsia"/>
          <w:lang w:eastAsia="zh-CN"/>
        </w:rPr>
        <w:t>我们提出了</w:t>
      </w:r>
      <w:r w:rsidR="00183E0E">
        <w:rPr>
          <w:rFonts w:hint="eastAsia"/>
          <w:lang w:eastAsia="zh-CN"/>
        </w:rPr>
        <w:t>一种利用近似数据以及闪存工艺偏差来</w:t>
      </w:r>
      <w:r w:rsidR="009F00A4">
        <w:rPr>
          <w:rFonts w:hint="eastAsia"/>
          <w:lang w:eastAsia="zh-CN"/>
        </w:rPr>
        <w:t>提升</w:t>
      </w:r>
      <w:r w:rsidR="00183E0E">
        <w:rPr>
          <w:rFonts w:hint="eastAsia"/>
          <w:lang w:eastAsia="zh-CN"/>
        </w:rPr>
        <w:t>存储系统性能的方法。</w:t>
      </w:r>
      <w:r w:rsidR="006C41D9">
        <w:rPr>
          <w:rFonts w:hint="eastAsia"/>
          <w:lang w:eastAsia="zh-CN"/>
        </w:rPr>
        <w:t>首先提出了一种块速度</w:t>
      </w:r>
      <w:r w:rsidR="00B0672C">
        <w:rPr>
          <w:rFonts w:hint="eastAsia"/>
          <w:lang w:eastAsia="zh-CN"/>
        </w:rPr>
        <w:t>检测方案，以确定块的写入速度</w:t>
      </w:r>
      <w:r w:rsidR="0032049A">
        <w:rPr>
          <w:rFonts w:hint="eastAsia"/>
          <w:lang w:eastAsia="zh-CN"/>
        </w:rPr>
        <w:t>和读取速度</w:t>
      </w:r>
      <w:r w:rsidR="00B0672C">
        <w:rPr>
          <w:rFonts w:hint="eastAsia"/>
          <w:lang w:eastAsia="zh-CN"/>
        </w:rPr>
        <w:t>。然后，提出了一种数据分配方案</w:t>
      </w:r>
      <w:r w:rsidR="009E26A8">
        <w:rPr>
          <w:rFonts w:hint="eastAsia"/>
          <w:lang w:eastAsia="zh-CN"/>
        </w:rPr>
        <w:t>以</w:t>
      </w:r>
      <w:r w:rsidR="00B0672C">
        <w:rPr>
          <w:rFonts w:hint="eastAsia"/>
          <w:lang w:eastAsia="zh-CN"/>
        </w:rPr>
        <w:t>进一步利用块之间的可靠性差异来提高性能。</w:t>
      </w:r>
      <w:bookmarkStart w:id="166" w:name="_Toc229383664"/>
      <w:bookmarkStart w:id="167" w:name="_Toc229454155"/>
      <w:bookmarkStart w:id="168" w:name="_Toc230331902"/>
      <w:bookmarkStart w:id="169" w:name="_Toc230405753"/>
      <w:bookmarkStart w:id="170" w:name="_Toc230493748"/>
      <w:bookmarkStart w:id="171" w:name="_Toc230494052"/>
      <w:bookmarkStart w:id="172" w:name="_Toc230494175"/>
      <w:bookmarkStart w:id="173" w:name="_Toc230494298"/>
      <w:bookmarkStart w:id="174" w:name="_Toc230494658"/>
      <w:bookmarkStart w:id="175" w:name="_Toc230494872"/>
      <w:bookmarkStart w:id="176" w:name="_Toc229383665"/>
      <w:bookmarkStart w:id="177" w:name="_Toc229454156"/>
      <w:bookmarkStart w:id="178" w:name="_Toc230331903"/>
      <w:bookmarkStart w:id="179" w:name="_Toc230405754"/>
      <w:bookmarkStart w:id="180" w:name="_Toc230493749"/>
      <w:bookmarkStart w:id="181" w:name="_Toc230494053"/>
      <w:bookmarkStart w:id="182" w:name="_Toc230494176"/>
      <w:bookmarkStart w:id="183" w:name="_Toc230494299"/>
      <w:bookmarkStart w:id="184" w:name="_Toc230494659"/>
      <w:bookmarkStart w:id="185" w:name="_Toc230494873"/>
      <w:bookmarkStart w:id="186" w:name="_Toc229383666"/>
      <w:bookmarkStart w:id="187" w:name="_Toc229454157"/>
      <w:bookmarkStart w:id="188" w:name="_Toc230331904"/>
      <w:bookmarkStart w:id="189" w:name="_Toc230405755"/>
      <w:bookmarkStart w:id="190" w:name="_Toc230493750"/>
      <w:bookmarkStart w:id="191" w:name="_Toc230494054"/>
      <w:bookmarkStart w:id="192" w:name="_Toc230494177"/>
      <w:bookmarkStart w:id="193" w:name="_Toc230494300"/>
      <w:bookmarkStart w:id="194" w:name="_Toc230494660"/>
      <w:bookmarkStart w:id="195" w:name="_Toc230494874"/>
      <w:bookmarkStart w:id="196" w:name="_Toc229383667"/>
      <w:bookmarkStart w:id="197" w:name="_Toc229454158"/>
      <w:bookmarkStart w:id="198" w:name="_Toc230331905"/>
      <w:bookmarkStart w:id="199" w:name="_Toc230405756"/>
      <w:bookmarkStart w:id="200" w:name="_Toc230493751"/>
      <w:bookmarkStart w:id="201" w:name="_Toc230494055"/>
      <w:bookmarkStart w:id="202" w:name="_Toc230494178"/>
      <w:bookmarkStart w:id="203" w:name="_Toc230494301"/>
      <w:bookmarkStart w:id="204" w:name="_Toc230494661"/>
      <w:bookmarkStart w:id="205" w:name="_Toc230494875"/>
      <w:bookmarkStart w:id="206" w:name="_Toc229383668"/>
      <w:bookmarkStart w:id="207" w:name="_Toc229454159"/>
      <w:bookmarkStart w:id="208" w:name="_Toc230331906"/>
      <w:bookmarkStart w:id="209" w:name="_Toc230405757"/>
      <w:bookmarkStart w:id="210" w:name="_Toc230493752"/>
      <w:bookmarkStart w:id="211" w:name="_Toc230494056"/>
      <w:bookmarkStart w:id="212" w:name="_Toc230494179"/>
      <w:bookmarkStart w:id="213" w:name="_Toc230494302"/>
      <w:bookmarkStart w:id="214" w:name="_Toc230494662"/>
      <w:bookmarkStart w:id="215" w:name="_Toc230494876"/>
      <w:bookmarkStart w:id="216" w:name="_Toc229383669"/>
      <w:bookmarkStart w:id="217" w:name="_Toc229454160"/>
      <w:bookmarkStart w:id="218" w:name="_Toc230331907"/>
      <w:bookmarkStart w:id="219" w:name="_Toc230405758"/>
      <w:bookmarkStart w:id="220" w:name="_Toc230493753"/>
      <w:bookmarkStart w:id="221" w:name="_Toc230494057"/>
      <w:bookmarkStart w:id="222" w:name="_Toc230494180"/>
      <w:bookmarkStart w:id="223" w:name="_Toc230494303"/>
      <w:bookmarkStart w:id="224" w:name="_Toc230494663"/>
      <w:bookmarkStart w:id="225" w:name="_Toc230494877"/>
      <w:bookmarkStart w:id="226" w:name="_Toc229383670"/>
      <w:bookmarkStart w:id="227" w:name="_Toc229454161"/>
      <w:bookmarkStart w:id="228" w:name="_Toc230331908"/>
      <w:bookmarkStart w:id="229" w:name="_Toc230405759"/>
      <w:bookmarkStart w:id="230" w:name="_Toc230493754"/>
      <w:bookmarkStart w:id="231" w:name="_Toc230494058"/>
      <w:bookmarkStart w:id="232" w:name="_Toc230494181"/>
      <w:bookmarkStart w:id="233" w:name="_Toc230494304"/>
      <w:bookmarkStart w:id="234" w:name="_Toc230494664"/>
      <w:bookmarkStart w:id="235" w:name="_Toc230494878"/>
      <w:bookmarkStart w:id="236" w:name="_Toc229383671"/>
      <w:bookmarkStart w:id="237" w:name="_Toc229454162"/>
      <w:bookmarkStart w:id="238" w:name="_Toc230331909"/>
      <w:bookmarkStart w:id="239" w:name="_Toc230405760"/>
      <w:bookmarkStart w:id="240" w:name="_Toc230493755"/>
      <w:bookmarkStart w:id="241" w:name="_Toc230494059"/>
      <w:bookmarkStart w:id="242" w:name="_Toc230494182"/>
      <w:bookmarkStart w:id="243" w:name="_Toc230494305"/>
      <w:bookmarkStart w:id="244" w:name="_Toc230494665"/>
      <w:bookmarkStart w:id="245" w:name="_Toc230494879"/>
      <w:bookmarkStart w:id="246" w:name="_Toc229383672"/>
      <w:bookmarkStart w:id="247" w:name="_Toc229454163"/>
      <w:bookmarkStart w:id="248" w:name="_Toc230331910"/>
      <w:bookmarkStart w:id="249" w:name="_Toc230405761"/>
      <w:bookmarkStart w:id="250" w:name="_Toc230493756"/>
      <w:bookmarkStart w:id="251" w:name="_Toc230494060"/>
      <w:bookmarkStart w:id="252" w:name="_Toc230494183"/>
      <w:bookmarkStart w:id="253" w:name="_Toc230494306"/>
      <w:bookmarkStart w:id="254" w:name="_Toc230494666"/>
      <w:bookmarkStart w:id="255" w:name="_Toc230494880"/>
      <w:bookmarkStart w:id="256" w:name="_Toc229383673"/>
      <w:bookmarkStart w:id="257" w:name="_Toc229454164"/>
      <w:bookmarkStart w:id="258" w:name="_Toc230331911"/>
      <w:bookmarkStart w:id="259" w:name="_Toc230405762"/>
      <w:bookmarkStart w:id="260" w:name="_Toc230493757"/>
      <w:bookmarkStart w:id="261" w:name="_Toc230494061"/>
      <w:bookmarkStart w:id="262" w:name="_Toc230494184"/>
      <w:bookmarkStart w:id="263" w:name="_Toc230494307"/>
      <w:bookmarkStart w:id="264" w:name="_Toc230494667"/>
      <w:bookmarkStart w:id="265" w:name="_Toc230494881"/>
      <w:bookmarkStart w:id="266" w:name="_Toc229383674"/>
      <w:bookmarkStart w:id="267" w:name="_Toc229454165"/>
      <w:bookmarkStart w:id="268" w:name="_Toc230331912"/>
      <w:bookmarkStart w:id="269" w:name="_Toc230405763"/>
      <w:bookmarkStart w:id="270" w:name="_Toc230493758"/>
      <w:bookmarkStart w:id="271" w:name="_Toc230494062"/>
      <w:bookmarkStart w:id="272" w:name="_Toc230494185"/>
      <w:bookmarkStart w:id="273" w:name="_Toc230494308"/>
      <w:bookmarkStart w:id="274" w:name="_Toc230494668"/>
      <w:bookmarkStart w:id="275" w:name="_Toc230494882"/>
      <w:bookmarkStart w:id="276" w:name="_Toc229383675"/>
      <w:bookmarkStart w:id="277" w:name="_Toc229454166"/>
      <w:bookmarkStart w:id="278" w:name="_Toc230331913"/>
      <w:bookmarkStart w:id="279" w:name="_Toc230405764"/>
      <w:bookmarkStart w:id="280" w:name="_Toc230493759"/>
      <w:bookmarkStart w:id="281" w:name="_Toc230494063"/>
      <w:bookmarkStart w:id="282" w:name="_Toc230494186"/>
      <w:bookmarkStart w:id="283" w:name="_Toc230494309"/>
      <w:bookmarkStart w:id="284" w:name="_Toc230494669"/>
      <w:bookmarkStart w:id="285" w:name="_Toc230494883"/>
      <w:bookmarkStart w:id="286" w:name="_Toc229383676"/>
      <w:bookmarkStart w:id="287" w:name="_Toc229454167"/>
      <w:bookmarkStart w:id="288" w:name="_Toc230331914"/>
      <w:bookmarkStart w:id="289" w:name="_Toc230405765"/>
      <w:bookmarkStart w:id="290" w:name="_Toc230493760"/>
      <w:bookmarkStart w:id="291" w:name="_Toc230494064"/>
      <w:bookmarkStart w:id="292" w:name="_Toc230494187"/>
      <w:bookmarkStart w:id="293" w:name="_Toc230494310"/>
      <w:bookmarkStart w:id="294" w:name="_Toc230494670"/>
      <w:bookmarkStart w:id="295" w:name="_Toc230494884"/>
      <w:bookmarkStart w:id="296" w:name="_Toc229383677"/>
      <w:bookmarkStart w:id="297" w:name="_Toc229454168"/>
      <w:bookmarkStart w:id="298" w:name="_Toc230331915"/>
      <w:bookmarkStart w:id="299" w:name="_Toc230405766"/>
      <w:bookmarkStart w:id="300" w:name="_Toc230493761"/>
      <w:bookmarkStart w:id="301" w:name="_Toc230494065"/>
      <w:bookmarkStart w:id="302" w:name="_Toc230494188"/>
      <w:bookmarkStart w:id="303" w:name="_Toc230494311"/>
      <w:bookmarkStart w:id="304" w:name="_Toc230494671"/>
      <w:bookmarkStart w:id="305" w:name="_Toc230494885"/>
      <w:bookmarkStart w:id="306" w:name="_Toc229383678"/>
      <w:bookmarkStart w:id="307" w:name="_Toc229454169"/>
      <w:bookmarkStart w:id="308" w:name="_Toc230331916"/>
      <w:bookmarkStart w:id="309" w:name="_Toc230405767"/>
      <w:bookmarkStart w:id="310" w:name="_Toc230493762"/>
      <w:bookmarkStart w:id="311" w:name="_Toc230494066"/>
      <w:bookmarkStart w:id="312" w:name="_Toc230494189"/>
      <w:bookmarkStart w:id="313" w:name="_Toc230494312"/>
      <w:bookmarkStart w:id="314" w:name="_Toc230494672"/>
      <w:bookmarkStart w:id="315" w:name="_Toc230494886"/>
      <w:bookmarkStart w:id="316" w:name="_Toc229383679"/>
      <w:bookmarkStart w:id="317" w:name="_Toc229454170"/>
      <w:bookmarkStart w:id="318" w:name="_Toc230331917"/>
      <w:bookmarkStart w:id="319" w:name="_Toc230405768"/>
      <w:bookmarkStart w:id="320" w:name="_Toc230493763"/>
      <w:bookmarkStart w:id="321" w:name="_Toc230494067"/>
      <w:bookmarkStart w:id="322" w:name="_Toc230494190"/>
      <w:bookmarkStart w:id="323" w:name="_Toc230494313"/>
      <w:bookmarkStart w:id="324" w:name="_Toc230494673"/>
      <w:bookmarkStart w:id="325" w:name="_Toc230494887"/>
      <w:bookmarkStart w:id="326" w:name="_Toc229383680"/>
      <w:bookmarkStart w:id="327" w:name="_Toc229454171"/>
      <w:bookmarkStart w:id="328" w:name="_Toc230331918"/>
      <w:bookmarkStart w:id="329" w:name="_Toc230405769"/>
      <w:bookmarkStart w:id="330" w:name="_Toc230493764"/>
      <w:bookmarkStart w:id="331" w:name="_Toc230494068"/>
      <w:bookmarkStart w:id="332" w:name="_Toc230494191"/>
      <w:bookmarkStart w:id="333" w:name="_Toc230494314"/>
      <w:bookmarkStart w:id="334" w:name="_Toc230494674"/>
      <w:bookmarkStart w:id="335" w:name="_Toc230494888"/>
      <w:bookmarkStart w:id="336" w:name="_Toc229383681"/>
      <w:bookmarkStart w:id="337" w:name="_Toc229454172"/>
      <w:bookmarkStart w:id="338" w:name="_Toc230331919"/>
      <w:bookmarkStart w:id="339" w:name="_Toc230405770"/>
      <w:bookmarkStart w:id="340" w:name="_Toc230493765"/>
      <w:bookmarkStart w:id="341" w:name="_Toc230494069"/>
      <w:bookmarkStart w:id="342" w:name="_Toc230494192"/>
      <w:bookmarkStart w:id="343" w:name="_Toc230494315"/>
      <w:bookmarkStart w:id="344" w:name="_Toc230494675"/>
      <w:bookmarkStart w:id="345" w:name="_Toc230494889"/>
      <w:bookmarkStart w:id="346" w:name="_Toc229383682"/>
      <w:bookmarkStart w:id="347" w:name="_Toc229454173"/>
      <w:bookmarkStart w:id="348" w:name="_Toc230331920"/>
      <w:bookmarkStart w:id="349" w:name="_Toc230405771"/>
      <w:bookmarkStart w:id="350" w:name="_Toc230493766"/>
      <w:bookmarkStart w:id="351" w:name="_Toc230494070"/>
      <w:bookmarkStart w:id="352" w:name="_Toc230494193"/>
      <w:bookmarkStart w:id="353" w:name="_Toc230494316"/>
      <w:bookmarkStart w:id="354" w:name="_Toc230494676"/>
      <w:bookmarkStart w:id="355" w:name="_Toc230494890"/>
      <w:bookmarkStart w:id="356" w:name="_Toc229383683"/>
      <w:bookmarkStart w:id="357" w:name="_Toc229454174"/>
      <w:bookmarkStart w:id="358" w:name="_Toc230331921"/>
      <w:bookmarkStart w:id="359" w:name="_Toc230405772"/>
      <w:bookmarkStart w:id="360" w:name="_Toc230493767"/>
      <w:bookmarkStart w:id="361" w:name="_Toc230494071"/>
      <w:bookmarkStart w:id="362" w:name="_Toc230494194"/>
      <w:bookmarkStart w:id="363" w:name="_Toc230494317"/>
      <w:bookmarkStart w:id="364" w:name="_Toc230494677"/>
      <w:bookmarkStart w:id="365" w:name="_Toc230494891"/>
      <w:bookmarkStart w:id="366" w:name="_Toc229383684"/>
      <w:bookmarkStart w:id="367" w:name="_Toc229454175"/>
      <w:bookmarkStart w:id="368" w:name="_Toc230331922"/>
      <w:bookmarkStart w:id="369" w:name="_Toc230405773"/>
      <w:bookmarkStart w:id="370" w:name="_Toc230493768"/>
      <w:bookmarkStart w:id="371" w:name="_Toc230494072"/>
      <w:bookmarkStart w:id="372" w:name="_Toc230494195"/>
      <w:bookmarkStart w:id="373" w:name="_Toc230494318"/>
      <w:bookmarkStart w:id="374" w:name="_Toc230494678"/>
      <w:bookmarkStart w:id="375" w:name="_Toc230494892"/>
      <w:bookmarkStart w:id="376" w:name="_Toc229383685"/>
      <w:bookmarkStart w:id="377" w:name="_Toc229454176"/>
      <w:bookmarkStart w:id="378" w:name="_Toc230331923"/>
      <w:bookmarkStart w:id="379" w:name="_Toc230405774"/>
      <w:bookmarkStart w:id="380" w:name="_Toc230493769"/>
      <w:bookmarkStart w:id="381" w:name="_Toc230494073"/>
      <w:bookmarkStart w:id="382" w:name="_Toc230494196"/>
      <w:bookmarkStart w:id="383" w:name="_Toc230494319"/>
      <w:bookmarkStart w:id="384" w:name="_Toc230494679"/>
      <w:bookmarkStart w:id="385" w:name="_Toc230494893"/>
      <w:bookmarkStart w:id="386" w:name="_Toc229383686"/>
      <w:bookmarkStart w:id="387" w:name="_Toc229454177"/>
      <w:bookmarkStart w:id="388" w:name="_Toc230331924"/>
      <w:bookmarkStart w:id="389" w:name="_Toc230405775"/>
      <w:bookmarkStart w:id="390" w:name="_Toc230493770"/>
      <w:bookmarkStart w:id="391" w:name="_Toc230494074"/>
      <w:bookmarkStart w:id="392" w:name="_Toc230494197"/>
      <w:bookmarkStart w:id="393" w:name="_Toc230494320"/>
      <w:bookmarkStart w:id="394" w:name="_Toc230494680"/>
      <w:bookmarkStart w:id="395" w:name="_Toc230494894"/>
      <w:bookmarkStart w:id="396" w:name="_Toc229383687"/>
      <w:bookmarkStart w:id="397" w:name="_Toc229454178"/>
      <w:bookmarkStart w:id="398" w:name="_Toc230331925"/>
      <w:bookmarkStart w:id="399" w:name="_Toc230405776"/>
      <w:bookmarkStart w:id="400" w:name="_Toc230493771"/>
      <w:bookmarkStart w:id="401" w:name="_Toc230494075"/>
      <w:bookmarkStart w:id="402" w:name="_Toc230494198"/>
      <w:bookmarkStart w:id="403" w:name="_Toc230494321"/>
      <w:bookmarkStart w:id="404" w:name="_Toc230494681"/>
      <w:bookmarkStart w:id="405" w:name="_Toc230494895"/>
      <w:bookmarkStart w:id="406" w:name="_Toc229383688"/>
      <w:bookmarkStart w:id="407" w:name="_Toc229454179"/>
      <w:bookmarkStart w:id="408" w:name="_Toc230331926"/>
      <w:bookmarkStart w:id="409" w:name="_Toc230405777"/>
      <w:bookmarkStart w:id="410" w:name="_Toc230493772"/>
      <w:bookmarkStart w:id="411" w:name="_Toc230494076"/>
      <w:bookmarkStart w:id="412" w:name="_Toc230494199"/>
      <w:bookmarkStart w:id="413" w:name="_Toc230494322"/>
      <w:bookmarkStart w:id="414" w:name="_Toc230494682"/>
      <w:bookmarkStart w:id="415" w:name="_Toc230494896"/>
      <w:bookmarkStart w:id="416" w:name="_Toc228776318"/>
      <w:bookmarkStart w:id="417" w:name="_Toc228776319"/>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p>
    <w:p w14:paraId="59121F08" w14:textId="310801DD" w:rsidR="00B2500F" w:rsidRDefault="00B2500F" w:rsidP="00E23CA9">
      <w:pPr>
        <w:pStyle w:val="2"/>
      </w:pPr>
      <w:bookmarkStart w:id="418" w:name="_Toc39848848"/>
      <w:r>
        <w:rPr>
          <w:rFonts w:hint="eastAsia"/>
        </w:rPr>
        <w:t>块的可靠性特征</w:t>
      </w:r>
      <w:bookmarkEnd w:id="418"/>
    </w:p>
    <w:p w14:paraId="2152B8DC" w14:textId="488A7A45" w:rsidR="00B50FC7" w:rsidRDefault="0043043E" w:rsidP="00B50FC7">
      <w:pPr>
        <w:ind w:firstLine="480"/>
      </w:pPr>
      <w:r w:rsidRPr="0043043E">
        <w:rPr>
          <w:rFonts w:hint="eastAsia"/>
        </w:rPr>
        <w:t>闪存块的可靠性主要体现在可用编程擦除（</w:t>
      </w:r>
      <w:r w:rsidRPr="0043043E">
        <w:rPr>
          <w:rFonts w:hint="eastAsia"/>
        </w:rPr>
        <w:t>P/E</w:t>
      </w:r>
      <w:r w:rsidRPr="0043043E">
        <w:rPr>
          <w:rFonts w:hint="eastAsia"/>
        </w:rPr>
        <w:t>）周期数和块的误码率（</w:t>
      </w:r>
      <w:r w:rsidRPr="0043043E">
        <w:rPr>
          <w:rFonts w:hint="eastAsia"/>
        </w:rPr>
        <w:t>RBER</w:t>
      </w:r>
      <w:r w:rsidRPr="0043043E">
        <w:rPr>
          <w:rFonts w:hint="eastAsia"/>
        </w:rPr>
        <w:t>），而块的误码率又和很多因素相关。</w:t>
      </w:r>
      <w:r w:rsidR="00A46DE1">
        <w:rPr>
          <w:rFonts w:hint="eastAsia"/>
        </w:rPr>
        <w:t>NAND</w:t>
      </w:r>
      <w:r w:rsidR="00A46DE1">
        <w:rPr>
          <w:rFonts w:hint="eastAsia"/>
        </w:rPr>
        <w:t>闪存中的</w:t>
      </w:r>
      <w:r w:rsidR="00AD3EBC">
        <w:rPr>
          <w:rFonts w:hint="eastAsia"/>
        </w:rPr>
        <w:t>误码率</w:t>
      </w:r>
      <w:r w:rsidR="00A46DE1">
        <w:rPr>
          <w:rFonts w:hint="eastAsia"/>
        </w:rPr>
        <w:t>问题</w:t>
      </w:r>
      <w:r w:rsidR="00D832AA">
        <w:rPr>
          <w:rFonts w:hint="eastAsia"/>
        </w:rPr>
        <w:t>是由于各种干扰造成的，</w:t>
      </w:r>
      <w:r w:rsidR="00057997">
        <w:rPr>
          <w:rFonts w:hint="eastAsia"/>
        </w:rPr>
        <w:t>例如</w:t>
      </w:r>
      <w:r w:rsidR="00D832AA">
        <w:rPr>
          <w:rFonts w:hint="eastAsia"/>
        </w:rPr>
        <w:t>NAND</w:t>
      </w:r>
      <w:r w:rsidR="00D832AA">
        <w:rPr>
          <w:rFonts w:hint="eastAsia"/>
        </w:rPr>
        <w:t>闪存的写入、读取、</w:t>
      </w:r>
      <w:r w:rsidR="0024159E">
        <w:rPr>
          <w:rFonts w:hint="eastAsia"/>
        </w:rPr>
        <w:t>空闲或者闪存工艺偏差</w:t>
      </w:r>
      <w:r w:rsidR="000911ED">
        <w:rPr>
          <w:rFonts w:hint="eastAsia"/>
        </w:rPr>
        <w:t>。</w:t>
      </w:r>
      <w:r w:rsidR="00BE41C1">
        <w:rPr>
          <w:rFonts w:hint="eastAsia"/>
        </w:rPr>
        <w:t>这种</w:t>
      </w:r>
      <w:r w:rsidR="001B06BD">
        <w:rPr>
          <w:rFonts w:hint="eastAsia"/>
        </w:rPr>
        <w:t>干扰会在读取的参考电压</w:t>
      </w:r>
      <w:r w:rsidR="00677192">
        <w:rPr>
          <w:rFonts w:hint="eastAsia"/>
        </w:rPr>
        <w:t>上</w:t>
      </w:r>
      <w:r w:rsidR="00D9195F">
        <w:rPr>
          <w:rFonts w:hint="eastAsia"/>
        </w:rPr>
        <w:t>使得</w:t>
      </w:r>
      <w:r w:rsidR="00203DE4">
        <w:rPr>
          <w:rFonts w:hint="eastAsia"/>
        </w:rPr>
        <w:t>电压分布</w:t>
      </w:r>
      <w:r w:rsidR="000172D5">
        <w:rPr>
          <w:rFonts w:hint="eastAsia"/>
        </w:rPr>
        <w:t>与原始电压分布</w:t>
      </w:r>
      <w:r w:rsidR="00023B63">
        <w:rPr>
          <w:rFonts w:hint="eastAsia"/>
        </w:rPr>
        <w:t>产生</w:t>
      </w:r>
      <w:r w:rsidR="000172D5">
        <w:rPr>
          <w:rFonts w:hint="eastAsia"/>
        </w:rPr>
        <w:t>偏移</w:t>
      </w:r>
      <w:r w:rsidR="00023C19">
        <w:rPr>
          <w:rFonts w:hint="eastAsia"/>
        </w:rPr>
        <w:t>，</w:t>
      </w:r>
      <w:r w:rsidR="00BD56F4">
        <w:rPr>
          <w:rFonts w:hint="eastAsia"/>
        </w:rPr>
        <w:t>如我们通过比较</w:t>
      </w:r>
      <w:r w:rsidR="00FD2CCC">
        <w:fldChar w:fldCharType="begin"/>
      </w:r>
      <w:r w:rsidR="00FD2CCC">
        <w:instrText xml:space="preserve"> </w:instrText>
      </w:r>
      <w:r w:rsidR="00FD2CCC">
        <w:rPr>
          <w:rFonts w:hint="eastAsia"/>
        </w:rPr>
        <w:instrText>REF _Ref39755259 \h</w:instrText>
      </w:r>
      <w:r w:rsidR="00FD2CCC">
        <w:instrText xml:space="preserve"> </w:instrText>
      </w:r>
      <w:r w:rsidR="00FD2CCC">
        <w:fldChar w:fldCharType="separate"/>
      </w:r>
      <w:r w:rsidR="006359FE">
        <w:rPr>
          <w:rFonts w:hint="eastAsia"/>
        </w:rPr>
        <w:t>图</w:t>
      </w:r>
      <w:r w:rsidR="006359FE">
        <w:rPr>
          <w:rFonts w:hint="eastAsia"/>
        </w:rPr>
        <w:t xml:space="preserve"> </w:t>
      </w:r>
      <w:r w:rsidR="006359FE">
        <w:rPr>
          <w:noProof/>
        </w:rPr>
        <w:t>4</w:t>
      </w:r>
      <w:r w:rsidR="006359FE">
        <w:noBreakHyphen/>
      </w:r>
      <w:r w:rsidR="006359FE">
        <w:rPr>
          <w:noProof/>
        </w:rPr>
        <w:t>1</w:t>
      </w:r>
      <w:r w:rsidR="00FD2CCC">
        <w:fldChar w:fldCharType="end"/>
      </w:r>
      <w:r w:rsidR="00BD56F4">
        <w:rPr>
          <w:rFonts w:hint="eastAsia"/>
        </w:rPr>
        <w:t>中原始分布和偏移分布的相对位置所示。由于这种</w:t>
      </w:r>
      <w:r w:rsidR="003B6622">
        <w:rPr>
          <w:rFonts w:hint="eastAsia"/>
        </w:rPr>
        <w:t>偏移</w:t>
      </w:r>
      <w:r w:rsidR="003F2E67">
        <w:rPr>
          <w:rFonts w:hint="eastAsia"/>
        </w:rPr>
        <w:t>，一些单元被误读为与编程状态不同的状态。这种现象导致许多原始</w:t>
      </w:r>
      <w:r w:rsidR="004E168C">
        <w:rPr>
          <w:rFonts w:hint="eastAsia"/>
        </w:rPr>
        <w:t>位</w:t>
      </w:r>
      <w:r w:rsidR="003F2E67">
        <w:rPr>
          <w:rFonts w:hint="eastAsia"/>
        </w:rPr>
        <w:t>错误</w:t>
      </w:r>
      <w:r w:rsidR="004E168C">
        <w:rPr>
          <w:rFonts w:hint="eastAsia"/>
        </w:rPr>
        <w:t>。</w:t>
      </w:r>
      <w:r w:rsidR="005F6949">
        <w:rPr>
          <w:rFonts w:hint="eastAsia"/>
        </w:rPr>
        <w:t>这些错误</w:t>
      </w:r>
      <w:r w:rsidR="00EC227B">
        <w:rPr>
          <w:rFonts w:hint="eastAsia"/>
        </w:rPr>
        <w:t>包括</w:t>
      </w:r>
      <w:r w:rsidR="00EC227B">
        <w:rPr>
          <w:rFonts w:hint="eastAsia"/>
        </w:rPr>
        <w:t>P</w:t>
      </w:r>
      <w:r w:rsidR="00EC227B">
        <w:t>/E</w:t>
      </w:r>
      <w:r w:rsidR="00EC227B">
        <w:rPr>
          <w:rFonts w:hint="eastAsia"/>
        </w:rPr>
        <w:t>循环错误</w:t>
      </w:r>
      <w:r w:rsidR="0074658B">
        <w:rPr>
          <w:rFonts w:hint="eastAsia"/>
        </w:rPr>
        <w:t>，单元间编程干扰错误，</w:t>
      </w:r>
      <w:r w:rsidR="00917465">
        <w:rPr>
          <w:rFonts w:hint="eastAsia"/>
        </w:rPr>
        <w:t>编程错误，</w:t>
      </w:r>
      <w:r w:rsidR="00937135">
        <w:rPr>
          <w:rFonts w:hint="eastAsia"/>
        </w:rPr>
        <w:t>读取干扰错误，保留错误</w:t>
      </w:r>
      <w:r w:rsidR="00D4639C">
        <w:rPr>
          <w:rFonts w:hint="eastAsia"/>
        </w:rPr>
        <w:t>和工艺偏差错误</w:t>
      </w:r>
      <w:r w:rsidR="00634ED3">
        <w:rPr>
          <w:rFonts w:hint="eastAsia"/>
        </w:rPr>
        <w:t>。</w:t>
      </w:r>
    </w:p>
    <w:p w14:paraId="3A799D1B" w14:textId="6E17BA30" w:rsidR="009F5D42" w:rsidRDefault="00DF64BE" w:rsidP="009F5D42">
      <w:pPr>
        <w:keepNext/>
        <w:ind w:firstLineChars="0" w:firstLine="0"/>
        <w:jc w:val="center"/>
      </w:pPr>
      <w:r w:rsidRPr="00DF64BE">
        <w:rPr>
          <w:noProof/>
        </w:rPr>
        <w:drawing>
          <wp:inline distT="0" distB="0" distL="0" distR="0" wp14:anchorId="6BF34B06" wp14:editId="7D09003F">
            <wp:extent cx="5277843" cy="1630392"/>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7611" b="17119"/>
                    <a:stretch/>
                  </pic:blipFill>
                  <pic:spPr bwMode="auto">
                    <a:xfrm>
                      <a:off x="0" y="0"/>
                      <a:ext cx="5278120" cy="1630478"/>
                    </a:xfrm>
                    <a:prstGeom prst="rect">
                      <a:avLst/>
                    </a:prstGeom>
                    <a:noFill/>
                    <a:ln>
                      <a:noFill/>
                    </a:ln>
                    <a:extLst>
                      <a:ext uri="{53640926-AAD7-44D8-BBD7-CCE9431645EC}">
                        <a14:shadowObscured xmlns:a14="http://schemas.microsoft.com/office/drawing/2010/main"/>
                      </a:ext>
                    </a:extLst>
                  </pic:spPr>
                </pic:pic>
              </a:graphicData>
            </a:graphic>
          </wp:inline>
        </w:drawing>
      </w:r>
    </w:p>
    <w:p w14:paraId="6401BA24" w14:textId="1827F0E8" w:rsidR="009F5D42" w:rsidRDefault="009F5D42" w:rsidP="009F5D42">
      <w:pPr>
        <w:pStyle w:val="af0"/>
      </w:pPr>
      <w:bookmarkStart w:id="419" w:name="_Ref39755259"/>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6359FE">
        <w:rPr>
          <w:noProof/>
        </w:rPr>
        <w:t>4</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6359FE">
        <w:rPr>
          <w:noProof/>
        </w:rPr>
        <w:t>1</w:t>
      </w:r>
      <w:r w:rsidR="00E16C0F">
        <w:fldChar w:fldCharType="end"/>
      </w:r>
      <w:bookmarkEnd w:id="419"/>
      <w:r>
        <w:rPr>
          <w:rFonts w:hint="eastAsia"/>
        </w:rPr>
        <w:t>阈值电压偏移</w:t>
      </w:r>
    </w:p>
    <w:p w14:paraId="02A5A9E1" w14:textId="62539B98" w:rsidR="00476689" w:rsidRDefault="00465FF6" w:rsidP="006653B9">
      <w:pPr>
        <w:ind w:firstLine="480"/>
      </w:pPr>
      <w:r>
        <w:rPr>
          <w:rFonts w:hint="eastAsia"/>
        </w:rPr>
        <w:t>在制造过程</w:t>
      </w:r>
      <w:r w:rsidR="006462E6">
        <w:rPr>
          <w:rFonts w:hint="eastAsia"/>
        </w:rPr>
        <w:t>中，某些存储单元器件</w:t>
      </w:r>
      <w:r w:rsidR="004B5A41">
        <w:rPr>
          <w:rFonts w:hint="eastAsia"/>
        </w:rPr>
        <w:t>的参数，例如氧化层厚度，栅极宽度和长度</w:t>
      </w:r>
      <w:r w:rsidR="00492DE9">
        <w:rPr>
          <w:rFonts w:hint="eastAsia"/>
        </w:rPr>
        <w:t>，都呈现出很大的差异</w:t>
      </w:r>
      <w:r w:rsidR="00F647AD">
        <w:rPr>
          <w:rFonts w:hint="eastAsia"/>
        </w:rPr>
        <w:t>，从而导致闪存块之间的可靠性差异很大</w:t>
      </w:r>
      <w:r w:rsidR="001E2AA6">
        <w:fldChar w:fldCharType="begin"/>
      </w:r>
      <w:r w:rsidR="001E2AA6">
        <w:instrText xml:space="preserve"> REF _Ref39790883 \r \h </w:instrText>
      </w:r>
      <w:r w:rsidR="001E2AA6">
        <w:fldChar w:fldCharType="separate"/>
      </w:r>
      <w:r w:rsidR="006359FE">
        <w:t>[26]</w:t>
      </w:r>
      <w:r w:rsidR="001E2AA6">
        <w:fldChar w:fldCharType="end"/>
      </w:r>
      <w:r w:rsidR="00F647AD">
        <w:rPr>
          <w:rFonts w:hint="eastAsia"/>
        </w:rPr>
        <w:t>。</w:t>
      </w:r>
      <w:r w:rsidR="00D41E91">
        <w:rPr>
          <w:rFonts w:hint="eastAsia"/>
        </w:rPr>
        <w:t>随着技术的持续发展和闪存位密度的提高，这种差异尤为严重。</w:t>
      </w:r>
      <w:r w:rsidR="00C46B35">
        <w:rPr>
          <w:rFonts w:hint="eastAsia"/>
        </w:rPr>
        <w:t>最新的工作</w:t>
      </w:r>
      <w:r w:rsidR="00E428BD">
        <w:rPr>
          <w:rFonts w:hint="eastAsia"/>
        </w:rPr>
        <w:t>已经在实际的闪存芯片上测试了工艺偏差，并提出闪存块之间的可靠性差异可能超过</w:t>
      </w:r>
      <w:r w:rsidR="00E428BD">
        <w:rPr>
          <w:rFonts w:hint="eastAsia"/>
        </w:rPr>
        <w:t>1</w:t>
      </w:r>
      <w:r w:rsidR="00E428BD">
        <w:t>0</w:t>
      </w:r>
      <w:r w:rsidR="00E428BD">
        <w:rPr>
          <w:rFonts w:hint="eastAsia"/>
        </w:rPr>
        <w:t>倍</w:t>
      </w:r>
      <w:r w:rsidR="001E2AA6">
        <w:lastRenderedPageBreak/>
        <w:fldChar w:fldCharType="begin"/>
      </w:r>
      <w:r w:rsidR="001E2AA6">
        <w:instrText xml:space="preserve"> </w:instrText>
      </w:r>
      <w:r w:rsidR="001E2AA6">
        <w:rPr>
          <w:rFonts w:hint="eastAsia"/>
        </w:rPr>
        <w:instrText>REF _Ref39068394 \r \h</w:instrText>
      </w:r>
      <w:r w:rsidR="001E2AA6">
        <w:instrText xml:space="preserve"> </w:instrText>
      </w:r>
      <w:r w:rsidR="001E2AA6">
        <w:fldChar w:fldCharType="separate"/>
      </w:r>
      <w:r w:rsidR="006359FE">
        <w:t>[3]</w:t>
      </w:r>
      <w:r w:rsidR="001E2AA6">
        <w:fldChar w:fldCharType="end"/>
      </w:r>
      <w:r w:rsidR="001E2AA6">
        <w:fldChar w:fldCharType="begin"/>
      </w:r>
      <w:r w:rsidR="001E2AA6">
        <w:instrText xml:space="preserve"> REF _Ref39762660 \r \h </w:instrText>
      </w:r>
      <w:r w:rsidR="001E2AA6">
        <w:fldChar w:fldCharType="separate"/>
      </w:r>
      <w:r w:rsidR="006359FE">
        <w:t>[21]</w:t>
      </w:r>
      <w:r w:rsidR="001E2AA6">
        <w:fldChar w:fldCharType="end"/>
      </w:r>
      <w:r w:rsidR="001E2AA6">
        <w:fldChar w:fldCharType="begin"/>
      </w:r>
      <w:r w:rsidR="001E2AA6">
        <w:instrText xml:space="preserve"> REF _Ref39762661 \r \h </w:instrText>
      </w:r>
      <w:r w:rsidR="001E2AA6">
        <w:fldChar w:fldCharType="separate"/>
      </w:r>
      <w:r w:rsidR="006359FE">
        <w:t>[23]</w:t>
      </w:r>
      <w:r w:rsidR="001E2AA6">
        <w:fldChar w:fldCharType="end"/>
      </w:r>
      <w:r w:rsidR="003C143C">
        <w:rPr>
          <w:rFonts w:hint="eastAsia"/>
        </w:rPr>
        <w:t>。闪存之间</w:t>
      </w:r>
      <w:r w:rsidR="001E2AA6">
        <w:fldChar w:fldCharType="begin"/>
      </w:r>
      <w:r w:rsidR="001E2AA6">
        <w:instrText xml:space="preserve"> </w:instrText>
      </w:r>
      <w:r w:rsidR="001E2AA6">
        <w:rPr>
          <w:rFonts w:hint="eastAsia"/>
        </w:rPr>
        <w:instrText>REF _Ref39762658 \r \h</w:instrText>
      </w:r>
      <w:r w:rsidR="001E2AA6">
        <w:instrText xml:space="preserve"> </w:instrText>
      </w:r>
      <w:r w:rsidR="001E2AA6">
        <w:fldChar w:fldCharType="separate"/>
      </w:r>
      <w:r w:rsidR="006359FE">
        <w:t>[20]</w:t>
      </w:r>
      <w:r w:rsidR="001E2AA6">
        <w:fldChar w:fldCharType="end"/>
      </w:r>
      <w:r w:rsidR="003C143C">
        <w:rPr>
          <w:rFonts w:hint="eastAsia"/>
        </w:rPr>
        <w:t>、页面之间</w:t>
      </w:r>
      <w:r w:rsidR="001E2AA6">
        <w:fldChar w:fldCharType="begin"/>
      </w:r>
      <w:r w:rsidR="001E2AA6">
        <w:instrText xml:space="preserve"> </w:instrText>
      </w:r>
      <w:r w:rsidR="001E2AA6">
        <w:rPr>
          <w:rFonts w:hint="eastAsia"/>
        </w:rPr>
        <w:instrText>REF _Ref39790951 \r \h</w:instrText>
      </w:r>
      <w:r w:rsidR="001E2AA6">
        <w:instrText xml:space="preserve"> </w:instrText>
      </w:r>
      <w:r w:rsidR="001E2AA6">
        <w:fldChar w:fldCharType="separate"/>
      </w:r>
      <w:r w:rsidR="006359FE">
        <w:t>[25]</w:t>
      </w:r>
      <w:r w:rsidR="001E2AA6">
        <w:fldChar w:fldCharType="end"/>
      </w:r>
      <w:r w:rsidR="003C143C">
        <w:rPr>
          <w:rFonts w:hint="eastAsia"/>
        </w:rPr>
        <w:t>和块之间</w:t>
      </w:r>
      <w:r w:rsidR="001E2AA6">
        <w:fldChar w:fldCharType="begin"/>
      </w:r>
      <w:r w:rsidR="001E2AA6">
        <w:instrText xml:space="preserve"> </w:instrText>
      </w:r>
      <w:r w:rsidR="001E2AA6">
        <w:rPr>
          <w:rFonts w:hint="eastAsia"/>
        </w:rPr>
        <w:instrText>REF _Ref39068346 \r \h</w:instrText>
      </w:r>
      <w:r w:rsidR="001E2AA6">
        <w:instrText xml:space="preserve"> </w:instrText>
      </w:r>
      <w:r w:rsidR="001E2AA6">
        <w:fldChar w:fldCharType="separate"/>
      </w:r>
      <w:r w:rsidR="006359FE">
        <w:t>[1]</w:t>
      </w:r>
      <w:r w:rsidR="001E2AA6">
        <w:fldChar w:fldCharType="end"/>
      </w:r>
      <w:r w:rsidR="001E2AA6">
        <w:fldChar w:fldCharType="begin"/>
      </w:r>
      <w:r w:rsidR="001E2AA6">
        <w:instrText xml:space="preserve"> REF _Ref39762660 \r \h </w:instrText>
      </w:r>
      <w:r w:rsidR="001E2AA6">
        <w:fldChar w:fldCharType="separate"/>
      </w:r>
      <w:r w:rsidR="006359FE">
        <w:t>[21]</w:t>
      </w:r>
      <w:r w:rsidR="001E2AA6">
        <w:fldChar w:fldCharType="end"/>
      </w:r>
      <w:r w:rsidR="001E2AA6">
        <w:fldChar w:fldCharType="begin"/>
      </w:r>
      <w:r w:rsidR="001E2AA6">
        <w:instrText xml:space="preserve"> REF _Ref39762661 \r \h </w:instrText>
      </w:r>
      <w:r w:rsidR="001E2AA6">
        <w:fldChar w:fldCharType="separate"/>
      </w:r>
      <w:r w:rsidR="006359FE">
        <w:t>[23]</w:t>
      </w:r>
      <w:r w:rsidR="001E2AA6">
        <w:fldChar w:fldCharType="end"/>
      </w:r>
      <w:r w:rsidR="003C143C">
        <w:rPr>
          <w:rFonts w:hint="eastAsia"/>
        </w:rPr>
        <w:t>都存在差异。</w:t>
      </w:r>
      <w:r w:rsidR="009E040B">
        <w:rPr>
          <w:rFonts w:hint="eastAsia"/>
        </w:rPr>
        <w:t>在本课题中</w:t>
      </w:r>
      <w:r w:rsidR="00B65674">
        <w:rPr>
          <w:rFonts w:hint="eastAsia"/>
        </w:rPr>
        <w:t>，主要关注块间可靠性差异。</w:t>
      </w:r>
      <w:r w:rsidR="00052F6F">
        <w:rPr>
          <w:rFonts w:hint="eastAsia"/>
        </w:rPr>
        <w:t>由于工艺偏差在闪存块之间引入了很大的可靠性差异，因此必须根据其自身的可靠性来设计单个块的写入速度和读取速度。</w:t>
      </w:r>
    </w:p>
    <w:p w14:paraId="76454935" w14:textId="13CE7117" w:rsidR="00F329C5" w:rsidRDefault="00F329C5" w:rsidP="00E23CA9">
      <w:pPr>
        <w:pStyle w:val="2"/>
      </w:pPr>
      <w:bookmarkStart w:id="420" w:name="_Toc230955700"/>
      <w:bookmarkStart w:id="421" w:name="_Toc230494898"/>
      <w:bookmarkStart w:id="422" w:name="_Toc230494324"/>
      <w:bookmarkStart w:id="423" w:name="_Toc266358985"/>
      <w:bookmarkStart w:id="424" w:name="_Toc390947162"/>
      <w:bookmarkStart w:id="425" w:name="_Toc39848849"/>
      <w:r>
        <w:rPr>
          <w:rFonts w:hint="eastAsia"/>
        </w:rPr>
        <w:t>写入速度</w:t>
      </w:r>
      <w:bookmarkEnd w:id="425"/>
    </w:p>
    <w:p w14:paraId="71D53154" w14:textId="77C3DBE2" w:rsidR="007945CA" w:rsidRDefault="007945CA" w:rsidP="007945CA">
      <w:pPr>
        <w:ind w:firstLine="480"/>
      </w:pPr>
      <w:r>
        <w:rPr>
          <w:rFonts w:hint="eastAsia"/>
        </w:rPr>
        <w:t>在本节中，我们首先讨论增量步进</w:t>
      </w:r>
      <w:r w:rsidR="001A33B2">
        <w:rPr>
          <w:rFonts w:hint="eastAsia"/>
        </w:rPr>
        <w:t>脉冲</w:t>
      </w:r>
      <w:r>
        <w:rPr>
          <w:rFonts w:hint="eastAsia"/>
        </w:rPr>
        <w:t>编程（</w:t>
      </w:r>
      <w:r w:rsidR="001A33B2">
        <w:rPr>
          <w:rFonts w:hint="eastAsia"/>
        </w:rPr>
        <w:t>ISPP</w:t>
      </w:r>
      <w:r>
        <w:rPr>
          <w:rFonts w:hint="eastAsia"/>
        </w:rPr>
        <w:t>）</w:t>
      </w:r>
      <w:r w:rsidR="001A33B2">
        <w:rPr>
          <w:rFonts w:hint="eastAsia"/>
        </w:rPr>
        <w:t>方案</w:t>
      </w:r>
      <w:r w:rsidR="00DD65FE">
        <w:rPr>
          <w:rFonts w:hint="eastAsia"/>
        </w:rPr>
        <w:t>的</w:t>
      </w:r>
      <w:r w:rsidR="00DD65FE">
        <w:rPr>
          <w:rFonts w:ascii="宋体" w:hAnsi="宋体" w:hint="eastAsia"/>
        </w:rPr>
        <w:t>Δ</w:t>
      </w:r>
      <w:r w:rsidR="00DD65FE">
        <w:rPr>
          <w:rFonts w:hint="eastAsia"/>
        </w:rPr>
        <w:t>V</w:t>
      </w:r>
      <w:r w:rsidR="00DD65FE">
        <w:rPr>
          <w:vertAlign w:val="subscript"/>
        </w:rPr>
        <w:t>pp</w:t>
      </w:r>
      <w:r w:rsidR="00DD65FE">
        <w:rPr>
          <w:rFonts w:hint="eastAsia"/>
        </w:rPr>
        <w:t>与闪存块</w:t>
      </w:r>
      <w:r w:rsidR="004F286A">
        <w:rPr>
          <w:rFonts w:hint="eastAsia"/>
        </w:rPr>
        <w:t>的强度之间的关系</w:t>
      </w:r>
      <w:r w:rsidR="00A852C5">
        <w:rPr>
          <w:rFonts w:hint="eastAsia"/>
        </w:rPr>
        <w:t>。然后提出了写速度检测方案。</w:t>
      </w:r>
    </w:p>
    <w:p w14:paraId="2FD753C1" w14:textId="64AD8567" w:rsidR="00EB0A72" w:rsidRPr="00DD65FE" w:rsidRDefault="009B2613" w:rsidP="009B2613">
      <w:pPr>
        <w:pStyle w:val="3"/>
      </w:pPr>
      <w:r>
        <w:rPr>
          <w:rFonts w:ascii="宋体" w:hAnsi="宋体" w:hint="eastAsia"/>
        </w:rPr>
        <w:t>Δ</w:t>
      </w:r>
      <w:r>
        <w:rPr>
          <w:rFonts w:hint="eastAsia"/>
        </w:rPr>
        <w:t>V</w:t>
      </w:r>
      <w:r>
        <w:rPr>
          <w:vertAlign w:val="subscript"/>
        </w:rPr>
        <w:t>pp</w:t>
      </w:r>
      <w:r>
        <w:rPr>
          <w:rFonts w:hint="eastAsia"/>
        </w:rPr>
        <w:t>与闪存块可靠性之间的关系</w:t>
      </w:r>
    </w:p>
    <w:p w14:paraId="5B167E9F" w14:textId="34D64D92" w:rsidR="00F329C5" w:rsidRDefault="002E39BE" w:rsidP="000E3C5B">
      <w:pPr>
        <w:wordWrap/>
        <w:ind w:firstLine="480"/>
      </w:pPr>
      <w:r>
        <w:rPr>
          <w:rFonts w:hint="eastAsia"/>
        </w:rPr>
        <w:t>闪存中的数据通过</w:t>
      </w:r>
      <w:r>
        <w:rPr>
          <w:rFonts w:hint="eastAsia"/>
        </w:rPr>
        <w:t>ISPP</w:t>
      </w:r>
      <w:r>
        <w:rPr>
          <w:rFonts w:hint="eastAsia"/>
        </w:rPr>
        <w:t>方案以编程步长</w:t>
      </w:r>
      <w:r>
        <w:rPr>
          <w:rFonts w:ascii="宋体" w:hAnsi="宋体" w:hint="eastAsia"/>
        </w:rPr>
        <w:t>Δ</w:t>
      </w:r>
      <w:r>
        <w:rPr>
          <w:rFonts w:hint="eastAsia"/>
        </w:rPr>
        <w:t>V</w:t>
      </w:r>
      <w:r>
        <w:rPr>
          <w:vertAlign w:val="subscript"/>
        </w:rPr>
        <w:t>pp</w:t>
      </w:r>
      <w:r>
        <w:rPr>
          <w:rFonts w:hint="eastAsia"/>
        </w:rPr>
        <w:t>编程到闪存单元中，其中</w:t>
      </w:r>
      <w:r>
        <w:rPr>
          <w:rFonts w:ascii="宋体" w:hAnsi="宋体" w:hint="eastAsia"/>
        </w:rPr>
        <w:t>Δ</w:t>
      </w:r>
      <w:r>
        <w:rPr>
          <w:rFonts w:hint="eastAsia"/>
        </w:rPr>
        <w:t>V</w:t>
      </w:r>
      <w:r>
        <w:rPr>
          <w:vertAlign w:val="subscript"/>
        </w:rPr>
        <w:t>pp</w:t>
      </w:r>
      <w:r>
        <w:rPr>
          <w:rFonts w:hint="eastAsia"/>
        </w:rPr>
        <w:t>与写入操作的速度成正比</w:t>
      </w:r>
      <w:r w:rsidR="00D963D2">
        <w:rPr>
          <w:rFonts w:hint="eastAsia"/>
        </w:rPr>
        <w:t>。</w:t>
      </w:r>
      <w:r w:rsidR="000B6A8D">
        <w:rPr>
          <w:rFonts w:hint="eastAsia"/>
        </w:rPr>
        <w:t>以前的研究表明</w:t>
      </w:r>
      <w:r w:rsidR="00942FED">
        <w:rPr>
          <w:rFonts w:hint="eastAsia"/>
        </w:rPr>
        <w:t>，闪存是容易出错的设备，并且错误是由许多原因引起的。</w:t>
      </w:r>
      <w:r w:rsidR="00942FED">
        <w:rPr>
          <w:rFonts w:ascii="宋体" w:hAnsi="宋体" w:hint="eastAsia"/>
        </w:rPr>
        <w:t>Δ</w:t>
      </w:r>
      <w:r w:rsidR="00942FED">
        <w:rPr>
          <w:rFonts w:hint="eastAsia"/>
        </w:rPr>
        <w:t>V</w:t>
      </w:r>
      <w:r w:rsidR="00942FED">
        <w:rPr>
          <w:vertAlign w:val="subscript"/>
        </w:rPr>
        <w:t>pp</w:t>
      </w:r>
      <w:r w:rsidR="00942FED">
        <w:rPr>
          <w:rFonts w:hint="eastAsia"/>
        </w:rPr>
        <w:t>的设置要谨慎，</w:t>
      </w:r>
      <w:r w:rsidR="00182C18">
        <w:rPr>
          <w:rFonts w:hint="eastAsia"/>
        </w:rPr>
        <w:t>以确保</w:t>
      </w:r>
      <w:r w:rsidR="00374566">
        <w:rPr>
          <w:rFonts w:hint="eastAsia"/>
        </w:rPr>
        <w:t>状态</w:t>
      </w:r>
      <w:r w:rsidR="002A6351">
        <w:rPr>
          <w:rFonts w:hint="eastAsia"/>
        </w:rPr>
        <w:t>之间</w:t>
      </w:r>
      <w:r w:rsidR="00B56E89">
        <w:rPr>
          <w:rFonts w:hint="eastAsia"/>
        </w:rPr>
        <w:t>的保护带</w:t>
      </w:r>
      <w:r w:rsidR="006C39E7">
        <w:rPr>
          <w:rFonts w:hint="eastAsia"/>
        </w:rPr>
        <w:t>足够大</w:t>
      </w:r>
      <w:r w:rsidR="00DD48C3">
        <w:rPr>
          <w:rFonts w:hint="eastAsia"/>
        </w:rPr>
        <w:t>。</w:t>
      </w:r>
      <w:r w:rsidR="00A5612E">
        <w:rPr>
          <w:rFonts w:hint="eastAsia"/>
        </w:rPr>
        <w:t>在当前的闪存中，</w:t>
      </w:r>
      <w:r w:rsidR="00A5612E">
        <w:rPr>
          <w:rFonts w:ascii="宋体" w:hAnsi="宋体" w:hint="eastAsia"/>
        </w:rPr>
        <w:t>Δ</w:t>
      </w:r>
      <w:r w:rsidR="00A5612E">
        <w:rPr>
          <w:rFonts w:hint="eastAsia"/>
        </w:rPr>
        <w:t>V</w:t>
      </w:r>
      <w:r w:rsidR="00A5612E">
        <w:rPr>
          <w:vertAlign w:val="subscript"/>
        </w:rPr>
        <w:t>pp</w:t>
      </w:r>
      <w:r w:rsidR="00AB1C61">
        <w:rPr>
          <w:rFonts w:hint="eastAsia"/>
        </w:rPr>
        <w:t>是根据最坏情况设置的</w:t>
      </w:r>
      <w:r w:rsidR="00AA585D">
        <w:rPr>
          <w:rFonts w:hint="eastAsia"/>
        </w:rPr>
        <w:t>-</w:t>
      </w:r>
      <w:r w:rsidR="00AB1C61">
        <w:rPr>
          <w:rFonts w:hint="eastAsia"/>
        </w:rPr>
        <w:t>可靠性最低的块</w:t>
      </w:r>
      <w:r w:rsidR="0063025D">
        <w:rPr>
          <w:rFonts w:hint="eastAsia"/>
        </w:rPr>
        <w:t>达到</w:t>
      </w:r>
      <w:r w:rsidR="00612E74">
        <w:rPr>
          <w:rFonts w:hint="eastAsia"/>
        </w:rPr>
        <w:t>其最坏情况的磨损状态，即报废阶段</w:t>
      </w:r>
      <w:r w:rsidR="005339FC">
        <w:fldChar w:fldCharType="begin"/>
      </w:r>
      <w:r w:rsidR="005339FC">
        <w:instrText xml:space="preserve"> </w:instrText>
      </w:r>
      <w:r w:rsidR="005339FC">
        <w:rPr>
          <w:rFonts w:hint="eastAsia"/>
        </w:rPr>
        <w:instrText>REF _Ref39743103 \r \h</w:instrText>
      </w:r>
      <w:r w:rsidR="005339FC">
        <w:instrText xml:space="preserve"> </w:instrText>
      </w:r>
      <w:r w:rsidR="005339FC">
        <w:fldChar w:fldCharType="separate"/>
      </w:r>
      <w:r w:rsidR="006359FE">
        <w:t>[18]</w:t>
      </w:r>
      <w:r w:rsidR="005339FC">
        <w:fldChar w:fldCharType="end"/>
      </w:r>
      <w:r w:rsidR="00D972F7">
        <w:rPr>
          <w:rFonts w:hint="eastAsia"/>
        </w:rPr>
        <w:t>。</w:t>
      </w:r>
      <w:r w:rsidR="00DA344C">
        <w:rPr>
          <w:rFonts w:hint="eastAsia"/>
        </w:rPr>
        <w:t>Pan</w:t>
      </w:r>
      <w:r w:rsidR="00DA344C">
        <w:rPr>
          <w:rFonts w:hint="eastAsia"/>
        </w:rPr>
        <w:t>等</w:t>
      </w:r>
      <w:r w:rsidR="005339FC">
        <w:fldChar w:fldCharType="begin"/>
      </w:r>
      <w:r w:rsidR="005339FC">
        <w:instrText xml:space="preserve"> </w:instrText>
      </w:r>
      <w:r w:rsidR="005339FC">
        <w:rPr>
          <w:rFonts w:hint="eastAsia"/>
        </w:rPr>
        <w:instrText>REF _Ref39743114 \r \h</w:instrText>
      </w:r>
      <w:r w:rsidR="005339FC">
        <w:instrText xml:space="preserve"> </w:instrText>
      </w:r>
      <w:r w:rsidR="005339FC">
        <w:fldChar w:fldCharType="separate"/>
      </w:r>
      <w:r w:rsidR="006359FE">
        <w:t>[19]</w:t>
      </w:r>
      <w:r w:rsidR="005339FC">
        <w:fldChar w:fldCharType="end"/>
      </w:r>
      <w:r w:rsidR="00DA344C">
        <w:rPr>
          <w:rFonts w:hint="eastAsia"/>
        </w:rPr>
        <w:t>建议</w:t>
      </w:r>
      <w:r w:rsidR="00025907">
        <w:rPr>
          <w:rFonts w:hint="eastAsia"/>
        </w:rPr>
        <w:t>根据</w:t>
      </w:r>
      <w:r w:rsidR="00A113BA">
        <w:rPr>
          <w:rFonts w:hint="eastAsia"/>
        </w:rPr>
        <w:t>已用完的状态为块设置</w:t>
      </w:r>
      <w:r w:rsidR="00A113BA">
        <w:rPr>
          <w:rFonts w:ascii="宋体" w:hAnsi="宋体" w:hint="eastAsia"/>
        </w:rPr>
        <w:t>Δ</w:t>
      </w:r>
      <w:r w:rsidR="00A113BA">
        <w:rPr>
          <w:rFonts w:hint="eastAsia"/>
        </w:rPr>
        <w:t>V</w:t>
      </w:r>
      <w:r w:rsidR="00A113BA">
        <w:rPr>
          <w:vertAlign w:val="subscript"/>
        </w:rPr>
        <w:t>pp</w:t>
      </w:r>
      <w:r w:rsidR="003753FB">
        <w:rPr>
          <w:rFonts w:hint="eastAsia"/>
        </w:rPr>
        <w:t>，</w:t>
      </w:r>
      <w:r w:rsidR="006A7AD6">
        <w:rPr>
          <w:rFonts w:hint="eastAsia"/>
        </w:rPr>
        <w:t>使用可用</w:t>
      </w:r>
      <w:r w:rsidR="006A7AD6">
        <w:rPr>
          <w:rFonts w:hint="eastAsia"/>
        </w:rPr>
        <w:t>P</w:t>
      </w:r>
      <w:r w:rsidR="006A7AD6">
        <w:t>/E</w:t>
      </w:r>
      <w:r w:rsidR="006A7AD6">
        <w:rPr>
          <w:rFonts w:hint="eastAsia"/>
        </w:rPr>
        <w:t>周期数表示。</w:t>
      </w:r>
      <w:r w:rsidR="006E340D">
        <w:rPr>
          <w:rFonts w:hint="eastAsia"/>
        </w:rPr>
        <w:t>当</w:t>
      </w:r>
      <w:r w:rsidR="006E340D">
        <w:rPr>
          <w:rFonts w:hint="eastAsia"/>
        </w:rPr>
        <w:t>P</w:t>
      </w:r>
      <w:r w:rsidR="006E340D">
        <w:t>/E</w:t>
      </w:r>
      <w:r w:rsidR="006E340D">
        <w:rPr>
          <w:rFonts w:hint="eastAsia"/>
        </w:rPr>
        <w:t>周期足够大时，可以设置较大的</w:t>
      </w:r>
      <w:r w:rsidR="006E340D">
        <w:rPr>
          <w:rFonts w:ascii="宋体" w:hAnsi="宋体" w:hint="eastAsia"/>
        </w:rPr>
        <w:t>Δ</w:t>
      </w:r>
      <w:r w:rsidR="006E340D">
        <w:rPr>
          <w:rFonts w:hint="eastAsia"/>
        </w:rPr>
        <w:t>V</w:t>
      </w:r>
      <w:r w:rsidR="006E340D">
        <w:rPr>
          <w:vertAlign w:val="subscript"/>
        </w:rPr>
        <w:t>pp</w:t>
      </w:r>
      <w:r w:rsidR="006E340D">
        <w:rPr>
          <w:rFonts w:hint="eastAsia"/>
        </w:rPr>
        <w:t>，</w:t>
      </w:r>
      <w:r w:rsidR="00364011">
        <w:rPr>
          <w:rFonts w:hint="eastAsia"/>
        </w:rPr>
        <w:t>并且随着</w:t>
      </w:r>
      <w:r w:rsidR="00364011">
        <w:rPr>
          <w:rFonts w:hint="eastAsia"/>
        </w:rPr>
        <w:t>P</w:t>
      </w:r>
      <w:r w:rsidR="00364011">
        <w:t>/E</w:t>
      </w:r>
      <w:r w:rsidR="00364011">
        <w:rPr>
          <w:rFonts w:hint="eastAsia"/>
        </w:rPr>
        <w:t>周期的减少而降低。</w:t>
      </w:r>
      <w:r w:rsidR="00516B35">
        <w:rPr>
          <w:rFonts w:hint="eastAsia"/>
        </w:rPr>
        <w:t>但是他们没有考虑每个块</w:t>
      </w:r>
      <w:r w:rsidR="00E01FC3">
        <w:rPr>
          <w:rFonts w:hint="eastAsia"/>
        </w:rPr>
        <w:t>的具体可靠性</w:t>
      </w:r>
      <w:r w:rsidR="007E4B44">
        <w:rPr>
          <w:rFonts w:hint="eastAsia"/>
        </w:rPr>
        <w:t>。</w:t>
      </w:r>
      <w:r w:rsidR="002B39FA">
        <w:rPr>
          <w:rFonts w:hint="eastAsia"/>
        </w:rPr>
        <w:t>闪存</w:t>
      </w:r>
      <w:r w:rsidR="00947263">
        <w:rPr>
          <w:rFonts w:hint="eastAsia"/>
        </w:rPr>
        <w:t>工艺偏差在闪存块之间变得非常重要，</w:t>
      </w:r>
      <w:r w:rsidR="009B6A32">
        <w:rPr>
          <w:rFonts w:hint="eastAsia"/>
        </w:rPr>
        <w:t>这会导致闪存块的可靠性</w:t>
      </w:r>
      <w:r w:rsidR="00DC6AC4">
        <w:rPr>
          <w:rFonts w:hint="eastAsia"/>
        </w:rPr>
        <w:t>差异</w:t>
      </w:r>
      <w:r w:rsidR="005339FC">
        <w:fldChar w:fldCharType="begin"/>
      </w:r>
      <w:r w:rsidR="005339FC">
        <w:instrText xml:space="preserve"> </w:instrText>
      </w:r>
      <w:r w:rsidR="005339FC">
        <w:rPr>
          <w:rFonts w:hint="eastAsia"/>
        </w:rPr>
        <w:instrText>REF _Ref39068396 \r \h</w:instrText>
      </w:r>
      <w:r w:rsidR="005339FC">
        <w:instrText xml:space="preserve"> </w:instrText>
      </w:r>
      <w:r w:rsidR="005339FC">
        <w:fldChar w:fldCharType="separate"/>
      </w:r>
      <w:r w:rsidR="006359FE">
        <w:t>[4]</w:t>
      </w:r>
      <w:r w:rsidR="005339FC">
        <w:fldChar w:fldCharType="end"/>
      </w:r>
      <w:r w:rsidR="005339FC">
        <w:fldChar w:fldCharType="begin"/>
      </w:r>
      <w:r w:rsidR="005339FC">
        <w:instrText xml:space="preserve"> REF _Ref39068385 \r \h </w:instrText>
      </w:r>
      <w:r w:rsidR="005339FC">
        <w:fldChar w:fldCharType="separate"/>
      </w:r>
      <w:r w:rsidR="006359FE">
        <w:t>[8]</w:t>
      </w:r>
      <w:r w:rsidR="005339FC">
        <w:fldChar w:fldCharType="end"/>
      </w:r>
      <w:r w:rsidR="005339FC">
        <w:fldChar w:fldCharType="begin"/>
      </w:r>
      <w:r w:rsidR="005339FC">
        <w:instrText xml:space="preserve"> REF _Ref39068386 \r \h </w:instrText>
      </w:r>
      <w:r w:rsidR="005339FC">
        <w:fldChar w:fldCharType="separate"/>
      </w:r>
      <w:r w:rsidR="006359FE">
        <w:t>[9]</w:t>
      </w:r>
      <w:r w:rsidR="005339FC">
        <w:fldChar w:fldCharType="end"/>
      </w:r>
      <w:r w:rsidR="005339FC">
        <w:fldChar w:fldCharType="begin"/>
      </w:r>
      <w:r w:rsidR="005339FC">
        <w:instrText xml:space="preserve"> REF _Ref39068388 \r \h </w:instrText>
      </w:r>
      <w:r w:rsidR="005339FC">
        <w:fldChar w:fldCharType="separate"/>
      </w:r>
      <w:r w:rsidR="006359FE">
        <w:t>[10]</w:t>
      </w:r>
      <w:r w:rsidR="005339FC">
        <w:fldChar w:fldCharType="end"/>
      </w:r>
      <w:r w:rsidR="00DC6AC4">
        <w:rPr>
          <w:rFonts w:hint="eastAsia"/>
        </w:rPr>
        <w:t>。</w:t>
      </w:r>
      <w:r w:rsidR="00D91B62">
        <w:rPr>
          <w:rFonts w:hint="eastAsia"/>
        </w:rPr>
        <w:t>P/</w:t>
      </w:r>
      <w:r w:rsidR="00D91B62">
        <w:t>E</w:t>
      </w:r>
      <w:r w:rsidR="00D91B62">
        <w:rPr>
          <w:rFonts w:hint="eastAsia"/>
        </w:rPr>
        <w:t>循环</w:t>
      </w:r>
      <w:r w:rsidR="00F50D76">
        <w:rPr>
          <w:rFonts w:hint="eastAsia"/>
        </w:rPr>
        <w:t>引起的对</w:t>
      </w:r>
      <w:r w:rsidR="00C71D81">
        <w:rPr>
          <w:rFonts w:hint="eastAsia"/>
        </w:rPr>
        <w:t>可靠性较高块</w:t>
      </w:r>
      <w:r w:rsidR="00F50D76">
        <w:rPr>
          <w:rFonts w:hint="eastAsia"/>
        </w:rPr>
        <w:t>的磨损要小于</w:t>
      </w:r>
      <w:r w:rsidR="00C71D81">
        <w:rPr>
          <w:rFonts w:hint="eastAsia"/>
        </w:rPr>
        <w:t>对可靠性较低块的</w:t>
      </w:r>
      <w:r w:rsidR="00873188">
        <w:rPr>
          <w:rFonts w:hint="eastAsia"/>
        </w:rPr>
        <w:t>磨损，并且在存储期间，可靠性较高的块的电子泄露远小于可靠性较低的块。</w:t>
      </w:r>
    </w:p>
    <w:p w14:paraId="6EF929AC" w14:textId="4B8BF739" w:rsidR="0039501F" w:rsidRPr="00A66F1E" w:rsidRDefault="00C02D17" w:rsidP="007A6A8A">
      <w:pPr>
        <w:ind w:firstLine="480"/>
      </w:pPr>
      <w:r>
        <w:rPr>
          <w:rFonts w:hint="eastAsia"/>
        </w:rPr>
        <w:t>基于上述观察，</w:t>
      </w:r>
      <w:r w:rsidR="00EC0A7A">
        <w:rPr>
          <w:rFonts w:hint="eastAsia"/>
        </w:rPr>
        <w:t>对于可靠性较高的块，可以</w:t>
      </w:r>
      <w:r w:rsidR="005F3D6D">
        <w:rPr>
          <w:rFonts w:hint="eastAsia"/>
        </w:rPr>
        <w:t>通过</w:t>
      </w:r>
      <w:r w:rsidR="00EC0A7A">
        <w:rPr>
          <w:rFonts w:hint="eastAsia"/>
        </w:rPr>
        <w:t>缩小保护带来提高</w:t>
      </w:r>
      <w:r w:rsidR="00E767FD">
        <w:rPr>
          <w:rFonts w:ascii="宋体" w:hAnsi="宋体" w:hint="eastAsia"/>
        </w:rPr>
        <w:t>Δ</w:t>
      </w:r>
      <w:r w:rsidR="00E767FD">
        <w:rPr>
          <w:rFonts w:hint="eastAsia"/>
        </w:rPr>
        <w:t>V</w:t>
      </w:r>
      <w:r w:rsidR="00E767FD">
        <w:rPr>
          <w:vertAlign w:val="subscript"/>
        </w:rPr>
        <w:t>pp</w:t>
      </w:r>
      <w:r w:rsidR="00E767FD">
        <w:rPr>
          <w:rFonts w:hint="eastAsia"/>
        </w:rPr>
        <w:t>。</w:t>
      </w:r>
      <w:r w:rsidR="00C31D66">
        <w:rPr>
          <w:rFonts w:hint="eastAsia"/>
        </w:rPr>
        <w:t>随着</w:t>
      </w:r>
      <w:r w:rsidR="0059288E">
        <w:rPr>
          <w:rFonts w:hint="eastAsia"/>
        </w:rPr>
        <w:t>闪存块逐渐磨损</w:t>
      </w:r>
      <w:r w:rsidR="00A66F1E">
        <w:rPr>
          <w:rFonts w:hint="eastAsia"/>
        </w:rPr>
        <w:t>，</w:t>
      </w:r>
      <w:r w:rsidR="00A66F1E">
        <w:rPr>
          <w:rFonts w:ascii="宋体" w:hAnsi="宋体" w:hint="eastAsia"/>
        </w:rPr>
        <w:t>Δ</w:t>
      </w:r>
      <w:r w:rsidR="00A66F1E">
        <w:rPr>
          <w:rFonts w:hint="eastAsia"/>
        </w:rPr>
        <w:t>V</w:t>
      </w:r>
      <w:r w:rsidR="00A66F1E">
        <w:rPr>
          <w:vertAlign w:val="subscript"/>
        </w:rPr>
        <w:t>pp</w:t>
      </w:r>
      <w:r w:rsidR="00A66F1E">
        <w:rPr>
          <w:rFonts w:hint="eastAsia"/>
        </w:rPr>
        <w:t>相应降低，以保持闪存的可靠性。</w:t>
      </w:r>
      <w:r w:rsidR="00522142">
        <w:rPr>
          <w:rFonts w:hint="eastAsia"/>
        </w:rPr>
        <w:t>面临的挑战是在其当前磨损状态下检测块的合适写入速度。</w:t>
      </w:r>
    </w:p>
    <w:p w14:paraId="105CF9D7" w14:textId="5AA29A29" w:rsidR="00D17BA1" w:rsidRDefault="004530E1" w:rsidP="00946EA7">
      <w:pPr>
        <w:pStyle w:val="3"/>
      </w:pPr>
      <w:r>
        <w:rPr>
          <w:rFonts w:hint="eastAsia"/>
        </w:rPr>
        <w:t>写速度检测</w:t>
      </w:r>
    </w:p>
    <w:p w14:paraId="6C304302" w14:textId="1836A5DE" w:rsidR="00D17BA1" w:rsidRDefault="00EC7E3E" w:rsidP="00F426CC">
      <w:pPr>
        <w:ind w:firstLine="480"/>
      </w:pPr>
      <w:r>
        <w:rPr>
          <w:rFonts w:hint="eastAsia"/>
        </w:rPr>
        <w:t>在这项工作中，</w:t>
      </w:r>
      <w:r w:rsidR="00177C18">
        <w:rPr>
          <w:rFonts w:hint="eastAsia"/>
        </w:rPr>
        <w:t>我们根据块的可靠性</w:t>
      </w:r>
      <w:r w:rsidR="00C0019B">
        <w:rPr>
          <w:rFonts w:hint="eastAsia"/>
        </w:rPr>
        <w:t>来确定该块的写速度。</w:t>
      </w:r>
      <w:r w:rsidR="00FC6480">
        <w:rPr>
          <w:rFonts w:hint="eastAsia"/>
        </w:rPr>
        <w:t>基本思想是</w:t>
      </w:r>
      <w:r w:rsidR="00CB6856">
        <w:rPr>
          <w:rFonts w:hint="eastAsia"/>
        </w:rPr>
        <w:t>将闪存块按照可靠性分类，</w:t>
      </w:r>
      <w:r w:rsidR="00EB4E1A">
        <w:rPr>
          <w:rFonts w:hint="eastAsia"/>
        </w:rPr>
        <w:t>共有</w:t>
      </w:r>
      <w:r w:rsidR="00EB4E1A">
        <w:rPr>
          <w:rFonts w:hint="eastAsia"/>
        </w:rPr>
        <w:t>N</w:t>
      </w:r>
      <w:r w:rsidR="00EB4E1A">
        <w:rPr>
          <w:rFonts w:hint="eastAsia"/>
        </w:rPr>
        <w:t>个类</w:t>
      </w:r>
      <w:r w:rsidR="00163265">
        <w:rPr>
          <w:rFonts w:hint="eastAsia"/>
        </w:rPr>
        <w:t>，</w:t>
      </w:r>
      <w:r w:rsidR="00117F04">
        <w:rPr>
          <w:rFonts w:hint="eastAsia"/>
        </w:rPr>
        <w:t>将编程步长</w:t>
      </w:r>
      <w:r w:rsidR="00DD70A1">
        <w:rPr>
          <w:rFonts w:hint="eastAsia"/>
        </w:rPr>
        <w:t>按照</w:t>
      </w:r>
      <w:r w:rsidR="00117F04">
        <w:rPr>
          <w:rFonts w:hint="eastAsia"/>
        </w:rPr>
        <w:t>大小也分为</w:t>
      </w:r>
      <w:r w:rsidR="00117F04">
        <w:rPr>
          <w:rFonts w:hint="eastAsia"/>
        </w:rPr>
        <w:t>N</w:t>
      </w:r>
      <w:r w:rsidR="00117F04">
        <w:rPr>
          <w:rFonts w:hint="eastAsia"/>
        </w:rPr>
        <w:t>个类。</w:t>
      </w:r>
      <w:r w:rsidR="00B06777">
        <w:rPr>
          <w:rFonts w:hint="eastAsia"/>
        </w:rPr>
        <w:t>在执行写入操作时，根据分配的块的可靠性来确定编程步长</w:t>
      </w:r>
      <w:r w:rsidR="00032779">
        <w:rPr>
          <w:rFonts w:hint="eastAsia"/>
        </w:rPr>
        <w:t>，如</w:t>
      </w:r>
      <w:r w:rsidR="00032779">
        <w:fldChar w:fldCharType="begin"/>
      </w:r>
      <w:r w:rsidR="00032779">
        <w:instrText xml:space="preserve"> </w:instrText>
      </w:r>
      <w:r w:rsidR="00032779">
        <w:rPr>
          <w:rFonts w:hint="eastAsia"/>
        </w:rPr>
        <w:instrText>REF _Ref39747911 \h</w:instrText>
      </w:r>
      <w:r w:rsidR="00032779">
        <w:instrText xml:space="preserve"> </w:instrText>
      </w:r>
      <w:r w:rsidR="00032779">
        <w:fldChar w:fldCharType="separate"/>
      </w:r>
      <w:r w:rsidR="006359FE">
        <w:rPr>
          <w:rFonts w:hint="eastAsia"/>
        </w:rPr>
        <w:t>图</w:t>
      </w:r>
      <w:r w:rsidR="006359FE">
        <w:rPr>
          <w:rFonts w:hint="eastAsia"/>
        </w:rPr>
        <w:t xml:space="preserve"> </w:t>
      </w:r>
      <w:r w:rsidR="006359FE">
        <w:rPr>
          <w:noProof/>
        </w:rPr>
        <w:t>4</w:t>
      </w:r>
      <w:r w:rsidR="006359FE">
        <w:noBreakHyphen/>
      </w:r>
      <w:r w:rsidR="006359FE">
        <w:rPr>
          <w:noProof/>
        </w:rPr>
        <w:t>2</w:t>
      </w:r>
      <w:r w:rsidR="00032779">
        <w:fldChar w:fldCharType="end"/>
      </w:r>
      <w:r w:rsidR="00032779">
        <w:rPr>
          <w:rFonts w:hint="eastAsia"/>
        </w:rPr>
        <w:t>所示</w:t>
      </w:r>
      <w:r w:rsidR="00B06777">
        <w:rPr>
          <w:rFonts w:hint="eastAsia"/>
        </w:rPr>
        <w:t>。</w:t>
      </w:r>
      <w:r w:rsidR="008F58B1">
        <w:rPr>
          <w:rFonts w:hint="eastAsia"/>
        </w:rPr>
        <w:t>当块的可靠性较高时，使用相对较大</w:t>
      </w:r>
      <w:r w:rsidR="00972A57">
        <w:rPr>
          <w:rFonts w:hint="eastAsia"/>
        </w:rPr>
        <w:t>写入速度。</w:t>
      </w:r>
      <w:r w:rsidR="00825A9A">
        <w:rPr>
          <w:rFonts w:hint="eastAsia"/>
        </w:rPr>
        <w:t>随着</w:t>
      </w:r>
      <w:r w:rsidR="00825A9A">
        <w:rPr>
          <w:rFonts w:hint="eastAsia"/>
        </w:rPr>
        <w:t>P/</w:t>
      </w:r>
      <w:r w:rsidR="00825A9A">
        <w:t>E</w:t>
      </w:r>
      <w:r w:rsidR="00825A9A">
        <w:rPr>
          <w:rFonts w:hint="eastAsia"/>
        </w:rPr>
        <w:t>循环</w:t>
      </w:r>
      <w:r w:rsidR="00E47982">
        <w:rPr>
          <w:rFonts w:hint="eastAsia"/>
        </w:rPr>
        <w:t>，</w:t>
      </w:r>
      <w:r w:rsidR="005342CF">
        <w:rPr>
          <w:rFonts w:hint="eastAsia"/>
        </w:rPr>
        <w:t>闪存块的可用</w:t>
      </w:r>
      <w:r w:rsidR="005342CF">
        <w:rPr>
          <w:rFonts w:hint="eastAsia"/>
        </w:rPr>
        <w:t>P</w:t>
      </w:r>
      <w:r w:rsidR="005342CF">
        <w:t>/E</w:t>
      </w:r>
      <w:r w:rsidR="005342CF">
        <w:rPr>
          <w:rFonts w:hint="eastAsia"/>
        </w:rPr>
        <w:t>周期数</w:t>
      </w:r>
      <w:r w:rsidR="00170EDD">
        <w:rPr>
          <w:rFonts w:hint="eastAsia"/>
        </w:rPr>
        <w:t>在不断减少，</w:t>
      </w:r>
      <w:r w:rsidR="008B5840">
        <w:rPr>
          <w:rFonts w:hint="eastAsia"/>
        </w:rPr>
        <w:t>其可靠性</w:t>
      </w:r>
      <w:r w:rsidR="00D30B29">
        <w:rPr>
          <w:rFonts w:hint="eastAsia"/>
        </w:rPr>
        <w:t>也在慢慢降低</w:t>
      </w:r>
      <w:r w:rsidR="007E47FC">
        <w:rPr>
          <w:rFonts w:hint="eastAsia"/>
        </w:rPr>
        <w:t>，</w:t>
      </w:r>
      <w:r w:rsidR="00BC01E6">
        <w:rPr>
          <w:rFonts w:hint="eastAsia"/>
        </w:rPr>
        <w:t>此时就会降低写入速度。</w:t>
      </w:r>
    </w:p>
    <w:p w14:paraId="0CDF9F19" w14:textId="0B10ED5E" w:rsidR="0022464C" w:rsidRDefault="005D545B" w:rsidP="00A965E2">
      <w:pPr>
        <w:keepNext/>
        <w:ind w:firstLineChars="0" w:firstLine="0"/>
        <w:jc w:val="center"/>
      </w:pPr>
      <w:r>
        <w:rPr>
          <w:noProof/>
        </w:rPr>
        <w:lastRenderedPageBreak/>
        <w:drawing>
          <wp:inline distT="0" distB="0" distL="0" distR="0" wp14:anchorId="236EE579" wp14:editId="4AEC8B37">
            <wp:extent cx="5124450" cy="2457450"/>
            <wp:effectExtent l="0" t="0" r="0" b="0"/>
            <wp:docPr id="4" name="图片 4"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未命名文件.png"/>
                    <pic:cNvPicPr/>
                  </pic:nvPicPr>
                  <pic:blipFill>
                    <a:blip r:embed="rId26">
                      <a:extLst>
                        <a:ext uri="{28A0092B-C50C-407E-A947-70E740481C1C}">
                          <a14:useLocalDpi xmlns:a14="http://schemas.microsoft.com/office/drawing/2010/main" val="0"/>
                        </a:ext>
                      </a:extLst>
                    </a:blip>
                    <a:stretch>
                      <a:fillRect/>
                    </a:stretch>
                  </pic:blipFill>
                  <pic:spPr>
                    <a:xfrm>
                      <a:off x="0" y="0"/>
                      <a:ext cx="5124450" cy="2457450"/>
                    </a:xfrm>
                    <a:prstGeom prst="rect">
                      <a:avLst/>
                    </a:prstGeom>
                  </pic:spPr>
                </pic:pic>
              </a:graphicData>
            </a:graphic>
          </wp:inline>
        </w:drawing>
      </w:r>
    </w:p>
    <w:p w14:paraId="243F25FE" w14:textId="5356F7E2" w:rsidR="007859D3" w:rsidRDefault="0022464C" w:rsidP="00B74C5A">
      <w:pPr>
        <w:pStyle w:val="af0"/>
      </w:pPr>
      <w:bookmarkStart w:id="426" w:name="_Ref39747911"/>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6359FE">
        <w:rPr>
          <w:noProof/>
        </w:rPr>
        <w:t>4</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6359FE">
        <w:rPr>
          <w:noProof/>
        </w:rPr>
        <w:t>2</w:t>
      </w:r>
      <w:r w:rsidR="00E16C0F">
        <w:fldChar w:fldCharType="end"/>
      </w:r>
      <w:bookmarkEnd w:id="426"/>
      <w:r>
        <w:rPr>
          <w:rFonts w:hint="eastAsia"/>
        </w:rPr>
        <w:t>可靠性与编程步长对应</w:t>
      </w:r>
    </w:p>
    <w:p w14:paraId="1FA99B7F" w14:textId="282DE9F6" w:rsidR="006243E3" w:rsidRDefault="006243E3" w:rsidP="00E23CA9">
      <w:pPr>
        <w:pStyle w:val="2"/>
      </w:pPr>
      <w:bookmarkStart w:id="427" w:name="_Toc39848850"/>
      <w:r>
        <w:rPr>
          <w:rFonts w:hint="eastAsia"/>
        </w:rPr>
        <w:t>读取速度</w:t>
      </w:r>
      <w:bookmarkEnd w:id="427"/>
    </w:p>
    <w:p w14:paraId="0DD2C93F" w14:textId="6996CAFF" w:rsidR="00A16816" w:rsidRDefault="00B705BC" w:rsidP="00922E63">
      <w:pPr>
        <w:ind w:firstLine="480"/>
      </w:pPr>
      <w:r>
        <w:rPr>
          <w:rFonts w:hint="eastAsia"/>
        </w:rPr>
        <w:t>块的读取速度主要受到</w:t>
      </w:r>
      <w:r>
        <w:rPr>
          <w:rFonts w:hint="eastAsia"/>
        </w:rPr>
        <w:t>ECC</w:t>
      </w:r>
      <w:r>
        <w:rPr>
          <w:rFonts w:hint="eastAsia"/>
        </w:rPr>
        <w:t>纠正耗时的影响，</w:t>
      </w:r>
      <w:r w:rsidR="00F75DE9">
        <w:rPr>
          <w:rFonts w:hint="eastAsia"/>
        </w:rPr>
        <w:t>纠正过程耗时越长读取速度越慢。</w:t>
      </w:r>
      <w:r w:rsidR="00F2078B" w:rsidRPr="00F2078B">
        <w:rPr>
          <w:rFonts w:hint="eastAsia"/>
        </w:rPr>
        <w:t>闪存页面包含的位错误越多，读取期间进行纠错的过程越长，读取性能就越低。</w:t>
      </w:r>
      <w:r w:rsidR="00DA5614">
        <w:rPr>
          <w:rFonts w:hint="eastAsia"/>
        </w:rPr>
        <w:t>因此块的读取速度</w:t>
      </w:r>
      <w:r w:rsidR="00467F37">
        <w:rPr>
          <w:rFonts w:hint="eastAsia"/>
        </w:rPr>
        <w:t>与原始误码率（</w:t>
      </w:r>
      <w:r w:rsidR="00467F37">
        <w:rPr>
          <w:rFonts w:hint="eastAsia"/>
        </w:rPr>
        <w:t>RBER</w:t>
      </w:r>
      <w:r w:rsidR="00467F37">
        <w:rPr>
          <w:rFonts w:hint="eastAsia"/>
        </w:rPr>
        <w:t>）有关，</w:t>
      </w:r>
      <w:r w:rsidR="00CD4865">
        <w:rPr>
          <w:rFonts w:hint="eastAsia"/>
        </w:rPr>
        <w:t>当块的可靠性较高时</w:t>
      </w:r>
      <w:r w:rsidR="00107FF9">
        <w:rPr>
          <w:rFonts w:hint="eastAsia"/>
        </w:rPr>
        <w:t>，</w:t>
      </w:r>
      <w:r w:rsidR="006F706D">
        <w:rPr>
          <w:rFonts w:hint="eastAsia"/>
        </w:rPr>
        <w:t>其</w:t>
      </w:r>
      <w:r w:rsidR="007B056C">
        <w:rPr>
          <w:rFonts w:hint="eastAsia"/>
        </w:rPr>
        <w:t>RBER</w:t>
      </w:r>
      <w:r w:rsidR="00022A8A">
        <w:rPr>
          <w:rFonts w:hint="eastAsia"/>
        </w:rPr>
        <w:t>较低</w:t>
      </w:r>
      <w:r w:rsidR="00C55642">
        <w:rPr>
          <w:rFonts w:hint="eastAsia"/>
        </w:rPr>
        <w:t>，读取速度较快</w:t>
      </w:r>
      <w:r w:rsidR="002F3C11">
        <w:rPr>
          <w:rFonts w:hint="eastAsia"/>
        </w:rPr>
        <w:t>；反之，当块的可靠性</w:t>
      </w:r>
      <w:r w:rsidR="00406499">
        <w:rPr>
          <w:rFonts w:hint="eastAsia"/>
        </w:rPr>
        <w:t>降低时，其</w:t>
      </w:r>
      <w:r w:rsidR="00406499">
        <w:rPr>
          <w:rFonts w:hint="eastAsia"/>
        </w:rPr>
        <w:t>RBER</w:t>
      </w:r>
      <w:r w:rsidR="00406499">
        <w:rPr>
          <w:rFonts w:hint="eastAsia"/>
        </w:rPr>
        <w:t>变大，读取速度降低。</w:t>
      </w:r>
    </w:p>
    <w:p w14:paraId="3A3FBFFF" w14:textId="30F6D5F1" w:rsidR="005246FC" w:rsidRDefault="008135E5" w:rsidP="00073CC7">
      <w:pPr>
        <w:pStyle w:val="2"/>
      </w:pPr>
      <w:bookmarkStart w:id="428" w:name="_Toc39848851"/>
      <w:bookmarkEnd w:id="420"/>
      <w:bookmarkEnd w:id="421"/>
      <w:bookmarkEnd w:id="422"/>
      <w:bookmarkEnd w:id="423"/>
      <w:bookmarkEnd w:id="424"/>
      <w:r>
        <w:rPr>
          <w:rFonts w:hint="eastAsia"/>
        </w:rPr>
        <w:t>数据分配</w:t>
      </w:r>
      <w:bookmarkEnd w:id="428"/>
    </w:p>
    <w:p w14:paraId="7D5507A6" w14:textId="348D796C" w:rsidR="00236681" w:rsidRDefault="00483B3D" w:rsidP="004326F4">
      <w:pPr>
        <w:ind w:firstLine="480"/>
      </w:pPr>
      <w:r>
        <w:rPr>
          <w:rFonts w:hint="eastAsia"/>
        </w:rPr>
        <w:t>在本节中，提出了一种利用近似数据和闪存工艺偏差的数据分配方案，其基本思想是使近似数据分配到可靠性较低的块，精确数据分配到可靠性较高的块。</w:t>
      </w:r>
      <w:r w:rsidR="000C2F92">
        <w:rPr>
          <w:rFonts w:hint="eastAsia"/>
        </w:rPr>
        <w:t>如</w:t>
      </w:r>
      <w:r w:rsidR="000C2F92">
        <w:fldChar w:fldCharType="begin"/>
      </w:r>
      <w:r w:rsidR="000C2F92">
        <w:instrText xml:space="preserve"> </w:instrText>
      </w:r>
      <w:r w:rsidR="000C2F92">
        <w:rPr>
          <w:rFonts w:hint="eastAsia"/>
        </w:rPr>
        <w:instrText>REF _Ref39260425 \h</w:instrText>
      </w:r>
      <w:r w:rsidR="000C2F92">
        <w:instrText xml:space="preserve"> </w:instrText>
      </w:r>
      <w:r w:rsidR="000C2F92">
        <w:fldChar w:fldCharType="separate"/>
      </w:r>
      <w:r w:rsidR="006359FE">
        <w:rPr>
          <w:rFonts w:hint="eastAsia"/>
        </w:rPr>
        <w:t>图</w:t>
      </w:r>
      <w:r w:rsidR="006359FE">
        <w:rPr>
          <w:rFonts w:hint="eastAsia"/>
        </w:rPr>
        <w:t xml:space="preserve"> </w:t>
      </w:r>
      <w:r w:rsidR="006359FE">
        <w:rPr>
          <w:noProof/>
        </w:rPr>
        <w:t>4</w:t>
      </w:r>
      <w:r w:rsidR="006359FE">
        <w:noBreakHyphen/>
      </w:r>
      <w:r w:rsidR="006359FE">
        <w:rPr>
          <w:noProof/>
        </w:rPr>
        <w:t>3</w:t>
      </w:r>
      <w:r w:rsidR="000C2F92">
        <w:fldChar w:fldCharType="end"/>
      </w:r>
      <w:r w:rsidR="000C2F92">
        <w:rPr>
          <w:rFonts w:hint="eastAsia"/>
        </w:rPr>
        <w:t>所示。</w:t>
      </w:r>
    </w:p>
    <w:p w14:paraId="289CE418" w14:textId="77777777" w:rsidR="000C2F92" w:rsidRDefault="000C2F92" w:rsidP="000C2F92">
      <w:pPr>
        <w:keepNext/>
        <w:ind w:firstLineChars="0" w:firstLine="0"/>
        <w:jc w:val="center"/>
      </w:pPr>
      <w:r>
        <w:rPr>
          <w:noProof/>
        </w:rPr>
        <w:drawing>
          <wp:inline distT="0" distB="0" distL="0" distR="0" wp14:anchorId="3BFA8F62" wp14:editId="0C75C9EA">
            <wp:extent cx="5278120" cy="15932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8120" cy="1593215"/>
                    </a:xfrm>
                    <a:prstGeom prst="rect">
                      <a:avLst/>
                    </a:prstGeom>
                    <a:noFill/>
                    <a:ln>
                      <a:noFill/>
                    </a:ln>
                  </pic:spPr>
                </pic:pic>
              </a:graphicData>
            </a:graphic>
          </wp:inline>
        </w:drawing>
      </w:r>
    </w:p>
    <w:p w14:paraId="3C1D0996" w14:textId="4C621B82" w:rsidR="000C2F92" w:rsidRDefault="000C2F92" w:rsidP="000C2F92">
      <w:pPr>
        <w:pStyle w:val="af0"/>
      </w:pPr>
      <w:bookmarkStart w:id="429" w:name="_Ref39260425"/>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6359FE">
        <w:rPr>
          <w:noProof/>
        </w:rPr>
        <w:t>4</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6359FE">
        <w:rPr>
          <w:noProof/>
        </w:rPr>
        <w:t>3</w:t>
      </w:r>
      <w:r w:rsidR="00E16C0F">
        <w:fldChar w:fldCharType="end"/>
      </w:r>
      <w:bookmarkEnd w:id="429"/>
      <w:r>
        <w:rPr>
          <w:rFonts w:hint="eastAsia"/>
        </w:rPr>
        <w:t>数据分配对应图</w:t>
      </w:r>
    </w:p>
    <w:p w14:paraId="174ADC81" w14:textId="354E1F72" w:rsidR="004326F4" w:rsidRDefault="006F5C74" w:rsidP="004326F4">
      <w:pPr>
        <w:ind w:firstLine="480"/>
      </w:pPr>
      <w:r>
        <w:rPr>
          <w:rFonts w:hint="eastAsia"/>
        </w:rPr>
        <w:lastRenderedPageBreak/>
        <w:t>对于</w:t>
      </w:r>
      <w:r w:rsidR="00576E4E">
        <w:rPr>
          <w:rFonts w:hint="eastAsia"/>
        </w:rPr>
        <w:t>精确数据</w:t>
      </w:r>
      <w:r>
        <w:rPr>
          <w:rFonts w:hint="eastAsia"/>
        </w:rPr>
        <w:t>而言，</w:t>
      </w:r>
      <w:r w:rsidR="00F206CA">
        <w:rPr>
          <w:rFonts w:hint="eastAsia"/>
        </w:rPr>
        <w:t>一方面，</w:t>
      </w:r>
      <w:r w:rsidR="00576E4E">
        <w:rPr>
          <w:rFonts w:hint="eastAsia"/>
        </w:rPr>
        <w:t>存储在可靠性较高的块中，</w:t>
      </w:r>
      <w:r w:rsidR="00042585">
        <w:rPr>
          <w:rFonts w:hint="eastAsia"/>
        </w:rPr>
        <w:t>可以使用更大的编程电压</w:t>
      </w:r>
      <w:r w:rsidR="00042585">
        <w:rPr>
          <w:rFonts w:ascii="宋体" w:hAnsi="宋体" w:hint="eastAsia"/>
        </w:rPr>
        <w:t>Δ</w:t>
      </w:r>
      <w:r w:rsidR="00042585">
        <w:rPr>
          <w:rFonts w:hint="eastAsia"/>
        </w:rPr>
        <w:t>V</w:t>
      </w:r>
      <w:r w:rsidR="00042585">
        <w:rPr>
          <w:vertAlign w:val="subscript"/>
        </w:rPr>
        <w:t>pp</w:t>
      </w:r>
      <w:r w:rsidR="00042585">
        <w:rPr>
          <w:rFonts w:hint="eastAsia"/>
        </w:rPr>
        <w:t>，从而加快写入速度</w:t>
      </w:r>
      <w:r w:rsidR="00132911">
        <w:rPr>
          <w:rFonts w:hint="eastAsia"/>
        </w:rPr>
        <w:t>；</w:t>
      </w:r>
      <w:r w:rsidR="00001CDB">
        <w:rPr>
          <w:rFonts w:hint="eastAsia"/>
        </w:rPr>
        <w:t>另一方面</w:t>
      </w:r>
      <w:r w:rsidR="00D02BFA">
        <w:rPr>
          <w:rFonts w:hint="eastAsia"/>
        </w:rPr>
        <w:t>由于数据存储在可靠性较高的块中，其误码率（</w:t>
      </w:r>
      <w:r w:rsidR="00D02BFA">
        <w:rPr>
          <w:rFonts w:hint="eastAsia"/>
        </w:rPr>
        <w:t>RBER</w:t>
      </w:r>
      <w:r w:rsidR="00D02BFA">
        <w:rPr>
          <w:rFonts w:hint="eastAsia"/>
        </w:rPr>
        <w:t>）</w:t>
      </w:r>
      <w:r w:rsidR="00582720">
        <w:rPr>
          <w:rFonts w:hint="eastAsia"/>
        </w:rPr>
        <w:t>较低</w:t>
      </w:r>
      <w:r w:rsidR="0083473B">
        <w:rPr>
          <w:rFonts w:hint="eastAsia"/>
        </w:rPr>
        <w:t>，</w:t>
      </w:r>
      <w:r w:rsidR="001A3DAF">
        <w:rPr>
          <w:rFonts w:hint="eastAsia"/>
        </w:rPr>
        <w:t>读取操作耗时较少，使得读取速度更快。</w:t>
      </w:r>
      <w:r w:rsidR="002722F5">
        <w:rPr>
          <w:rFonts w:hint="eastAsia"/>
        </w:rPr>
        <w:t>对于近似数据而言，</w:t>
      </w:r>
      <w:r w:rsidR="00C9633F">
        <w:rPr>
          <w:rFonts w:hint="eastAsia"/>
        </w:rPr>
        <w:t>近似数据使用近似存储模式，</w:t>
      </w:r>
      <w:r w:rsidR="00ED6AB7">
        <w:rPr>
          <w:rFonts w:hint="eastAsia"/>
        </w:rPr>
        <w:t>可以利用应用程序对近似数据的容错性</w:t>
      </w:r>
      <w:r w:rsidR="0043042A">
        <w:rPr>
          <w:rFonts w:hint="eastAsia"/>
        </w:rPr>
        <w:t>，使得</w:t>
      </w:r>
      <w:r w:rsidR="00CC7484">
        <w:rPr>
          <w:rFonts w:hint="eastAsia"/>
        </w:rPr>
        <w:t>其输出质量可以接受。</w:t>
      </w:r>
      <w:r w:rsidR="000B05CA">
        <w:rPr>
          <w:rFonts w:hint="eastAsia"/>
        </w:rPr>
        <w:t>这样一来</w:t>
      </w:r>
      <w:r w:rsidR="00A27AD2">
        <w:rPr>
          <w:rFonts w:hint="eastAsia"/>
        </w:rPr>
        <w:t>闪存整体性能都得到了提升。</w:t>
      </w:r>
    </w:p>
    <w:p w14:paraId="323C3F72" w14:textId="599EDC9E" w:rsidR="000E405F" w:rsidRDefault="000E405F" w:rsidP="000E405F">
      <w:pPr>
        <w:pStyle w:val="2"/>
      </w:pPr>
      <w:bookmarkStart w:id="430" w:name="_Toc39848852"/>
      <w:r>
        <w:rPr>
          <w:rFonts w:hint="eastAsia"/>
        </w:rPr>
        <w:t>设计中考虑的制约因素</w:t>
      </w:r>
      <w:bookmarkEnd w:id="430"/>
    </w:p>
    <w:p w14:paraId="3E827509" w14:textId="0FFE39F9" w:rsidR="00D71D32" w:rsidRPr="00DD4284" w:rsidRDefault="00E04AD5" w:rsidP="00D71D32">
      <w:pPr>
        <w:ind w:firstLine="480"/>
      </w:pPr>
      <w:r>
        <w:rPr>
          <w:rFonts w:hint="eastAsia"/>
        </w:rPr>
        <w:t>近似应用中存在大量的近似数据，</w:t>
      </w:r>
      <w:r w:rsidR="000F5D8B">
        <w:rPr>
          <w:rFonts w:hint="eastAsia"/>
        </w:rPr>
        <w:t>闪存工艺偏差造成闪存块之间存在明显的可靠性差异。</w:t>
      </w:r>
      <w:r w:rsidR="00146FD0">
        <w:rPr>
          <w:rFonts w:hint="eastAsia"/>
        </w:rPr>
        <w:t>在考虑了上述的两种因素后，我们设计的数据布局方案中，</w:t>
      </w:r>
      <w:r w:rsidR="005D29B0">
        <w:rPr>
          <w:rFonts w:hint="eastAsia"/>
        </w:rPr>
        <w:t>物理页面读写比传统方案中的访问等待时间更短，因此消耗的能源更少；</w:t>
      </w:r>
      <w:r w:rsidR="007F20A1">
        <w:rPr>
          <w:rFonts w:hint="eastAsia"/>
        </w:rPr>
        <w:t>对近似页面进行编程以及对存储精确数据的高可靠性的块中的页面进行编程时，</w:t>
      </w:r>
      <w:r w:rsidR="00DD4284">
        <w:rPr>
          <w:rFonts w:hint="eastAsia"/>
        </w:rPr>
        <w:t>我们增大了编程步长</w:t>
      </w:r>
      <w:r w:rsidR="00DD4284">
        <w:rPr>
          <w:rFonts w:ascii="宋体" w:hAnsi="宋体" w:hint="eastAsia"/>
        </w:rPr>
        <w:t>Δ</w:t>
      </w:r>
      <w:r w:rsidR="00DD4284">
        <w:rPr>
          <w:rFonts w:hint="eastAsia"/>
        </w:rPr>
        <w:t>V</w:t>
      </w:r>
      <w:r w:rsidR="00DD4284">
        <w:rPr>
          <w:vertAlign w:val="subscript"/>
        </w:rPr>
        <w:t>pp</w:t>
      </w:r>
      <w:r w:rsidR="00DD4284">
        <w:rPr>
          <w:rFonts w:hint="eastAsia"/>
        </w:rPr>
        <w:t>，使得每次写入需要的步骤数减少，从而使每次写入</w:t>
      </w:r>
      <w:r w:rsidR="0065176A">
        <w:rPr>
          <w:rFonts w:hint="eastAsia"/>
        </w:rPr>
        <w:t>所消耗的能量少于传统方案所消耗的能量。</w:t>
      </w:r>
    </w:p>
    <w:p w14:paraId="0E0ECE93" w14:textId="2B53121B" w:rsidR="000E405F" w:rsidRDefault="006F612C" w:rsidP="000E405F">
      <w:pPr>
        <w:pStyle w:val="2"/>
      </w:pPr>
      <w:bookmarkStart w:id="431" w:name="_Toc39848853"/>
      <w:r>
        <w:rPr>
          <w:rFonts w:hint="eastAsia"/>
        </w:rPr>
        <w:t>成本估算</w:t>
      </w:r>
      <w:bookmarkEnd w:id="431"/>
    </w:p>
    <w:p w14:paraId="22320AFF" w14:textId="77777777" w:rsidR="009874FD" w:rsidRPr="009874FD" w:rsidRDefault="00C63E98" w:rsidP="009874FD">
      <w:pPr>
        <w:ind w:firstLine="480"/>
        <w:rPr>
          <w:rFonts w:ascii="宋体" w:eastAsiaTheme="minorEastAsia" w:hAnsi="宋体" w:cs="宋体"/>
          <w:kern w:val="0"/>
          <w:sz w:val="21"/>
        </w:rPr>
      </w:pPr>
      <w:r>
        <w:rPr>
          <w:rFonts w:hint="eastAsia"/>
        </w:rPr>
        <w:t>这一节主要</w:t>
      </w:r>
      <w:r w:rsidR="005F77BA">
        <w:rPr>
          <w:rFonts w:hint="eastAsia"/>
        </w:rPr>
        <w:t>是估算我们设计所花的成本，</w:t>
      </w:r>
      <w:r w:rsidR="004C3005">
        <w:rPr>
          <w:rFonts w:hint="eastAsia"/>
        </w:rPr>
        <w:t>我选用的是</w:t>
      </w:r>
      <w:r w:rsidR="004C3005" w:rsidRPr="004C3005">
        <w:rPr>
          <w:rFonts w:hint="eastAsia"/>
        </w:rPr>
        <w:t>Putnam</w:t>
      </w:r>
      <w:r w:rsidR="004C3005" w:rsidRPr="004C3005">
        <w:rPr>
          <w:rFonts w:hint="eastAsia"/>
        </w:rPr>
        <w:t>模型</w:t>
      </w:r>
      <w:r w:rsidR="00B240E8">
        <w:rPr>
          <w:rFonts w:hint="eastAsia"/>
        </w:rPr>
        <w:t>，</w:t>
      </w:r>
      <w:r w:rsidR="00381DC5">
        <w:rPr>
          <w:rFonts w:hint="eastAsia"/>
        </w:rPr>
        <w:t>其方程为：</w:t>
      </w:r>
      <w:r w:rsidR="009874FD" w:rsidRPr="009874FD">
        <w:rPr>
          <w:rFonts w:ascii="宋体" w:eastAsiaTheme="minorEastAsia" w:hAnsi="宋体" w:cs="宋体"/>
          <w:kern w:val="0"/>
          <w:sz w:val="21"/>
        </w:rPr>
        <w:t>L = Ck * K</w:t>
      </w:r>
      <w:r w:rsidR="009874FD" w:rsidRPr="009874FD">
        <w:rPr>
          <w:rFonts w:ascii="宋体" w:eastAsiaTheme="minorEastAsia" w:hAnsi="宋体" w:cs="宋体"/>
          <w:kern w:val="0"/>
          <w:sz w:val="21"/>
          <w:vertAlign w:val="superscript"/>
        </w:rPr>
        <w:t>1/3</w:t>
      </w:r>
      <w:r w:rsidR="009874FD" w:rsidRPr="009874FD">
        <w:rPr>
          <w:rFonts w:ascii="宋体" w:eastAsiaTheme="minorEastAsia" w:hAnsi="宋体" w:cs="宋体"/>
          <w:kern w:val="0"/>
          <w:sz w:val="21"/>
        </w:rPr>
        <w:t xml:space="preserve"> * td</w:t>
      </w:r>
      <w:r w:rsidR="009874FD" w:rsidRPr="009874FD">
        <w:rPr>
          <w:rFonts w:ascii="宋体" w:eastAsiaTheme="minorEastAsia" w:hAnsi="宋体" w:cs="宋体"/>
          <w:kern w:val="0"/>
          <w:sz w:val="21"/>
          <w:vertAlign w:val="superscript"/>
        </w:rPr>
        <w:t>4/3</w:t>
      </w:r>
    </w:p>
    <w:p w14:paraId="445EAA7A" w14:textId="01744E5C" w:rsidR="00F8140A" w:rsidRPr="00A31AC0" w:rsidRDefault="00ED6A43" w:rsidP="00A31AC0">
      <w:pPr>
        <w:wordWrap/>
        <w:ind w:firstLine="480"/>
        <w:rPr>
          <w:rFonts w:ascii="宋体" w:hAnsi="宋体" w:cs="宋体"/>
          <w:kern w:val="0"/>
        </w:rPr>
      </w:pPr>
      <w:r>
        <w:rPr>
          <w:rFonts w:hint="eastAsia"/>
        </w:rPr>
        <w:t>其中</w:t>
      </w:r>
      <w:r>
        <w:rPr>
          <w:rFonts w:hint="eastAsia"/>
        </w:rPr>
        <w:t>L</w:t>
      </w:r>
      <w:r>
        <w:rPr>
          <w:rFonts w:hint="eastAsia"/>
        </w:rPr>
        <w:t>源代码行数约为</w:t>
      </w:r>
      <w:r>
        <w:rPr>
          <w:rFonts w:hint="eastAsia"/>
        </w:rPr>
        <w:t>5</w:t>
      </w:r>
      <w:r>
        <w:t>00</w:t>
      </w:r>
      <w:r>
        <w:rPr>
          <w:rFonts w:hint="eastAsia"/>
        </w:rPr>
        <w:t>，</w:t>
      </w:r>
      <w:r>
        <w:rPr>
          <w:rFonts w:hint="eastAsia"/>
        </w:rPr>
        <w:t>K</w:t>
      </w:r>
      <w:r>
        <w:rPr>
          <w:rFonts w:hint="eastAsia"/>
        </w:rPr>
        <w:t>整个开发过程所花费的工作量约为</w:t>
      </w:r>
      <w:r>
        <w:rPr>
          <w:rFonts w:hint="eastAsia"/>
        </w:rPr>
        <w:t>4/</w:t>
      </w:r>
      <w:r>
        <w:t>12</w:t>
      </w:r>
      <w:r>
        <w:rPr>
          <w:rFonts w:hint="eastAsia"/>
        </w:rPr>
        <w:t>，</w:t>
      </w:r>
      <w:r w:rsidR="004A0062">
        <w:rPr>
          <w:rFonts w:hint="eastAsia"/>
        </w:rPr>
        <w:t>Ck</w:t>
      </w:r>
      <w:r w:rsidR="00AA4218">
        <w:rPr>
          <w:rFonts w:hint="eastAsia"/>
        </w:rPr>
        <w:t>技术状态参数约为</w:t>
      </w:r>
      <w:r w:rsidR="00AA4218">
        <w:rPr>
          <w:rFonts w:hint="eastAsia"/>
        </w:rPr>
        <w:t>8</w:t>
      </w:r>
      <w:r w:rsidR="00AA4218">
        <w:t>000</w:t>
      </w:r>
      <w:r w:rsidR="006A3164">
        <w:rPr>
          <w:rFonts w:hint="eastAsia"/>
        </w:rPr>
        <w:t>，从上述方程加以变换，可以得到估算</w:t>
      </w:r>
      <w:r w:rsidR="006A3164" w:rsidRPr="007043C5">
        <w:rPr>
          <w:rFonts w:ascii="宋体" w:hAnsi="宋体" w:cs="宋体" w:hint="eastAsia"/>
          <w:kern w:val="0"/>
        </w:rPr>
        <w:t>开发时间：</w:t>
      </w:r>
      <w:r w:rsidR="006A3164" w:rsidRPr="007043C5">
        <w:rPr>
          <w:rFonts w:ascii="宋体" w:hAnsi="宋体" w:cs="宋体"/>
          <w:kern w:val="0"/>
        </w:rPr>
        <w:t xml:space="preserve"> td = [L</w:t>
      </w:r>
      <w:r w:rsidR="006A3164" w:rsidRPr="007043C5">
        <w:rPr>
          <w:rFonts w:ascii="宋体" w:hAnsi="宋体" w:cs="宋体"/>
          <w:kern w:val="0"/>
          <w:vertAlign w:val="superscript"/>
        </w:rPr>
        <w:t>3</w:t>
      </w:r>
      <w:r w:rsidR="006A3164" w:rsidRPr="007043C5">
        <w:rPr>
          <w:rFonts w:ascii="宋体" w:hAnsi="宋体" w:cs="宋体"/>
          <w:kern w:val="0"/>
        </w:rPr>
        <w:t>/(Ck</w:t>
      </w:r>
      <w:r w:rsidR="006A3164" w:rsidRPr="007043C5">
        <w:rPr>
          <w:rFonts w:ascii="宋体" w:hAnsi="宋体" w:cs="宋体"/>
          <w:kern w:val="0"/>
          <w:vertAlign w:val="superscript"/>
        </w:rPr>
        <w:t>3</w:t>
      </w:r>
      <w:r w:rsidR="006A3164" w:rsidRPr="007043C5">
        <w:rPr>
          <w:rFonts w:ascii="宋体" w:hAnsi="宋体" w:cs="宋体"/>
          <w:kern w:val="0"/>
        </w:rPr>
        <w:t>*K)]</w:t>
      </w:r>
      <w:r w:rsidR="006A3164" w:rsidRPr="007043C5">
        <w:rPr>
          <w:rFonts w:ascii="宋体" w:hAnsi="宋体" w:cs="宋体"/>
          <w:kern w:val="0"/>
          <w:vertAlign w:val="superscript"/>
        </w:rPr>
        <w:t>1/4</w:t>
      </w:r>
      <w:r w:rsidR="006A3164">
        <w:rPr>
          <w:rFonts w:ascii="宋体" w:hAnsi="宋体" w:cs="宋体" w:hint="eastAsia"/>
          <w:kern w:val="0"/>
        </w:rPr>
        <w:t>，将参数代入后计算的t</w:t>
      </w:r>
      <w:r w:rsidR="006A3164">
        <w:rPr>
          <w:rFonts w:ascii="宋体" w:hAnsi="宋体" w:cs="宋体"/>
          <w:kern w:val="0"/>
        </w:rPr>
        <w:t>d=</w:t>
      </w:r>
      <w:r w:rsidR="00E7162B">
        <w:rPr>
          <w:rFonts w:ascii="宋体" w:hAnsi="宋体" w:cs="宋体" w:hint="eastAsia"/>
          <w:kern w:val="0"/>
        </w:rPr>
        <w:t>0</w:t>
      </w:r>
      <w:r w:rsidR="00E7162B">
        <w:rPr>
          <w:rFonts w:ascii="宋体" w:hAnsi="宋体" w:cs="宋体"/>
          <w:kern w:val="0"/>
        </w:rPr>
        <w:t>.17</w:t>
      </w:r>
      <w:r w:rsidR="00E37F53">
        <w:rPr>
          <w:rFonts w:ascii="宋体" w:hAnsi="宋体" w:cs="宋体" w:hint="eastAsia"/>
          <w:kern w:val="0"/>
        </w:rPr>
        <w:t>。</w:t>
      </w:r>
    </w:p>
    <w:p w14:paraId="0E9EE31D" w14:textId="61E88EB0" w:rsidR="00E018F5" w:rsidRDefault="00E018F5" w:rsidP="00401F87">
      <w:pPr>
        <w:pStyle w:val="2"/>
      </w:pPr>
      <w:bookmarkStart w:id="432" w:name="_Toc230955706"/>
      <w:bookmarkStart w:id="433" w:name="_Toc230494905"/>
      <w:bookmarkStart w:id="434" w:name="_Toc230494331"/>
      <w:bookmarkStart w:id="435" w:name="_Toc266358989"/>
      <w:bookmarkStart w:id="436" w:name="_Toc390947164"/>
      <w:bookmarkStart w:id="437" w:name="_Toc39848854"/>
      <w:r>
        <w:rPr>
          <w:rFonts w:hint="eastAsia"/>
        </w:rPr>
        <w:t>本章小结</w:t>
      </w:r>
      <w:bookmarkEnd w:id="432"/>
      <w:bookmarkEnd w:id="433"/>
      <w:bookmarkEnd w:id="434"/>
      <w:bookmarkEnd w:id="435"/>
      <w:bookmarkEnd w:id="436"/>
      <w:bookmarkEnd w:id="437"/>
    </w:p>
    <w:p w14:paraId="28E7546C" w14:textId="034939E2" w:rsidR="006B24AA" w:rsidRDefault="00E018F5" w:rsidP="00DA55CF">
      <w:pPr>
        <w:ind w:firstLine="480"/>
      </w:pPr>
      <w:r>
        <w:rPr>
          <w:rFonts w:hint="eastAsia"/>
        </w:rPr>
        <w:t>本章描述了</w:t>
      </w:r>
      <w:r w:rsidR="00C67D63">
        <w:rPr>
          <w:rFonts w:hint="eastAsia"/>
        </w:rPr>
        <w:t>数据布局方案</w:t>
      </w:r>
      <w:r>
        <w:rPr>
          <w:rFonts w:hint="eastAsia"/>
        </w:rPr>
        <w:t>的具体实现，然后对</w:t>
      </w:r>
      <w:r w:rsidR="00D153AC">
        <w:rPr>
          <w:rFonts w:hint="eastAsia"/>
        </w:rPr>
        <w:t>速度检测和数据分配</w:t>
      </w:r>
      <w:r>
        <w:rPr>
          <w:rFonts w:hint="eastAsia"/>
        </w:rPr>
        <w:t>的具体实现进行了详细分析。</w:t>
      </w:r>
      <w:r w:rsidR="00B17BEC">
        <w:rPr>
          <w:rFonts w:hint="eastAsia"/>
        </w:rPr>
        <w:t>其中</w:t>
      </w:r>
      <w:r w:rsidR="00A50918">
        <w:rPr>
          <w:rFonts w:hint="eastAsia"/>
        </w:rPr>
        <w:t>在数据分配</w:t>
      </w:r>
      <w:r w:rsidR="001A4BBD">
        <w:rPr>
          <w:rFonts w:hint="eastAsia"/>
        </w:rPr>
        <w:t>时，优先将近似数据分配到可靠性较低的块中，</w:t>
      </w:r>
      <w:r w:rsidR="00C314C6">
        <w:rPr>
          <w:rFonts w:hint="eastAsia"/>
        </w:rPr>
        <w:t>将精确数据分配到可靠性较高的块中。</w:t>
      </w:r>
    </w:p>
    <w:p w14:paraId="2B3E5052" w14:textId="77777777" w:rsidR="007C49DD" w:rsidRDefault="007C49DD" w:rsidP="00DA55CF">
      <w:pPr>
        <w:ind w:firstLine="480"/>
      </w:pPr>
    </w:p>
    <w:p w14:paraId="476BF9B9" w14:textId="77777777" w:rsidR="007C49DD" w:rsidRDefault="007C49DD" w:rsidP="007C49DD">
      <w:pPr>
        <w:ind w:firstLineChars="0" w:firstLine="0"/>
        <w:sectPr w:rsidR="007C49DD" w:rsidSect="006B41F9">
          <w:type w:val="continuous"/>
          <w:pgSz w:w="11906" w:h="16838" w:code="9"/>
          <w:pgMar w:top="1843" w:right="1797" w:bottom="1531" w:left="1797" w:header="1134" w:footer="1221" w:gutter="0"/>
          <w:cols w:space="720"/>
          <w:docGrid w:linePitch="312"/>
        </w:sectPr>
      </w:pPr>
    </w:p>
    <w:p w14:paraId="1DCFF7D6" w14:textId="6CD41AB9" w:rsidR="00DA55CF" w:rsidRDefault="00080AC0" w:rsidP="00DA55CF">
      <w:pPr>
        <w:pStyle w:val="1"/>
      </w:pPr>
      <w:bookmarkStart w:id="438" w:name="_Toc39848855"/>
      <w:r>
        <w:rPr>
          <w:rFonts w:hint="eastAsia"/>
        </w:rPr>
        <w:lastRenderedPageBreak/>
        <w:t>数据布局方案实现</w:t>
      </w:r>
      <w:bookmarkEnd w:id="438"/>
    </w:p>
    <w:p w14:paraId="20122F62" w14:textId="6B8177C9" w:rsidR="009527C2" w:rsidRPr="009527C2" w:rsidRDefault="00E61739" w:rsidP="009527C2">
      <w:pPr>
        <w:ind w:firstLine="480"/>
      </w:pPr>
      <w:r>
        <w:rPr>
          <w:rFonts w:hint="eastAsia"/>
        </w:rPr>
        <w:t>本章</w:t>
      </w:r>
      <w:r w:rsidR="00DB2D41">
        <w:rPr>
          <w:rFonts w:hint="eastAsia"/>
        </w:rPr>
        <w:t>将对上文设计的数据布局方案</w:t>
      </w:r>
      <w:r w:rsidR="00C05A51">
        <w:rPr>
          <w:rFonts w:hint="eastAsia"/>
        </w:rPr>
        <w:t>在模拟器中实现</w:t>
      </w:r>
      <w:r w:rsidR="00F63170">
        <w:rPr>
          <w:rFonts w:hint="eastAsia"/>
        </w:rPr>
        <w:t>。</w:t>
      </w:r>
      <w:r w:rsidR="003B1374">
        <w:rPr>
          <w:rFonts w:hint="eastAsia"/>
        </w:rPr>
        <w:t>首先</w:t>
      </w:r>
      <w:r w:rsidR="001C7834">
        <w:rPr>
          <w:rFonts w:hint="eastAsia"/>
        </w:rPr>
        <w:t>介绍了如何量化块的可靠性</w:t>
      </w:r>
      <w:r w:rsidR="00CC4271">
        <w:rPr>
          <w:rFonts w:hint="eastAsia"/>
        </w:rPr>
        <w:t>；</w:t>
      </w:r>
      <w:r w:rsidR="005170BD">
        <w:rPr>
          <w:rFonts w:hint="eastAsia"/>
        </w:rPr>
        <w:t>接着为</w:t>
      </w:r>
      <w:r w:rsidR="000D286F">
        <w:rPr>
          <w:rFonts w:hint="eastAsia"/>
        </w:rPr>
        <w:t>存取</w:t>
      </w:r>
      <w:r w:rsidR="005170BD">
        <w:rPr>
          <w:rFonts w:hint="eastAsia"/>
        </w:rPr>
        <w:t>精确数据设置</w:t>
      </w:r>
      <w:r w:rsidR="008F6EBC">
        <w:rPr>
          <w:rFonts w:hint="eastAsia"/>
        </w:rPr>
        <w:t>块的读写速度</w:t>
      </w:r>
      <w:r w:rsidR="00CC4271">
        <w:rPr>
          <w:rFonts w:hint="eastAsia"/>
        </w:rPr>
        <w:t>；</w:t>
      </w:r>
      <w:r w:rsidR="0080769E">
        <w:rPr>
          <w:rFonts w:hint="eastAsia"/>
        </w:rPr>
        <w:t>再接着就是</w:t>
      </w:r>
      <w:r w:rsidR="00537016">
        <w:rPr>
          <w:rFonts w:hint="eastAsia"/>
        </w:rPr>
        <w:t>近似存储的实现</w:t>
      </w:r>
      <w:r w:rsidR="009000BD">
        <w:rPr>
          <w:rFonts w:hint="eastAsia"/>
        </w:rPr>
        <w:t>；</w:t>
      </w:r>
      <w:r w:rsidR="00807E85">
        <w:rPr>
          <w:rFonts w:hint="eastAsia"/>
        </w:rPr>
        <w:t>最后就是数据分配方案的实现。</w:t>
      </w:r>
    </w:p>
    <w:p w14:paraId="0A65D58E" w14:textId="28951380" w:rsidR="000A779F" w:rsidRDefault="000A779F" w:rsidP="000A779F">
      <w:pPr>
        <w:pStyle w:val="2"/>
      </w:pPr>
      <w:bookmarkStart w:id="439" w:name="_Toc39848856"/>
      <w:r>
        <w:rPr>
          <w:rFonts w:hint="eastAsia"/>
        </w:rPr>
        <w:t>块的可靠性</w:t>
      </w:r>
      <w:r w:rsidR="00A7147F">
        <w:rPr>
          <w:rFonts w:hint="eastAsia"/>
        </w:rPr>
        <w:t>量化</w:t>
      </w:r>
      <w:bookmarkEnd w:id="439"/>
    </w:p>
    <w:p w14:paraId="66695564" w14:textId="14572144" w:rsidR="006653B9" w:rsidRPr="00B2500F" w:rsidRDefault="006653B9" w:rsidP="006653B9">
      <w:pPr>
        <w:ind w:firstLine="480"/>
      </w:pPr>
      <w:r>
        <w:rPr>
          <w:rFonts w:hint="eastAsia"/>
        </w:rPr>
        <w:t>模拟器中模拟时，在块的结构体中添加一个变量</w:t>
      </w:r>
      <w:r w:rsidRPr="00CD2E98">
        <w:t>blk_reliability</w:t>
      </w:r>
      <w:r>
        <w:rPr>
          <w:rFonts w:hint="eastAsia"/>
        </w:rPr>
        <w:t>用于</w:t>
      </w:r>
      <w:r w:rsidR="0073290D">
        <w:rPr>
          <w:rFonts w:hint="eastAsia"/>
        </w:rPr>
        <w:t>量化</w:t>
      </w:r>
      <w:r>
        <w:rPr>
          <w:rFonts w:hint="eastAsia"/>
        </w:rPr>
        <w:t>表示块的可靠性，以此确定块的读取</w:t>
      </w:r>
      <w:r>
        <w:rPr>
          <w:rFonts w:hint="eastAsia"/>
        </w:rPr>
        <w:t>/</w:t>
      </w:r>
      <w:r>
        <w:rPr>
          <w:rFonts w:hint="eastAsia"/>
        </w:rPr>
        <w:t>写入速度。其</w:t>
      </w:r>
      <w:r w:rsidR="006C4409">
        <w:rPr>
          <w:rFonts w:hint="eastAsia"/>
        </w:rPr>
        <w:t>数</w:t>
      </w:r>
      <w:r>
        <w:rPr>
          <w:rFonts w:hint="eastAsia"/>
        </w:rPr>
        <w:t>值越低代表可靠性越高，并在模拟器初始化阶段，生成符合对数高斯分布的随机数初始化变量值。</w:t>
      </w:r>
    </w:p>
    <w:p w14:paraId="3F6F2292" w14:textId="2B0F2959" w:rsidR="00BC6A67" w:rsidRPr="00860773" w:rsidRDefault="00BC6A67" w:rsidP="00BC6A67">
      <w:pPr>
        <w:ind w:firstLine="480"/>
      </w:pPr>
      <w:r>
        <w:rPr>
          <w:rFonts w:hint="eastAsia"/>
        </w:rPr>
        <w:t>由于少量</w:t>
      </w:r>
      <w:r>
        <w:rPr>
          <w:rFonts w:hint="eastAsia"/>
        </w:rPr>
        <w:t>P/</w:t>
      </w:r>
      <w:r>
        <w:t>E</w:t>
      </w:r>
      <w:r>
        <w:rPr>
          <w:rFonts w:hint="eastAsia"/>
        </w:rPr>
        <w:t>周期可能不会在闪存块上造成明显的可靠性下降，因此可以在每个特定数量的</w:t>
      </w:r>
      <w:r>
        <w:rPr>
          <w:rFonts w:hint="eastAsia"/>
        </w:rPr>
        <w:t>P</w:t>
      </w:r>
      <w:r>
        <w:t>/E</w:t>
      </w:r>
      <w:r>
        <w:rPr>
          <w:rFonts w:hint="eastAsia"/>
        </w:rPr>
        <w:t>周期之后进行闪存块的可靠性评估。</w:t>
      </w:r>
      <w:r w:rsidR="00591931">
        <w:rPr>
          <w:rFonts w:hint="eastAsia"/>
        </w:rPr>
        <w:t>如果闪存块的可靠性与上次测量获得的可靠性</w:t>
      </w:r>
      <w:r w:rsidR="00F740A8">
        <w:rPr>
          <w:rFonts w:hint="eastAsia"/>
        </w:rPr>
        <w:t>不同</w:t>
      </w:r>
      <w:r w:rsidR="00187350">
        <w:rPr>
          <w:rFonts w:hint="eastAsia"/>
        </w:rPr>
        <w:t>，就需要更新</w:t>
      </w:r>
      <w:r w:rsidR="00E50F21">
        <w:rPr>
          <w:rFonts w:hint="eastAsia"/>
        </w:rPr>
        <w:t>变量</w:t>
      </w:r>
      <w:r w:rsidR="00E50F21" w:rsidRPr="00CD2E98">
        <w:t>blk_reliability</w:t>
      </w:r>
      <w:r w:rsidR="00E50F21">
        <w:rPr>
          <w:rFonts w:hint="eastAsia"/>
        </w:rPr>
        <w:t>的值。</w:t>
      </w:r>
    </w:p>
    <w:p w14:paraId="7B5BC656" w14:textId="5BF7510E" w:rsidR="000A779F" w:rsidRDefault="00FF1722" w:rsidP="00BA62C1">
      <w:pPr>
        <w:pStyle w:val="2"/>
      </w:pPr>
      <w:bookmarkStart w:id="440" w:name="_Toc39848857"/>
      <w:r>
        <w:rPr>
          <w:rFonts w:hint="eastAsia"/>
        </w:rPr>
        <w:t>块的</w:t>
      </w:r>
      <w:r w:rsidR="00BA62C1">
        <w:rPr>
          <w:rFonts w:hint="eastAsia"/>
        </w:rPr>
        <w:t>速度</w:t>
      </w:r>
      <w:r w:rsidR="00187D90">
        <w:rPr>
          <w:rFonts w:hint="eastAsia"/>
        </w:rPr>
        <w:t>设置</w:t>
      </w:r>
      <w:bookmarkEnd w:id="440"/>
    </w:p>
    <w:p w14:paraId="39ED7CA0" w14:textId="0E0B455C" w:rsidR="002B3A40" w:rsidRPr="002B3A40" w:rsidRDefault="00F50C64" w:rsidP="002B3A40">
      <w:pPr>
        <w:ind w:firstLine="480"/>
      </w:pPr>
      <w:r>
        <w:rPr>
          <w:rFonts w:hint="eastAsia"/>
        </w:rPr>
        <w:t>在这一节中，</w:t>
      </w:r>
      <w:r w:rsidR="004F278E">
        <w:rPr>
          <w:rFonts w:hint="eastAsia"/>
        </w:rPr>
        <w:t>块的速度</w:t>
      </w:r>
      <w:r w:rsidR="00D57A3B">
        <w:rPr>
          <w:rFonts w:hint="eastAsia"/>
        </w:rPr>
        <w:t>设置</w:t>
      </w:r>
      <w:r w:rsidR="00B77997">
        <w:rPr>
          <w:rFonts w:hint="eastAsia"/>
        </w:rPr>
        <w:t>是针对于精确数据的，</w:t>
      </w:r>
      <w:r w:rsidR="0087544C">
        <w:rPr>
          <w:rFonts w:hint="eastAsia"/>
        </w:rPr>
        <w:t>因为对于近似数据，采用的都是近似存储模式</w:t>
      </w:r>
      <w:r w:rsidR="00E02740">
        <w:rPr>
          <w:rFonts w:hint="eastAsia"/>
        </w:rPr>
        <w:t>。</w:t>
      </w:r>
    </w:p>
    <w:p w14:paraId="635C19B4" w14:textId="264CC46E" w:rsidR="00BA62C1" w:rsidRDefault="00BA62C1" w:rsidP="00BA62C1">
      <w:pPr>
        <w:pStyle w:val="3"/>
      </w:pPr>
      <w:r>
        <w:rPr>
          <w:rFonts w:hint="eastAsia"/>
        </w:rPr>
        <w:t>写入速度</w:t>
      </w:r>
    </w:p>
    <w:p w14:paraId="15BAD7A0" w14:textId="6611D919" w:rsidR="00894B50" w:rsidRPr="003E3A37" w:rsidRDefault="00BA62C1" w:rsidP="00E546E7">
      <w:pPr>
        <w:wordWrap/>
        <w:ind w:firstLine="480"/>
      </w:pPr>
      <w:r>
        <w:rPr>
          <w:rFonts w:hint="eastAsia"/>
        </w:rPr>
        <w:t>在模拟器中，写入速度主要体现在数据从分组的寄存器写到目标物理页所消耗的时间</w:t>
      </w:r>
      <w:r>
        <w:rPr>
          <w:rFonts w:hint="eastAsia"/>
        </w:rPr>
        <w:t>t</w:t>
      </w:r>
      <w:r>
        <w:rPr>
          <w:vertAlign w:val="subscript"/>
        </w:rPr>
        <w:t>prog</w:t>
      </w:r>
      <w:r>
        <w:rPr>
          <w:rFonts w:hint="eastAsia"/>
        </w:rPr>
        <w:t>上。在传统模式下，</w:t>
      </w:r>
      <w:r>
        <w:rPr>
          <w:rFonts w:hint="eastAsia"/>
        </w:rPr>
        <w:t>t</w:t>
      </w:r>
      <w:r>
        <w:rPr>
          <w:vertAlign w:val="subscript"/>
        </w:rPr>
        <w:t>prog</w:t>
      </w:r>
      <w:r>
        <w:rPr>
          <w:rFonts w:hint="eastAsia"/>
        </w:rPr>
        <w:t>值是固定不变的，而在我们的</w:t>
      </w:r>
      <w:r w:rsidR="000A6509">
        <w:rPr>
          <w:rFonts w:hint="eastAsia"/>
        </w:rPr>
        <w:t>实现</w:t>
      </w:r>
      <w:r>
        <w:rPr>
          <w:rFonts w:hint="eastAsia"/>
        </w:rPr>
        <w:t>中，其值与可靠性变量</w:t>
      </w:r>
      <w:r>
        <w:rPr>
          <w:rFonts w:hint="eastAsia"/>
        </w:rPr>
        <w:t>b</w:t>
      </w:r>
      <w:r>
        <w:t>lk_reliability</w:t>
      </w:r>
      <w:r>
        <w:rPr>
          <w:rFonts w:hint="eastAsia"/>
        </w:rPr>
        <w:t>的值成反比，即表示可靠性越高，变量</w:t>
      </w:r>
      <w:r>
        <w:rPr>
          <w:rFonts w:hint="eastAsia"/>
        </w:rPr>
        <w:t>b</w:t>
      </w:r>
      <w:r>
        <w:t>lk_reliability</w:t>
      </w:r>
      <w:r>
        <w:rPr>
          <w:rFonts w:hint="eastAsia"/>
        </w:rPr>
        <w:t>的值越小，写入耗时越短，写入速度越快。</w:t>
      </w:r>
      <w:r w:rsidR="0093279A">
        <w:rPr>
          <w:rFonts w:hint="eastAsia"/>
        </w:rPr>
        <w:t>因此在执行写入操作之前，</w:t>
      </w:r>
      <w:r w:rsidR="003F5D50">
        <w:rPr>
          <w:rFonts w:hint="eastAsia"/>
        </w:rPr>
        <w:t>需要根据</w:t>
      </w:r>
      <w:r w:rsidR="00F644D3">
        <w:rPr>
          <w:rFonts w:hint="eastAsia"/>
        </w:rPr>
        <w:t>数据</w:t>
      </w:r>
      <w:r w:rsidR="001B43DF">
        <w:rPr>
          <w:rFonts w:hint="eastAsia"/>
        </w:rPr>
        <w:t>分配到</w:t>
      </w:r>
      <w:r w:rsidR="002C75EE">
        <w:rPr>
          <w:rFonts w:hint="eastAsia"/>
        </w:rPr>
        <w:t>的物理地址信息，获取</w:t>
      </w:r>
      <w:r w:rsidR="0019051B">
        <w:rPr>
          <w:rFonts w:hint="eastAsia"/>
        </w:rPr>
        <w:t>数据所在的块的</w:t>
      </w:r>
      <w:r w:rsidR="00DC7590">
        <w:rPr>
          <w:rFonts w:hint="eastAsia"/>
        </w:rPr>
        <w:t>可靠性数值，</w:t>
      </w:r>
      <w:r w:rsidR="00A75204">
        <w:rPr>
          <w:rFonts w:hint="eastAsia"/>
        </w:rPr>
        <w:t>再根据这个数值确定</w:t>
      </w:r>
      <w:r w:rsidR="001E3323">
        <w:rPr>
          <w:rFonts w:hint="eastAsia"/>
        </w:rPr>
        <w:t>此次写入操作所支持的最大速度。</w:t>
      </w:r>
    </w:p>
    <w:p w14:paraId="6A1876D7" w14:textId="30EE50FA" w:rsidR="00BA62C1" w:rsidRDefault="00BA62C1" w:rsidP="00BA62C1">
      <w:pPr>
        <w:pStyle w:val="3"/>
      </w:pPr>
      <w:r>
        <w:rPr>
          <w:rFonts w:hint="eastAsia"/>
        </w:rPr>
        <w:t>读取速度</w:t>
      </w:r>
    </w:p>
    <w:p w14:paraId="41A547EF" w14:textId="66D783E8" w:rsidR="00BA62C1" w:rsidRPr="00565F3A" w:rsidRDefault="00565F3A" w:rsidP="00DF28A1">
      <w:pPr>
        <w:wordWrap/>
        <w:ind w:firstLine="480"/>
      </w:pPr>
      <w:r>
        <w:rPr>
          <w:rFonts w:hint="eastAsia"/>
        </w:rPr>
        <w:t>在模拟器中，读取速度主要体现在数据从目标物理页中读到分组的寄存器所消耗的时间</w:t>
      </w:r>
      <w:r>
        <w:rPr>
          <w:rFonts w:hint="eastAsia"/>
        </w:rPr>
        <w:t>t</w:t>
      </w:r>
      <w:r>
        <w:rPr>
          <w:vertAlign w:val="subscript"/>
        </w:rPr>
        <w:t>R</w:t>
      </w:r>
      <w:r>
        <w:rPr>
          <w:rFonts w:hint="eastAsia"/>
        </w:rPr>
        <w:t>上。在传统模式下，</w:t>
      </w:r>
      <w:r>
        <w:rPr>
          <w:rFonts w:hint="eastAsia"/>
        </w:rPr>
        <w:t>t</w:t>
      </w:r>
      <w:r>
        <w:rPr>
          <w:vertAlign w:val="subscript"/>
        </w:rPr>
        <w:t>R</w:t>
      </w:r>
      <w:r>
        <w:rPr>
          <w:rFonts w:hint="eastAsia"/>
        </w:rPr>
        <w:t>的值固定不变，也就是假设了读介质阶段与</w:t>
      </w:r>
      <w:r>
        <w:rPr>
          <w:rFonts w:hint="eastAsia"/>
        </w:rPr>
        <w:lastRenderedPageBreak/>
        <w:t>ECC</w:t>
      </w:r>
      <w:r>
        <w:rPr>
          <w:rFonts w:hint="eastAsia"/>
        </w:rPr>
        <w:t>纠正阶段的耗时对于所有的物理块来说都是相同的。而在我们的设计中，</w:t>
      </w:r>
      <w:r>
        <w:rPr>
          <w:rFonts w:hint="eastAsia"/>
        </w:rPr>
        <w:t>t</w:t>
      </w:r>
      <w:r>
        <w:rPr>
          <w:vertAlign w:val="subscript"/>
        </w:rPr>
        <w:t>R</w:t>
      </w:r>
      <w:r>
        <w:rPr>
          <w:rFonts w:hint="eastAsia"/>
        </w:rPr>
        <w:t>与变量</w:t>
      </w:r>
      <w:r>
        <w:rPr>
          <w:rFonts w:hint="eastAsia"/>
        </w:rPr>
        <w:t>b</w:t>
      </w:r>
      <w:r>
        <w:t>lk_reliability</w:t>
      </w:r>
      <w:r>
        <w:rPr>
          <w:rFonts w:hint="eastAsia"/>
        </w:rPr>
        <w:t>的值成反比，即表示可靠性越高，变量</w:t>
      </w:r>
      <w:r>
        <w:rPr>
          <w:rFonts w:hint="eastAsia"/>
        </w:rPr>
        <w:t>b</w:t>
      </w:r>
      <w:r>
        <w:t>lk_reliability</w:t>
      </w:r>
      <w:r>
        <w:rPr>
          <w:rFonts w:hint="eastAsia"/>
        </w:rPr>
        <w:t>的值越小，读取耗时越短，读取速度越快。</w:t>
      </w:r>
      <w:r w:rsidR="00267CBF">
        <w:rPr>
          <w:rFonts w:hint="eastAsia"/>
        </w:rPr>
        <w:t>因此在执行读取操作时，</w:t>
      </w:r>
      <w:r w:rsidR="00F454EB">
        <w:rPr>
          <w:rFonts w:hint="eastAsia"/>
        </w:rPr>
        <w:t>需要</w:t>
      </w:r>
      <w:r w:rsidR="00A30E3B">
        <w:rPr>
          <w:rFonts w:hint="eastAsia"/>
        </w:rPr>
        <w:t>通过数据的逻辑地址在地址映射表中找到其对应的物理地址，</w:t>
      </w:r>
      <w:r w:rsidR="00085797">
        <w:rPr>
          <w:rFonts w:hint="eastAsia"/>
        </w:rPr>
        <w:t>并将物理地址</w:t>
      </w:r>
      <w:r w:rsidR="00D12DE4">
        <w:rPr>
          <w:rFonts w:hint="eastAsia"/>
        </w:rPr>
        <w:t>转换</w:t>
      </w:r>
      <w:r w:rsidR="00EC013F">
        <w:rPr>
          <w:rFonts w:hint="eastAsia"/>
        </w:rPr>
        <w:t>成</w:t>
      </w:r>
      <w:r w:rsidR="00C02CBA">
        <w:rPr>
          <w:rFonts w:hint="eastAsia"/>
        </w:rPr>
        <w:t>用</w:t>
      </w:r>
      <w:r w:rsidR="005E0706">
        <w:rPr>
          <w:rFonts w:hint="eastAsia"/>
        </w:rPr>
        <w:t>通道号、芯片号、晶圆号、分组号、块号、页号表示，</w:t>
      </w:r>
      <w:r w:rsidR="004C0917">
        <w:rPr>
          <w:rFonts w:hint="eastAsia"/>
        </w:rPr>
        <w:t>然后获取</w:t>
      </w:r>
      <w:r w:rsidR="00FB6544">
        <w:rPr>
          <w:rFonts w:hint="eastAsia"/>
        </w:rPr>
        <w:t>数据所在块的可靠性数值，再根据这个数值确定</w:t>
      </w:r>
      <w:r w:rsidR="00E8518F">
        <w:rPr>
          <w:rFonts w:hint="eastAsia"/>
        </w:rPr>
        <w:t>从该块读取数据的读取速度</w:t>
      </w:r>
      <w:r w:rsidR="00A11207">
        <w:rPr>
          <w:rFonts w:hint="eastAsia"/>
        </w:rPr>
        <w:t>。</w:t>
      </w:r>
    </w:p>
    <w:p w14:paraId="45C9DC20" w14:textId="4C03D432" w:rsidR="006A50B9" w:rsidRDefault="006A50B9" w:rsidP="006A50B9">
      <w:pPr>
        <w:pStyle w:val="2"/>
      </w:pPr>
      <w:bookmarkStart w:id="441" w:name="_Toc39848858"/>
      <w:r>
        <w:rPr>
          <w:rFonts w:hint="eastAsia"/>
        </w:rPr>
        <w:t>近似存储</w:t>
      </w:r>
      <w:bookmarkEnd w:id="441"/>
    </w:p>
    <w:p w14:paraId="49F07268" w14:textId="0DB243B1" w:rsidR="00F82850" w:rsidRPr="00F82850" w:rsidRDefault="00F82850" w:rsidP="00F82850">
      <w:pPr>
        <w:pStyle w:val="3"/>
      </w:pPr>
      <w:r>
        <w:rPr>
          <w:rFonts w:hint="eastAsia"/>
        </w:rPr>
        <w:t>近似数据</w:t>
      </w:r>
      <w:r w:rsidR="000E7F4D">
        <w:rPr>
          <w:rFonts w:hint="eastAsia"/>
        </w:rPr>
        <w:t>标记</w:t>
      </w:r>
    </w:p>
    <w:p w14:paraId="50FA3169" w14:textId="77777777" w:rsidR="00A10624" w:rsidRDefault="00A10624" w:rsidP="00A10624">
      <w:pPr>
        <w:ind w:firstLine="480"/>
      </w:pPr>
      <w:r>
        <w:rPr>
          <w:rFonts w:hint="eastAsia"/>
        </w:rPr>
        <w:t>本文在实现基于闪存的近似存储设计时，做出了一个假设，即标记近似数据与精确数据的标签跟随每一个</w:t>
      </w:r>
      <w:r>
        <w:rPr>
          <w:rFonts w:hint="eastAsia"/>
        </w:rPr>
        <w:t>IO</w:t>
      </w:r>
      <w:r>
        <w:rPr>
          <w:rFonts w:hint="eastAsia"/>
        </w:rPr>
        <w:t>请求一起传递到数据接口模块。</w:t>
      </w:r>
    </w:p>
    <w:p w14:paraId="29465CD7" w14:textId="77777777" w:rsidR="00A10624" w:rsidRDefault="00A10624" w:rsidP="00A10624">
      <w:pPr>
        <w:ind w:firstLine="480"/>
      </w:pPr>
      <w:r>
        <w:rPr>
          <w:rFonts w:hint="eastAsia"/>
        </w:rPr>
        <w:t>在固态盘模拟器中，</w:t>
      </w:r>
      <w:r w:rsidRPr="00524C05">
        <w:rPr>
          <w:rFonts w:hint="eastAsia"/>
        </w:rPr>
        <w:t>负载</w:t>
      </w:r>
      <w:r>
        <w:rPr>
          <w:rFonts w:hint="eastAsia"/>
        </w:rPr>
        <w:t>请求</w:t>
      </w:r>
      <w:r w:rsidRPr="00524C05">
        <w:rPr>
          <w:rFonts w:hint="eastAsia"/>
        </w:rPr>
        <w:t>文件既</w:t>
      </w:r>
      <w:r w:rsidRPr="00524C05">
        <w:rPr>
          <w:rFonts w:hint="eastAsia"/>
        </w:rPr>
        <w:t>trace</w:t>
      </w:r>
      <w:r w:rsidRPr="00524C05">
        <w:rPr>
          <w:rFonts w:hint="eastAsia"/>
        </w:rPr>
        <w:t>文件，</w:t>
      </w:r>
      <w:r>
        <w:rPr>
          <w:rFonts w:hint="eastAsia"/>
        </w:rPr>
        <w:t>用于记载</w:t>
      </w:r>
      <w:r w:rsidRPr="00524C05">
        <w:rPr>
          <w:rFonts w:hint="eastAsia"/>
        </w:rPr>
        <w:t>特定的</w:t>
      </w:r>
      <w:r>
        <w:rPr>
          <w:rFonts w:hint="eastAsia"/>
        </w:rPr>
        <w:t>应用</w:t>
      </w:r>
      <w:r w:rsidRPr="00524C05">
        <w:rPr>
          <w:rFonts w:hint="eastAsia"/>
        </w:rPr>
        <w:t>的所有的请求的</w:t>
      </w:r>
      <w:r>
        <w:rPr>
          <w:rFonts w:hint="eastAsia"/>
        </w:rPr>
        <w:t>抵达</w:t>
      </w:r>
      <w:r w:rsidRPr="00524C05">
        <w:rPr>
          <w:rFonts w:hint="eastAsia"/>
        </w:rPr>
        <w:t>时间，请求的类型，请求的逻辑地址，请求的大小。</w:t>
      </w:r>
      <w:r w:rsidRPr="00A31096">
        <w:rPr>
          <w:rFonts w:hint="eastAsia"/>
        </w:rPr>
        <w:t>3Dsim</w:t>
      </w:r>
      <w:r w:rsidRPr="00A31096">
        <w:rPr>
          <w:rFonts w:hint="eastAsia"/>
        </w:rPr>
        <w:t>根据这个</w:t>
      </w:r>
      <w:r>
        <w:rPr>
          <w:rFonts w:hint="eastAsia"/>
        </w:rPr>
        <w:t>请求</w:t>
      </w:r>
      <w:r w:rsidRPr="00A31096">
        <w:rPr>
          <w:rFonts w:hint="eastAsia"/>
        </w:rPr>
        <w:t>文件，可以</w:t>
      </w:r>
      <w:r>
        <w:rPr>
          <w:rFonts w:hint="eastAsia"/>
        </w:rPr>
        <w:t>模拟出这个应用在真实固态盘中的运行情况。在实现近似存储时，负载踪迹文件还需要添加一个参数，用于标识当前的</w:t>
      </w:r>
      <w:r>
        <w:rPr>
          <w:rFonts w:hint="eastAsia"/>
        </w:rPr>
        <w:t>I/</w:t>
      </w:r>
      <w:r>
        <w:t>O</w:t>
      </w:r>
      <w:r>
        <w:rPr>
          <w:rFonts w:hint="eastAsia"/>
        </w:rPr>
        <w:t>请求是否可以使用近似存储模式。也就是说，传给固态盘的</w:t>
      </w:r>
      <w:r>
        <w:rPr>
          <w:rFonts w:hint="eastAsia"/>
        </w:rPr>
        <w:t>I</w:t>
      </w:r>
      <w:r>
        <w:t>/</w:t>
      </w:r>
      <w:r>
        <w:rPr>
          <w:rFonts w:hint="eastAsia"/>
        </w:rPr>
        <w:t>O</w:t>
      </w:r>
      <w:r>
        <w:rPr>
          <w:rFonts w:hint="eastAsia"/>
        </w:rPr>
        <w:t>请求至少包括五项：</w:t>
      </w:r>
    </w:p>
    <w:p w14:paraId="0B6479D4" w14:textId="77777777" w:rsidR="00A10624" w:rsidRDefault="00A10624" w:rsidP="00A10624">
      <w:pPr>
        <w:ind w:firstLine="480"/>
        <w:jc w:val="center"/>
      </w:pPr>
      <w:r>
        <w:rPr>
          <w:rFonts w:hint="eastAsia"/>
        </w:rPr>
        <w:t>（抵达</w:t>
      </w:r>
      <w:r w:rsidRPr="00524C05">
        <w:rPr>
          <w:rFonts w:hint="eastAsia"/>
        </w:rPr>
        <w:t>时间，请求的类型，请求的逻辑地址，请求的大小</w:t>
      </w:r>
      <w:r>
        <w:rPr>
          <w:rFonts w:hint="eastAsia"/>
        </w:rPr>
        <w:t>，近似标签）</w:t>
      </w:r>
    </w:p>
    <w:p w14:paraId="28A265B3" w14:textId="77777777" w:rsidR="00A10624" w:rsidRDefault="00A10624" w:rsidP="00A10624">
      <w:pPr>
        <w:ind w:firstLineChars="0" w:firstLine="0"/>
      </w:pPr>
      <w:r>
        <w:rPr>
          <w:rFonts w:hint="eastAsia"/>
        </w:rPr>
        <w:t>并在闪存的页面信息中添加一位，用于表示当前页面所存储的数据类型。</w:t>
      </w:r>
    </w:p>
    <w:p w14:paraId="2FCC12B0" w14:textId="5B43F647" w:rsidR="00F850EB" w:rsidRDefault="00013757" w:rsidP="00C00690">
      <w:pPr>
        <w:ind w:firstLine="480"/>
      </w:pPr>
      <w:r>
        <w:rPr>
          <w:rFonts w:hint="eastAsia"/>
        </w:rPr>
        <w:t>在</w:t>
      </w:r>
      <w:r w:rsidR="00A10624">
        <w:rPr>
          <w:rFonts w:hint="eastAsia"/>
        </w:rPr>
        <w:t>数据接口模块，从</w:t>
      </w:r>
      <w:r w:rsidR="00A10624">
        <w:rPr>
          <w:rFonts w:hint="eastAsia"/>
        </w:rPr>
        <w:t>t</w:t>
      </w:r>
      <w:r w:rsidR="00A10624">
        <w:t>race</w:t>
      </w:r>
      <w:r w:rsidR="00A10624">
        <w:rPr>
          <w:rFonts w:hint="eastAsia"/>
        </w:rPr>
        <w:t>文件中读取应用请求，根据请求的抵达时间判断是不是会发生阻塞，并生成对应的请求结构体；根据请求的近似标签为其对应的请求结构体中的变量</w:t>
      </w:r>
      <w:r w:rsidR="00A10624">
        <w:rPr>
          <w:rFonts w:hint="eastAsia"/>
        </w:rPr>
        <w:t>a</w:t>
      </w:r>
      <w:r w:rsidR="00A10624">
        <w:t>pproxFlag</w:t>
      </w:r>
      <w:r w:rsidR="00A10624">
        <w:rPr>
          <w:rFonts w:hint="eastAsia"/>
        </w:rPr>
        <w:t>进行赋值，该变量主要用于为下一阶段生成的子请求结构中的</w:t>
      </w:r>
      <w:r w:rsidR="00A10624">
        <w:rPr>
          <w:rFonts w:hint="eastAsia"/>
        </w:rPr>
        <w:t>a</w:t>
      </w:r>
      <w:r w:rsidR="00A10624">
        <w:t>pproxFlag</w:t>
      </w:r>
      <w:r w:rsidR="00A10624">
        <w:rPr>
          <w:rFonts w:hint="eastAsia"/>
        </w:rPr>
        <w:t>赋值。并添加到请求队列上，等待</w:t>
      </w:r>
      <w:r w:rsidR="000070E9">
        <w:rPr>
          <w:rFonts w:hint="eastAsia"/>
        </w:rPr>
        <w:t>后续</w:t>
      </w:r>
      <w:r w:rsidR="00A10624">
        <w:rPr>
          <w:rFonts w:hint="eastAsia"/>
        </w:rPr>
        <w:t>处理。</w:t>
      </w:r>
    </w:p>
    <w:p w14:paraId="79C64DD9" w14:textId="06111D6A" w:rsidR="009C437A" w:rsidRDefault="004971B9" w:rsidP="004971B9">
      <w:pPr>
        <w:pStyle w:val="3"/>
      </w:pPr>
      <w:r>
        <w:rPr>
          <w:rFonts w:hint="eastAsia"/>
        </w:rPr>
        <w:t>近似写入</w:t>
      </w:r>
    </w:p>
    <w:p w14:paraId="41928984" w14:textId="120C53A4" w:rsidR="009C437A" w:rsidRDefault="009C437A" w:rsidP="009C437A">
      <w:pPr>
        <w:ind w:firstLine="480"/>
      </w:pPr>
      <w:r>
        <w:rPr>
          <w:rFonts w:hint="eastAsia"/>
        </w:rPr>
        <w:t>近似写入操作是针对于近似数据的，当请求中的数据是近似数据时，则执行近似写入操作。</w:t>
      </w:r>
    </w:p>
    <w:p w14:paraId="2DB25F9A" w14:textId="246EA629" w:rsidR="009C437A" w:rsidRDefault="009C437A" w:rsidP="009C437A">
      <w:pPr>
        <w:ind w:firstLine="480"/>
      </w:pPr>
      <w:r>
        <w:rPr>
          <w:rFonts w:hint="eastAsia"/>
        </w:rPr>
        <w:t>写入操作位于闪存介质模块，在执行写入操作之前需要从写子请求队列中找到符合条件的子请求，然后为该子请求分配物理地址，最后再根据子请求结构中的近似标签决定使用的写入方式。如</w:t>
      </w:r>
      <w:r>
        <w:fldChar w:fldCharType="begin"/>
      </w:r>
      <w:r>
        <w:instrText xml:space="preserve"> </w:instrText>
      </w:r>
      <w:r>
        <w:rPr>
          <w:rFonts w:hint="eastAsia"/>
        </w:rPr>
        <w:instrText>REF _Ref39268718 \h</w:instrText>
      </w:r>
      <w:r>
        <w:instrText xml:space="preserve"> </w:instrText>
      </w:r>
      <w:r>
        <w:fldChar w:fldCharType="separate"/>
      </w:r>
      <w:r w:rsidR="006359FE">
        <w:rPr>
          <w:rFonts w:hint="eastAsia"/>
        </w:rPr>
        <w:t>图</w:t>
      </w:r>
      <w:r w:rsidR="006359FE">
        <w:rPr>
          <w:rFonts w:hint="eastAsia"/>
        </w:rPr>
        <w:t xml:space="preserve"> </w:t>
      </w:r>
      <w:r w:rsidR="006359FE">
        <w:rPr>
          <w:noProof/>
        </w:rPr>
        <w:t>5</w:t>
      </w:r>
      <w:r w:rsidR="006359FE">
        <w:noBreakHyphen/>
      </w:r>
      <w:r w:rsidR="006359FE">
        <w:rPr>
          <w:noProof/>
        </w:rPr>
        <w:t>1</w:t>
      </w:r>
      <w:r>
        <w:fldChar w:fldCharType="end"/>
      </w:r>
      <w:r>
        <w:rPr>
          <w:rFonts w:hint="eastAsia"/>
        </w:rPr>
        <w:t>所示。</w:t>
      </w:r>
    </w:p>
    <w:p w14:paraId="2F0A57D6" w14:textId="424FE62E" w:rsidR="009C437A" w:rsidRDefault="00073688" w:rsidP="00073688">
      <w:pPr>
        <w:keepNext/>
        <w:ind w:firstLineChars="0" w:firstLine="0"/>
        <w:jc w:val="center"/>
      </w:pPr>
      <w:r>
        <w:rPr>
          <w:noProof/>
        </w:rPr>
        <w:lastRenderedPageBreak/>
        <w:drawing>
          <wp:inline distT="0" distB="0" distL="0" distR="0" wp14:anchorId="0E3E4369" wp14:editId="68F13301">
            <wp:extent cx="3024000" cy="4694400"/>
            <wp:effectExtent l="0" t="0" r="0" b="0"/>
            <wp:docPr id="6" name="图片 6"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文件 (1).png"/>
                    <pic:cNvPicPr/>
                  </pic:nvPicPr>
                  <pic:blipFill>
                    <a:blip r:embed="rId28">
                      <a:extLst>
                        <a:ext uri="{28A0092B-C50C-407E-A947-70E740481C1C}">
                          <a14:useLocalDpi xmlns:a14="http://schemas.microsoft.com/office/drawing/2010/main" val="0"/>
                        </a:ext>
                      </a:extLst>
                    </a:blip>
                    <a:stretch>
                      <a:fillRect/>
                    </a:stretch>
                  </pic:blipFill>
                  <pic:spPr>
                    <a:xfrm>
                      <a:off x="0" y="0"/>
                      <a:ext cx="3024000" cy="4694400"/>
                    </a:xfrm>
                    <a:prstGeom prst="rect">
                      <a:avLst/>
                    </a:prstGeom>
                  </pic:spPr>
                </pic:pic>
              </a:graphicData>
            </a:graphic>
          </wp:inline>
        </w:drawing>
      </w:r>
    </w:p>
    <w:p w14:paraId="3AD86BC2" w14:textId="2C29C3AA" w:rsidR="009C437A" w:rsidRPr="00BD78B6" w:rsidRDefault="009C437A" w:rsidP="009C437A">
      <w:pPr>
        <w:pStyle w:val="af0"/>
      </w:pPr>
      <w:bookmarkStart w:id="442" w:name="_Ref39268718"/>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6359FE">
        <w:rPr>
          <w:noProof/>
        </w:rPr>
        <w:t>5</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6359FE">
        <w:rPr>
          <w:noProof/>
        </w:rPr>
        <w:t>1</w:t>
      </w:r>
      <w:r w:rsidR="00E16C0F">
        <w:fldChar w:fldCharType="end"/>
      </w:r>
      <w:bookmarkEnd w:id="442"/>
      <w:r>
        <w:rPr>
          <w:rFonts w:hint="eastAsia"/>
        </w:rPr>
        <w:t>近似写入流程</w:t>
      </w:r>
    </w:p>
    <w:p w14:paraId="0DC7B5B5" w14:textId="3471DFF4" w:rsidR="009C437A" w:rsidRDefault="00685029" w:rsidP="00685029">
      <w:pPr>
        <w:pStyle w:val="3"/>
      </w:pPr>
      <w:r>
        <w:rPr>
          <w:rFonts w:hint="eastAsia"/>
        </w:rPr>
        <w:t>近似读取</w:t>
      </w:r>
    </w:p>
    <w:p w14:paraId="41BBD652" w14:textId="77777777" w:rsidR="00141B72" w:rsidRDefault="00141B72" w:rsidP="00141B72">
      <w:pPr>
        <w:ind w:firstLine="480"/>
      </w:pPr>
      <w:r>
        <w:rPr>
          <w:rFonts w:hint="eastAsia"/>
        </w:rPr>
        <w:t>本文采用的近似读取方式是利用近似数据的容错性来实现，即当应用程序需要读取的是近似数据时，可以在不使用</w:t>
      </w:r>
      <w:r>
        <w:rPr>
          <w:rFonts w:hint="eastAsia"/>
        </w:rPr>
        <w:t>ECC</w:t>
      </w:r>
      <w:r>
        <w:rPr>
          <w:rFonts w:hint="eastAsia"/>
        </w:rPr>
        <w:t>纠错的情况下执行读取操作，进而提高读取性能。</w:t>
      </w:r>
    </w:p>
    <w:p w14:paraId="5E19DCAE" w14:textId="14DB8834" w:rsidR="00141B72" w:rsidRDefault="00141B72" w:rsidP="00141B72">
      <w:pPr>
        <w:ind w:firstLine="480"/>
      </w:pPr>
      <w:r>
        <w:rPr>
          <w:rFonts w:hint="eastAsia"/>
        </w:rPr>
        <w:t>读取操作位于闪存介质模块，但在执行读取操作前，需要从读子请求队列中查找符合条件的子请求，获取该子请求访问的物理地址信息，再根据子请求中的近似标签执行相应的读取操作。如</w:t>
      </w:r>
      <w:r>
        <w:fldChar w:fldCharType="begin"/>
      </w:r>
      <w:r>
        <w:instrText xml:space="preserve"> </w:instrText>
      </w:r>
      <w:r>
        <w:rPr>
          <w:rFonts w:hint="eastAsia"/>
        </w:rPr>
        <w:instrText>REF _Ref39269498 \h</w:instrText>
      </w:r>
      <w:r>
        <w:instrText xml:space="preserve"> </w:instrText>
      </w:r>
      <w:r>
        <w:fldChar w:fldCharType="separate"/>
      </w:r>
      <w:r w:rsidR="006359FE">
        <w:rPr>
          <w:rFonts w:hint="eastAsia"/>
        </w:rPr>
        <w:t>图</w:t>
      </w:r>
      <w:r w:rsidR="006359FE">
        <w:rPr>
          <w:rFonts w:hint="eastAsia"/>
        </w:rPr>
        <w:t xml:space="preserve"> </w:t>
      </w:r>
      <w:r w:rsidR="006359FE">
        <w:rPr>
          <w:noProof/>
        </w:rPr>
        <w:t>5</w:t>
      </w:r>
      <w:r w:rsidR="006359FE">
        <w:noBreakHyphen/>
      </w:r>
      <w:r w:rsidR="006359FE">
        <w:rPr>
          <w:noProof/>
        </w:rPr>
        <w:t>2</w:t>
      </w:r>
      <w:r>
        <w:fldChar w:fldCharType="end"/>
      </w:r>
      <w:r>
        <w:rPr>
          <w:rFonts w:hint="eastAsia"/>
        </w:rPr>
        <w:t>所示。</w:t>
      </w:r>
    </w:p>
    <w:p w14:paraId="2133F7B3" w14:textId="77889447" w:rsidR="00141B72" w:rsidRDefault="007A7008" w:rsidP="00141B72">
      <w:pPr>
        <w:keepNext/>
        <w:ind w:firstLineChars="0" w:firstLine="0"/>
        <w:jc w:val="center"/>
      </w:pPr>
      <w:r>
        <w:rPr>
          <w:noProof/>
        </w:rPr>
        <w:lastRenderedPageBreak/>
        <w:drawing>
          <wp:inline distT="0" distB="0" distL="0" distR="0" wp14:anchorId="4DAD59C2" wp14:editId="083E8CFA">
            <wp:extent cx="3618000" cy="4723200"/>
            <wp:effectExtent l="0" t="0" r="0" b="0"/>
            <wp:docPr id="8" name="图片 8"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未命名文件 (2).png"/>
                    <pic:cNvPicPr/>
                  </pic:nvPicPr>
                  <pic:blipFill>
                    <a:blip r:embed="rId29">
                      <a:extLst>
                        <a:ext uri="{28A0092B-C50C-407E-A947-70E740481C1C}">
                          <a14:useLocalDpi xmlns:a14="http://schemas.microsoft.com/office/drawing/2010/main" val="0"/>
                        </a:ext>
                      </a:extLst>
                    </a:blip>
                    <a:stretch>
                      <a:fillRect/>
                    </a:stretch>
                  </pic:blipFill>
                  <pic:spPr>
                    <a:xfrm>
                      <a:off x="0" y="0"/>
                      <a:ext cx="3618000" cy="4723200"/>
                    </a:xfrm>
                    <a:prstGeom prst="rect">
                      <a:avLst/>
                    </a:prstGeom>
                  </pic:spPr>
                </pic:pic>
              </a:graphicData>
            </a:graphic>
          </wp:inline>
        </w:drawing>
      </w:r>
    </w:p>
    <w:p w14:paraId="75868F5E" w14:textId="52517EC7" w:rsidR="00141B72" w:rsidRPr="00F850EB" w:rsidRDefault="00141B72" w:rsidP="0043672E">
      <w:pPr>
        <w:pStyle w:val="af0"/>
      </w:pPr>
      <w:bookmarkStart w:id="443" w:name="_Ref39269498"/>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6359FE">
        <w:rPr>
          <w:noProof/>
        </w:rPr>
        <w:t>5</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6359FE">
        <w:rPr>
          <w:noProof/>
        </w:rPr>
        <w:t>2</w:t>
      </w:r>
      <w:r w:rsidR="00E16C0F">
        <w:fldChar w:fldCharType="end"/>
      </w:r>
      <w:bookmarkEnd w:id="443"/>
      <w:r>
        <w:rPr>
          <w:rFonts w:hint="eastAsia"/>
        </w:rPr>
        <w:t>近似读取流程</w:t>
      </w:r>
    </w:p>
    <w:p w14:paraId="2023FE59" w14:textId="6853FD7A" w:rsidR="00AC50D5" w:rsidRDefault="00883231" w:rsidP="00646B85">
      <w:pPr>
        <w:pStyle w:val="2"/>
      </w:pPr>
      <w:bookmarkStart w:id="444" w:name="_Toc39848859"/>
      <w:r>
        <w:rPr>
          <w:rFonts w:hint="eastAsia"/>
        </w:rPr>
        <w:t>数据分配</w:t>
      </w:r>
      <w:bookmarkEnd w:id="444"/>
    </w:p>
    <w:p w14:paraId="793014BF" w14:textId="69BB6229" w:rsidR="000374C5" w:rsidRPr="000374C5" w:rsidRDefault="000374C5" w:rsidP="000374C5">
      <w:pPr>
        <w:ind w:firstLine="480"/>
      </w:pPr>
      <w:r>
        <w:rPr>
          <w:rFonts w:hint="eastAsia"/>
        </w:rPr>
        <w:t>在</w:t>
      </w:r>
      <w:r w:rsidR="004A3516">
        <w:rPr>
          <w:rFonts w:hint="eastAsia"/>
        </w:rPr>
        <w:t>为</w:t>
      </w:r>
      <w:r>
        <w:rPr>
          <w:rFonts w:hint="eastAsia"/>
        </w:rPr>
        <w:t>数据分配</w:t>
      </w:r>
      <w:r w:rsidR="004A3516">
        <w:rPr>
          <w:rFonts w:hint="eastAsia"/>
        </w:rPr>
        <w:t>物理地址</w:t>
      </w:r>
      <w:r>
        <w:rPr>
          <w:rFonts w:hint="eastAsia"/>
        </w:rPr>
        <w:t>时，</w:t>
      </w:r>
      <w:r w:rsidR="001428BB">
        <w:rPr>
          <w:rFonts w:hint="eastAsia"/>
        </w:rPr>
        <w:t>我采用与</w:t>
      </w:r>
      <w:r w:rsidR="00F97208">
        <w:rPr>
          <w:rFonts w:hint="eastAsia"/>
        </w:rPr>
        <w:t>传统模式相同的条带化动态分配方式</w:t>
      </w:r>
      <w:r w:rsidR="008516E2">
        <w:rPr>
          <w:rFonts w:hint="eastAsia"/>
        </w:rPr>
        <w:t>，如</w:t>
      </w:r>
      <w:r w:rsidR="008516E2">
        <w:fldChar w:fldCharType="begin"/>
      </w:r>
      <w:r w:rsidR="008516E2">
        <w:instrText xml:space="preserve"> </w:instrText>
      </w:r>
      <w:r w:rsidR="008516E2">
        <w:rPr>
          <w:rFonts w:hint="eastAsia"/>
        </w:rPr>
        <w:instrText>REF _Ref39841464 \r \h</w:instrText>
      </w:r>
      <w:r w:rsidR="008516E2">
        <w:instrText xml:space="preserve"> </w:instrText>
      </w:r>
      <w:r w:rsidR="008516E2">
        <w:fldChar w:fldCharType="separate"/>
      </w:r>
      <w:r w:rsidR="006359FE">
        <w:t>2.5</w:t>
      </w:r>
      <w:r w:rsidR="008516E2">
        <w:fldChar w:fldCharType="end"/>
      </w:r>
      <w:r w:rsidR="008516E2">
        <w:rPr>
          <w:rFonts w:hint="eastAsia"/>
        </w:rPr>
        <w:t>所述。</w:t>
      </w:r>
      <w:r w:rsidR="00D50DC7">
        <w:rPr>
          <w:rFonts w:hint="eastAsia"/>
        </w:rPr>
        <w:t>当与</w:t>
      </w:r>
      <w:r w:rsidR="00BE008E">
        <w:rPr>
          <w:rFonts w:hint="eastAsia"/>
        </w:rPr>
        <w:t>传统模式不同的是，在为数据分配物理块时的策略不同。</w:t>
      </w:r>
    </w:p>
    <w:p w14:paraId="32F288EB" w14:textId="77777777" w:rsidR="00BB13E1" w:rsidRDefault="00BB13E1" w:rsidP="00BB13E1">
      <w:pPr>
        <w:pStyle w:val="3"/>
      </w:pPr>
      <w:r>
        <w:rPr>
          <w:rFonts w:hint="eastAsia"/>
        </w:rPr>
        <w:t>物理块分配</w:t>
      </w:r>
    </w:p>
    <w:p w14:paraId="1D7B5B8A" w14:textId="1913DE86" w:rsidR="00BB13E1" w:rsidRDefault="00BB13E1" w:rsidP="00BB13E1">
      <w:pPr>
        <w:wordWrap/>
        <w:ind w:firstLine="480"/>
      </w:pPr>
      <w:r>
        <w:rPr>
          <w:rFonts w:hint="eastAsia"/>
        </w:rPr>
        <w:t>通过动态分配方式获取了</w:t>
      </w:r>
      <w:r>
        <w:rPr>
          <w:rFonts w:hint="eastAsia"/>
        </w:rPr>
        <w:t>c</w:t>
      </w:r>
      <w:r>
        <w:t>hannel,chip,die</w:t>
      </w:r>
      <w:r>
        <w:rPr>
          <w:rFonts w:hint="eastAsia"/>
        </w:rPr>
        <w:t>和</w:t>
      </w:r>
      <w:r>
        <w:rPr>
          <w:rFonts w:hint="eastAsia"/>
        </w:rPr>
        <w:t>p</w:t>
      </w:r>
      <w:r>
        <w:t>lane</w:t>
      </w:r>
      <w:r>
        <w:rPr>
          <w:rFonts w:hint="eastAsia"/>
        </w:rPr>
        <w:t>之后，还需要为子请求分配合适的块。</w:t>
      </w:r>
      <w:r w:rsidR="00E009AE">
        <w:rPr>
          <w:rFonts w:hint="eastAsia"/>
        </w:rPr>
        <w:t>与传统模式不同的是</w:t>
      </w:r>
      <w:r w:rsidR="00862F94">
        <w:rPr>
          <w:rFonts w:hint="eastAsia"/>
        </w:rPr>
        <w:t>，我们</w:t>
      </w:r>
      <w:r>
        <w:rPr>
          <w:rFonts w:hint="eastAsia"/>
        </w:rPr>
        <w:t>在</w:t>
      </w:r>
      <w:r>
        <w:rPr>
          <w:rFonts w:hint="eastAsia"/>
        </w:rPr>
        <w:t>p</w:t>
      </w:r>
      <w:r>
        <w:t>lane</w:t>
      </w:r>
      <w:r>
        <w:rPr>
          <w:rFonts w:hint="eastAsia"/>
        </w:rPr>
        <w:t>结构体中添加两个变量</w:t>
      </w:r>
      <w:r>
        <w:rPr>
          <w:rFonts w:hint="eastAsia"/>
        </w:rPr>
        <w:t>reliable</w:t>
      </w:r>
      <w:r>
        <w:t>_block,unreliable_block</w:t>
      </w:r>
      <w:r>
        <w:rPr>
          <w:rFonts w:hint="eastAsia"/>
        </w:rPr>
        <w:t>，用以记录当前</w:t>
      </w:r>
      <w:r>
        <w:t>plane</w:t>
      </w:r>
      <w:r>
        <w:rPr>
          <w:rFonts w:hint="eastAsia"/>
        </w:rPr>
        <w:t>中可以直接分配使用的可靠性较高的块和可靠性较低的块的编号。而在每一个块的结构内都有一个</w:t>
      </w:r>
      <w:r>
        <w:rPr>
          <w:rFonts w:hint="eastAsia"/>
        </w:rPr>
        <w:t>f</w:t>
      </w:r>
      <w:r>
        <w:t>ree_page_num</w:t>
      </w:r>
      <w:r>
        <w:rPr>
          <w:rFonts w:hint="eastAsia"/>
        </w:rPr>
        <w:t>用于记录当前块的可用</w:t>
      </w:r>
      <w:r>
        <w:t>page</w:t>
      </w:r>
      <w:r>
        <w:rPr>
          <w:rFonts w:hint="eastAsia"/>
        </w:rPr>
        <w:t>数量。因此，在分配物理块号和物理页号时，首先需要根据子请求中的近似标签，确定子请求中的数据类型，如果是</w:t>
      </w:r>
      <w:r>
        <w:rPr>
          <w:rFonts w:hint="eastAsia"/>
        </w:rPr>
        <w:lastRenderedPageBreak/>
        <w:t>近似数据则分配可靠性较低的块；如果是精确数据则分配可靠性较高的块。然后根据块的</w:t>
      </w:r>
      <w:r>
        <w:rPr>
          <w:rFonts w:hint="eastAsia"/>
        </w:rPr>
        <w:t>f</w:t>
      </w:r>
      <w:r>
        <w:t>ree_page_num</w:t>
      </w:r>
      <w:r>
        <w:rPr>
          <w:rFonts w:hint="eastAsia"/>
        </w:rPr>
        <w:t>信息，判断当前块是否还有可用的</w:t>
      </w:r>
      <w:r>
        <w:rPr>
          <w:rFonts w:hint="eastAsia"/>
        </w:rPr>
        <w:t>p</w:t>
      </w:r>
      <w:r>
        <w:t>age</w:t>
      </w:r>
      <w:r>
        <w:rPr>
          <w:rFonts w:hint="eastAsia"/>
        </w:rPr>
        <w:t>，如果有则在块中按照</w:t>
      </w:r>
      <w:r>
        <w:rPr>
          <w:rFonts w:hint="eastAsia"/>
        </w:rPr>
        <w:t>p</w:t>
      </w:r>
      <w:r>
        <w:t>age</w:t>
      </w:r>
      <w:r>
        <w:rPr>
          <w:rFonts w:hint="eastAsia"/>
        </w:rPr>
        <w:t>的顺序进行写入操作，否则重新找到一个合适的块，并更新</w:t>
      </w:r>
      <w:r>
        <w:rPr>
          <w:rFonts w:hint="eastAsia"/>
        </w:rPr>
        <w:t>reliable</w:t>
      </w:r>
      <w:r>
        <w:t>_block</w:t>
      </w:r>
      <w:r>
        <w:rPr>
          <w:rFonts w:hint="eastAsia"/>
        </w:rPr>
        <w:t>，</w:t>
      </w:r>
      <w:r>
        <w:t>unreliable_block</w:t>
      </w:r>
      <w:r>
        <w:rPr>
          <w:rFonts w:hint="eastAsia"/>
        </w:rPr>
        <w:t>的值。如</w:t>
      </w:r>
      <w:r>
        <w:fldChar w:fldCharType="begin"/>
      </w:r>
      <w:r>
        <w:instrText xml:space="preserve"> </w:instrText>
      </w:r>
      <w:r>
        <w:rPr>
          <w:rFonts w:hint="eastAsia"/>
        </w:rPr>
        <w:instrText>REF _Ref39315735 \h</w:instrText>
      </w:r>
      <w:r>
        <w:instrText xml:space="preserve"> </w:instrText>
      </w:r>
      <w:r>
        <w:fldChar w:fldCharType="separate"/>
      </w:r>
      <w:r w:rsidR="006359FE">
        <w:rPr>
          <w:rFonts w:hint="eastAsia"/>
        </w:rPr>
        <w:t>图</w:t>
      </w:r>
      <w:r w:rsidR="006359FE">
        <w:rPr>
          <w:rFonts w:hint="eastAsia"/>
        </w:rPr>
        <w:t xml:space="preserve"> </w:t>
      </w:r>
      <w:r w:rsidR="006359FE">
        <w:rPr>
          <w:noProof/>
        </w:rPr>
        <w:t>5</w:t>
      </w:r>
      <w:r w:rsidR="006359FE">
        <w:noBreakHyphen/>
      </w:r>
      <w:r w:rsidR="006359FE">
        <w:rPr>
          <w:noProof/>
        </w:rPr>
        <w:t>3</w:t>
      </w:r>
      <w:r>
        <w:fldChar w:fldCharType="end"/>
      </w:r>
      <w:r>
        <w:rPr>
          <w:rFonts w:hint="eastAsia"/>
        </w:rPr>
        <w:t>所示。</w:t>
      </w:r>
    </w:p>
    <w:p w14:paraId="20739181" w14:textId="060D75CD" w:rsidR="00BB13E1" w:rsidRDefault="006E0133" w:rsidP="00865BD8">
      <w:pPr>
        <w:keepNext/>
        <w:ind w:firstLineChars="0" w:firstLine="0"/>
        <w:jc w:val="center"/>
      </w:pPr>
      <w:r>
        <w:rPr>
          <w:noProof/>
        </w:rPr>
        <w:drawing>
          <wp:inline distT="0" distB="0" distL="0" distR="0" wp14:anchorId="4D6CF7AA" wp14:editId="3A7F25BE">
            <wp:extent cx="5014800" cy="5050800"/>
            <wp:effectExtent l="0" t="0" r="0" b="0"/>
            <wp:docPr id="15" name="图片 15"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未命名文件 (3).png"/>
                    <pic:cNvPicPr/>
                  </pic:nvPicPr>
                  <pic:blipFill>
                    <a:blip r:embed="rId30">
                      <a:extLst>
                        <a:ext uri="{28A0092B-C50C-407E-A947-70E740481C1C}">
                          <a14:useLocalDpi xmlns:a14="http://schemas.microsoft.com/office/drawing/2010/main" val="0"/>
                        </a:ext>
                      </a:extLst>
                    </a:blip>
                    <a:stretch>
                      <a:fillRect/>
                    </a:stretch>
                  </pic:blipFill>
                  <pic:spPr>
                    <a:xfrm>
                      <a:off x="0" y="0"/>
                      <a:ext cx="5014800" cy="5050800"/>
                    </a:xfrm>
                    <a:prstGeom prst="rect">
                      <a:avLst/>
                    </a:prstGeom>
                  </pic:spPr>
                </pic:pic>
              </a:graphicData>
            </a:graphic>
          </wp:inline>
        </w:drawing>
      </w:r>
    </w:p>
    <w:p w14:paraId="0CA1C993" w14:textId="54BCC16D" w:rsidR="00BB13E1" w:rsidRDefault="00BB13E1" w:rsidP="00BB13E1">
      <w:pPr>
        <w:pStyle w:val="af0"/>
      </w:pPr>
      <w:bookmarkStart w:id="445" w:name="_Ref39315735"/>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6359FE">
        <w:rPr>
          <w:noProof/>
        </w:rPr>
        <w:t>5</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6359FE">
        <w:rPr>
          <w:noProof/>
        </w:rPr>
        <w:t>3</w:t>
      </w:r>
      <w:r w:rsidR="00E16C0F">
        <w:fldChar w:fldCharType="end"/>
      </w:r>
      <w:bookmarkEnd w:id="445"/>
      <w:r>
        <w:t xml:space="preserve"> </w:t>
      </w:r>
      <w:r>
        <w:rPr>
          <w:rFonts w:hint="eastAsia"/>
        </w:rPr>
        <w:t>分配物理块号</w:t>
      </w:r>
    </w:p>
    <w:p w14:paraId="35BEB95C" w14:textId="77777777" w:rsidR="00BB13E1" w:rsidRDefault="00BB13E1" w:rsidP="00BB13E1">
      <w:pPr>
        <w:pStyle w:val="3"/>
      </w:pPr>
      <w:r>
        <w:rPr>
          <w:rFonts w:hint="eastAsia"/>
        </w:rPr>
        <w:t>物理块管理</w:t>
      </w:r>
    </w:p>
    <w:p w14:paraId="38D6B081" w14:textId="15A95FB8" w:rsidR="006845BB" w:rsidRDefault="00BB13E1" w:rsidP="006845BB">
      <w:pPr>
        <w:wordWrap/>
        <w:ind w:firstLine="480"/>
      </w:pPr>
      <w:r>
        <w:rPr>
          <w:rFonts w:hint="eastAsia"/>
        </w:rPr>
        <w:t>在闪存初始化，以及块的空闲页面不足时，需要查找合适的块为</w:t>
      </w:r>
      <w:r>
        <w:rPr>
          <w:rFonts w:hint="eastAsia"/>
        </w:rPr>
        <w:t>reliable</w:t>
      </w:r>
      <w:r>
        <w:t>_block,unreliable_block</w:t>
      </w:r>
      <w:r>
        <w:rPr>
          <w:rFonts w:hint="eastAsia"/>
        </w:rPr>
        <w:t>两个变量赋值。对于</w:t>
      </w:r>
      <w:r>
        <w:rPr>
          <w:rFonts w:hint="eastAsia"/>
        </w:rPr>
        <w:t>reliable</w:t>
      </w:r>
      <w:r>
        <w:t>_block</w:t>
      </w:r>
      <w:r>
        <w:rPr>
          <w:rFonts w:hint="eastAsia"/>
        </w:rPr>
        <w:t>，需要在</w:t>
      </w:r>
      <w:r>
        <w:rPr>
          <w:rFonts w:hint="eastAsia"/>
        </w:rPr>
        <w:t>p</w:t>
      </w:r>
      <w:r>
        <w:t>lane</w:t>
      </w:r>
      <w:r>
        <w:rPr>
          <w:rFonts w:hint="eastAsia"/>
        </w:rPr>
        <w:t>指向的</w:t>
      </w:r>
      <w:r>
        <w:rPr>
          <w:rFonts w:hint="eastAsia"/>
        </w:rPr>
        <w:t>b</w:t>
      </w:r>
      <w:r>
        <w:t>lock</w:t>
      </w:r>
      <w:r>
        <w:rPr>
          <w:rFonts w:hint="eastAsia"/>
        </w:rPr>
        <w:t>数组中查找可靠性最高的且</w:t>
      </w:r>
      <w:r>
        <w:rPr>
          <w:rFonts w:hint="eastAsia"/>
        </w:rPr>
        <w:t>f</w:t>
      </w:r>
      <w:r>
        <w:t>ree_page_num</w:t>
      </w:r>
      <w:r>
        <w:rPr>
          <w:rFonts w:hint="eastAsia"/>
        </w:rPr>
        <w:t>大于</w:t>
      </w:r>
      <w:r>
        <w:rPr>
          <w:rFonts w:hint="eastAsia"/>
        </w:rPr>
        <w:t>0</w:t>
      </w:r>
      <w:r>
        <w:rPr>
          <w:rFonts w:hint="eastAsia"/>
        </w:rPr>
        <w:t>的块，如</w:t>
      </w:r>
      <w:r w:rsidR="00D43C83">
        <w:fldChar w:fldCharType="begin"/>
      </w:r>
      <w:r w:rsidR="00D43C83">
        <w:instrText xml:space="preserve"> </w:instrText>
      </w:r>
      <w:r w:rsidR="00D43C83">
        <w:rPr>
          <w:rFonts w:hint="eastAsia"/>
        </w:rPr>
        <w:instrText>REF _Ref39841033 \h</w:instrText>
      </w:r>
      <w:r w:rsidR="00D43C83">
        <w:instrText xml:space="preserve"> </w:instrText>
      </w:r>
      <w:r w:rsidR="00D43C83">
        <w:fldChar w:fldCharType="separate"/>
      </w:r>
      <w:r w:rsidR="006359FE">
        <w:rPr>
          <w:rFonts w:hint="eastAsia"/>
        </w:rPr>
        <w:t>图</w:t>
      </w:r>
      <w:r w:rsidR="006359FE">
        <w:rPr>
          <w:rFonts w:hint="eastAsia"/>
        </w:rPr>
        <w:t xml:space="preserve"> </w:t>
      </w:r>
      <w:r w:rsidR="006359FE">
        <w:rPr>
          <w:noProof/>
        </w:rPr>
        <w:t>5</w:t>
      </w:r>
      <w:r w:rsidR="006359FE">
        <w:noBreakHyphen/>
      </w:r>
      <w:r w:rsidR="006359FE">
        <w:rPr>
          <w:noProof/>
        </w:rPr>
        <w:t>4</w:t>
      </w:r>
      <w:r w:rsidR="00D43C83">
        <w:fldChar w:fldCharType="end"/>
      </w:r>
      <w:r>
        <w:rPr>
          <w:rFonts w:hint="eastAsia"/>
        </w:rPr>
        <w:t>所示；对于</w:t>
      </w:r>
      <w:r>
        <w:rPr>
          <w:rFonts w:hint="eastAsia"/>
        </w:rPr>
        <w:t>unreliable</w:t>
      </w:r>
      <w:r>
        <w:t>_block</w:t>
      </w:r>
      <w:r>
        <w:rPr>
          <w:rFonts w:hint="eastAsia"/>
        </w:rPr>
        <w:t>，则需要在</w:t>
      </w:r>
      <w:r>
        <w:rPr>
          <w:rFonts w:hint="eastAsia"/>
        </w:rPr>
        <w:t>p</w:t>
      </w:r>
      <w:r>
        <w:t>lane</w:t>
      </w:r>
      <w:r>
        <w:rPr>
          <w:rFonts w:hint="eastAsia"/>
        </w:rPr>
        <w:t>指向的</w:t>
      </w:r>
      <w:r>
        <w:rPr>
          <w:rFonts w:hint="eastAsia"/>
        </w:rPr>
        <w:t>b</w:t>
      </w:r>
      <w:r>
        <w:t>lock</w:t>
      </w:r>
      <w:r>
        <w:rPr>
          <w:rFonts w:hint="eastAsia"/>
        </w:rPr>
        <w:t>数组中查找可靠性最</w:t>
      </w:r>
      <w:r>
        <w:rPr>
          <w:rFonts w:hint="eastAsia"/>
        </w:rPr>
        <w:lastRenderedPageBreak/>
        <w:t>低的且</w:t>
      </w:r>
      <w:r>
        <w:rPr>
          <w:rFonts w:hint="eastAsia"/>
        </w:rPr>
        <w:t>f</w:t>
      </w:r>
      <w:r>
        <w:t>ree_page_num</w:t>
      </w:r>
      <w:r>
        <w:t>大于</w:t>
      </w:r>
      <w:r>
        <w:rPr>
          <w:rFonts w:hint="eastAsia"/>
        </w:rPr>
        <w:t>0</w:t>
      </w:r>
      <w:r>
        <w:t>的块</w:t>
      </w:r>
      <w:r>
        <w:rPr>
          <w:rFonts w:hint="eastAsia"/>
        </w:rPr>
        <w:t>，如</w:t>
      </w:r>
      <w:r w:rsidR="00D43C83">
        <w:fldChar w:fldCharType="begin"/>
      </w:r>
      <w:r w:rsidR="00D43C83">
        <w:instrText xml:space="preserve"> </w:instrText>
      </w:r>
      <w:r w:rsidR="00D43C83">
        <w:rPr>
          <w:rFonts w:hint="eastAsia"/>
        </w:rPr>
        <w:instrText>REF _Ref39841040 \h</w:instrText>
      </w:r>
      <w:r w:rsidR="00D43C83">
        <w:instrText xml:space="preserve"> </w:instrText>
      </w:r>
      <w:r w:rsidR="00D43C83">
        <w:fldChar w:fldCharType="separate"/>
      </w:r>
      <w:r w:rsidR="006359FE">
        <w:rPr>
          <w:rFonts w:hint="eastAsia"/>
        </w:rPr>
        <w:t>图</w:t>
      </w:r>
      <w:r w:rsidR="006359FE">
        <w:rPr>
          <w:rFonts w:hint="eastAsia"/>
        </w:rPr>
        <w:t xml:space="preserve"> </w:t>
      </w:r>
      <w:r w:rsidR="006359FE">
        <w:rPr>
          <w:noProof/>
        </w:rPr>
        <w:t>5</w:t>
      </w:r>
      <w:r w:rsidR="006359FE">
        <w:noBreakHyphen/>
      </w:r>
      <w:r w:rsidR="006359FE">
        <w:rPr>
          <w:noProof/>
        </w:rPr>
        <w:t>5</w:t>
      </w:r>
      <w:r w:rsidR="00D43C83">
        <w:fldChar w:fldCharType="end"/>
      </w:r>
      <w:r>
        <w:rPr>
          <w:rFonts w:hint="eastAsia"/>
        </w:rPr>
        <w:t>所示</w:t>
      </w:r>
      <w:r>
        <w:t>。</w:t>
      </w:r>
    </w:p>
    <w:p w14:paraId="18C97172" w14:textId="7F7305E2" w:rsidR="00BA5463" w:rsidRDefault="00BA5463" w:rsidP="00BA5463">
      <w:pPr>
        <w:wordWrap/>
        <w:ind w:firstLine="480"/>
        <w:sectPr w:rsidR="00BA5463" w:rsidSect="007C49DD">
          <w:pgSz w:w="11906" w:h="16838" w:code="9"/>
          <w:pgMar w:top="1843" w:right="1797" w:bottom="1531" w:left="1797" w:header="1134" w:footer="1221" w:gutter="0"/>
          <w:cols w:space="720"/>
          <w:docGrid w:linePitch="312"/>
        </w:sectPr>
      </w:pPr>
    </w:p>
    <w:p w14:paraId="5626AD66" w14:textId="77777777" w:rsidR="00E16C0F" w:rsidRDefault="00BB13E1" w:rsidP="00E16C0F">
      <w:pPr>
        <w:keepNext/>
        <w:wordWrap/>
        <w:ind w:firstLineChars="0" w:firstLine="0"/>
        <w:jc w:val="center"/>
      </w:pPr>
      <w:r>
        <w:rPr>
          <w:noProof/>
        </w:rPr>
        <w:drawing>
          <wp:inline distT="0" distB="0" distL="0" distR="0" wp14:anchorId="0189177F" wp14:editId="320BFAA6">
            <wp:extent cx="2372400" cy="4309200"/>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2400" cy="4309200"/>
                    </a:xfrm>
                    <a:prstGeom prst="rect">
                      <a:avLst/>
                    </a:prstGeom>
                    <a:noFill/>
                    <a:ln>
                      <a:noFill/>
                    </a:ln>
                  </pic:spPr>
                </pic:pic>
              </a:graphicData>
            </a:graphic>
          </wp:inline>
        </w:drawing>
      </w:r>
    </w:p>
    <w:p w14:paraId="24D71658" w14:textId="7AA09B9E" w:rsidR="00E16C0F" w:rsidRDefault="00E16C0F" w:rsidP="00E16C0F">
      <w:pPr>
        <w:pStyle w:val="af0"/>
      </w:pPr>
      <w:bookmarkStart w:id="446" w:name="_Ref39841033"/>
      <w:bookmarkStart w:id="447" w:name="_Ref3984098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359FE">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359FE">
        <w:rPr>
          <w:noProof/>
        </w:rPr>
        <w:t>4</w:t>
      </w:r>
      <w:r>
        <w:fldChar w:fldCharType="end"/>
      </w:r>
      <w:bookmarkEnd w:id="446"/>
      <w:r>
        <w:t xml:space="preserve"> </w:t>
      </w:r>
      <w:r>
        <w:rPr>
          <w:rFonts w:hint="eastAsia"/>
        </w:rPr>
        <w:t>查找可靠性较高的块</w:t>
      </w:r>
      <w:bookmarkEnd w:id="447"/>
    </w:p>
    <w:p w14:paraId="39BDA71D" w14:textId="77777777" w:rsidR="00E16C0F" w:rsidRDefault="00EA50F5" w:rsidP="00E16C0F">
      <w:pPr>
        <w:keepNext/>
        <w:wordWrap/>
        <w:ind w:firstLineChars="0" w:firstLine="0"/>
        <w:jc w:val="center"/>
      </w:pPr>
      <w:r>
        <w:rPr>
          <w:noProof/>
        </w:rPr>
        <w:drawing>
          <wp:inline distT="0" distB="0" distL="0" distR="0" wp14:anchorId="66C3D3A3" wp14:editId="3943C8E9">
            <wp:extent cx="2289600" cy="4226400"/>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9600" cy="4226400"/>
                    </a:xfrm>
                    <a:prstGeom prst="rect">
                      <a:avLst/>
                    </a:prstGeom>
                    <a:noFill/>
                    <a:ln>
                      <a:noFill/>
                    </a:ln>
                  </pic:spPr>
                </pic:pic>
              </a:graphicData>
            </a:graphic>
          </wp:inline>
        </w:drawing>
      </w:r>
    </w:p>
    <w:p w14:paraId="5DC60351" w14:textId="6E31E41F" w:rsidR="00EA50F5" w:rsidRDefault="00E16C0F" w:rsidP="00E16C0F">
      <w:pPr>
        <w:pStyle w:val="af0"/>
        <w:sectPr w:rsidR="00EA50F5" w:rsidSect="00EA50F5">
          <w:type w:val="continuous"/>
          <w:pgSz w:w="11906" w:h="16838" w:code="9"/>
          <w:pgMar w:top="1843" w:right="1797" w:bottom="1531" w:left="1797" w:header="1134" w:footer="1221" w:gutter="0"/>
          <w:cols w:num="2" w:space="720"/>
          <w:docGrid w:linePitch="312"/>
        </w:sectPr>
      </w:pPr>
      <w:bookmarkStart w:id="448" w:name="_Ref3984104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359FE">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359FE">
        <w:rPr>
          <w:noProof/>
        </w:rPr>
        <w:t>5</w:t>
      </w:r>
      <w:r>
        <w:fldChar w:fldCharType="end"/>
      </w:r>
      <w:bookmarkEnd w:id="448"/>
      <w:r>
        <w:rPr>
          <w:rFonts w:hint="eastAsia"/>
        </w:rPr>
        <w:t>查找可靠性较低的块</w:t>
      </w:r>
    </w:p>
    <w:p w14:paraId="7447E965" w14:textId="77777777" w:rsidR="00BB13E1" w:rsidRDefault="00BB13E1" w:rsidP="00BB13E1">
      <w:pPr>
        <w:pStyle w:val="3"/>
      </w:pPr>
      <w:r>
        <w:rPr>
          <w:rFonts w:hint="eastAsia"/>
        </w:rPr>
        <w:t>垃圾回收</w:t>
      </w:r>
    </w:p>
    <w:p w14:paraId="05D1C8EE" w14:textId="77777777" w:rsidR="00BB13E1" w:rsidRDefault="00BB13E1" w:rsidP="00BB13E1">
      <w:pPr>
        <w:ind w:firstLine="480"/>
      </w:pPr>
      <w:r>
        <w:rPr>
          <w:rFonts w:hint="eastAsia"/>
        </w:rPr>
        <w:t>上文中，我们设计了新的数据分配方式，相应的，需要修改垃圾回收机制，使其能够适应于新的数据分配方式。垃圾回收机制</w:t>
      </w:r>
      <w:r w:rsidRPr="000D0353">
        <w:rPr>
          <w:rFonts w:hint="eastAsia"/>
        </w:rPr>
        <w:t>采用贪心垃圾回收算法，</w:t>
      </w:r>
      <w:r>
        <w:rPr>
          <w:rFonts w:hint="eastAsia"/>
        </w:rPr>
        <w:t>垃圾回收操作是在每一个晶圆下进行的</w:t>
      </w:r>
      <w:r w:rsidRPr="000D0353">
        <w:rPr>
          <w:rFonts w:hint="eastAsia"/>
        </w:rPr>
        <w:t>，贪心算法是</w:t>
      </w:r>
      <w:r>
        <w:rPr>
          <w:rFonts w:hint="eastAsia"/>
        </w:rPr>
        <w:t>选择</w:t>
      </w:r>
      <w:r w:rsidRPr="000D0353">
        <w:rPr>
          <w:rFonts w:hint="eastAsia"/>
        </w:rPr>
        <w:t>无效页最多的闪</w:t>
      </w:r>
      <w:r>
        <w:rPr>
          <w:rFonts w:hint="eastAsia"/>
        </w:rPr>
        <w:t>存块执行垃圾回收操作。</w:t>
      </w:r>
    </w:p>
    <w:p w14:paraId="5C15F41A" w14:textId="77777777" w:rsidR="00BB13E1" w:rsidRDefault="00BB13E1" w:rsidP="00BB13E1">
      <w:pPr>
        <w:wordWrap/>
        <w:ind w:firstLine="480"/>
      </w:pPr>
      <w:r>
        <w:rPr>
          <w:rFonts w:hint="eastAsia"/>
        </w:rPr>
        <w:t>在我们设计的数据分配方式中，每个分组需要维持两个变量</w:t>
      </w:r>
      <w:r>
        <w:rPr>
          <w:rFonts w:hint="eastAsia"/>
        </w:rPr>
        <w:t>reliable</w:t>
      </w:r>
      <w:r>
        <w:t>_block</w:t>
      </w:r>
      <w:r>
        <w:rPr>
          <w:rFonts w:hint="eastAsia"/>
        </w:rPr>
        <w:t>和</w:t>
      </w:r>
      <w:r>
        <w:t>unreliable_block</w:t>
      </w:r>
      <w:r>
        <w:rPr>
          <w:rFonts w:hint="eastAsia"/>
        </w:rPr>
        <w:t>，表示当前可直接用于给近似数据或精确数据分配使用的块，也就是当前正在操作的块。由于闪存是不能够进行复写操作的，也就是说，如果请求需要重复写入相同的位置时，需要先将旧数据读取出来，然后重新分配空闲页，接着在</w:t>
      </w:r>
      <w:r>
        <w:rPr>
          <w:rFonts w:hint="eastAsia"/>
        </w:rPr>
        <w:t>SSD</w:t>
      </w:r>
      <w:r>
        <w:rPr>
          <w:rFonts w:hint="eastAsia"/>
        </w:rPr>
        <w:t>的</w:t>
      </w:r>
      <w:r>
        <w:rPr>
          <w:rFonts w:hint="eastAsia"/>
        </w:rPr>
        <w:t>buffer</w:t>
      </w:r>
      <w:r>
        <w:rPr>
          <w:rFonts w:hint="eastAsia"/>
        </w:rPr>
        <w:t>中修改数据，将修改后的数据写入新分配的空闲页，同时修改地址映射信息，并将旧数据所在的页面置为无效。在某一时刻，应用程序频</w:t>
      </w:r>
      <w:r>
        <w:rPr>
          <w:rFonts w:hint="eastAsia"/>
        </w:rPr>
        <w:lastRenderedPageBreak/>
        <w:t>繁执行更新写操作时，会使得当前正在操作的块中的无效页远高于其他块，从而变成垃圾回收算法选择擦除的对象，导致地址映射表中的逻辑页号与物理页号的映射关系出错。</w:t>
      </w:r>
    </w:p>
    <w:p w14:paraId="47E000D7" w14:textId="59F1A9BC" w:rsidR="00BB13E1" w:rsidRDefault="00BB13E1" w:rsidP="006923C9">
      <w:pPr>
        <w:wordWrap/>
        <w:ind w:firstLine="480"/>
      </w:pPr>
      <w:r>
        <w:rPr>
          <w:rFonts w:hint="eastAsia"/>
        </w:rPr>
        <w:t>因此，在垃圾回收的贪心查找阶段，需要避免将正在操作的两个块考虑进来，</w:t>
      </w:r>
      <w:r w:rsidR="005B5C19">
        <w:rPr>
          <w:rFonts w:hint="eastAsia"/>
        </w:rPr>
        <w:t>如</w:t>
      </w:r>
      <w:r w:rsidR="005B5C19">
        <w:fldChar w:fldCharType="begin"/>
      </w:r>
      <w:r w:rsidR="005B5C19">
        <w:instrText xml:space="preserve"> </w:instrText>
      </w:r>
      <w:r w:rsidR="005B5C19">
        <w:rPr>
          <w:rFonts w:hint="eastAsia"/>
        </w:rPr>
        <w:instrText>REF _Ref39480162 \h</w:instrText>
      </w:r>
      <w:r w:rsidR="005B5C19">
        <w:instrText xml:space="preserve"> </w:instrText>
      </w:r>
      <w:r w:rsidR="005B5C19">
        <w:fldChar w:fldCharType="separate"/>
      </w:r>
      <w:r w:rsidR="006359FE">
        <w:rPr>
          <w:rFonts w:hint="eastAsia"/>
        </w:rPr>
        <w:t>图</w:t>
      </w:r>
      <w:r w:rsidR="006359FE">
        <w:rPr>
          <w:rFonts w:hint="eastAsia"/>
        </w:rPr>
        <w:t xml:space="preserve"> </w:t>
      </w:r>
      <w:r w:rsidR="006359FE">
        <w:rPr>
          <w:noProof/>
        </w:rPr>
        <w:t>5</w:t>
      </w:r>
      <w:r w:rsidR="006359FE">
        <w:noBreakHyphen/>
      </w:r>
      <w:r w:rsidR="006359FE">
        <w:rPr>
          <w:noProof/>
        </w:rPr>
        <w:t>6</w:t>
      </w:r>
      <w:r w:rsidR="005B5C19">
        <w:fldChar w:fldCharType="end"/>
      </w:r>
      <w:r w:rsidR="005B5C19">
        <w:rPr>
          <w:rFonts w:hint="eastAsia"/>
        </w:rPr>
        <w:t>所示。</w:t>
      </w:r>
    </w:p>
    <w:p w14:paraId="778D1B28" w14:textId="65019151" w:rsidR="00BB13E1" w:rsidRDefault="00672038" w:rsidP="00BB13E1">
      <w:pPr>
        <w:keepNext/>
        <w:wordWrap/>
        <w:ind w:firstLineChars="0" w:firstLine="0"/>
        <w:jc w:val="center"/>
      </w:pPr>
      <w:r>
        <w:rPr>
          <w:noProof/>
        </w:rPr>
        <w:drawing>
          <wp:inline distT="0" distB="0" distL="0" distR="0" wp14:anchorId="0830BB34" wp14:editId="5D515C96">
            <wp:extent cx="4690800" cy="6422400"/>
            <wp:effectExtent l="0" t="0" r="0" b="0"/>
            <wp:docPr id="19" name="图片 19"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未命名文件 (4).png"/>
                    <pic:cNvPicPr/>
                  </pic:nvPicPr>
                  <pic:blipFill>
                    <a:blip r:embed="rId33">
                      <a:extLst>
                        <a:ext uri="{28A0092B-C50C-407E-A947-70E740481C1C}">
                          <a14:useLocalDpi xmlns:a14="http://schemas.microsoft.com/office/drawing/2010/main" val="0"/>
                        </a:ext>
                      </a:extLst>
                    </a:blip>
                    <a:stretch>
                      <a:fillRect/>
                    </a:stretch>
                  </pic:blipFill>
                  <pic:spPr>
                    <a:xfrm>
                      <a:off x="0" y="0"/>
                      <a:ext cx="4690800" cy="6422400"/>
                    </a:xfrm>
                    <a:prstGeom prst="rect">
                      <a:avLst/>
                    </a:prstGeom>
                  </pic:spPr>
                </pic:pic>
              </a:graphicData>
            </a:graphic>
          </wp:inline>
        </w:drawing>
      </w:r>
    </w:p>
    <w:p w14:paraId="4B706D19" w14:textId="00A10D57" w:rsidR="00DA55CF" w:rsidRDefault="00BB13E1" w:rsidP="00EA4ABB">
      <w:pPr>
        <w:pStyle w:val="af0"/>
      </w:pPr>
      <w:bookmarkStart w:id="449" w:name="_Ref39480162"/>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6359FE">
        <w:rPr>
          <w:noProof/>
        </w:rPr>
        <w:t>5</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6359FE">
        <w:rPr>
          <w:noProof/>
        </w:rPr>
        <w:t>6</w:t>
      </w:r>
      <w:r w:rsidR="00E16C0F">
        <w:fldChar w:fldCharType="end"/>
      </w:r>
      <w:bookmarkEnd w:id="449"/>
      <w:r>
        <w:rPr>
          <w:rFonts w:hint="eastAsia"/>
        </w:rPr>
        <w:t>垃圾回收贪心查找</w:t>
      </w:r>
    </w:p>
    <w:p w14:paraId="16E121D2" w14:textId="71103104" w:rsidR="00A10BD7" w:rsidRDefault="00A10BD7" w:rsidP="00A10BD7">
      <w:pPr>
        <w:wordWrap/>
        <w:ind w:firstLine="480"/>
      </w:pPr>
      <w:r>
        <w:rPr>
          <w:rFonts w:hint="eastAsia"/>
        </w:rPr>
        <w:lastRenderedPageBreak/>
        <w:t>查找过程如下：</w:t>
      </w:r>
    </w:p>
    <w:p w14:paraId="55DB41F1" w14:textId="77777777" w:rsidR="00A10BD7" w:rsidRDefault="00A10BD7" w:rsidP="00A10BD7">
      <w:pPr>
        <w:pStyle w:val="a0"/>
        <w:numPr>
          <w:ilvl w:val="0"/>
          <w:numId w:val="16"/>
        </w:numPr>
        <w:wordWrap/>
        <w:ind w:left="420"/>
      </w:pPr>
      <w:r>
        <w:rPr>
          <w:rFonts w:hint="eastAsia"/>
        </w:rPr>
        <w:t>初始化</w:t>
      </w:r>
      <w:r>
        <w:t>erase_block</w:t>
      </w:r>
      <w:r>
        <w:rPr>
          <w:rFonts w:hint="eastAsia"/>
        </w:rPr>
        <w:t>数组，数组元素个数为每个晶圆d</w:t>
      </w:r>
      <w:r>
        <w:t>ie</w:t>
      </w:r>
      <w:r>
        <w:rPr>
          <w:rFonts w:hint="eastAsia"/>
        </w:rPr>
        <w:t>下的分组plane数量，用于保存每个分组plane下无效页最多的块编号。</w:t>
      </w:r>
    </w:p>
    <w:p w14:paraId="577D8D6C" w14:textId="77777777" w:rsidR="00A10BD7" w:rsidRDefault="00A10BD7" w:rsidP="00A10BD7">
      <w:pPr>
        <w:pStyle w:val="a0"/>
        <w:numPr>
          <w:ilvl w:val="0"/>
          <w:numId w:val="16"/>
        </w:numPr>
        <w:wordWrap/>
        <w:ind w:left="420"/>
      </w:pPr>
      <w:r>
        <w:rPr>
          <w:rFonts w:hint="eastAsia"/>
        </w:rPr>
        <w:t>从第一个分组plane开始，获取plane中的活动块编号。初始化变量b</w:t>
      </w:r>
      <w:r>
        <w:t>lock</w:t>
      </w:r>
      <w:r>
        <w:rPr>
          <w:rFonts w:hint="eastAsia"/>
        </w:rPr>
        <w:t>等于-</w:t>
      </w:r>
      <w:r>
        <w:t>1,invalid_page</w:t>
      </w:r>
      <w:r>
        <w:rPr>
          <w:rFonts w:hint="eastAsia"/>
        </w:rPr>
        <w:t>等于0，分别用于保存b</w:t>
      </w:r>
      <w:r>
        <w:t>lock</w:t>
      </w:r>
      <w:r>
        <w:rPr>
          <w:rFonts w:hint="eastAsia"/>
        </w:rPr>
        <w:t>数组中无效页最多的b</w:t>
      </w:r>
      <w:r>
        <w:t>lock</w:t>
      </w:r>
      <w:r>
        <w:rPr>
          <w:rFonts w:hint="eastAsia"/>
        </w:rPr>
        <w:t>编号，及其无效页数量。</w:t>
      </w:r>
    </w:p>
    <w:p w14:paraId="06A73E08" w14:textId="77777777" w:rsidR="00A10BD7" w:rsidRDefault="00A10BD7" w:rsidP="00A10BD7">
      <w:pPr>
        <w:pStyle w:val="a0"/>
        <w:numPr>
          <w:ilvl w:val="0"/>
          <w:numId w:val="16"/>
        </w:numPr>
        <w:wordWrap/>
        <w:ind w:left="420"/>
      </w:pPr>
      <w:r>
        <w:rPr>
          <w:rFonts w:hint="eastAsia"/>
        </w:rPr>
        <w:t>在plane指向的b</w:t>
      </w:r>
      <w:r>
        <w:t>lock</w:t>
      </w:r>
      <w:r>
        <w:rPr>
          <w:rFonts w:hint="eastAsia"/>
        </w:rPr>
        <w:t>数组中查找编号不为活动块编号并且块的无效页大于invalid</w:t>
      </w:r>
      <w:r>
        <w:t>_page</w:t>
      </w:r>
      <w:r>
        <w:rPr>
          <w:rFonts w:hint="eastAsia"/>
        </w:rPr>
        <w:t>的块编号，并更新i</w:t>
      </w:r>
      <w:r>
        <w:t>nvalid_page</w:t>
      </w:r>
      <w:r>
        <w:rPr>
          <w:rFonts w:hint="eastAsia"/>
        </w:rPr>
        <w:t>和block的值。</w:t>
      </w:r>
    </w:p>
    <w:p w14:paraId="59036B8E" w14:textId="77777777" w:rsidR="00A10BD7" w:rsidRDefault="00A10BD7" w:rsidP="00A10BD7">
      <w:pPr>
        <w:pStyle w:val="a0"/>
        <w:numPr>
          <w:ilvl w:val="0"/>
          <w:numId w:val="16"/>
        </w:numPr>
        <w:wordWrap/>
        <w:ind w:left="420"/>
      </w:pPr>
      <w:r>
        <w:rPr>
          <w:rFonts w:hint="eastAsia"/>
        </w:rPr>
        <w:t>访问完block数组后，将block的值赋值到erase</w:t>
      </w:r>
      <w:r>
        <w:t>_block</w:t>
      </w:r>
      <w:r>
        <w:rPr>
          <w:rFonts w:hint="eastAsia"/>
        </w:rPr>
        <w:t>中。</w:t>
      </w:r>
    </w:p>
    <w:p w14:paraId="6E99A1CD" w14:textId="601369C7" w:rsidR="00A10BD7" w:rsidRPr="00A10BD7" w:rsidRDefault="00A10BD7" w:rsidP="009E6481">
      <w:pPr>
        <w:pStyle w:val="a0"/>
        <w:numPr>
          <w:ilvl w:val="0"/>
          <w:numId w:val="16"/>
        </w:numPr>
        <w:wordWrap/>
        <w:ind w:left="420"/>
      </w:pPr>
      <w:r>
        <w:rPr>
          <w:rFonts w:hint="eastAsia"/>
        </w:rPr>
        <w:t>重复以上操作，直到访问完当前晶圆下所有的分组。</w:t>
      </w:r>
    </w:p>
    <w:p w14:paraId="1EAFEC4A" w14:textId="70AD667F" w:rsidR="00DB46F8" w:rsidRDefault="00E14B4B" w:rsidP="00557F4E">
      <w:pPr>
        <w:pStyle w:val="2"/>
      </w:pPr>
      <w:bookmarkStart w:id="450" w:name="_Toc39848860"/>
      <w:r>
        <w:rPr>
          <w:rFonts w:hint="eastAsia"/>
        </w:rPr>
        <w:t>本章小结</w:t>
      </w:r>
      <w:bookmarkEnd w:id="450"/>
    </w:p>
    <w:p w14:paraId="47420495" w14:textId="6EAFEB4D" w:rsidR="00E14B4B" w:rsidRPr="00450275" w:rsidRDefault="00450275" w:rsidP="00E14B4B">
      <w:pPr>
        <w:ind w:firstLine="480"/>
      </w:pPr>
      <w:r w:rsidRPr="00450275">
        <w:rPr>
          <w:rFonts w:hint="eastAsia"/>
        </w:rPr>
        <w:t>本章</w:t>
      </w:r>
      <w:r w:rsidR="00D43D0F">
        <w:rPr>
          <w:rFonts w:hint="eastAsia"/>
        </w:rPr>
        <w:t>主要介绍了</w:t>
      </w:r>
      <w:r w:rsidR="00D2263A">
        <w:rPr>
          <w:rFonts w:hint="eastAsia"/>
        </w:rPr>
        <w:t>上文设计的</w:t>
      </w:r>
      <w:r w:rsidRPr="00450275">
        <w:rPr>
          <w:rFonts w:hint="eastAsia"/>
        </w:rPr>
        <w:t>数据布局方案在模拟器中实现。首先介绍了如何量化块的可靠性</w:t>
      </w:r>
      <w:r w:rsidR="003C4DC9">
        <w:rPr>
          <w:rFonts w:hint="eastAsia"/>
        </w:rPr>
        <w:t>，以及更新其值</w:t>
      </w:r>
      <w:r w:rsidRPr="00450275">
        <w:rPr>
          <w:rFonts w:hint="eastAsia"/>
        </w:rPr>
        <w:t>；接着为存取精确数据设置块的读写速度；再接着就是近似存储的实现</w:t>
      </w:r>
      <w:r w:rsidR="00832FD8">
        <w:rPr>
          <w:rFonts w:hint="eastAsia"/>
        </w:rPr>
        <w:t>，包括</w:t>
      </w:r>
      <w:r w:rsidR="003D3272">
        <w:rPr>
          <w:rFonts w:hint="eastAsia"/>
        </w:rPr>
        <w:t>标记</w:t>
      </w:r>
      <w:r w:rsidR="00832FD8">
        <w:rPr>
          <w:rFonts w:hint="eastAsia"/>
        </w:rPr>
        <w:t>近似数据</w:t>
      </w:r>
      <w:r w:rsidR="00EE582C">
        <w:rPr>
          <w:rFonts w:hint="eastAsia"/>
        </w:rPr>
        <w:t>、近似写入和近似读取</w:t>
      </w:r>
      <w:r w:rsidRPr="00450275">
        <w:rPr>
          <w:rFonts w:hint="eastAsia"/>
        </w:rPr>
        <w:t>；最后就是数据分配方案的实现</w:t>
      </w:r>
      <w:r w:rsidR="006E684D">
        <w:rPr>
          <w:rFonts w:hint="eastAsia"/>
        </w:rPr>
        <w:t>，包括物理块分配、物理块管理和修改垃圾回收</w:t>
      </w:r>
      <w:r w:rsidRPr="00450275">
        <w:rPr>
          <w:rFonts w:hint="eastAsia"/>
        </w:rPr>
        <w:t>。</w:t>
      </w:r>
    </w:p>
    <w:p w14:paraId="59F509D6" w14:textId="77777777" w:rsidR="00E14B4B" w:rsidRPr="00E14B4B" w:rsidRDefault="00E14B4B" w:rsidP="00E14B4B">
      <w:pPr>
        <w:ind w:firstLine="480"/>
      </w:pPr>
    </w:p>
    <w:p w14:paraId="007B7CDF" w14:textId="12666B17" w:rsidR="00E3735D" w:rsidRPr="00417225" w:rsidRDefault="00E3735D" w:rsidP="00E3735D">
      <w:pPr>
        <w:ind w:firstLineChars="0" w:firstLine="0"/>
        <w:sectPr w:rsidR="00E3735D" w:rsidRPr="00417225" w:rsidSect="00EA50F5">
          <w:type w:val="continuous"/>
          <w:pgSz w:w="11906" w:h="16838" w:code="9"/>
          <w:pgMar w:top="1843" w:right="1797" w:bottom="1531" w:left="1797" w:header="1134" w:footer="1221" w:gutter="0"/>
          <w:cols w:space="720"/>
          <w:docGrid w:linePitch="312"/>
        </w:sectPr>
      </w:pPr>
    </w:p>
    <w:p w14:paraId="1C72265E" w14:textId="2DAED762" w:rsidR="00F62AF4" w:rsidRDefault="00214B9E" w:rsidP="008070AC">
      <w:pPr>
        <w:pStyle w:val="1"/>
      </w:pPr>
      <w:bookmarkStart w:id="451" w:name="_Toc39848861"/>
      <w:r>
        <w:rPr>
          <w:rFonts w:hint="eastAsia"/>
        </w:rPr>
        <w:lastRenderedPageBreak/>
        <w:t>性能测试与分析</w:t>
      </w:r>
      <w:bookmarkEnd w:id="451"/>
    </w:p>
    <w:p w14:paraId="2789A14C" w14:textId="6AC0F70A" w:rsidR="0002490D" w:rsidRPr="0002490D" w:rsidRDefault="007D5E38" w:rsidP="00AF6E7F">
      <w:pPr>
        <w:wordWrap/>
        <w:ind w:firstLine="480"/>
      </w:pPr>
      <w:r>
        <w:rPr>
          <w:rFonts w:hint="eastAsia"/>
        </w:rPr>
        <w:t>本章将对上文实现的利用近似数据以及闪存工艺偏差的数据布局方案进行测试</w:t>
      </w:r>
      <w:r w:rsidR="003B658F">
        <w:rPr>
          <w:rFonts w:hint="eastAsia"/>
        </w:rPr>
        <w:t>，包括测试读取写入平均响应时间，</w:t>
      </w:r>
      <w:r w:rsidR="003B658F">
        <w:rPr>
          <w:rFonts w:hint="eastAsia"/>
        </w:rPr>
        <w:t>IOPS</w:t>
      </w:r>
      <w:r w:rsidR="003B658F">
        <w:rPr>
          <w:rFonts w:hint="eastAsia"/>
        </w:rPr>
        <w:t>以及吞吐量。</w:t>
      </w:r>
      <w:r w:rsidR="00B74D9D">
        <w:rPr>
          <w:rFonts w:hint="eastAsia"/>
        </w:rPr>
        <w:t>读</w:t>
      </w:r>
      <w:r w:rsidR="00B74D9D">
        <w:rPr>
          <w:rFonts w:hint="eastAsia"/>
        </w:rPr>
        <w:t>/</w:t>
      </w:r>
      <w:r w:rsidR="00B74D9D">
        <w:rPr>
          <w:rFonts w:hint="eastAsia"/>
        </w:rPr>
        <w:t>写平均响应时间是</w:t>
      </w:r>
      <w:r w:rsidR="009A0FD6">
        <w:rPr>
          <w:rFonts w:hint="eastAsia"/>
        </w:rPr>
        <w:t>评估我们的方案的性能的</w:t>
      </w:r>
      <w:r w:rsidR="00E45011">
        <w:rPr>
          <w:rFonts w:hint="eastAsia"/>
        </w:rPr>
        <w:t>重要</w:t>
      </w:r>
      <w:r w:rsidR="009A0FD6">
        <w:rPr>
          <w:rFonts w:hint="eastAsia"/>
        </w:rPr>
        <w:t>指标</w:t>
      </w:r>
      <w:r w:rsidR="00DD2D7C">
        <w:rPr>
          <w:rFonts w:hint="eastAsia"/>
        </w:rPr>
        <w:t>，此外还</w:t>
      </w:r>
      <w:r w:rsidR="00BA73F1">
        <w:rPr>
          <w:rFonts w:hint="eastAsia"/>
        </w:rPr>
        <w:t>基于</w:t>
      </w:r>
      <w:r w:rsidR="00AA12C6">
        <w:rPr>
          <w:rFonts w:hint="eastAsia"/>
        </w:rPr>
        <w:t>顺序读</w:t>
      </w:r>
      <w:r w:rsidR="00AA12C6">
        <w:rPr>
          <w:rFonts w:hint="eastAsia"/>
        </w:rPr>
        <w:t>/</w:t>
      </w:r>
      <w:r w:rsidR="00AA12C6">
        <w:rPr>
          <w:rFonts w:hint="eastAsia"/>
        </w:rPr>
        <w:t>写，随机读</w:t>
      </w:r>
      <w:r w:rsidR="00AA12C6">
        <w:rPr>
          <w:rFonts w:hint="eastAsia"/>
        </w:rPr>
        <w:t>/</w:t>
      </w:r>
      <w:r w:rsidR="00AA12C6">
        <w:rPr>
          <w:rFonts w:hint="eastAsia"/>
        </w:rPr>
        <w:t>写，混合随机读取</w:t>
      </w:r>
      <w:r w:rsidR="00130F23">
        <w:rPr>
          <w:rFonts w:hint="eastAsia"/>
        </w:rPr>
        <w:t>的负载踪迹文件</w:t>
      </w:r>
      <w:r w:rsidR="0055408A">
        <w:rPr>
          <w:rFonts w:hint="eastAsia"/>
        </w:rPr>
        <w:t>，评估本文</w:t>
      </w:r>
      <w:r w:rsidR="009D115F">
        <w:rPr>
          <w:rFonts w:hint="eastAsia"/>
        </w:rPr>
        <w:t>实现的</w:t>
      </w:r>
      <w:r w:rsidR="0055408A">
        <w:rPr>
          <w:rFonts w:hint="eastAsia"/>
        </w:rPr>
        <w:t>方案下的固态盘的</w:t>
      </w:r>
      <w:r w:rsidR="0055408A">
        <w:rPr>
          <w:rFonts w:hint="eastAsia"/>
        </w:rPr>
        <w:t>IOPS</w:t>
      </w:r>
      <w:r w:rsidR="0055408A">
        <w:rPr>
          <w:rFonts w:hint="eastAsia"/>
        </w:rPr>
        <w:t>以及吞吐量</w:t>
      </w:r>
      <w:r w:rsidR="00B74D9D">
        <w:rPr>
          <w:rFonts w:hint="eastAsia"/>
        </w:rPr>
        <w:t>。</w:t>
      </w:r>
      <w:r w:rsidR="002C3F6D">
        <w:rPr>
          <w:rFonts w:hint="eastAsia"/>
        </w:rPr>
        <w:t>正态分布用于模拟</w:t>
      </w:r>
      <w:r w:rsidR="00AF6E7F">
        <w:rPr>
          <w:rFonts w:hint="eastAsia"/>
        </w:rPr>
        <w:t>t</w:t>
      </w:r>
      <w:r w:rsidR="002C3F6D">
        <w:rPr>
          <w:rFonts w:hint="eastAsia"/>
        </w:rPr>
        <w:t>race</w:t>
      </w:r>
      <w:r w:rsidR="001768A2">
        <w:rPr>
          <w:rFonts w:hint="eastAsia"/>
        </w:rPr>
        <w:t>文件中近似请求的分布</w:t>
      </w:r>
      <w:r w:rsidR="003153C3">
        <w:rPr>
          <w:rFonts w:hint="eastAsia"/>
        </w:rPr>
        <w:t>，对数正态分布用于模拟</w:t>
      </w:r>
      <w:r w:rsidR="003F3249">
        <w:rPr>
          <w:rFonts w:hint="eastAsia"/>
        </w:rPr>
        <w:t>闪存工艺偏差</w:t>
      </w:r>
      <w:r w:rsidR="002A5C92">
        <w:rPr>
          <w:rFonts w:hint="eastAsia"/>
        </w:rPr>
        <w:t>带来的闪存块</w:t>
      </w:r>
      <w:r w:rsidR="00087EFC">
        <w:rPr>
          <w:rFonts w:hint="eastAsia"/>
        </w:rPr>
        <w:t>可靠性差异。</w:t>
      </w:r>
    </w:p>
    <w:p w14:paraId="6236B632" w14:textId="77777777" w:rsidR="00214B9E" w:rsidRDefault="00214B9E" w:rsidP="00401F87">
      <w:pPr>
        <w:pStyle w:val="2"/>
      </w:pPr>
      <w:bookmarkStart w:id="452" w:name="_Toc134007934"/>
      <w:bookmarkStart w:id="453" w:name="_Toc135227585"/>
      <w:bookmarkStart w:id="454" w:name="_Toc266358991"/>
      <w:bookmarkStart w:id="455" w:name="_Toc390947166"/>
      <w:bookmarkStart w:id="456" w:name="_Toc39848862"/>
      <w:r>
        <w:rPr>
          <w:rFonts w:hint="eastAsia"/>
        </w:rPr>
        <w:t>测试环境</w:t>
      </w:r>
      <w:bookmarkEnd w:id="452"/>
      <w:bookmarkEnd w:id="453"/>
      <w:bookmarkEnd w:id="454"/>
      <w:bookmarkEnd w:id="455"/>
      <w:bookmarkEnd w:id="456"/>
    </w:p>
    <w:p w14:paraId="74C8CB5D" w14:textId="5AAC9AE3" w:rsidR="003C2F3C" w:rsidRDefault="00A16FA3" w:rsidP="00A80D8C">
      <w:pPr>
        <w:wordWrap/>
        <w:ind w:firstLine="480"/>
      </w:pPr>
      <w:r>
        <w:rPr>
          <w:rFonts w:hint="eastAsia"/>
        </w:rPr>
        <w:t>测试平台配置为：</w:t>
      </w:r>
      <w:r>
        <w:rPr>
          <w:rFonts w:hint="eastAsia"/>
        </w:rPr>
        <w:t>CPU</w:t>
      </w:r>
      <w:r>
        <w:t xml:space="preserve"> </w:t>
      </w:r>
      <w:r>
        <w:rPr>
          <w:rFonts w:hint="eastAsia"/>
        </w:rPr>
        <w:t>Intel</w:t>
      </w:r>
      <w:r>
        <w:t xml:space="preserve"> i7 2.6</w:t>
      </w:r>
      <w:r>
        <w:rPr>
          <w:rFonts w:hint="eastAsia"/>
        </w:rPr>
        <w:t>GHz</w:t>
      </w:r>
      <w:r w:rsidR="00AB69A3">
        <w:rPr>
          <w:rFonts w:hint="eastAsia"/>
        </w:rPr>
        <w:t>，</w:t>
      </w:r>
      <w:r w:rsidR="00AB69A3">
        <w:t>12</w:t>
      </w:r>
      <w:r w:rsidR="00AB69A3">
        <w:rPr>
          <w:rFonts w:hint="eastAsia"/>
        </w:rPr>
        <w:t>GB</w:t>
      </w:r>
      <w:r w:rsidR="00AB69A3">
        <w:rPr>
          <w:rFonts w:hint="eastAsia"/>
        </w:rPr>
        <w:t>内存</w:t>
      </w:r>
      <w:r w:rsidR="005D7FE6">
        <w:rPr>
          <w:rFonts w:hint="eastAsia"/>
        </w:rPr>
        <w:t>，</w:t>
      </w:r>
      <w:r w:rsidR="00E733FD">
        <w:rPr>
          <w:rFonts w:hint="eastAsia"/>
        </w:rPr>
        <w:t>编译器为</w:t>
      </w:r>
      <w:r w:rsidR="00E733FD">
        <w:rPr>
          <w:rFonts w:hint="eastAsia"/>
        </w:rPr>
        <w:t>Visual</w:t>
      </w:r>
      <w:r w:rsidR="00E733FD">
        <w:t xml:space="preserve"> </w:t>
      </w:r>
      <w:r w:rsidR="00E733FD">
        <w:rPr>
          <w:rFonts w:hint="eastAsia"/>
        </w:rPr>
        <w:t>Studio</w:t>
      </w:r>
      <w:r w:rsidR="00E733FD">
        <w:t xml:space="preserve"> 2019</w:t>
      </w:r>
      <w:r w:rsidR="000C2916">
        <w:rPr>
          <w:rFonts w:hint="eastAsia"/>
        </w:rPr>
        <w:t>，</w:t>
      </w:r>
      <w:r w:rsidR="00922A63">
        <w:rPr>
          <w:rFonts w:hint="eastAsia"/>
        </w:rPr>
        <w:t>固态盘模拟器</w:t>
      </w:r>
      <w:r w:rsidR="009F1681">
        <w:rPr>
          <w:rFonts w:hint="eastAsia"/>
        </w:rPr>
        <w:t>模拟</w:t>
      </w:r>
      <w:r w:rsidR="00B130F0">
        <w:rPr>
          <w:rFonts w:hint="eastAsia"/>
        </w:rPr>
        <w:t>2</w:t>
      </w:r>
      <w:r w:rsidR="00B130F0">
        <w:t>56</w:t>
      </w:r>
      <w:r w:rsidR="009F1681">
        <w:rPr>
          <w:rFonts w:hint="eastAsia"/>
        </w:rPr>
        <w:t>GB</w:t>
      </w:r>
      <w:r w:rsidR="009F1681">
        <w:rPr>
          <w:rFonts w:hint="eastAsia"/>
        </w:rPr>
        <w:t>的</w:t>
      </w:r>
      <w:r w:rsidR="009F1681">
        <w:rPr>
          <w:rFonts w:hint="eastAsia"/>
        </w:rPr>
        <w:t>SSD</w:t>
      </w:r>
      <w:r w:rsidR="00BB18AB">
        <w:rPr>
          <w:rFonts w:hint="eastAsia"/>
        </w:rPr>
        <w:t>。</w:t>
      </w:r>
      <w:r w:rsidR="00FD2FD8">
        <w:rPr>
          <w:rFonts w:hint="eastAsia"/>
        </w:rPr>
        <w:t>具体测试环境见</w:t>
      </w:r>
      <w:r w:rsidR="00FD2FD8">
        <w:fldChar w:fldCharType="begin"/>
      </w:r>
      <w:r w:rsidR="00FD2FD8">
        <w:instrText xml:space="preserve"> </w:instrText>
      </w:r>
      <w:r w:rsidR="00FD2FD8">
        <w:rPr>
          <w:rFonts w:hint="eastAsia"/>
        </w:rPr>
        <w:instrText>REF _Ref39332540 \h</w:instrText>
      </w:r>
      <w:r w:rsidR="00FD2FD8">
        <w:instrText xml:space="preserve"> </w:instrText>
      </w:r>
      <w:r w:rsidR="00FD2FD8">
        <w:fldChar w:fldCharType="separate"/>
      </w:r>
      <w:r w:rsidR="006359FE">
        <w:rPr>
          <w:rFonts w:hint="eastAsia"/>
        </w:rPr>
        <w:t>表</w:t>
      </w:r>
      <w:r w:rsidR="006359FE">
        <w:rPr>
          <w:rFonts w:hint="eastAsia"/>
        </w:rPr>
        <w:t xml:space="preserve"> </w:t>
      </w:r>
      <w:r w:rsidR="006359FE">
        <w:rPr>
          <w:noProof/>
        </w:rPr>
        <w:t>6</w:t>
      </w:r>
      <w:r w:rsidR="006359FE">
        <w:noBreakHyphen/>
      </w:r>
      <w:r w:rsidR="006359FE">
        <w:rPr>
          <w:noProof/>
        </w:rPr>
        <w:t>1</w:t>
      </w:r>
      <w:r w:rsidR="006359FE">
        <w:t xml:space="preserve"> </w:t>
      </w:r>
      <w:r w:rsidR="006359FE">
        <w:rPr>
          <w:rFonts w:hint="eastAsia"/>
        </w:rPr>
        <w:t>测试平台配置</w:t>
      </w:r>
      <w:r w:rsidR="00FD2FD8">
        <w:fldChar w:fldCharType="end"/>
      </w:r>
      <w:r w:rsidR="00FD2FD8">
        <w:rPr>
          <w:rFonts w:hint="eastAsia"/>
        </w:rPr>
        <w:t>以及</w:t>
      </w:r>
      <w:r w:rsidR="00FD2FD8">
        <w:fldChar w:fldCharType="begin"/>
      </w:r>
      <w:r w:rsidR="00FD2FD8">
        <w:instrText xml:space="preserve"> REF _Ref39332544 \h </w:instrText>
      </w:r>
      <w:r w:rsidR="00FD2FD8">
        <w:fldChar w:fldCharType="separate"/>
      </w:r>
      <w:r w:rsidR="006359FE">
        <w:rPr>
          <w:rFonts w:hint="eastAsia"/>
        </w:rPr>
        <w:t>表</w:t>
      </w:r>
      <w:r w:rsidR="006359FE">
        <w:rPr>
          <w:rFonts w:hint="eastAsia"/>
        </w:rPr>
        <w:t xml:space="preserve"> </w:t>
      </w:r>
      <w:r w:rsidR="006359FE">
        <w:rPr>
          <w:noProof/>
        </w:rPr>
        <w:t>6</w:t>
      </w:r>
      <w:r w:rsidR="006359FE">
        <w:noBreakHyphen/>
      </w:r>
      <w:r w:rsidR="006359FE">
        <w:rPr>
          <w:noProof/>
        </w:rPr>
        <w:t>2</w:t>
      </w:r>
      <w:r w:rsidR="006359FE">
        <w:t xml:space="preserve"> </w:t>
      </w:r>
      <w:r w:rsidR="006359FE">
        <w:rPr>
          <w:rFonts w:hint="eastAsia"/>
        </w:rPr>
        <w:t>固态盘基本参数配置</w:t>
      </w:r>
      <w:r w:rsidR="00FD2FD8">
        <w:fldChar w:fldCharType="end"/>
      </w:r>
      <w:r w:rsidR="00E56210">
        <w:rPr>
          <w:rFonts w:hint="eastAsia"/>
        </w:rPr>
        <w:t>。</w:t>
      </w:r>
    </w:p>
    <w:p w14:paraId="1487CBEF" w14:textId="4CD7DD89" w:rsidR="008E3A64" w:rsidRDefault="008E3A64" w:rsidP="008E3A64">
      <w:pPr>
        <w:pStyle w:val="af0"/>
        <w:keepNext/>
      </w:pPr>
      <w:bookmarkStart w:id="457" w:name="_Ref39332540"/>
      <w:r>
        <w:rPr>
          <w:rFonts w:hint="eastAsia"/>
        </w:rPr>
        <w:t>表</w:t>
      </w:r>
      <w:r>
        <w:rPr>
          <w:rFonts w:hint="eastAsia"/>
        </w:rPr>
        <w:t xml:space="preserve"> </w:t>
      </w:r>
      <w:r w:rsidR="009A5383">
        <w:fldChar w:fldCharType="begin"/>
      </w:r>
      <w:r w:rsidR="009A5383">
        <w:instrText xml:space="preserve"> </w:instrText>
      </w:r>
      <w:r w:rsidR="009A5383">
        <w:rPr>
          <w:rFonts w:hint="eastAsia"/>
        </w:rPr>
        <w:instrText>STYLEREF 1 \s</w:instrText>
      </w:r>
      <w:r w:rsidR="009A5383">
        <w:instrText xml:space="preserve"> </w:instrText>
      </w:r>
      <w:r w:rsidR="009A5383">
        <w:fldChar w:fldCharType="separate"/>
      </w:r>
      <w:r w:rsidR="006359FE">
        <w:rPr>
          <w:noProof/>
        </w:rPr>
        <w:t>6</w:t>
      </w:r>
      <w:r w:rsidR="009A5383">
        <w:fldChar w:fldCharType="end"/>
      </w:r>
      <w:r w:rsidR="009A5383">
        <w:noBreakHyphen/>
      </w:r>
      <w:r w:rsidR="009A5383">
        <w:fldChar w:fldCharType="begin"/>
      </w:r>
      <w:r w:rsidR="009A5383">
        <w:instrText xml:space="preserve"> </w:instrText>
      </w:r>
      <w:r w:rsidR="009A5383">
        <w:rPr>
          <w:rFonts w:hint="eastAsia"/>
        </w:rPr>
        <w:instrText xml:space="preserve">SEQ </w:instrText>
      </w:r>
      <w:r w:rsidR="009A5383">
        <w:rPr>
          <w:rFonts w:hint="eastAsia"/>
        </w:rPr>
        <w:instrText>表</w:instrText>
      </w:r>
      <w:r w:rsidR="009A5383">
        <w:rPr>
          <w:rFonts w:hint="eastAsia"/>
        </w:rPr>
        <w:instrText xml:space="preserve"> \* ARABIC \s 1</w:instrText>
      </w:r>
      <w:r w:rsidR="009A5383">
        <w:instrText xml:space="preserve"> </w:instrText>
      </w:r>
      <w:r w:rsidR="009A5383">
        <w:fldChar w:fldCharType="separate"/>
      </w:r>
      <w:r w:rsidR="006359FE">
        <w:rPr>
          <w:noProof/>
        </w:rPr>
        <w:t>1</w:t>
      </w:r>
      <w:r w:rsidR="009A5383">
        <w:fldChar w:fldCharType="end"/>
      </w:r>
      <w:r w:rsidR="00F94536">
        <w:t xml:space="preserve"> </w:t>
      </w:r>
      <w:r w:rsidR="00F94536">
        <w:rPr>
          <w:rFonts w:hint="eastAsia"/>
        </w:rPr>
        <w:t>测试平台配置</w:t>
      </w:r>
      <w:bookmarkEnd w:id="457"/>
    </w:p>
    <w:tbl>
      <w:tblPr>
        <w:tblW w:w="5000" w:type="pct"/>
        <w:jc w:val="center"/>
        <w:tblBorders>
          <w:top w:val="single" w:sz="4" w:space="0" w:color="auto"/>
          <w:bottom w:val="single" w:sz="4" w:space="0" w:color="auto"/>
        </w:tblBorders>
        <w:tblLook w:val="01E0" w:firstRow="1" w:lastRow="1" w:firstColumn="1" w:lastColumn="1" w:noHBand="0" w:noVBand="0"/>
      </w:tblPr>
      <w:tblGrid>
        <w:gridCol w:w="2410"/>
        <w:gridCol w:w="5902"/>
      </w:tblGrid>
      <w:tr w:rsidR="00ED6D95" w:rsidRPr="006E2C9C" w14:paraId="738CC857" w14:textId="77777777" w:rsidTr="000D4BE6">
        <w:trPr>
          <w:trHeight w:val="430"/>
          <w:jc w:val="center"/>
        </w:trPr>
        <w:tc>
          <w:tcPr>
            <w:tcW w:w="1450" w:type="pct"/>
            <w:tcBorders>
              <w:top w:val="single" w:sz="12" w:space="0" w:color="008000"/>
              <w:bottom w:val="single" w:sz="8" w:space="0" w:color="008000"/>
            </w:tcBorders>
            <w:shd w:val="clear" w:color="auto" w:fill="auto"/>
            <w:vAlign w:val="center"/>
          </w:tcPr>
          <w:p w14:paraId="416A12BC" w14:textId="77777777" w:rsidR="00ED6D95" w:rsidRPr="000F35E6" w:rsidRDefault="00ED6D95" w:rsidP="00F0490E">
            <w:pPr>
              <w:spacing w:line="240" w:lineRule="auto"/>
              <w:ind w:firstLineChars="0" w:firstLine="0"/>
              <w:jc w:val="center"/>
            </w:pPr>
            <w:r w:rsidRPr="000F35E6">
              <w:t>配</w:t>
            </w:r>
            <w:r w:rsidRPr="000F35E6">
              <w:t xml:space="preserve">  </w:t>
            </w:r>
            <w:r w:rsidRPr="000F35E6">
              <w:t>置</w:t>
            </w:r>
          </w:p>
        </w:tc>
        <w:tc>
          <w:tcPr>
            <w:tcW w:w="3550" w:type="pct"/>
            <w:tcBorders>
              <w:top w:val="single" w:sz="12" w:space="0" w:color="008000"/>
              <w:bottom w:val="single" w:sz="8" w:space="0" w:color="008000"/>
            </w:tcBorders>
            <w:shd w:val="clear" w:color="auto" w:fill="auto"/>
            <w:vAlign w:val="center"/>
          </w:tcPr>
          <w:p w14:paraId="1D5D990E" w14:textId="0A941FF9" w:rsidR="00ED6D95" w:rsidRPr="000F35E6" w:rsidRDefault="003F0607" w:rsidP="00F0490E">
            <w:pPr>
              <w:spacing w:line="240" w:lineRule="auto"/>
              <w:ind w:firstLineChars="30" w:firstLine="72"/>
              <w:jc w:val="center"/>
            </w:pPr>
            <w:r>
              <w:rPr>
                <w:rFonts w:hint="eastAsia"/>
              </w:rPr>
              <w:t>参数说明</w:t>
            </w:r>
          </w:p>
        </w:tc>
      </w:tr>
      <w:tr w:rsidR="00ED6D95" w:rsidRPr="006E2C9C" w14:paraId="7A3027CD" w14:textId="77777777" w:rsidTr="000D4BE6">
        <w:trPr>
          <w:trHeight w:val="430"/>
          <w:jc w:val="center"/>
        </w:trPr>
        <w:tc>
          <w:tcPr>
            <w:tcW w:w="1450" w:type="pct"/>
            <w:tcBorders>
              <w:top w:val="single" w:sz="8" w:space="0" w:color="008000"/>
            </w:tcBorders>
            <w:vAlign w:val="center"/>
          </w:tcPr>
          <w:p w14:paraId="7AEEAC69" w14:textId="77777777" w:rsidR="00ED6D95" w:rsidRPr="000D4BE6" w:rsidRDefault="00ED6D95" w:rsidP="00F0490E">
            <w:pPr>
              <w:spacing w:line="240" w:lineRule="auto"/>
              <w:ind w:firstLineChars="0" w:firstLine="0"/>
              <w:jc w:val="center"/>
              <w:rPr>
                <w:sz w:val="21"/>
              </w:rPr>
            </w:pPr>
            <w:r w:rsidRPr="000D4BE6">
              <w:rPr>
                <w:sz w:val="21"/>
              </w:rPr>
              <w:t>CPU</w:t>
            </w:r>
          </w:p>
        </w:tc>
        <w:tc>
          <w:tcPr>
            <w:tcW w:w="3550" w:type="pct"/>
            <w:tcBorders>
              <w:top w:val="single" w:sz="8" w:space="0" w:color="008000"/>
            </w:tcBorders>
            <w:vAlign w:val="center"/>
          </w:tcPr>
          <w:p w14:paraId="31592D42" w14:textId="3D2F16D3" w:rsidR="00ED6D95" w:rsidRPr="000D4BE6" w:rsidRDefault="003F0607" w:rsidP="00F0490E">
            <w:pPr>
              <w:spacing w:line="240" w:lineRule="auto"/>
              <w:ind w:firstLineChars="30" w:firstLine="63"/>
              <w:jc w:val="center"/>
              <w:rPr>
                <w:sz w:val="21"/>
              </w:rPr>
            </w:pPr>
            <w:r w:rsidRPr="000D4BE6">
              <w:rPr>
                <w:sz w:val="21"/>
              </w:rPr>
              <w:t>Intel(R) Core(TM)</w:t>
            </w:r>
            <w:r w:rsidR="002C17E5" w:rsidRPr="000D4BE6">
              <w:rPr>
                <w:sz w:val="21"/>
              </w:rPr>
              <w:t xml:space="preserve"> </w:t>
            </w:r>
            <w:r w:rsidR="002C17E5" w:rsidRPr="000D4BE6">
              <w:rPr>
                <w:rFonts w:hint="eastAsia"/>
                <w:sz w:val="21"/>
              </w:rPr>
              <w:t>i</w:t>
            </w:r>
            <w:r w:rsidR="002C17E5" w:rsidRPr="000D4BE6">
              <w:rPr>
                <w:sz w:val="21"/>
              </w:rPr>
              <w:t>7-6700HQ CPU @2.6GHz</w:t>
            </w:r>
          </w:p>
        </w:tc>
      </w:tr>
      <w:tr w:rsidR="00ED6D95" w:rsidRPr="006E2C9C" w14:paraId="3C3C6EE0" w14:textId="77777777" w:rsidTr="000D4BE6">
        <w:trPr>
          <w:trHeight w:val="430"/>
          <w:jc w:val="center"/>
        </w:trPr>
        <w:tc>
          <w:tcPr>
            <w:tcW w:w="1450" w:type="pct"/>
            <w:vAlign w:val="center"/>
          </w:tcPr>
          <w:p w14:paraId="2473E939" w14:textId="4BF9BFA5" w:rsidR="00ED6D95" w:rsidRPr="000D4BE6" w:rsidRDefault="003758A1" w:rsidP="00F0490E">
            <w:pPr>
              <w:spacing w:line="240" w:lineRule="auto"/>
              <w:ind w:firstLineChars="0" w:firstLine="0"/>
              <w:jc w:val="center"/>
              <w:rPr>
                <w:sz w:val="21"/>
              </w:rPr>
            </w:pPr>
            <w:r w:rsidRPr="000D4BE6">
              <w:rPr>
                <w:rFonts w:hint="eastAsia"/>
                <w:sz w:val="21"/>
              </w:rPr>
              <w:t>内存</w:t>
            </w:r>
          </w:p>
        </w:tc>
        <w:tc>
          <w:tcPr>
            <w:tcW w:w="3550" w:type="pct"/>
            <w:vAlign w:val="center"/>
          </w:tcPr>
          <w:p w14:paraId="0DC6EC07" w14:textId="44D102B5" w:rsidR="00ED6D95" w:rsidRPr="000D4BE6" w:rsidRDefault="005D1AF1" w:rsidP="00F0490E">
            <w:pPr>
              <w:spacing w:line="240" w:lineRule="auto"/>
              <w:ind w:firstLineChars="30" w:firstLine="63"/>
              <w:jc w:val="center"/>
              <w:rPr>
                <w:sz w:val="21"/>
              </w:rPr>
            </w:pPr>
            <w:r w:rsidRPr="000D4BE6">
              <w:rPr>
                <w:rFonts w:hint="eastAsia"/>
                <w:sz w:val="21"/>
              </w:rPr>
              <w:t>1</w:t>
            </w:r>
            <w:r w:rsidRPr="000D4BE6">
              <w:rPr>
                <w:sz w:val="21"/>
              </w:rPr>
              <w:t>2</w:t>
            </w:r>
            <w:r w:rsidRPr="000D4BE6">
              <w:rPr>
                <w:rFonts w:hint="eastAsia"/>
                <w:sz w:val="21"/>
              </w:rPr>
              <w:t>GB</w:t>
            </w:r>
          </w:p>
        </w:tc>
      </w:tr>
      <w:tr w:rsidR="00ED6D95" w:rsidRPr="006E2C9C" w14:paraId="23D56B36" w14:textId="77777777" w:rsidTr="000D4BE6">
        <w:trPr>
          <w:trHeight w:val="430"/>
          <w:jc w:val="center"/>
        </w:trPr>
        <w:tc>
          <w:tcPr>
            <w:tcW w:w="1450" w:type="pct"/>
            <w:tcBorders>
              <w:top w:val="nil"/>
              <w:bottom w:val="nil"/>
            </w:tcBorders>
            <w:vAlign w:val="center"/>
          </w:tcPr>
          <w:p w14:paraId="015C7015" w14:textId="01AAF3F9" w:rsidR="00ED6D95" w:rsidRPr="000D4BE6" w:rsidRDefault="00BE7111" w:rsidP="00F0490E">
            <w:pPr>
              <w:spacing w:line="240" w:lineRule="auto"/>
              <w:ind w:firstLineChars="0" w:firstLine="0"/>
              <w:jc w:val="center"/>
              <w:rPr>
                <w:sz w:val="21"/>
              </w:rPr>
            </w:pPr>
            <w:r w:rsidRPr="000D4BE6">
              <w:rPr>
                <w:rFonts w:hint="eastAsia"/>
                <w:sz w:val="21"/>
              </w:rPr>
              <w:t>操作系统</w:t>
            </w:r>
          </w:p>
        </w:tc>
        <w:tc>
          <w:tcPr>
            <w:tcW w:w="3550" w:type="pct"/>
            <w:tcBorders>
              <w:top w:val="nil"/>
              <w:bottom w:val="nil"/>
            </w:tcBorders>
            <w:vAlign w:val="center"/>
          </w:tcPr>
          <w:p w14:paraId="52448954" w14:textId="44644250" w:rsidR="00ED6D95" w:rsidRPr="000D4BE6" w:rsidRDefault="00ED6D95" w:rsidP="00F0490E">
            <w:pPr>
              <w:spacing w:line="240" w:lineRule="auto"/>
              <w:ind w:firstLineChars="30" w:firstLine="63"/>
              <w:jc w:val="center"/>
              <w:rPr>
                <w:sz w:val="21"/>
              </w:rPr>
            </w:pPr>
            <w:r w:rsidRPr="000D4BE6">
              <w:rPr>
                <w:sz w:val="21"/>
              </w:rPr>
              <w:t xml:space="preserve">Windows </w:t>
            </w:r>
            <w:r w:rsidR="00237197" w:rsidRPr="000D4BE6">
              <w:rPr>
                <w:sz w:val="21"/>
              </w:rPr>
              <w:t>10</w:t>
            </w:r>
            <w:r w:rsidR="000C2400" w:rsidRPr="000D4BE6">
              <w:rPr>
                <w:rFonts w:hint="eastAsia"/>
                <w:sz w:val="21"/>
              </w:rPr>
              <w:t>专业版</w:t>
            </w:r>
          </w:p>
        </w:tc>
      </w:tr>
      <w:tr w:rsidR="00560C03" w:rsidRPr="006E2C9C" w14:paraId="7D982B3B" w14:textId="77777777" w:rsidTr="000D4BE6">
        <w:trPr>
          <w:trHeight w:val="430"/>
          <w:jc w:val="center"/>
        </w:trPr>
        <w:tc>
          <w:tcPr>
            <w:tcW w:w="1450" w:type="pct"/>
            <w:tcBorders>
              <w:top w:val="nil"/>
              <w:bottom w:val="single" w:sz="12" w:space="0" w:color="008000"/>
            </w:tcBorders>
            <w:vAlign w:val="center"/>
          </w:tcPr>
          <w:p w14:paraId="53836C58" w14:textId="225750F1" w:rsidR="00560C03" w:rsidRPr="000D4BE6" w:rsidRDefault="00560C03" w:rsidP="00560C03">
            <w:pPr>
              <w:spacing w:line="240" w:lineRule="auto"/>
              <w:ind w:firstLineChars="0" w:firstLine="0"/>
              <w:jc w:val="center"/>
              <w:rPr>
                <w:sz w:val="21"/>
              </w:rPr>
            </w:pPr>
            <w:r w:rsidRPr="000D4BE6">
              <w:rPr>
                <w:rFonts w:hint="eastAsia"/>
                <w:sz w:val="21"/>
              </w:rPr>
              <w:t>编译器</w:t>
            </w:r>
          </w:p>
        </w:tc>
        <w:tc>
          <w:tcPr>
            <w:tcW w:w="3550" w:type="pct"/>
            <w:tcBorders>
              <w:top w:val="nil"/>
              <w:bottom w:val="single" w:sz="12" w:space="0" w:color="008000"/>
            </w:tcBorders>
            <w:vAlign w:val="center"/>
          </w:tcPr>
          <w:p w14:paraId="73E043DB" w14:textId="0AC8E201" w:rsidR="00560C03" w:rsidRPr="000D4BE6" w:rsidRDefault="00560C03" w:rsidP="00560C03">
            <w:pPr>
              <w:spacing w:line="240" w:lineRule="auto"/>
              <w:ind w:firstLineChars="30" w:firstLine="63"/>
              <w:jc w:val="center"/>
              <w:rPr>
                <w:sz w:val="21"/>
              </w:rPr>
            </w:pPr>
            <w:r w:rsidRPr="000D4BE6">
              <w:rPr>
                <w:sz w:val="21"/>
              </w:rPr>
              <w:t>Visual Studio 2019</w:t>
            </w:r>
          </w:p>
        </w:tc>
      </w:tr>
    </w:tbl>
    <w:p w14:paraId="71A5E7F1" w14:textId="7CE7DD29" w:rsidR="00B62EA3" w:rsidRDefault="00B62EA3" w:rsidP="00B62EA3">
      <w:pPr>
        <w:pStyle w:val="af0"/>
        <w:keepNext/>
      </w:pPr>
      <w:bookmarkStart w:id="458" w:name="_Ref39332544"/>
      <w:bookmarkStart w:id="459" w:name="_Toc266358992"/>
      <w:bookmarkStart w:id="460" w:name="_Toc390947167"/>
      <w:r>
        <w:rPr>
          <w:rFonts w:hint="eastAsia"/>
        </w:rPr>
        <w:t>表</w:t>
      </w:r>
      <w:r>
        <w:rPr>
          <w:rFonts w:hint="eastAsia"/>
        </w:rPr>
        <w:t xml:space="preserve"> </w:t>
      </w:r>
      <w:r w:rsidR="009A5383">
        <w:fldChar w:fldCharType="begin"/>
      </w:r>
      <w:r w:rsidR="009A5383">
        <w:instrText xml:space="preserve"> </w:instrText>
      </w:r>
      <w:r w:rsidR="009A5383">
        <w:rPr>
          <w:rFonts w:hint="eastAsia"/>
        </w:rPr>
        <w:instrText>STYLEREF 1 \s</w:instrText>
      </w:r>
      <w:r w:rsidR="009A5383">
        <w:instrText xml:space="preserve"> </w:instrText>
      </w:r>
      <w:r w:rsidR="009A5383">
        <w:fldChar w:fldCharType="separate"/>
      </w:r>
      <w:r w:rsidR="006359FE">
        <w:rPr>
          <w:noProof/>
        </w:rPr>
        <w:t>6</w:t>
      </w:r>
      <w:r w:rsidR="009A5383">
        <w:fldChar w:fldCharType="end"/>
      </w:r>
      <w:r w:rsidR="009A5383">
        <w:noBreakHyphen/>
      </w:r>
      <w:r w:rsidR="009A5383">
        <w:fldChar w:fldCharType="begin"/>
      </w:r>
      <w:r w:rsidR="009A5383">
        <w:instrText xml:space="preserve"> </w:instrText>
      </w:r>
      <w:r w:rsidR="009A5383">
        <w:rPr>
          <w:rFonts w:hint="eastAsia"/>
        </w:rPr>
        <w:instrText xml:space="preserve">SEQ </w:instrText>
      </w:r>
      <w:r w:rsidR="009A5383">
        <w:rPr>
          <w:rFonts w:hint="eastAsia"/>
        </w:rPr>
        <w:instrText>表</w:instrText>
      </w:r>
      <w:r w:rsidR="009A5383">
        <w:rPr>
          <w:rFonts w:hint="eastAsia"/>
        </w:rPr>
        <w:instrText xml:space="preserve"> \* ARABIC \s 1</w:instrText>
      </w:r>
      <w:r w:rsidR="009A5383">
        <w:instrText xml:space="preserve"> </w:instrText>
      </w:r>
      <w:r w:rsidR="009A5383">
        <w:fldChar w:fldCharType="separate"/>
      </w:r>
      <w:r w:rsidR="006359FE">
        <w:rPr>
          <w:noProof/>
        </w:rPr>
        <w:t>2</w:t>
      </w:r>
      <w:r w:rsidR="009A5383">
        <w:fldChar w:fldCharType="end"/>
      </w:r>
      <w:r>
        <w:t xml:space="preserve"> </w:t>
      </w:r>
      <w:r>
        <w:rPr>
          <w:rFonts w:hint="eastAsia"/>
        </w:rPr>
        <w:t>固态盘</w:t>
      </w:r>
      <w:r w:rsidR="0016102A">
        <w:rPr>
          <w:rFonts w:hint="eastAsia"/>
        </w:rPr>
        <w:t>基本</w:t>
      </w:r>
      <w:r>
        <w:rPr>
          <w:rFonts w:hint="eastAsia"/>
        </w:rPr>
        <w:t>参数</w:t>
      </w:r>
      <w:r w:rsidR="00590524">
        <w:rPr>
          <w:rFonts w:hint="eastAsia"/>
        </w:rPr>
        <w:t>配置</w:t>
      </w:r>
      <w:bookmarkEnd w:id="458"/>
    </w:p>
    <w:tbl>
      <w:tblPr>
        <w:tblW w:w="5000" w:type="pct"/>
        <w:jc w:val="center"/>
        <w:tblBorders>
          <w:top w:val="single" w:sz="4" w:space="0" w:color="auto"/>
          <w:bottom w:val="single" w:sz="4" w:space="0" w:color="auto"/>
        </w:tblBorders>
        <w:tblLook w:val="01E0" w:firstRow="1" w:lastRow="1" w:firstColumn="1" w:lastColumn="1" w:noHBand="0" w:noVBand="0"/>
      </w:tblPr>
      <w:tblGrid>
        <w:gridCol w:w="1409"/>
        <w:gridCol w:w="1992"/>
        <w:gridCol w:w="4911"/>
      </w:tblGrid>
      <w:tr w:rsidR="000C4527" w:rsidRPr="006E2C9C" w14:paraId="180C73AC" w14:textId="77777777" w:rsidTr="002D08E0">
        <w:trPr>
          <w:trHeight w:val="430"/>
          <w:jc w:val="center"/>
        </w:trPr>
        <w:tc>
          <w:tcPr>
            <w:tcW w:w="848" w:type="pct"/>
            <w:tcBorders>
              <w:top w:val="single" w:sz="12" w:space="0" w:color="008000"/>
              <w:bottom w:val="single" w:sz="8" w:space="0" w:color="008000"/>
            </w:tcBorders>
            <w:shd w:val="clear" w:color="auto" w:fill="auto"/>
            <w:vAlign w:val="center"/>
          </w:tcPr>
          <w:p w14:paraId="2CB037B4" w14:textId="77777777" w:rsidR="000C4527" w:rsidRPr="000F35E6" w:rsidRDefault="000C4527" w:rsidP="00757BAD">
            <w:pPr>
              <w:spacing w:line="240" w:lineRule="auto"/>
              <w:ind w:firstLineChars="0" w:firstLine="0"/>
              <w:jc w:val="center"/>
            </w:pPr>
            <w:r w:rsidRPr="000F35E6">
              <w:t>配</w:t>
            </w:r>
            <w:r w:rsidRPr="000F35E6">
              <w:t xml:space="preserve">  </w:t>
            </w:r>
            <w:r w:rsidRPr="000F35E6">
              <w:t>置</w:t>
            </w:r>
          </w:p>
        </w:tc>
        <w:tc>
          <w:tcPr>
            <w:tcW w:w="1198" w:type="pct"/>
            <w:tcBorders>
              <w:top w:val="single" w:sz="12" w:space="0" w:color="008000"/>
              <w:bottom w:val="single" w:sz="8" w:space="0" w:color="008000"/>
            </w:tcBorders>
          </w:tcPr>
          <w:p w14:paraId="5548DA4A" w14:textId="5380323D" w:rsidR="000C4527" w:rsidRDefault="00EB33AF" w:rsidP="00757BAD">
            <w:pPr>
              <w:spacing w:line="240" w:lineRule="auto"/>
              <w:ind w:firstLineChars="30" w:firstLine="72"/>
              <w:jc w:val="center"/>
            </w:pPr>
            <w:r>
              <w:rPr>
                <w:rFonts w:hint="eastAsia"/>
              </w:rPr>
              <w:t>参数</w:t>
            </w:r>
          </w:p>
        </w:tc>
        <w:tc>
          <w:tcPr>
            <w:tcW w:w="2954" w:type="pct"/>
            <w:tcBorders>
              <w:top w:val="single" w:sz="12" w:space="0" w:color="008000"/>
              <w:bottom w:val="single" w:sz="8" w:space="0" w:color="008000"/>
            </w:tcBorders>
            <w:shd w:val="clear" w:color="auto" w:fill="auto"/>
            <w:vAlign w:val="center"/>
          </w:tcPr>
          <w:p w14:paraId="7F55C250" w14:textId="653FA279" w:rsidR="000C4527" w:rsidRPr="000F35E6" w:rsidRDefault="000C4527" w:rsidP="00757BAD">
            <w:pPr>
              <w:spacing w:line="240" w:lineRule="auto"/>
              <w:ind w:firstLineChars="30" w:firstLine="72"/>
              <w:jc w:val="center"/>
            </w:pPr>
            <w:r>
              <w:rPr>
                <w:rFonts w:hint="eastAsia"/>
              </w:rPr>
              <w:t>参数说明</w:t>
            </w:r>
          </w:p>
        </w:tc>
      </w:tr>
      <w:tr w:rsidR="000C4527" w:rsidRPr="006E2C9C" w14:paraId="589C1016" w14:textId="77777777" w:rsidTr="002D08E0">
        <w:trPr>
          <w:trHeight w:val="430"/>
          <w:jc w:val="center"/>
        </w:trPr>
        <w:tc>
          <w:tcPr>
            <w:tcW w:w="848" w:type="pct"/>
            <w:tcBorders>
              <w:top w:val="single" w:sz="8" w:space="0" w:color="008000"/>
            </w:tcBorders>
            <w:vAlign w:val="center"/>
          </w:tcPr>
          <w:p w14:paraId="30BE43A9" w14:textId="3802BEC9" w:rsidR="000C4527" w:rsidRPr="000D4BE6" w:rsidRDefault="000C4527" w:rsidP="00757BAD">
            <w:pPr>
              <w:spacing w:line="240" w:lineRule="auto"/>
              <w:ind w:firstLineChars="0" w:firstLine="0"/>
              <w:jc w:val="center"/>
              <w:rPr>
                <w:sz w:val="21"/>
              </w:rPr>
            </w:pPr>
            <w:r>
              <w:rPr>
                <w:rFonts w:hint="eastAsia"/>
                <w:sz w:val="21"/>
              </w:rPr>
              <w:t>channel</w:t>
            </w:r>
          </w:p>
        </w:tc>
        <w:tc>
          <w:tcPr>
            <w:tcW w:w="1198" w:type="pct"/>
            <w:tcBorders>
              <w:top w:val="single" w:sz="8" w:space="0" w:color="008000"/>
            </w:tcBorders>
          </w:tcPr>
          <w:p w14:paraId="6990D77C" w14:textId="27513A42" w:rsidR="000C4527" w:rsidRDefault="008704E3" w:rsidP="00757BAD">
            <w:pPr>
              <w:spacing w:line="240" w:lineRule="auto"/>
              <w:ind w:firstLineChars="30" w:firstLine="63"/>
              <w:jc w:val="center"/>
              <w:rPr>
                <w:sz w:val="21"/>
              </w:rPr>
            </w:pPr>
            <w:r>
              <w:rPr>
                <w:rFonts w:hint="eastAsia"/>
                <w:sz w:val="21"/>
              </w:rPr>
              <w:t>2</w:t>
            </w:r>
          </w:p>
        </w:tc>
        <w:tc>
          <w:tcPr>
            <w:tcW w:w="2954" w:type="pct"/>
            <w:tcBorders>
              <w:top w:val="single" w:sz="8" w:space="0" w:color="008000"/>
            </w:tcBorders>
            <w:vAlign w:val="center"/>
          </w:tcPr>
          <w:p w14:paraId="0E366A63" w14:textId="1BBAAEDA" w:rsidR="000C4527" w:rsidRPr="000D4BE6" w:rsidRDefault="00372411" w:rsidP="00757BAD">
            <w:pPr>
              <w:spacing w:line="240" w:lineRule="auto"/>
              <w:ind w:firstLineChars="30" w:firstLine="63"/>
              <w:jc w:val="center"/>
              <w:rPr>
                <w:sz w:val="21"/>
              </w:rPr>
            </w:pPr>
            <w:r>
              <w:rPr>
                <w:rFonts w:hint="eastAsia"/>
                <w:sz w:val="21"/>
              </w:rPr>
              <w:t>固态盘</w:t>
            </w:r>
            <w:r w:rsidR="00F30664">
              <w:rPr>
                <w:rFonts w:hint="eastAsia"/>
                <w:sz w:val="21"/>
              </w:rPr>
              <w:t>2</w:t>
            </w:r>
            <w:r>
              <w:rPr>
                <w:rFonts w:hint="eastAsia"/>
                <w:sz w:val="21"/>
              </w:rPr>
              <w:t>个通道</w:t>
            </w:r>
          </w:p>
        </w:tc>
      </w:tr>
      <w:tr w:rsidR="000C4527" w:rsidRPr="006E2C9C" w14:paraId="00C82975" w14:textId="77777777" w:rsidTr="002D08E0">
        <w:trPr>
          <w:trHeight w:val="430"/>
          <w:jc w:val="center"/>
        </w:trPr>
        <w:tc>
          <w:tcPr>
            <w:tcW w:w="848" w:type="pct"/>
            <w:vAlign w:val="center"/>
          </w:tcPr>
          <w:p w14:paraId="7621F7B4" w14:textId="1A60AE1E" w:rsidR="000C4527" w:rsidRPr="000D4BE6" w:rsidRDefault="000C4527" w:rsidP="00757BAD">
            <w:pPr>
              <w:spacing w:line="240" w:lineRule="auto"/>
              <w:ind w:firstLineChars="0" w:firstLine="0"/>
              <w:jc w:val="center"/>
              <w:rPr>
                <w:sz w:val="21"/>
              </w:rPr>
            </w:pPr>
            <w:r>
              <w:rPr>
                <w:rFonts w:hint="eastAsia"/>
                <w:sz w:val="21"/>
              </w:rPr>
              <w:t>chi</w:t>
            </w:r>
            <w:r>
              <w:rPr>
                <w:sz w:val="21"/>
              </w:rPr>
              <w:t>p</w:t>
            </w:r>
          </w:p>
        </w:tc>
        <w:tc>
          <w:tcPr>
            <w:tcW w:w="1198" w:type="pct"/>
          </w:tcPr>
          <w:p w14:paraId="5C026862" w14:textId="5612BB9E" w:rsidR="000C4527" w:rsidRPr="000D4BE6" w:rsidRDefault="00514D0C" w:rsidP="00757BAD">
            <w:pPr>
              <w:spacing w:line="240" w:lineRule="auto"/>
              <w:ind w:firstLineChars="30" w:firstLine="63"/>
              <w:jc w:val="center"/>
              <w:rPr>
                <w:sz w:val="21"/>
              </w:rPr>
            </w:pPr>
            <w:r>
              <w:rPr>
                <w:rFonts w:hint="eastAsia"/>
                <w:sz w:val="21"/>
              </w:rPr>
              <w:t>4</w:t>
            </w:r>
          </w:p>
        </w:tc>
        <w:tc>
          <w:tcPr>
            <w:tcW w:w="2954" w:type="pct"/>
            <w:vAlign w:val="center"/>
          </w:tcPr>
          <w:p w14:paraId="10289AD2" w14:textId="3AEC2F7F" w:rsidR="000C4527" w:rsidRPr="000D4BE6" w:rsidRDefault="00427B62" w:rsidP="00757BAD">
            <w:pPr>
              <w:spacing w:line="240" w:lineRule="auto"/>
              <w:ind w:firstLineChars="30" w:firstLine="63"/>
              <w:jc w:val="center"/>
              <w:rPr>
                <w:sz w:val="21"/>
              </w:rPr>
            </w:pPr>
            <w:r>
              <w:rPr>
                <w:rFonts w:hint="eastAsia"/>
                <w:sz w:val="21"/>
              </w:rPr>
              <w:t>每个通道下有</w:t>
            </w:r>
            <w:r w:rsidR="009E301A">
              <w:rPr>
                <w:rFonts w:hint="eastAsia"/>
                <w:sz w:val="21"/>
              </w:rPr>
              <w:t>4</w:t>
            </w:r>
            <w:r>
              <w:rPr>
                <w:rFonts w:hint="eastAsia"/>
                <w:sz w:val="21"/>
              </w:rPr>
              <w:t>个</w:t>
            </w:r>
            <w:r>
              <w:rPr>
                <w:rFonts w:hint="eastAsia"/>
                <w:sz w:val="21"/>
              </w:rPr>
              <w:t>c</w:t>
            </w:r>
            <w:r>
              <w:rPr>
                <w:sz w:val="21"/>
              </w:rPr>
              <w:t>hip</w:t>
            </w:r>
          </w:p>
        </w:tc>
      </w:tr>
      <w:tr w:rsidR="000C4527" w:rsidRPr="006E2C9C" w14:paraId="6C63DB8F" w14:textId="77777777" w:rsidTr="002D08E0">
        <w:trPr>
          <w:trHeight w:val="430"/>
          <w:jc w:val="center"/>
        </w:trPr>
        <w:tc>
          <w:tcPr>
            <w:tcW w:w="848" w:type="pct"/>
            <w:tcBorders>
              <w:top w:val="nil"/>
              <w:bottom w:val="nil"/>
            </w:tcBorders>
            <w:vAlign w:val="center"/>
          </w:tcPr>
          <w:p w14:paraId="19EB25B4" w14:textId="27D5593A" w:rsidR="000C4527" w:rsidRPr="000D4BE6" w:rsidRDefault="000C4527" w:rsidP="00757BAD">
            <w:pPr>
              <w:spacing w:line="240" w:lineRule="auto"/>
              <w:ind w:firstLineChars="0" w:firstLine="0"/>
              <w:jc w:val="center"/>
              <w:rPr>
                <w:sz w:val="21"/>
              </w:rPr>
            </w:pPr>
            <w:r>
              <w:rPr>
                <w:rFonts w:hint="eastAsia"/>
                <w:sz w:val="21"/>
              </w:rPr>
              <w:t>d</w:t>
            </w:r>
            <w:r>
              <w:rPr>
                <w:sz w:val="21"/>
              </w:rPr>
              <w:t>ie</w:t>
            </w:r>
          </w:p>
        </w:tc>
        <w:tc>
          <w:tcPr>
            <w:tcW w:w="1198" w:type="pct"/>
            <w:tcBorders>
              <w:top w:val="nil"/>
              <w:bottom w:val="nil"/>
            </w:tcBorders>
          </w:tcPr>
          <w:p w14:paraId="2981924F" w14:textId="64E7AA87" w:rsidR="000C4527" w:rsidRPr="000D4BE6" w:rsidRDefault="00EC780C" w:rsidP="00757BAD">
            <w:pPr>
              <w:spacing w:line="240" w:lineRule="auto"/>
              <w:ind w:firstLineChars="30" w:firstLine="63"/>
              <w:jc w:val="center"/>
              <w:rPr>
                <w:sz w:val="21"/>
              </w:rPr>
            </w:pPr>
            <w:r>
              <w:rPr>
                <w:rFonts w:hint="eastAsia"/>
                <w:sz w:val="21"/>
              </w:rPr>
              <w:t>4</w:t>
            </w:r>
          </w:p>
        </w:tc>
        <w:tc>
          <w:tcPr>
            <w:tcW w:w="2954" w:type="pct"/>
            <w:tcBorders>
              <w:top w:val="nil"/>
              <w:bottom w:val="nil"/>
            </w:tcBorders>
            <w:vAlign w:val="center"/>
          </w:tcPr>
          <w:p w14:paraId="6D1226B5" w14:textId="62E0FD0B" w:rsidR="000C4527" w:rsidRPr="000D4BE6" w:rsidRDefault="00427B62" w:rsidP="00757BAD">
            <w:pPr>
              <w:spacing w:line="240" w:lineRule="auto"/>
              <w:ind w:firstLineChars="30" w:firstLine="63"/>
              <w:jc w:val="center"/>
              <w:rPr>
                <w:sz w:val="21"/>
              </w:rPr>
            </w:pPr>
            <w:r>
              <w:rPr>
                <w:rFonts w:hint="eastAsia"/>
                <w:sz w:val="21"/>
              </w:rPr>
              <w:t>每个</w:t>
            </w:r>
            <w:r>
              <w:rPr>
                <w:rFonts w:hint="eastAsia"/>
                <w:sz w:val="21"/>
              </w:rPr>
              <w:t>chip</w:t>
            </w:r>
            <w:r>
              <w:rPr>
                <w:rFonts w:hint="eastAsia"/>
                <w:sz w:val="21"/>
              </w:rPr>
              <w:t>下有</w:t>
            </w:r>
            <w:r w:rsidR="009E301A">
              <w:rPr>
                <w:rFonts w:hint="eastAsia"/>
                <w:sz w:val="21"/>
              </w:rPr>
              <w:t>4</w:t>
            </w:r>
            <w:r>
              <w:rPr>
                <w:rFonts w:hint="eastAsia"/>
                <w:sz w:val="21"/>
              </w:rPr>
              <w:t>个</w:t>
            </w:r>
            <w:r>
              <w:rPr>
                <w:rFonts w:hint="eastAsia"/>
                <w:sz w:val="21"/>
              </w:rPr>
              <w:t>d</w:t>
            </w:r>
            <w:r>
              <w:rPr>
                <w:sz w:val="21"/>
              </w:rPr>
              <w:t>ie</w:t>
            </w:r>
          </w:p>
        </w:tc>
      </w:tr>
      <w:tr w:rsidR="000C4527" w:rsidRPr="006E2C9C" w14:paraId="706E746B" w14:textId="77777777" w:rsidTr="002D08E0">
        <w:trPr>
          <w:trHeight w:val="430"/>
          <w:jc w:val="center"/>
        </w:trPr>
        <w:tc>
          <w:tcPr>
            <w:tcW w:w="848" w:type="pct"/>
            <w:tcBorders>
              <w:top w:val="nil"/>
              <w:bottom w:val="nil"/>
            </w:tcBorders>
            <w:vAlign w:val="center"/>
          </w:tcPr>
          <w:p w14:paraId="4DEAF176" w14:textId="1D29E5E7" w:rsidR="000C4527" w:rsidRPr="000D4BE6" w:rsidRDefault="000C4527" w:rsidP="00757BAD">
            <w:pPr>
              <w:spacing w:line="240" w:lineRule="auto"/>
              <w:ind w:firstLineChars="0" w:firstLine="0"/>
              <w:jc w:val="center"/>
              <w:rPr>
                <w:sz w:val="21"/>
              </w:rPr>
            </w:pPr>
            <w:r>
              <w:rPr>
                <w:rFonts w:hint="eastAsia"/>
                <w:sz w:val="21"/>
              </w:rPr>
              <w:t>p</w:t>
            </w:r>
            <w:r>
              <w:rPr>
                <w:sz w:val="21"/>
              </w:rPr>
              <w:t>lane</w:t>
            </w:r>
          </w:p>
        </w:tc>
        <w:tc>
          <w:tcPr>
            <w:tcW w:w="1198" w:type="pct"/>
            <w:tcBorders>
              <w:top w:val="nil"/>
              <w:bottom w:val="nil"/>
            </w:tcBorders>
          </w:tcPr>
          <w:p w14:paraId="463B85CB" w14:textId="0F038E62" w:rsidR="000C4527" w:rsidRPr="000D4BE6" w:rsidRDefault="00A857FA" w:rsidP="00757BAD">
            <w:pPr>
              <w:spacing w:line="240" w:lineRule="auto"/>
              <w:ind w:firstLineChars="30" w:firstLine="63"/>
              <w:jc w:val="center"/>
              <w:rPr>
                <w:sz w:val="21"/>
              </w:rPr>
            </w:pPr>
            <w:r>
              <w:rPr>
                <w:rFonts w:hint="eastAsia"/>
                <w:sz w:val="21"/>
              </w:rPr>
              <w:t>4</w:t>
            </w:r>
          </w:p>
        </w:tc>
        <w:tc>
          <w:tcPr>
            <w:tcW w:w="2954" w:type="pct"/>
            <w:tcBorders>
              <w:top w:val="nil"/>
              <w:bottom w:val="nil"/>
            </w:tcBorders>
            <w:vAlign w:val="center"/>
          </w:tcPr>
          <w:p w14:paraId="493E2717" w14:textId="1AF93A88" w:rsidR="000C4527" w:rsidRPr="000D4BE6" w:rsidRDefault="002937C2" w:rsidP="00757BAD">
            <w:pPr>
              <w:spacing w:line="240" w:lineRule="auto"/>
              <w:ind w:firstLineChars="30" w:firstLine="63"/>
              <w:jc w:val="center"/>
              <w:rPr>
                <w:sz w:val="21"/>
              </w:rPr>
            </w:pPr>
            <w:r>
              <w:rPr>
                <w:rFonts w:hint="eastAsia"/>
                <w:sz w:val="21"/>
              </w:rPr>
              <w:t>每个</w:t>
            </w:r>
            <w:r>
              <w:rPr>
                <w:rFonts w:hint="eastAsia"/>
                <w:sz w:val="21"/>
              </w:rPr>
              <w:t>d</w:t>
            </w:r>
            <w:r>
              <w:rPr>
                <w:sz w:val="21"/>
              </w:rPr>
              <w:t>ie</w:t>
            </w:r>
            <w:r>
              <w:rPr>
                <w:rFonts w:hint="eastAsia"/>
                <w:sz w:val="21"/>
              </w:rPr>
              <w:t>下有</w:t>
            </w:r>
            <w:r w:rsidR="009E301A">
              <w:rPr>
                <w:rFonts w:hint="eastAsia"/>
                <w:sz w:val="21"/>
              </w:rPr>
              <w:t>4</w:t>
            </w:r>
            <w:r>
              <w:rPr>
                <w:rFonts w:hint="eastAsia"/>
                <w:sz w:val="21"/>
              </w:rPr>
              <w:t>个</w:t>
            </w:r>
            <w:r>
              <w:rPr>
                <w:rFonts w:hint="eastAsia"/>
                <w:sz w:val="21"/>
              </w:rPr>
              <w:t>plane</w:t>
            </w:r>
          </w:p>
        </w:tc>
      </w:tr>
      <w:tr w:rsidR="000C4527" w:rsidRPr="006E2C9C" w14:paraId="684B63DC" w14:textId="77777777" w:rsidTr="002D08E0">
        <w:trPr>
          <w:trHeight w:val="430"/>
          <w:jc w:val="center"/>
        </w:trPr>
        <w:tc>
          <w:tcPr>
            <w:tcW w:w="848" w:type="pct"/>
            <w:tcBorders>
              <w:top w:val="nil"/>
              <w:bottom w:val="nil"/>
            </w:tcBorders>
            <w:vAlign w:val="center"/>
          </w:tcPr>
          <w:p w14:paraId="70AFCE6E" w14:textId="622AF55A" w:rsidR="000C4527" w:rsidRDefault="00251ACE" w:rsidP="00757BAD">
            <w:pPr>
              <w:spacing w:line="240" w:lineRule="auto"/>
              <w:ind w:firstLineChars="0" w:firstLine="0"/>
              <w:jc w:val="center"/>
              <w:rPr>
                <w:sz w:val="21"/>
              </w:rPr>
            </w:pPr>
            <w:r>
              <w:rPr>
                <w:rFonts w:hint="eastAsia"/>
                <w:sz w:val="21"/>
              </w:rPr>
              <w:t>b</w:t>
            </w:r>
            <w:r>
              <w:rPr>
                <w:sz w:val="21"/>
              </w:rPr>
              <w:t>lock</w:t>
            </w:r>
          </w:p>
        </w:tc>
        <w:tc>
          <w:tcPr>
            <w:tcW w:w="1198" w:type="pct"/>
            <w:tcBorders>
              <w:top w:val="nil"/>
              <w:bottom w:val="nil"/>
            </w:tcBorders>
          </w:tcPr>
          <w:p w14:paraId="238F328C" w14:textId="0AF9F098" w:rsidR="000C4527" w:rsidRPr="000D4BE6" w:rsidRDefault="00514D0C" w:rsidP="00757BAD">
            <w:pPr>
              <w:spacing w:line="240" w:lineRule="auto"/>
              <w:ind w:firstLineChars="30" w:firstLine="63"/>
              <w:jc w:val="center"/>
              <w:rPr>
                <w:sz w:val="21"/>
              </w:rPr>
            </w:pPr>
            <w:r>
              <w:rPr>
                <w:rFonts w:hint="eastAsia"/>
                <w:sz w:val="21"/>
              </w:rPr>
              <w:t>2</w:t>
            </w:r>
            <w:r>
              <w:rPr>
                <w:sz w:val="21"/>
              </w:rPr>
              <w:t>048</w:t>
            </w:r>
          </w:p>
        </w:tc>
        <w:tc>
          <w:tcPr>
            <w:tcW w:w="2954" w:type="pct"/>
            <w:tcBorders>
              <w:top w:val="nil"/>
              <w:bottom w:val="nil"/>
            </w:tcBorders>
            <w:vAlign w:val="center"/>
          </w:tcPr>
          <w:p w14:paraId="4792DD94" w14:textId="5B14565A" w:rsidR="000C4527" w:rsidRPr="000D4BE6" w:rsidRDefault="002937C2" w:rsidP="00757BAD">
            <w:pPr>
              <w:spacing w:line="240" w:lineRule="auto"/>
              <w:ind w:firstLineChars="30" w:firstLine="63"/>
              <w:jc w:val="center"/>
              <w:rPr>
                <w:sz w:val="21"/>
              </w:rPr>
            </w:pPr>
            <w:r>
              <w:rPr>
                <w:rFonts w:hint="eastAsia"/>
                <w:sz w:val="21"/>
              </w:rPr>
              <w:t>每个</w:t>
            </w:r>
            <w:r>
              <w:rPr>
                <w:rFonts w:hint="eastAsia"/>
                <w:sz w:val="21"/>
              </w:rPr>
              <w:t>plane</w:t>
            </w:r>
            <w:r>
              <w:rPr>
                <w:rFonts w:hint="eastAsia"/>
                <w:sz w:val="21"/>
              </w:rPr>
              <w:t>下有</w:t>
            </w:r>
            <w:r>
              <w:rPr>
                <w:rFonts w:hint="eastAsia"/>
                <w:sz w:val="21"/>
              </w:rPr>
              <w:t>2</w:t>
            </w:r>
            <w:r>
              <w:rPr>
                <w:sz w:val="21"/>
              </w:rPr>
              <w:t>048</w:t>
            </w:r>
            <w:r>
              <w:rPr>
                <w:rFonts w:hint="eastAsia"/>
                <w:sz w:val="21"/>
              </w:rPr>
              <w:t>个块</w:t>
            </w:r>
          </w:p>
        </w:tc>
      </w:tr>
      <w:tr w:rsidR="000C4527" w:rsidRPr="006E2C9C" w14:paraId="213A385C" w14:textId="77777777" w:rsidTr="002D08E0">
        <w:trPr>
          <w:trHeight w:val="430"/>
          <w:jc w:val="center"/>
        </w:trPr>
        <w:tc>
          <w:tcPr>
            <w:tcW w:w="848" w:type="pct"/>
            <w:tcBorders>
              <w:top w:val="nil"/>
              <w:bottom w:val="nil"/>
            </w:tcBorders>
            <w:vAlign w:val="center"/>
          </w:tcPr>
          <w:p w14:paraId="2397B013" w14:textId="35D7B078" w:rsidR="000C4527" w:rsidRDefault="00251ACE" w:rsidP="00757BAD">
            <w:pPr>
              <w:spacing w:line="240" w:lineRule="auto"/>
              <w:ind w:firstLineChars="0" w:firstLine="0"/>
              <w:jc w:val="center"/>
              <w:rPr>
                <w:sz w:val="21"/>
              </w:rPr>
            </w:pPr>
            <w:r>
              <w:rPr>
                <w:rFonts w:hint="eastAsia"/>
                <w:sz w:val="21"/>
              </w:rPr>
              <w:t>p</w:t>
            </w:r>
            <w:r>
              <w:rPr>
                <w:sz w:val="21"/>
              </w:rPr>
              <w:t>age</w:t>
            </w:r>
          </w:p>
        </w:tc>
        <w:tc>
          <w:tcPr>
            <w:tcW w:w="1198" w:type="pct"/>
            <w:tcBorders>
              <w:top w:val="nil"/>
              <w:bottom w:val="nil"/>
            </w:tcBorders>
          </w:tcPr>
          <w:p w14:paraId="0D4A9376" w14:textId="6F100648" w:rsidR="000C4527" w:rsidRPr="000D4BE6" w:rsidRDefault="00514D0C" w:rsidP="00757BAD">
            <w:pPr>
              <w:spacing w:line="240" w:lineRule="auto"/>
              <w:ind w:firstLineChars="30" w:firstLine="63"/>
              <w:jc w:val="center"/>
              <w:rPr>
                <w:sz w:val="21"/>
              </w:rPr>
            </w:pPr>
            <w:r>
              <w:rPr>
                <w:rFonts w:hint="eastAsia"/>
                <w:sz w:val="21"/>
              </w:rPr>
              <w:t>6</w:t>
            </w:r>
            <w:r>
              <w:rPr>
                <w:sz w:val="21"/>
              </w:rPr>
              <w:t>4</w:t>
            </w:r>
          </w:p>
        </w:tc>
        <w:tc>
          <w:tcPr>
            <w:tcW w:w="2954" w:type="pct"/>
            <w:tcBorders>
              <w:top w:val="nil"/>
              <w:bottom w:val="nil"/>
            </w:tcBorders>
            <w:vAlign w:val="center"/>
          </w:tcPr>
          <w:p w14:paraId="0107BF15" w14:textId="1D1149D5" w:rsidR="000C4527" w:rsidRPr="000D4BE6" w:rsidRDefault="00DB14D4" w:rsidP="00757BAD">
            <w:pPr>
              <w:spacing w:line="240" w:lineRule="auto"/>
              <w:ind w:firstLineChars="30" w:firstLine="63"/>
              <w:jc w:val="center"/>
              <w:rPr>
                <w:sz w:val="21"/>
              </w:rPr>
            </w:pPr>
            <w:r>
              <w:rPr>
                <w:rFonts w:hint="eastAsia"/>
                <w:sz w:val="21"/>
              </w:rPr>
              <w:t>每个块下有</w:t>
            </w:r>
            <w:r>
              <w:rPr>
                <w:rFonts w:hint="eastAsia"/>
                <w:sz w:val="21"/>
              </w:rPr>
              <w:t>6</w:t>
            </w:r>
            <w:r>
              <w:rPr>
                <w:sz w:val="21"/>
              </w:rPr>
              <w:t>4</w:t>
            </w:r>
            <w:r>
              <w:rPr>
                <w:rFonts w:hint="eastAsia"/>
                <w:sz w:val="21"/>
              </w:rPr>
              <w:t>个</w:t>
            </w:r>
            <w:r>
              <w:rPr>
                <w:rFonts w:hint="eastAsia"/>
                <w:sz w:val="21"/>
              </w:rPr>
              <w:t>page</w:t>
            </w:r>
          </w:p>
        </w:tc>
      </w:tr>
      <w:tr w:rsidR="000C4527" w:rsidRPr="006E2C9C" w14:paraId="3055344A" w14:textId="77777777" w:rsidTr="002D08E0">
        <w:trPr>
          <w:trHeight w:val="430"/>
          <w:jc w:val="center"/>
        </w:trPr>
        <w:tc>
          <w:tcPr>
            <w:tcW w:w="848" w:type="pct"/>
            <w:tcBorders>
              <w:top w:val="nil"/>
              <w:bottom w:val="single" w:sz="12" w:space="0" w:color="008000"/>
            </w:tcBorders>
            <w:vAlign w:val="center"/>
          </w:tcPr>
          <w:p w14:paraId="1BBE1B72" w14:textId="60109639" w:rsidR="000C4527" w:rsidRDefault="000221BB" w:rsidP="00F83023">
            <w:pPr>
              <w:spacing w:line="240" w:lineRule="auto"/>
              <w:ind w:firstLineChars="0" w:firstLine="0"/>
              <w:jc w:val="center"/>
              <w:rPr>
                <w:sz w:val="21"/>
              </w:rPr>
            </w:pPr>
            <w:r>
              <w:rPr>
                <w:rFonts w:hint="eastAsia"/>
                <w:sz w:val="21"/>
              </w:rPr>
              <w:t>p</w:t>
            </w:r>
            <w:r>
              <w:rPr>
                <w:sz w:val="21"/>
              </w:rPr>
              <w:t>age</w:t>
            </w:r>
            <w:r>
              <w:rPr>
                <w:rFonts w:hint="eastAsia"/>
                <w:sz w:val="21"/>
              </w:rPr>
              <w:t>大小</w:t>
            </w:r>
          </w:p>
        </w:tc>
        <w:tc>
          <w:tcPr>
            <w:tcW w:w="1198" w:type="pct"/>
            <w:tcBorders>
              <w:top w:val="nil"/>
              <w:bottom w:val="single" w:sz="12" w:space="0" w:color="008000"/>
            </w:tcBorders>
          </w:tcPr>
          <w:p w14:paraId="672FA8BF" w14:textId="5F88600A" w:rsidR="000C4527" w:rsidRPr="000D4BE6" w:rsidRDefault="00F83023" w:rsidP="00757BAD">
            <w:pPr>
              <w:spacing w:line="240" w:lineRule="auto"/>
              <w:ind w:firstLineChars="30" w:firstLine="63"/>
              <w:jc w:val="center"/>
              <w:rPr>
                <w:sz w:val="21"/>
              </w:rPr>
            </w:pPr>
            <w:r>
              <w:rPr>
                <w:rFonts w:hint="eastAsia"/>
                <w:sz w:val="21"/>
              </w:rPr>
              <w:t>1</w:t>
            </w:r>
            <w:r>
              <w:rPr>
                <w:sz w:val="21"/>
              </w:rPr>
              <w:t>6</w:t>
            </w:r>
            <w:r>
              <w:rPr>
                <w:rFonts w:hint="eastAsia"/>
                <w:sz w:val="21"/>
              </w:rPr>
              <w:t>KB</w:t>
            </w:r>
          </w:p>
        </w:tc>
        <w:tc>
          <w:tcPr>
            <w:tcW w:w="2954" w:type="pct"/>
            <w:tcBorders>
              <w:top w:val="nil"/>
              <w:bottom w:val="single" w:sz="12" w:space="0" w:color="008000"/>
            </w:tcBorders>
            <w:vAlign w:val="center"/>
          </w:tcPr>
          <w:p w14:paraId="2A699A67" w14:textId="4AA23314" w:rsidR="000C4527" w:rsidRPr="000D4BE6" w:rsidRDefault="004E6348" w:rsidP="00757BAD">
            <w:pPr>
              <w:spacing w:line="240" w:lineRule="auto"/>
              <w:ind w:firstLineChars="30" w:firstLine="63"/>
              <w:jc w:val="center"/>
              <w:rPr>
                <w:sz w:val="21"/>
              </w:rPr>
            </w:pPr>
            <w:r>
              <w:rPr>
                <w:rFonts w:hint="eastAsia"/>
                <w:sz w:val="21"/>
              </w:rPr>
              <w:t>page</w:t>
            </w:r>
            <w:r>
              <w:rPr>
                <w:rFonts w:hint="eastAsia"/>
                <w:sz w:val="21"/>
              </w:rPr>
              <w:t>的大小为</w:t>
            </w:r>
            <w:r>
              <w:rPr>
                <w:rFonts w:hint="eastAsia"/>
                <w:sz w:val="21"/>
              </w:rPr>
              <w:t>1</w:t>
            </w:r>
            <w:r>
              <w:rPr>
                <w:sz w:val="21"/>
              </w:rPr>
              <w:t>6</w:t>
            </w:r>
            <w:r>
              <w:rPr>
                <w:rFonts w:hint="eastAsia"/>
                <w:sz w:val="21"/>
              </w:rPr>
              <w:t>KB</w:t>
            </w:r>
          </w:p>
        </w:tc>
      </w:tr>
    </w:tbl>
    <w:p w14:paraId="316C8ED4" w14:textId="3FC3950C" w:rsidR="00B62EA3" w:rsidRDefault="002F06B8" w:rsidP="00E652AF">
      <w:pPr>
        <w:ind w:firstLine="480"/>
      </w:pPr>
      <w:r>
        <w:rPr>
          <w:rFonts w:hint="eastAsia"/>
        </w:rPr>
        <w:lastRenderedPageBreak/>
        <w:t>用于测试</w:t>
      </w:r>
      <w:r w:rsidR="00B81A60">
        <w:rPr>
          <w:rFonts w:hint="eastAsia"/>
        </w:rPr>
        <w:t>的</w:t>
      </w:r>
      <w:r w:rsidR="00074F13">
        <w:rPr>
          <w:rFonts w:hint="eastAsia"/>
        </w:rPr>
        <w:t>t</w:t>
      </w:r>
      <w:r w:rsidR="00074F13">
        <w:t>race</w:t>
      </w:r>
      <w:r w:rsidR="00074F13">
        <w:rPr>
          <w:rFonts w:hint="eastAsia"/>
        </w:rPr>
        <w:t>数据集来自</w:t>
      </w:r>
      <w:r w:rsidR="006B0C15">
        <w:t>3</w:t>
      </w:r>
      <w:r w:rsidR="006B0C15">
        <w:rPr>
          <w:rFonts w:hint="eastAsia"/>
        </w:rPr>
        <w:t>Ds</w:t>
      </w:r>
      <w:r w:rsidR="006B0C15">
        <w:t>im</w:t>
      </w:r>
      <w:r w:rsidR="006B0C15">
        <w:rPr>
          <w:rFonts w:hint="eastAsia"/>
        </w:rPr>
        <w:t>的</w:t>
      </w:r>
      <w:r w:rsidR="006B0C15">
        <w:rPr>
          <w:rFonts w:hint="eastAsia"/>
        </w:rPr>
        <w:t>w</w:t>
      </w:r>
      <w:r w:rsidR="006B0C15">
        <w:t>iki</w:t>
      </w:r>
      <w:r w:rsidR="00B23B47">
        <w:fldChar w:fldCharType="begin"/>
      </w:r>
      <w:r w:rsidR="00B23B47">
        <w:instrText xml:space="preserve"> REF _Ref39436226 \r \h </w:instrText>
      </w:r>
      <w:r w:rsidR="00B23B47">
        <w:fldChar w:fldCharType="separate"/>
      </w:r>
      <w:r w:rsidR="006359FE">
        <w:t>[11]</w:t>
      </w:r>
      <w:r w:rsidR="00B23B47">
        <w:fldChar w:fldCharType="end"/>
      </w:r>
      <w:r w:rsidR="00C36097">
        <w:rPr>
          <w:rFonts w:hint="eastAsia"/>
        </w:rPr>
        <w:t>，</w:t>
      </w:r>
      <w:r w:rsidR="005F2CE7">
        <w:rPr>
          <w:rFonts w:hint="eastAsia"/>
        </w:rPr>
        <w:t>其中每个</w:t>
      </w:r>
      <w:r w:rsidR="005F2CE7">
        <w:rPr>
          <w:rFonts w:hint="eastAsia"/>
        </w:rPr>
        <w:t>t</w:t>
      </w:r>
      <w:r w:rsidR="005F2CE7">
        <w:t>race</w:t>
      </w:r>
      <w:r w:rsidR="008005BE">
        <w:rPr>
          <w:rFonts w:hint="eastAsia"/>
        </w:rPr>
        <w:t>的写入请求中</w:t>
      </w:r>
      <w:r w:rsidR="00F40914">
        <w:rPr>
          <w:rFonts w:hint="eastAsia"/>
        </w:rPr>
        <w:t>近似数据与精确数据的占比如</w:t>
      </w:r>
      <w:r w:rsidR="00F40914">
        <w:fldChar w:fldCharType="begin"/>
      </w:r>
      <w:r w:rsidR="00F40914">
        <w:instrText xml:space="preserve"> </w:instrText>
      </w:r>
      <w:r w:rsidR="00F40914">
        <w:rPr>
          <w:rFonts w:hint="eastAsia"/>
        </w:rPr>
        <w:instrText>REF _Ref39335291 \h</w:instrText>
      </w:r>
      <w:r w:rsidR="00F40914">
        <w:instrText xml:space="preserve"> </w:instrText>
      </w:r>
      <w:r w:rsidR="00F40914">
        <w:fldChar w:fldCharType="separate"/>
      </w:r>
      <w:r w:rsidR="006359FE">
        <w:rPr>
          <w:rFonts w:hint="eastAsia"/>
        </w:rPr>
        <w:t>图</w:t>
      </w:r>
      <w:r w:rsidR="006359FE">
        <w:rPr>
          <w:rFonts w:hint="eastAsia"/>
        </w:rPr>
        <w:t xml:space="preserve"> </w:t>
      </w:r>
      <w:r w:rsidR="006359FE">
        <w:rPr>
          <w:noProof/>
        </w:rPr>
        <w:t>6</w:t>
      </w:r>
      <w:r w:rsidR="006359FE">
        <w:noBreakHyphen/>
      </w:r>
      <w:r w:rsidR="006359FE">
        <w:rPr>
          <w:noProof/>
        </w:rPr>
        <w:t>1</w:t>
      </w:r>
      <w:r w:rsidR="00F40914">
        <w:fldChar w:fldCharType="end"/>
      </w:r>
      <w:r w:rsidR="00F40914">
        <w:rPr>
          <w:rFonts w:hint="eastAsia"/>
        </w:rPr>
        <w:t>所示，</w:t>
      </w:r>
      <w:r w:rsidR="007A5154">
        <w:rPr>
          <w:rFonts w:hint="eastAsia"/>
        </w:rPr>
        <w:t>读取请求</w:t>
      </w:r>
      <w:r w:rsidR="00A2065D">
        <w:rPr>
          <w:rFonts w:hint="eastAsia"/>
        </w:rPr>
        <w:t>中的近似数据与精确数据的占比如</w:t>
      </w:r>
      <w:r w:rsidR="00A2065D">
        <w:fldChar w:fldCharType="begin"/>
      </w:r>
      <w:r w:rsidR="00A2065D">
        <w:instrText xml:space="preserve"> </w:instrText>
      </w:r>
      <w:r w:rsidR="00A2065D">
        <w:rPr>
          <w:rFonts w:hint="eastAsia"/>
        </w:rPr>
        <w:instrText>REF _Ref39335327 \h</w:instrText>
      </w:r>
      <w:r w:rsidR="00A2065D">
        <w:instrText xml:space="preserve"> </w:instrText>
      </w:r>
      <w:r w:rsidR="00A2065D">
        <w:fldChar w:fldCharType="separate"/>
      </w:r>
      <w:r w:rsidR="006359FE">
        <w:rPr>
          <w:rFonts w:hint="eastAsia"/>
        </w:rPr>
        <w:t>图</w:t>
      </w:r>
      <w:r w:rsidR="006359FE">
        <w:rPr>
          <w:rFonts w:hint="eastAsia"/>
        </w:rPr>
        <w:t xml:space="preserve"> </w:t>
      </w:r>
      <w:r w:rsidR="006359FE">
        <w:rPr>
          <w:noProof/>
        </w:rPr>
        <w:t>6</w:t>
      </w:r>
      <w:r w:rsidR="006359FE">
        <w:noBreakHyphen/>
      </w:r>
      <w:r w:rsidR="006359FE">
        <w:rPr>
          <w:noProof/>
        </w:rPr>
        <w:t>2</w:t>
      </w:r>
      <w:r w:rsidR="00A2065D">
        <w:fldChar w:fldCharType="end"/>
      </w:r>
      <w:r w:rsidR="00A2065D">
        <w:rPr>
          <w:rFonts w:hint="eastAsia"/>
        </w:rPr>
        <w:t>所示。</w:t>
      </w:r>
    </w:p>
    <w:p w14:paraId="12F12D1D" w14:textId="77777777" w:rsidR="0065085E" w:rsidRDefault="0065085E" w:rsidP="0065085E">
      <w:pPr>
        <w:keepNext/>
        <w:ind w:firstLineChars="0" w:firstLine="0"/>
        <w:jc w:val="center"/>
      </w:pPr>
      <w:r>
        <w:rPr>
          <w:noProof/>
        </w:rPr>
        <w:drawing>
          <wp:inline distT="0" distB="0" distL="0" distR="0" wp14:anchorId="197F7310" wp14:editId="22590333">
            <wp:extent cx="3830128" cy="2127967"/>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6092" cy="2170171"/>
                    </a:xfrm>
                    <a:prstGeom prst="rect">
                      <a:avLst/>
                    </a:prstGeom>
                    <a:noFill/>
                    <a:ln>
                      <a:noFill/>
                    </a:ln>
                  </pic:spPr>
                </pic:pic>
              </a:graphicData>
            </a:graphic>
          </wp:inline>
        </w:drawing>
      </w:r>
    </w:p>
    <w:p w14:paraId="6C2430F5" w14:textId="6FA34174" w:rsidR="0065085E" w:rsidRDefault="0065085E" w:rsidP="0065085E">
      <w:pPr>
        <w:pStyle w:val="af0"/>
      </w:pPr>
      <w:bookmarkStart w:id="461" w:name="_Ref39335291"/>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6359FE">
        <w:rPr>
          <w:noProof/>
        </w:rPr>
        <w:t>6</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6359FE">
        <w:rPr>
          <w:noProof/>
        </w:rPr>
        <w:t>1</w:t>
      </w:r>
      <w:r w:rsidR="00E16C0F">
        <w:fldChar w:fldCharType="end"/>
      </w:r>
      <w:bookmarkEnd w:id="461"/>
      <w:r>
        <w:rPr>
          <w:rFonts w:hint="eastAsia"/>
        </w:rPr>
        <w:t>写入请求中近似数据与精确数据的占比</w:t>
      </w:r>
    </w:p>
    <w:p w14:paraId="2411608D" w14:textId="77777777" w:rsidR="00156A79" w:rsidRDefault="00542CD7" w:rsidP="00156A79">
      <w:pPr>
        <w:keepNext/>
        <w:ind w:firstLineChars="0" w:firstLine="0"/>
        <w:jc w:val="center"/>
      </w:pPr>
      <w:r>
        <w:rPr>
          <w:noProof/>
        </w:rPr>
        <w:drawing>
          <wp:inline distT="0" distB="0" distL="0" distR="0" wp14:anchorId="302403DC" wp14:editId="2782B5D9">
            <wp:extent cx="3922496" cy="2225615"/>
            <wp:effectExtent l="0" t="0" r="190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9694" cy="2252395"/>
                    </a:xfrm>
                    <a:prstGeom prst="rect">
                      <a:avLst/>
                    </a:prstGeom>
                    <a:noFill/>
                    <a:ln>
                      <a:noFill/>
                    </a:ln>
                  </pic:spPr>
                </pic:pic>
              </a:graphicData>
            </a:graphic>
          </wp:inline>
        </w:drawing>
      </w:r>
    </w:p>
    <w:p w14:paraId="690B0352" w14:textId="3DD71FA2" w:rsidR="00F649F2" w:rsidRPr="00F649F2" w:rsidRDefault="00156A79" w:rsidP="00156A79">
      <w:pPr>
        <w:pStyle w:val="af0"/>
      </w:pPr>
      <w:bookmarkStart w:id="462" w:name="_Ref39335327"/>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6359FE">
        <w:rPr>
          <w:noProof/>
        </w:rPr>
        <w:t>6</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6359FE">
        <w:rPr>
          <w:noProof/>
        </w:rPr>
        <w:t>2</w:t>
      </w:r>
      <w:r w:rsidR="00E16C0F">
        <w:fldChar w:fldCharType="end"/>
      </w:r>
      <w:bookmarkEnd w:id="462"/>
      <w:r>
        <w:rPr>
          <w:rFonts w:hint="eastAsia"/>
        </w:rPr>
        <w:t>读取请求中近似数据与精确数据的占比</w:t>
      </w:r>
    </w:p>
    <w:p w14:paraId="4CB9DDF1" w14:textId="750C8530" w:rsidR="00214B9E" w:rsidRDefault="00214B9E" w:rsidP="00401F87">
      <w:pPr>
        <w:pStyle w:val="2"/>
      </w:pPr>
      <w:bookmarkStart w:id="463" w:name="_Toc266358994"/>
      <w:bookmarkStart w:id="464" w:name="_Toc390947169"/>
      <w:bookmarkStart w:id="465" w:name="_Toc39848863"/>
      <w:bookmarkEnd w:id="459"/>
      <w:bookmarkEnd w:id="460"/>
      <w:r>
        <w:rPr>
          <w:rFonts w:hint="eastAsia"/>
        </w:rPr>
        <w:t>性能测试</w:t>
      </w:r>
      <w:bookmarkEnd w:id="463"/>
      <w:bookmarkEnd w:id="464"/>
      <w:bookmarkEnd w:id="465"/>
    </w:p>
    <w:p w14:paraId="7C5E65B7" w14:textId="1BFC0E82" w:rsidR="00C41453" w:rsidRDefault="00A17AD0" w:rsidP="00C41453">
      <w:pPr>
        <w:ind w:firstLine="480"/>
      </w:pPr>
      <w:r>
        <w:rPr>
          <w:rFonts w:hint="eastAsia"/>
        </w:rPr>
        <w:t>在实验中，</w:t>
      </w:r>
      <w:r w:rsidR="005A4283">
        <w:rPr>
          <w:rFonts w:hint="eastAsia"/>
        </w:rPr>
        <w:t>我们实现并比较了以下方案。</w:t>
      </w:r>
    </w:p>
    <w:p w14:paraId="2FC55E54" w14:textId="3D9E7187" w:rsidR="00CB3FB1" w:rsidRDefault="000567BA" w:rsidP="00EE2A3A">
      <w:pPr>
        <w:pStyle w:val="a0"/>
        <w:numPr>
          <w:ilvl w:val="0"/>
          <w:numId w:val="14"/>
        </w:numPr>
        <w:ind w:left="420"/>
      </w:pPr>
      <w:r>
        <w:rPr>
          <w:rFonts w:hint="eastAsia"/>
        </w:rPr>
        <w:t>传统</w:t>
      </w:r>
      <w:r w:rsidR="00AD573D">
        <w:rPr>
          <w:rFonts w:hint="eastAsia"/>
        </w:rPr>
        <w:t>方案</w:t>
      </w:r>
      <w:r w:rsidR="00D25D42">
        <w:rPr>
          <w:rFonts w:hint="eastAsia"/>
        </w:rPr>
        <w:t>（Traditional）</w:t>
      </w:r>
      <w:r w:rsidR="009E4959">
        <w:rPr>
          <w:rFonts w:hint="eastAsia"/>
        </w:rPr>
        <w:t>。</w:t>
      </w:r>
      <w:r w:rsidR="006F2898">
        <w:rPr>
          <w:rFonts w:hint="eastAsia"/>
        </w:rPr>
        <w:t>这是实现传统存储模式的方案</w:t>
      </w:r>
      <w:r w:rsidR="00BD2A6F">
        <w:rPr>
          <w:rFonts w:hint="eastAsia"/>
        </w:rPr>
        <w:t>，</w:t>
      </w:r>
      <w:r w:rsidR="00EF3D1D">
        <w:rPr>
          <w:rFonts w:hint="eastAsia"/>
        </w:rPr>
        <w:t>对</w:t>
      </w:r>
      <w:r w:rsidR="003E795F">
        <w:rPr>
          <w:rFonts w:hint="eastAsia"/>
        </w:rPr>
        <w:t>块中数据</w:t>
      </w:r>
      <w:r w:rsidR="006128D3">
        <w:rPr>
          <w:rFonts w:hint="eastAsia"/>
        </w:rPr>
        <w:t>进行编程</w:t>
      </w:r>
      <w:r w:rsidR="006A17F7">
        <w:rPr>
          <w:rFonts w:hint="eastAsia"/>
        </w:rPr>
        <w:t>时，使用传统的精确写操作</w:t>
      </w:r>
      <w:r w:rsidR="009C4DE6">
        <w:rPr>
          <w:rFonts w:hint="eastAsia"/>
        </w:rPr>
        <w:t>对所有页面进行编程</w:t>
      </w:r>
      <w:r w:rsidR="00D839D2">
        <w:rPr>
          <w:rFonts w:hint="eastAsia"/>
        </w:rPr>
        <w:t>。</w:t>
      </w:r>
      <w:r w:rsidR="007B4F52">
        <w:rPr>
          <w:rFonts w:hint="eastAsia"/>
        </w:rPr>
        <w:t>它没有利用</w:t>
      </w:r>
      <w:r w:rsidR="00F212DE">
        <w:rPr>
          <w:rFonts w:hint="eastAsia"/>
        </w:rPr>
        <w:t>现代应用程序中的容错能力</w:t>
      </w:r>
      <w:r w:rsidR="00E7381F">
        <w:rPr>
          <w:rFonts w:hint="eastAsia"/>
        </w:rPr>
        <w:t>。</w:t>
      </w:r>
    </w:p>
    <w:p w14:paraId="48AA247A" w14:textId="3413E55E" w:rsidR="00FC474A" w:rsidRDefault="00A8400D" w:rsidP="00EE2A3A">
      <w:pPr>
        <w:pStyle w:val="a0"/>
        <w:numPr>
          <w:ilvl w:val="0"/>
          <w:numId w:val="14"/>
        </w:numPr>
        <w:wordWrap/>
        <w:ind w:left="420"/>
      </w:pPr>
      <w:bookmarkStart w:id="466" w:name="_Ref39353667"/>
      <w:r>
        <w:rPr>
          <w:rFonts w:hint="eastAsia"/>
        </w:rPr>
        <w:t>近似存储方案</w:t>
      </w:r>
      <w:r w:rsidR="00C21482">
        <w:rPr>
          <w:rFonts w:hint="eastAsia"/>
        </w:rPr>
        <w:t>（Approxmate）</w:t>
      </w:r>
      <w:r>
        <w:rPr>
          <w:rFonts w:hint="eastAsia"/>
        </w:rPr>
        <w:t>。</w:t>
      </w:r>
      <w:r w:rsidR="004561E2">
        <w:rPr>
          <w:rFonts w:hint="eastAsia"/>
        </w:rPr>
        <w:t>这是</w:t>
      </w:r>
      <w:r w:rsidR="00BC6100">
        <w:rPr>
          <w:rFonts w:hint="eastAsia"/>
        </w:rPr>
        <w:t>仅仅</w:t>
      </w:r>
      <w:r w:rsidR="004561E2">
        <w:rPr>
          <w:rFonts w:hint="eastAsia"/>
        </w:rPr>
        <w:t>实现了</w:t>
      </w:r>
      <w:r w:rsidR="00FA4F6D">
        <w:rPr>
          <w:rFonts w:hint="eastAsia"/>
        </w:rPr>
        <w:t>近似存储的方案</w:t>
      </w:r>
      <w:r w:rsidR="00141387">
        <w:rPr>
          <w:rFonts w:hint="eastAsia"/>
        </w:rPr>
        <w:t>。</w:t>
      </w:r>
      <w:r w:rsidR="00433E1D">
        <w:rPr>
          <w:rFonts w:hint="eastAsia"/>
        </w:rPr>
        <w:t>它使用</w:t>
      </w:r>
      <w:r w:rsidR="00E02E63">
        <w:rPr>
          <w:rFonts w:hint="eastAsia"/>
        </w:rPr>
        <w:t>一个较大的ΔV</w:t>
      </w:r>
      <w:r w:rsidR="005566AD">
        <w:rPr>
          <w:vertAlign w:val="subscript"/>
        </w:rPr>
        <w:t>PP</w:t>
      </w:r>
      <w:r w:rsidR="005566AD">
        <w:rPr>
          <w:rFonts w:hint="eastAsia"/>
        </w:rPr>
        <w:t>进行</w:t>
      </w:r>
      <w:r w:rsidR="00C9136C">
        <w:rPr>
          <w:rFonts w:hint="eastAsia"/>
        </w:rPr>
        <w:t>编程操作</w:t>
      </w:r>
      <w:r w:rsidR="004B0D6F">
        <w:rPr>
          <w:rFonts w:hint="eastAsia"/>
        </w:rPr>
        <w:t>，</w:t>
      </w:r>
      <w:r w:rsidR="002136D5">
        <w:rPr>
          <w:rFonts w:hint="eastAsia"/>
        </w:rPr>
        <w:t>是传统方案的1</w:t>
      </w:r>
      <w:r w:rsidR="002136D5">
        <w:t>.</w:t>
      </w:r>
      <w:r w:rsidR="005E5C80">
        <w:t>25</w:t>
      </w:r>
      <w:r w:rsidR="001D2996">
        <w:rPr>
          <w:rFonts w:hint="eastAsia"/>
        </w:rPr>
        <w:t>倍</w:t>
      </w:r>
      <w:r w:rsidR="0069424C">
        <w:rPr>
          <w:rFonts w:hint="eastAsia"/>
        </w:rPr>
        <w:t>。</w:t>
      </w:r>
      <w:bookmarkEnd w:id="466"/>
    </w:p>
    <w:p w14:paraId="66109521" w14:textId="55C9C841" w:rsidR="00204E05" w:rsidRDefault="00DD5465" w:rsidP="00EE2A3A">
      <w:pPr>
        <w:pStyle w:val="a0"/>
        <w:numPr>
          <w:ilvl w:val="0"/>
          <w:numId w:val="14"/>
        </w:numPr>
        <w:wordWrap/>
        <w:ind w:left="420"/>
      </w:pPr>
      <w:bookmarkStart w:id="467" w:name="_Ref39353670"/>
      <w:r>
        <w:rPr>
          <w:rFonts w:hint="eastAsia"/>
        </w:rPr>
        <w:lastRenderedPageBreak/>
        <w:t>考虑了闪存工艺偏差的方案</w:t>
      </w:r>
      <w:r w:rsidR="00DA6F07">
        <w:rPr>
          <w:rFonts w:hint="eastAsia"/>
        </w:rPr>
        <w:t>（PV）</w:t>
      </w:r>
      <w:r w:rsidR="00DB0DB7">
        <w:rPr>
          <w:rFonts w:hint="eastAsia"/>
        </w:rPr>
        <w:t>。这是在近似存储方案的基础上，</w:t>
      </w:r>
      <w:r w:rsidR="00461F94">
        <w:rPr>
          <w:rFonts w:hint="eastAsia"/>
        </w:rPr>
        <w:t>加上</w:t>
      </w:r>
      <w:r w:rsidR="00891414">
        <w:rPr>
          <w:rFonts w:hint="eastAsia"/>
        </w:rPr>
        <w:t>工艺偏差对块的可靠性的影响</w:t>
      </w:r>
      <w:r w:rsidR="004F7FF2">
        <w:rPr>
          <w:rFonts w:hint="eastAsia"/>
        </w:rPr>
        <w:t>的方案。</w:t>
      </w:r>
      <w:r w:rsidR="00740149">
        <w:rPr>
          <w:rFonts w:hint="eastAsia"/>
        </w:rPr>
        <w:t>近似数据的读/写</w:t>
      </w:r>
      <w:r w:rsidR="00306329">
        <w:rPr>
          <w:rFonts w:hint="eastAsia"/>
        </w:rPr>
        <w:t>速度</w:t>
      </w:r>
      <w:r w:rsidR="00740149">
        <w:rPr>
          <w:rFonts w:hint="eastAsia"/>
        </w:rPr>
        <w:t>按照近似存储方案实行</w:t>
      </w:r>
      <w:r w:rsidR="00D15192">
        <w:rPr>
          <w:rFonts w:hint="eastAsia"/>
        </w:rPr>
        <w:t>，精确数据</w:t>
      </w:r>
      <w:r w:rsidR="00306329">
        <w:rPr>
          <w:rFonts w:hint="eastAsia"/>
        </w:rPr>
        <w:t>的读/写</w:t>
      </w:r>
      <w:r w:rsidR="00FB7174">
        <w:rPr>
          <w:rFonts w:hint="eastAsia"/>
        </w:rPr>
        <w:t>速度则与块的可靠性有关</w:t>
      </w:r>
      <w:r w:rsidR="00893421">
        <w:rPr>
          <w:rFonts w:hint="eastAsia"/>
        </w:rPr>
        <w:t>。</w:t>
      </w:r>
      <w:bookmarkEnd w:id="467"/>
    </w:p>
    <w:p w14:paraId="39143B8F" w14:textId="00FA4638" w:rsidR="008D0E22" w:rsidRPr="00C41453" w:rsidRDefault="00D33CD5" w:rsidP="00EE2A3A">
      <w:pPr>
        <w:pStyle w:val="a0"/>
        <w:numPr>
          <w:ilvl w:val="0"/>
          <w:numId w:val="14"/>
        </w:numPr>
        <w:wordWrap/>
        <w:ind w:left="420"/>
      </w:pPr>
      <w:r>
        <w:rPr>
          <w:rFonts w:hint="eastAsia"/>
        </w:rPr>
        <w:t>基于闪存工艺偏差和近似数据的数据</w:t>
      </w:r>
      <w:r w:rsidR="002438EE">
        <w:rPr>
          <w:rFonts w:hint="eastAsia"/>
        </w:rPr>
        <w:t>分配方案（PV+Allocation）</w:t>
      </w:r>
      <w:r w:rsidR="00656965">
        <w:rPr>
          <w:rFonts w:hint="eastAsia"/>
        </w:rPr>
        <w:t>。</w:t>
      </w:r>
      <w:r w:rsidR="003E6B0D">
        <w:rPr>
          <w:rFonts w:hint="eastAsia"/>
        </w:rPr>
        <w:t>这个方案是在</w:t>
      </w:r>
      <w:r w:rsidR="007D3378">
        <w:fldChar w:fldCharType="begin"/>
      </w:r>
      <w:r w:rsidR="007D3378">
        <w:instrText xml:space="preserve"> </w:instrText>
      </w:r>
      <w:r w:rsidR="007D3378">
        <w:rPr>
          <w:rFonts w:hint="eastAsia"/>
        </w:rPr>
        <w:instrText>REF _Ref39353667 \r \h</w:instrText>
      </w:r>
      <w:r w:rsidR="007D3378">
        <w:instrText xml:space="preserve"> </w:instrText>
      </w:r>
      <w:r w:rsidR="007D3378">
        <w:fldChar w:fldCharType="separate"/>
      </w:r>
      <w:r w:rsidR="006359FE">
        <w:t>2)</w:t>
      </w:r>
      <w:r w:rsidR="007D3378">
        <w:fldChar w:fldCharType="end"/>
      </w:r>
      <w:r w:rsidR="007D3378">
        <w:fldChar w:fldCharType="begin"/>
      </w:r>
      <w:r w:rsidR="007D3378">
        <w:instrText xml:space="preserve"> REF _Ref39353670 \r \h </w:instrText>
      </w:r>
      <w:r w:rsidR="007D3378">
        <w:fldChar w:fldCharType="separate"/>
      </w:r>
      <w:r w:rsidR="006359FE">
        <w:t>3)</w:t>
      </w:r>
      <w:r w:rsidR="007D3378">
        <w:fldChar w:fldCharType="end"/>
      </w:r>
      <w:r w:rsidR="007D3378">
        <w:rPr>
          <w:rFonts w:hint="eastAsia"/>
        </w:rPr>
        <w:t>方案的基础上</w:t>
      </w:r>
      <w:r w:rsidR="00075094">
        <w:rPr>
          <w:rFonts w:hint="eastAsia"/>
        </w:rPr>
        <w:t>加入数据分配方案。</w:t>
      </w:r>
    </w:p>
    <w:p w14:paraId="61D7A360" w14:textId="6D447AA2" w:rsidR="00036895" w:rsidRDefault="007C79B6" w:rsidP="00444A63">
      <w:pPr>
        <w:pStyle w:val="3"/>
      </w:pPr>
      <w:r>
        <w:rPr>
          <w:rFonts w:hint="eastAsia"/>
        </w:rPr>
        <w:t>读取</w:t>
      </w:r>
      <w:r w:rsidR="00444A63">
        <w:rPr>
          <w:rFonts w:hint="eastAsia"/>
        </w:rPr>
        <w:t>平均响应时间比较</w:t>
      </w:r>
    </w:p>
    <w:p w14:paraId="77218173" w14:textId="6014037F" w:rsidR="00AC6098" w:rsidRPr="00AC6098" w:rsidRDefault="00EC6B78" w:rsidP="00AC6098">
      <w:pPr>
        <w:ind w:firstLine="480"/>
      </w:pPr>
      <w:r>
        <w:fldChar w:fldCharType="begin"/>
      </w:r>
      <w:r>
        <w:instrText xml:space="preserve"> </w:instrText>
      </w:r>
      <w:r>
        <w:rPr>
          <w:rFonts w:hint="eastAsia"/>
        </w:rPr>
        <w:instrText>REF _Ref39353794 \h</w:instrText>
      </w:r>
      <w:r>
        <w:instrText xml:space="preserve"> </w:instrText>
      </w:r>
      <w:r>
        <w:fldChar w:fldCharType="separate"/>
      </w:r>
      <w:r w:rsidR="006359FE">
        <w:rPr>
          <w:rFonts w:hint="eastAsia"/>
        </w:rPr>
        <w:t>图</w:t>
      </w:r>
      <w:r w:rsidR="006359FE">
        <w:rPr>
          <w:rFonts w:hint="eastAsia"/>
        </w:rPr>
        <w:t xml:space="preserve"> </w:t>
      </w:r>
      <w:r w:rsidR="006359FE">
        <w:rPr>
          <w:noProof/>
        </w:rPr>
        <w:t>6</w:t>
      </w:r>
      <w:r w:rsidR="006359FE">
        <w:noBreakHyphen/>
      </w:r>
      <w:r w:rsidR="006359FE">
        <w:rPr>
          <w:noProof/>
        </w:rPr>
        <w:t>3</w:t>
      </w:r>
      <w:r>
        <w:fldChar w:fldCharType="end"/>
      </w:r>
      <w:r w:rsidR="003E75D7">
        <w:rPr>
          <w:rFonts w:hint="eastAsia"/>
        </w:rPr>
        <w:t>对比了</w:t>
      </w:r>
      <w:r>
        <w:rPr>
          <w:rFonts w:hint="eastAsia"/>
        </w:rPr>
        <w:t>不同方案的</w:t>
      </w:r>
      <w:r w:rsidR="00E9149D">
        <w:rPr>
          <w:rFonts w:hint="eastAsia"/>
        </w:rPr>
        <w:t>读取</w:t>
      </w:r>
      <w:r>
        <w:rPr>
          <w:rFonts w:hint="eastAsia"/>
        </w:rPr>
        <w:t>平均响应时间</w:t>
      </w:r>
      <w:r w:rsidR="009A5B6D">
        <w:rPr>
          <w:rFonts w:hint="eastAsia"/>
        </w:rPr>
        <w:t>。</w:t>
      </w:r>
      <w:r w:rsidR="00FC23A3">
        <w:rPr>
          <w:rFonts w:hint="eastAsia"/>
        </w:rPr>
        <w:t>将结果规范化，即</w:t>
      </w:r>
      <w:r w:rsidR="00BE6BC9">
        <w:rPr>
          <w:rFonts w:hint="eastAsia"/>
        </w:rPr>
        <w:t>以传统方案的结果为基准</w:t>
      </w:r>
      <w:r w:rsidR="000B027F">
        <w:rPr>
          <w:rFonts w:hint="eastAsia"/>
        </w:rPr>
        <w:t>，计算不同方案</w:t>
      </w:r>
      <w:r w:rsidR="005A4D8F">
        <w:rPr>
          <w:rFonts w:hint="eastAsia"/>
        </w:rPr>
        <w:t>的结果</w:t>
      </w:r>
      <w:r w:rsidR="000B027F">
        <w:rPr>
          <w:rFonts w:hint="eastAsia"/>
        </w:rPr>
        <w:t>相对于传统方案</w:t>
      </w:r>
      <w:r w:rsidR="00A92FD2">
        <w:rPr>
          <w:rFonts w:hint="eastAsia"/>
        </w:rPr>
        <w:t>的比例。</w:t>
      </w:r>
      <w:r w:rsidR="007E2E96">
        <w:rPr>
          <w:rFonts w:hint="eastAsia"/>
        </w:rPr>
        <w:t>从图中</w:t>
      </w:r>
      <w:r w:rsidR="00D22749">
        <w:rPr>
          <w:rFonts w:hint="eastAsia"/>
        </w:rPr>
        <w:t>可以看出</w:t>
      </w:r>
      <w:r w:rsidR="005F2F25">
        <w:rPr>
          <w:rFonts w:hint="eastAsia"/>
        </w:rPr>
        <w:t>，</w:t>
      </w:r>
      <w:r w:rsidR="00ED4D93">
        <w:rPr>
          <w:rFonts w:hint="eastAsia"/>
        </w:rPr>
        <w:t>在测试的数据集中，三个方案</w:t>
      </w:r>
      <w:r w:rsidR="00784CE6">
        <w:rPr>
          <w:rFonts w:hint="eastAsia"/>
        </w:rPr>
        <w:t>都提高了</w:t>
      </w:r>
      <w:r w:rsidR="000E214F">
        <w:rPr>
          <w:rFonts w:hint="eastAsia"/>
        </w:rPr>
        <w:t>读取</w:t>
      </w:r>
      <w:r w:rsidR="00784CE6">
        <w:rPr>
          <w:rFonts w:hint="eastAsia"/>
        </w:rPr>
        <w:t>性能</w:t>
      </w:r>
      <w:r w:rsidR="007E4AB3">
        <w:rPr>
          <w:rFonts w:hint="eastAsia"/>
        </w:rPr>
        <w:t>，</w:t>
      </w:r>
      <w:r w:rsidR="00CC0248">
        <w:rPr>
          <w:rFonts w:hint="eastAsia"/>
        </w:rPr>
        <w:t>其中</w:t>
      </w:r>
      <w:r w:rsidR="00360F4D">
        <w:rPr>
          <w:rFonts w:hint="eastAsia"/>
        </w:rPr>
        <w:t>PV+Allocation</w:t>
      </w:r>
      <w:r w:rsidR="00360F4D">
        <w:rPr>
          <w:rFonts w:hint="eastAsia"/>
        </w:rPr>
        <w:t>的方案效果更明显，</w:t>
      </w:r>
      <w:r w:rsidR="00C54255">
        <w:rPr>
          <w:rFonts w:hint="eastAsia"/>
        </w:rPr>
        <w:t>与传统方案相比将</w:t>
      </w:r>
      <w:r w:rsidR="00933AD9">
        <w:rPr>
          <w:rFonts w:hint="eastAsia"/>
        </w:rPr>
        <w:t>读取</w:t>
      </w:r>
      <w:r w:rsidR="00C54255">
        <w:rPr>
          <w:rFonts w:hint="eastAsia"/>
        </w:rPr>
        <w:t>平均响应时间</w:t>
      </w:r>
      <w:r w:rsidR="00561E8A">
        <w:rPr>
          <w:rFonts w:hint="eastAsia"/>
        </w:rPr>
        <w:t>降低了</w:t>
      </w:r>
      <w:r w:rsidR="00532834">
        <w:rPr>
          <w:rFonts w:hint="eastAsia"/>
        </w:rPr>
        <w:t>5</w:t>
      </w:r>
      <w:r w:rsidR="00532834">
        <w:t>5</w:t>
      </w:r>
      <w:r w:rsidR="00532834">
        <w:rPr>
          <w:rFonts w:hint="eastAsia"/>
        </w:rPr>
        <w:t>.</w:t>
      </w:r>
      <w:r w:rsidR="00532834">
        <w:t>72</w:t>
      </w:r>
      <w:r w:rsidR="00532834">
        <w:rPr>
          <w:rFonts w:hint="eastAsia"/>
        </w:rPr>
        <w:t>%</w:t>
      </w:r>
      <w:r w:rsidR="00345517">
        <w:rPr>
          <w:rFonts w:hint="eastAsia"/>
        </w:rPr>
        <w:t>。</w:t>
      </w:r>
      <w:r w:rsidR="009A0BAC">
        <w:rPr>
          <w:rFonts w:hint="eastAsia"/>
        </w:rPr>
        <w:t>读取</w:t>
      </w:r>
      <w:r w:rsidR="00F47813">
        <w:rPr>
          <w:rFonts w:hint="eastAsia"/>
        </w:rPr>
        <w:t>性能的提高来自：</w:t>
      </w:r>
      <w:r w:rsidR="006A202F">
        <w:fldChar w:fldCharType="begin"/>
      </w:r>
      <w:r w:rsidR="006A202F">
        <w:instrText xml:space="preserve"> </w:instrText>
      </w:r>
      <w:r w:rsidR="006A202F">
        <w:rPr>
          <w:rFonts w:hint="eastAsia"/>
        </w:rPr>
        <w:instrText>= 1 \* GB2</w:instrText>
      </w:r>
      <w:r w:rsidR="006A202F">
        <w:instrText xml:space="preserve"> </w:instrText>
      </w:r>
      <w:r w:rsidR="006A202F">
        <w:fldChar w:fldCharType="separate"/>
      </w:r>
      <w:r w:rsidR="006359FE">
        <w:rPr>
          <w:rFonts w:hint="eastAsia"/>
          <w:noProof/>
        </w:rPr>
        <w:t>⑴</w:t>
      </w:r>
      <w:r w:rsidR="006A202F">
        <w:fldChar w:fldCharType="end"/>
      </w:r>
      <w:r w:rsidR="001B6806">
        <w:rPr>
          <w:rFonts w:hint="eastAsia"/>
        </w:rPr>
        <w:t>读取近似数据时，可以在不受</w:t>
      </w:r>
      <w:r w:rsidR="001B6806">
        <w:rPr>
          <w:rFonts w:hint="eastAsia"/>
        </w:rPr>
        <w:t>ECC</w:t>
      </w:r>
      <w:r w:rsidR="001B6806">
        <w:rPr>
          <w:rFonts w:hint="eastAsia"/>
        </w:rPr>
        <w:t>的纠正情况读取，</w:t>
      </w:r>
      <w:r w:rsidR="003B7335">
        <w:rPr>
          <w:rFonts w:hint="eastAsia"/>
        </w:rPr>
        <w:t>减少了读取等待时间</w:t>
      </w:r>
      <w:r w:rsidR="00816BA3">
        <w:rPr>
          <w:rFonts w:hint="eastAsia"/>
        </w:rPr>
        <w:t>。</w:t>
      </w:r>
      <w:r w:rsidR="00816BA3">
        <w:fldChar w:fldCharType="begin"/>
      </w:r>
      <w:r w:rsidR="00816BA3">
        <w:instrText xml:space="preserve"> </w:instrText>
      </w:r>
      <w:r w:rsidR="00816BA3">
        <w:rPr>
          <w:rFonts w:hint="eastAsia"/>
        </w:rPr>
        <w:instrText>= 2 \* GB2</w:instrText>
      </w:r>
      <w:r w:rsidR="00816BA3">
        <w:instrText xml:space="preserve"> </w:instrText>
      </w:r>
      <w:r w:rsidR="00816BA3">
        <w:fldChar w:fldCharType="separate"/>
      </w:r>
      <w:r w:rsidR="006359FE">
        <w:rPr>
          <w:rFonts w:hint="eastAsia"/>
          <w:noProof/>
        </w:rPr>
        <w:t>⑵</w:t>
      </w:r>
      <w:r w:rsidR="00816BA3">
        <w:fldChar w:fldCharType="end"/>
      </w:r>
      <w:r w:rsidR="00FA0F75">
        <w:rPr>
          <w:rFonts w:hint="eastAsia"/>
        </w:rPr>
        <w:t>读取精确数据时</w:t>
      </w:r>
      <w:r w:rsidR="00FA0904">
        <w:rPr>
          <w:rFonts w:hint="eastAsia"/>
        </w:rPr>
        <w:t>，</w:t>
      </w:r>
      <w:r w:rsidR="00254747">
        <w:rPr>
          <w:rFonts w:hint="eastAsia"/>
        </w:rPr>
        <w:t>由于精确数据存放在可靠性较高的块中，</w:t>
      </w:r>
      <w:r w:rsidR="00411DCE">
        <w:rPr>
          <w:rFonts w:hint="eastAsia"/>
        </w:rPr>
        <w:t>其误码率（</w:t>
      </w:r>
      <w:r w:rsidR="00411DCE">
        <w:rPr>
          <w:rFonts w:hint="eastAsia"/>
        </w:rPr>
        <w:t>RBER</w:t>
      </w:r>
      <w:r w:rsidR="00411DCE">
        <w:rPr>
          <w:rFonts w:hint="eastAsia"/>
        </w:rPr>
        <w:t>）较低</w:t>
      </w:r>
      <w:r w:rsidR="00CC6248">
        <w:rPr>
          <w:rFonts w:hint="eastAsia"/>
        </w:rPr>
        <w:t>，</w:t>
      </w:r>
      <w:r w:rsidR="0082697A">
        <w:rPr>
          <w:rFonts w:hint="eastAsia"/>
        </w:rPr>
        <w:t>读取</w:t>
      </w:r>
      <w:r w:rsidR="00E463C3">
        <w:rPr>
          <w:rFonts w:hint="eastAsia"/>
        </w:rPr>
        <w:t>等待时间</w:t>
      </w:r>
      <w:r w:rsidR="00A25C6B">
        <w:rPr>
          <w:rFonts w:hint="eastAsia"/>
        </w:rPr>
        <w:t>较</w:t>
      </w:r>
      <w:r w:rsidR="009A6CF1">
        <w:rPr>
          <w:rFonts w:hint="eastAsia"/>
        </w:rPr>
        <w:t>短</w:t>
      </w:r>
      <w:r w:rsidR="00A25C6B">
        <w:rPr>
          <w:rFonts w:hint="eastAsia"/>
        </w:rPr>
        <w:t>。</w:t>
      </w:r>
    </w:p>
    <w:p w14:paraId="0390827E" w14:textId="2A3EE109" w:rsidR="009F66A8" w:rsidRDefault="00B309DF" w:rsidP="00327247">
      <w:pPr>
        <w:keepNext/>
        <w:ind w:firstLine="480"/>
        <w:jc w:val="center"/>
      </w:pPr>
      <w:r>
        <w:rPr>
          <w:noProof/>
        </w:rPr>
        <w:drawing>
          <wp:inline distT="0" distB="0" distL="0" distR="0" wp14:anchorId="494BEB8A" wp14:editId="7A89EB08">
            <wp:extent cx="4572000" cy="2562225"/>
            <wp:effectExtent l="0" t="0" r="0" b="9525"/>
            <wp:docPr id="29" name="图表 29">
              <a:extLst xmlns:a="http://schemas.openxmlformats.org/drawingml/2006/main">
                <a:ext uri="{FF2B5EF4-FFF2-40B4-BE49-F238E27FC236}">
                  <a16:creationId xmlns:a16="http://schemas.microsoft.com/office/drawing/2014/main" id="{2EC8333B-5DA7-4091-B632-F6AF94619B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43C2D60" w14:textId="2BD05E8C" w:rsidR="003D77D2" w:rsidRDefault="009F66A8" w:rsidP="009F66A8">
      <w:pPr>
        <w:pStyle w:val="af0"/>
      </w:pPr>
      <w:bookmarkStart w:id="468" w:name="_Ref39353794"/>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6359FE">
        <w:rPr>
          <w:noProof/>
        </w:rPr>
        <w:t>6</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6359FE">
        <w:rPr>
          <w:noProof/>
        </w:rPr>
        <w:t>3</w:t>
      </w:r>
      <w:r w:rsidR="00E16C0F">
        <w:fldChar w:fldCharType="end"/>
      </w:r>
      <w:bookmarkEnd w:id="468"/>
      <w:r>
        <w:t xml:space="preserve"> </w:t>
      </w:r>
      <w:r>
        <w:rPr>
          <w:rFonts w:hint="eastAsia"/>
        </w:rPr>
        <w:t>规范</w:t>
      </w:r>
      <w:r w:rsidR="00843AD4">
        <w:rPr>
          <w:rFonts w:hint="eastAsia"/>
        </w:rPr>
        <w:t>化</w:t>
      </w:r>
      <w:r>
        <w:rPr>
          <w:rFonts w:hint="eastAsia"/>
        </w:rPr>
        <w:t>的读取性能比较</w:t>
      </w:r>
    </w:p>
    <w:p w14:paraId="3AB14866" w14:textId="2ABED32F" w:rsidR="009565DD" w:rsidRDefault="009565DD" w:rsidP="009565DD">
      <w:pPr>
        <w:pStyle w:val="3"/>
      </w:pPr>
      <w:r>
        <w:rPr>
          <w:rFonts w:hint="eastAsia"/>
        </w:rPr>
        <w:t>写入平均响应时间比较</w:t>
      </w:r>
    </w:p>
    <w:p w14:paraId="75B8816C" w14:textId="1922173E" w:rsidR="000272AD" w:rsidRPr="00466C1D" w:rsidRDefault="00A53E1A" w:rsidP="007149E5">
      <w:pPr>
        <w:wordWrap/>
        <w:ind w:firstLine="480"/>
      </w:pPr>
      <w:r>
        <w:fldChar w:fldCharType="begin"/>
      </w:r>
      <w:r>
        <w:instrText xml:space="preserve"> </w:instrText>
      </w:r>
      <w:r>
        <w:rPr>
          <w:rFonts w:hint="eastAsia"/>
        </w:rPr>
        <w:instrText>REF _Ref39356078 \h</w:instrText>
      </w:r>
      <w:r>
        <w:instrText xml:space="preserve"> </w:instrText>
      </w:r>
      <w:r>
        <w:fldChar w:fldCharType="separate"/>
      </w:r>
      <w:r w:rsidR="006359FE">
        <w:rPr>
          <w:rFonts w:hint="eastAsia"/>
        </w:rPr>
        <w:t>图</w:t>
      </w:r>
      <w:r w:rsidR="006359FE">
        <w:rPr>
          <w:rFonts w:hint="eastAsia"/>
        </w:rPr>
        <w:t xml:space="preserve"> </w:t>
      </w:r>
      <w:r w:rsidR="006359FE">
        <w:rPr>
          <w:noProof/>
        </w:rPr>
        <w:t>6</w:t>
      </w:r>
      <w:r w:rsidR="006359FE">
        <w:noBreakHyphen/>
      </w:r>
      <w:r w:rsidR="006359FE">
        <w:rPr>
          <w:noProof/>
        </w:rPr>
        <w:t>4</w:t>
      </w:r>
      <w:r>
        <w:fldChar w:fldCharType="end"/>
      </w:r>
      <w:r>
        <w:rPr>
          <w:rFonts w:hint="eastAsia"/>
        </w:rPr>
        <w:t>比较</w:t>
      </w:r>
      <w:r w:rsidR="008A2DC4">
        <w:rPr>
          <w:rFonts w:hint="eastAsia"/>
        </w:rPr>
        <w:t>了不同</w:t>
      </w:r>
      <w:r w:rsidR="00705EF8">
        <w:rPr>
          <w:rFonts w:hint="eastAsia"/>
        </w:rPr>
        <w:t>方案的写响应时间</w:t>
      </w:r>
      <w:r w:rsidR="00F75F7C">
        <w:rPr>
          <w:rFonts w:hint="eastAsia"/>
        </w:rPr>
        <w:t>，并将结果规范化。</w:t>
      </w:r>
      <w:r w:rsidR="0016069E">
        <w:rPr>
          <w:rFonts w:hint="eastAsia"/>
        </w:rPr>
        <w:t>从图中可以看出</w:t>
      </w:r>
      <w:r w:rsidR="009F5089">
        <w:rPr>
          <w:rFonts w:hint="eastAsia"/>
        </w:rPr>
        <w:t>，</w:t>
      </w:r>
      <w:r w:rsidR="00FF2985">
        <w:rPr>
          <w:rFonts w:hint="eastAsia"/>
        </w:rPr>
        <w:t>在测试的数据集中，</w:t>
      </w:r>
      <w:r w:rsidR="00EE4E16">
        <w:rPr>
          <w:rFonts w:hint="eastAsia"/>
        </w:rPr>
        <w:t>三个方案</w:t>
      </w:r>
      <w:r w:rsidR="003F79BA">
        <w:rPr>
          <w:rFonts w:hint="eastAsia"/>
        </w:rPr>
        <w:t>都提高了写入性能，</w:t>
      </w:r>
      <w:r w:rsidR="00CC0248">
        <w:rPr>
          <w:rFonts w:hint="eastAsia"/>
        </w:rPr>
        <w:t>其中</w:t>
      </w:r>
      <w:r w:rsidR="00CC0248">
        <w:rPr>
          <w:rFonts w:hint="eastAsia"/>
        </w:rPr>
        <w:t>PV+Allocation</w:t>
      </w:r>
      <w:r w:rsidR="00CC0248">
        <w:rPr>
          <w:rFonts w:hint="eastAsia"/>
        </w:rPr>
        <w:t>的方案效果更明显，与传统方案相比</w:t>
      </w:r>
      <w:r w:rsidR="00F62EB8">
        <w:rPr>
          <w:rFonts w:hint="eastAsia"/>
        </w:rPr>
        <w:t>将写入平均</w:t>
      </w:r>
      <w:r w:rsidR="00022218">
        <w:rPr>
          <w:rFonts w:hint="eastAsia"/>
        </w:rPr>
        <w:t>响应时间</w:t>
      </w:r>
      <w:r w:rsidR="001C7DE1">
        <w:rPr>
          <w:rFonts w:hint="eastAsia"/>
        </w:rPr>
        <w:t>降低了</w:t>
      </w:r>
      <w:r w:rsidR="00862F42">
        <w:rPr>
          <w:rFonts w:hint="eastAsia"/>
        </w:rPr>
        <w:t>3</w:t>
      </w:r>
      <w:r w:rsidR="00862F42">
        <w:t>8.93</w:t>
      </w:r>
      <w:r w:rsidR="00862F42">
        <w:rPr>
          <w:rFonts w:hint="eastAsia"/>
        </w:rPr>
        <w:t>%</w:t>
      </w:r>
      <w:r w:rsidR="00341D9B">
        <w:rPr>
          <w:rFonts w:hint="eastAsia"/>
        </w:rPr>
        <w:t>。</w:t>
      </w:r>
      <w:r w:rsidR="00B2534E">
        <w:rPr>
          <w:rFonts w:hint="eastAsia"/>
        </w:rPr>
        <w:t>写入性能</w:t>
      </w:r>
      <w:r w:rsidR="00C538D2">
        <w:rPr>
          <w:rFonts w:hint="eastAsia"/>
        </w:rPr>
        <w:t>的提</w:t>
      </w:r>
      <w:r w:rsidR="00C538D2">
        <w:rPr>
          <w:rFonts w:hint="eastAsia"/>
        </w:rPr>
        <w:lastRenderedPageBreak/>
        <w:t>高来自：</w:t>
      </w:r>
      <w:r w:rsidR="006A4A39">
        <w:fldChar w:fldCharType="begin"/>
      </w:r>
      <w:r w:rsidR="006A4A39">
        <w:instrText xml:space="preserve"> </w:instrText>
      </w:r>
      <w:r w:rsidR="006A4A39">
        <w:rPr>
          <w:rFonts w:hint="eastAsia"/>
        </w:rPr>
        <w:instrText>= 1 \* GB2</w:instrText>
      </w:r>
      <w:r w:rsidR="006A4A39">
        <w:instrText xml:space="preserve"> </w:instrText>
      </w:r>
      <w:r w:rsidR="006A4A39">
        <w:fldChar w:fldCharType="separate"/>
      </w:r>
      <w:r w:rsidR="006359FE">
        <w:rPr>
          <w:rFonts w:hint="eastAsia"/>
          <w:noProof/>
        </w:rPr>
        <w:t>⑴</w:t>
      </w:r>
      <w:r w:rsidR="006A4A39">
        <w:fldChar w:fldCharType="end"/>
      </w:r>
      <w:r w:rsidR="00600079">
        <w:rPr>
          <w:rFonts w:hint="eastAsia"/>
        </w:rPr>
        <w:t>写入近似数据时</w:t>
      </w:r>
      <w:r w:rsidR="00566036">
        <w:rPr>
          <w:rFonts w:hint="eastAsia"/>
        </w:rPr>
        <w:t>采取</w:t>
      </w:r>
      <w:r w:rsidR="006B59E3">
        <w:rPr>
          <w:rFonts w:hint="eastAsia"/>
        </w:rPr>
        <w:t>近似写入模式</w:t>
      </w:r>
      <w:r w:rsidR="00266835">
        <w:rPr>
          <w:rFonts w:hint="eastAsia"/>
        </w:rPr>
        <w:t>，</w:t>
      </w:r>
      <w:r w:rsidR="00B47574">
        <w:rPr>
          <w:rFonts w:hint="eastAsia"/>
        </w:rPr>
        <w:t>减少了</w:t>
      </w:r>
      <w:r w:rsidR="0081720F">
        <w:rPr>
          <w:rFonts w:hint="eastAsia"/>
        </w:rPr>
        <w:t>写入</w:t>
      </w:r>
      <w:r w:rsidR="00114FF3">
        <w:rPr>
          <w:rFonts w:hint="eastAsia"/>
        </w:rPr>
        <w:t>操作的耗时</w:t>
      </w:r>
      <w:r w:rsidR="006C2B18">
        <w:rPr>
          <w:rFonts w:hint="eastAsia"/>
        </w:rPr>
        <w:t>。</w:t>
      </w:r>
      <w:r w:rsidR="006A4A39">
        <w:fldChar w:fldCharType="begin"/>
      </w:r>
      <w:r w:rsidR="006A4A39">
        <w:instrText xml:space="preserve"> </w:instrText>
      </w:r>
      <w:r w:rsidR="006A4A39">
        <w:rPr>
          <w:rFonts w:hint="eastAsia"/>
        </w:rPr>
        <w:instrText>= 2 \* GB2</w:instrText>
      </w:r>
      <w:r w:rsidR="006A4A39">
        <w:instrText xml:space="preserve"> </w:instrText>
      </w:r>
      <w:r w:rsidR="006A4A39">
        <w:fldChar w:fldCharType="separate"/>
      </w:r>
      <w:r w:rsidR="006359FE">
        <w:rPr>
          <w:rFonts w:hint="eastAsia"/>
          <w:noProof/>
        </w:rPr>
        <w:t>⑵</w:t>
      </w:r>
      <w:r w:rsidR="006A4A39">
        <w:fldChar w:fldCharType="end"/>
      </w:r>
      <w:r w:rsidR="00585E5A">
        <w:rPr>
          <w:rFonts w:hint="eastAsia"/>
        </w:rPr>
        <w:t>写入精确数据时，</w:t>
      </w:r>
      <w:r w:rsidR="00894E80">
        <w:rPr>
          <w:rFonts w:hint="eastAsia"/>
        </w:rPr>
        <w:t>精确数据被分配到可靠性较高的块中</w:t>
      </w:r>
      <w:r w:rsidR="00601192">
        <w:rPr>
          <w:rFonts w:hint="eastAsia"/>
        </w:rPr>
        <w:t>，</w:t>
      </w:r>
      <w:r w:rsidR="0066264F">
        <w:rPr>
          <w:rFonts w:hint="eastAsia"/>
        </w:rPr>
        <w:t>可以使用</w:t>
      </w:r>
      <w:r w:rsidR="00466C1D">
        <w:rPr>
          <w:rFonts w:hint="eastAsia"/>
        </w:rPr>
        <w:t>更大的</w:t>
      </w:r>
      <w:r w:rsidR="00466C1D">
        <w:rPr>
          <w:rFonts w:ascii="宋体" w:hAnsi="宋体" w:hint="eastAsia"/>
        </w:rPr>
        <w:t>Δ</w:t>
      </w:r>
      <w:r w:rsidR="00466C1D">
        <w:rPr>
          <w:rFonts w:hint="eastAsia"/>
        </w:rPr>
        <w:t>V</w:t>
      </w:r>
      <w:r w:rsidR="00466C1D">
        <w:rPr>
          <w:rFonts w:hint="eastAsia"/>
          <w:vertAlign w:val="subscript"/>
        </w:rPr>
        <w:t>pp</w:t>
      </w:r>
      <w:r w:rsidR="00466C1D">
        <w:rPr>
          <w:rFonts w:hint="eastAsia"/>
        </w:rPr>
        <w:t>，减少</w:t>
      </w:r>
      <w:r w:rsidR="009E4E21">
        <w:rPr>
          <w:rFonts w:hint="eastAsia"/>
        </w:rPr>
        <w:t>ISPP</w:t>
      </w:r>
      <w:r w:rsidR="009E4E21">
        <w:rPr>
          <w:rFonts w:hint="eastAsia"/>
        </w:rPr>
        <w:t>步长</w:t>
      </w:r>
      <w:r w:rsidR="00294D13">
        <w:rPr>
          <w:rFonts w:hint="eastAsia"/>
        </w:rPr>
        <w:t>，从而减少了写入时间</w:t>
      </w:r>
      <w:r w:rsidR="00EC2CD8">
        <w:rPr>
          <w:rFonts w:hint="eastAsia"/>
        </w:rPr>
        <w:t>。</w:t>
      </w:r>
    </w:p>
    <w:p w14:paraId="39090B56" w14:textId="203BE59E" w:rsidR="00F56A57" w:rsidRDefault="00C35ACE" w:rsidP="00F56A57">
      <w:pPr>
        <w:keepNext/>
        <w:ind w:firstLine="480"/>
        <w:jc w:val="center"/>
      </w:pPr>
      <w:r>
        <w:rPr>
          <w:noProof/>
        </w:rPr>
        <w:drawing>
          <wp:inline distT="0" distB="0" distL="0" distR="0" wp14:anchorId="34E49EA7" wp14:editId="69BEF851">
            <wp:extent cx="4572000" cy="2562225"/>
            <wp:effectExtent l="0" t="0" r="0" b="9525"/>
            <wp:docPr id="30" name="图表 30">
              <a:extLst xmlns:a="http://schemas.openxmlformats.org/drawingml/2006/main">
                <a:ext uri="{FF2B5EF4-FFF2-40B4-BE49-F238E27FC236}">
                  <a16:creationId xmlns:a16="http://schemas.microsoft.com/office/drawing/2014/main" id="{E47BC8B1-B21F-4728-BF98-4C4E284D5D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8582FD8" w14:textId="1E07E685" w:rsidR="0023595D" w:rsidRPr="0023595D" w:rsidRDefault="00F56A57" w:rsidP="00F56A57">
      <w:pPr>
        <w:pStyle w:val="af0"/>
      </w:pPr>
      <w:bookmarkStart w:id="469" w:name="_Ref39356078"/>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6359FE">
        <w:rPr>
          <w:noProof/>
        </w:rPr>
        <w:t>6</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6359FE">
        <w:rPr>
          <w:noProof/>
        </w:rPr>
        <w:t>4</w:t>
      </w:r>
      <w:r w:rsidR="00E16C0F">
        <w:fldChar w:fldCharType="end"/>
      </w:r>
      <w:bookmarkEnd w:id="469"/>
      <w:r>
        <w:rPr>
          <w:rFonts w:hint="eastAsia"/>
        </w:rPr>
        <w:t>规范化的写入性能比较</w:t>
      </w:r>
    </w:p>
    <w:p w14:paraId="6BCB9676" w14:textId="714A8D29" w:rsidR="008E3BB7" w:rsidRDefault="00226B09" w:rsidP="008E3BB7">
      <w:pPr>
        <w:pStyle w:val="3"/>
      </w:pPr>
      <w:r>
        <w:rPr>
          <w:rFonts w:hint="eastAsia"/>
        </w:rPr>
        <w:t>IOPS</w:t>
      </w:r>
      <w:r>
        <w:rPr>
          <w:rFonts w:hint="eastAsia"/>
        </w:rPr>
        <w:t>以及吞吐量比较</w:t>
      </w:r>
    </w:p>
    <w:p w14:paraId="541652EE" w14:textId="3E22B33B" w:rsidR="00E2533F" w:rsidRDefault="00802ADD" w:rsidP="00E2533F">
      <w:pPr>
        <w:ind w:firstLine="480"/>
      </w:pPr>
      <w:r>
        <w:rPr>
          <w:rFonts w:hint="eastAsia"/>
        </w:rPr>
        <w:t>在这一项测试中</w:t>
      </w:r>
      <w:r w:rsidR="00132248">
        <w:rPr>
          <w:rFonts w:hint="eastAsia"/>
        </w:rPr>
        <w:t>，我们测试了四种方案</w:t>
      </w:r>
      <w:r w:rsidR="00B270B8">
        <w:rPr>
          <w:rFonts w:hint="eastAsia"/>
        </w:rPr>
        <w:t>在</w:t>
      </w:r>
      <w:r w:rsidR="00B270B8">
        <w:rPr>
          <w:rFonts w:hint="eastAsia"/>
        </w:rPr>
        <w:t>1</w:t>
      </w:r>
      <w:r w:rsidR="00B270B8">
        <w:t>6</w:t>
      </w:r>
      <w:r w:rsidR="00B270B8">
        <w:rPr>
          <w:rFonts w:hint="eastAsia"/>
        </w:rPr>
        <w:t>KB</w:t>
      </w:r>
      <w:r w:rsidR="00B270B8">
        <w:rPr>
          <w:rFonts w:hint="eastAsia"/>
        </w:rPr>
        <w:t>随机读</w:t>
      </w:r>
      <w:r w:rsidR="00B270B8">
        <w:rPr>
          <w:rFonts w:hint="eastAsia"/>
        </w:rPr>
        <w:t>/</w:t>
      </w:r>
      <w:r w:rsidR="00B270B8">
        <w:rPr>
          <w:rFonts w:hint="eastAsia"/>
        </w:rPr>
        <w:t>写</w:t>
      </w:r>
      <w:r w:rsidR="00B270B8">
        <w:rPr>
          <w:rFonts w:hint="eastAsia"/>
        </w:rPr>
        <w:t>,</w:t>
      </w:r>
      <w:r w:rsidR="00B270B8">
        <w:rPr>
          <w:rFonts w:hint="eastAsia"/>
        </w:rPr>
        <w:t>顺序读</w:t>
      </w:r>
      <w:r w:rsidR="00B270B8">
        <w:rPr>
          <w:rFonts w:hint="eastAsia"/>
        </w:rPr>
        <w:t>/</w:t>
      </w:r>
      <w:r w:rsidR="00B270B8">
        <w:rPr>
          <w:rFonts w:hint="eastAsia"/>
        </w:rPr>
        <w:t>写，混合随机读写情况的下</w:t>
      </w:r>
      <w:r w:rsidR="00B270B8">
        <w:rPr>
          <w:rFonts w:hint="eastAsia"/>
        </w:rPr>
        <w:t>IOPS</w:t>
      </w:r>
      <w:r w:rsidR="00B270B8">
        <w:rPr>
          <w:rFonts w:hint="eastAsia"/>
        </w:rPr>
        <w:t>，以及吞吐量。</w:t>
      </w:r>
    </w:p>
    <w:p w14:paraId="5442AA7C" w14:textId="7D12E4F2" w:rsidR="00B47D03" w:rsidRDefault="009F05ED" w:rsidP="007D2533">
      <w:pPr>
        <w:wordWrap/>
        <w:ind w:firstLine="480"/>
      </w:pPr>
      <w:r>
        <w:rPr>
          <w:rFonts w:hint="eastAsia"/>
        </w:rPr>
        <w:t>I</w:t>
      </w:r>
      <w:r w:rsidRPr="009F05ED">
        <w:rPr>
          <w:rFonts w:hint="eastAsia"/>
        </w:rPr>
        <w:t>OPS</w:t>
      </w:r>
      <w:r w:rsidRPr="009F05ED">
        <w:rPr>
          <w:rFonts w:hint="eastAsia"/>
        </w:rPr>
        <w:t>是指单位时间内系统能处理的</w:t>
      </w:r>
      <w:r w:rsidRPr="009F05ED">
        <w:rPr>
          <w:rFonts w:hint="eastAsia"/>
        </w:rPr>
        <w:t>I/O</w:t>
      </w:r>
      <w:r w:rsidRPr="009F05ED">
        <w:rPr>
          <w:rFonts w:hint="eastAsia"/>
        </w:rPr>
        <w:t>请求数量</w:t>
      </w:r>
      <w:r w:rsidR="00AC71C5">
        <w:rPr>
          <w:rFonts w:hint="eastAsia"/>
        </w:rPr>
        <w:t>，</w:t>
      </w:r>
      <w:r w:rsidR="00096F48" w:rsidRPr="00096F48">
        <w:rPr>
          <w:rFonts w:hint="eastAsia"/>
        </w:rPr>
        <w:t>数据吞吐量</w:t>
      </w:r>
      <w:r w:rsidR="00096F48" w:rsidRPr="00096F48">
        <w:rPr>
          <w:rFonts w:hint="eastAsia"/>
        </w:rPr>
        <w:t>(Throughput)</w:t>
      </w:r>
      <w:r w:rsidR="006A1CDC">
        <w:rPr>
          <w:rFonts w:hint="eastAsia"/>
        </w:rPr>
        <w:t>是</w:t>
      </w:r>
      <w:r w:rsidR="00096F48" w:rsidRPr="00096F48">
        <w:rPr>
          <w:rFonts w:hint="eastAsia"/>
        </w:rPr>
        <w:t>指单位时间内可以成功传输的数据数量。</w:t>
      </w:r>
    </w:p>
    <w:p w14:paraId="58E60D07" w14:textId="20D31630" w:rsidR="004F0398" w:rsidRDefault="00757BAD" w:rsidP="007D2533">
      <w:pPr>
        <w:wordWrap/>
        <w:ind w:firstLine="480"/>
      </w:pPr>
      <w:r>
        <w:fldChar w:fldCharType="begin"/>
      </w:r>
      <w:r>
        <w:instrText xml:space="preserve"> REF _Ref39396193 \h </w:instrText>
      </w:r>
      <w:r>
        <w:fldChar w:fldCharType="separate"/>
      </w:r>
      <w:r w:rsidR="006359FE">
        <w:rPr>
          <w:rFonts w:hint="eastAsia"/>
        </w:rPr>
        <w:t>图</w:t>
      </w:r>
      <w:r w:rsidR="006359FE">
        <w:rPr>
          <w:rFonts w:hint="eastAsia"/>
        </w:rPr>
        <w:t xml:space="preserve"> </w:t>
      </w:r>
      <w:r w:rsidR="006359FE">
        <w:rPr>
          <w:noProof/>
        </w:rPr>
        <w:t>6</w:t>
      </w:r>
      <w:r w:rsidR="006359FE">
        <w:noBreakHyphen/>
      </w:r>
      <w:r w:rsidR="006359FE">
        <w:rPr>
          <w:noProof/>
        </w:rPr>
        <w:t>5</w:t>
      </w:r>
      <w:r>
        <w:fldChar w:fldCharType="end"/>
      </w:r>
      <w:r w:rsidR="00A242B7">
        <w:rPr>
          <w:rFonts w:hint="eastAsia"/>
        </w:rPr>
        <w:t>与</w:t>
      </w:r>
      <w:r w:rsidR="00A242B7">
        <w:fldChar w:fldCharType="begin"/>
      </w:r>
      <w:r w:rsidR="00A242B7">
        <w:instrText xml:space="preserve"> </w:instrText>
      </w:r>
      <w:r w:rsidR="00A242B7">
        <w:rPr>
          <w:rFonts w:hint="eastAsia"/>
        </w:rPr>
        <w:instrText>REF _Ref39398851 \h</w:instrText>
      </w:r>
      <w:r w:rsidR="00A242B7">
        <w:instrText xml:space="preserve"> </w:instrText>
      </w:r>
      <w:r w:rsidR="00A242B7">
        <w:fldChar w:fldCharType="separate"/>
      </w:r>
      <w:r w:rsidR="006359FE">
        <w:rPr>
          <w:rFonts w:hint="eastAsia"/>
        </w:rPr>
        <w:t>图</w:t>
      </w:r>
      <w:r w:rsidR="006359FE">
        <w:rPr>
          <w:rFonts w:hint="eastAsia"/>
        </w:rPr>
        <w:t xml:space="preserve"> </w:t>
      </w:r>
      <w:r w:rsidR="006359FE">
        <w:rPr>
          <w:noProof/>
        </w:rPr>
        <w:t>6</w:t>
      </w:r>
      <w:r w:rsidR="006359FE">
        <w:noBreakHyphen/>
      </w:r>
      <w:r w:rsidR="006359FE">
        <w:rPr>
          <w:noProof/>
        </w:rPr>
        <w:t>6</w:t>
      </w:r>
      <w:r w:rsidR="00A242B7">
        <w:fldChar w:fldCharType="end"/>
      </w:r>
      <w:r w:rsidR="0095160A">
        <w:rPr>
          <w:rFonts w:hint="eastAsia"/>
        </w:rPr>
        <w:t>为四种方案的</w:t>
      </w:r>
      <w:r w:rsidR="0095160A">
        <w:rPr>
          <w:rFonts w:hint="eastAsia"/>
        </w:rPr>
        <w:t>IOPS</w:t>
      </w:r>
      <w:r w:rsidR="00EA2C00">
        <w:rPr>
          <w:rFonts w:hint="eastAsia"/>
        </w:rPr>
        <w:t>和吞吐量</w:t>
      </w:r>
      <w:r w:rsidR="0095160A">
        <w:rPr>
          <w:rFonts w:hint="eastAsia"/>
        </w:rPr>
        <w:t>比较图，从图中可以看到</w:t>
      </w:r>
      <w:r w:rsidR="00CC1862">
        <w:rPr>
          <w:rFonts w:hint="eastAsia"/>
        </w:rPr>
        <w:t>三种方案与传统方案相比，都能够提高</w:t>
      </w:r>
      <w:r w:rsidR="00CC1862">
        <w:rPr>
          <w:rFonts w:hint="eastAsia"/>
        </w:rPr>
        <w:t>IOPS</w:t>
      </w:r>
      <w:r w:rsidR="00CC1862">
        <w:rPr>
          <w:rFonts w:hint="eastAsia"/>
        </w:rPr>
        <w:t>和吞吐量，</w:t>
      </w:r>
      <w:r w:rsidR="000358BA">
        <w:rPr>
          <w:rFonts w:hint="eastAsia"/>
        </w:rPr>
        <w:t>其中</w:t>
      </w:r>
      <w:r w:rsidR="000358BA">
        <w:rPr>
          <w:rFonts w:hint="eastAsia"/>
        </w:rPr>
        <w:t>PV+Allocation</w:t>
      </w:r>
      <w:r w:rsidR="00946966">
        <w:rPr>
          <w:rFonts w:hint="eastAsia"/>
        </w:rPr>
        <w:t>方案的效果更明显</w:t>
      </w:r>
      <w:r w:rsidR="00342463">
        <w:rPr>
          <w:rFonts w:hint="eastAsia"/>
        </w:rPr>
        <w:t>，与传统方案相比</w:t>
      </w:r>
      <w:r w:rsidR="002B6664">
        <w:rPr>
          <w:rFonts w:hint="eastAsia"/>
        </w:rPr>
        <w:t>将</w:t>
      </w:r>
      <w:r w:rsidR="002B6664">
        <w:rPr>
          <w:rFonts w:hint="eastAsia"/>
        </w:rPr>
        <w:t>IOPS</w:t>
      </w:r>
      <w:r w:rsidR="002B6664">
        <w:rPr>
          <w:rFonts w:hint="eastAsia"/>
        </w:rPr>
        <w:t>与吞吐量分别平均提高了</w:t>
      </w:r>
      <w:r w:rsidR="002A7285">
        <w:rPr>
          <w:rFonts w:hint="eastAsia"/>
        </w:rPr>
        <w:t>3</w:t>
      </w:r>
      <w:r w:rsidR="002A7285">
        <w:t>5.41</w:t>
      </w:r>
      <w:r w:rsidR="002A7285">
        <w:rPr>
          <w:rFonts w:hint="eastAsia"/>
        </w:rPr>
        <w:t>%</w:t>
      </w:r>
      <w:r w:rsidR="002A7285">
        <w:rPr>
          <w:rFonts w:hint="eastAsia"/>
        </w:rPr>
        <w:t>和</w:t>
      </w:r>
      <w:r w:rsidR="002A7285">
        <w:rPr>
          <w:rFonts w:hint="eastAsia"/>
        </w:rPr>
        <w:t>3</w:t>
      </w:r>
      <w:r w:rsidR="002A7285">
        <w:t>5.67</w:t>
      </w:r>
      <w:r w:rsidR="002A7285">
        <w:rPr>
          <w:rFonts w:hint="eastAsia"/>
        </w:rPr>
        <w:t>%</w:t>
      </w:r>
      <w:r w:rsidR="00CF2CFB">
        <w:rPr>
          <w:rFonts w:hint="eastAsia"/>
        </w:rPr>
        <w:t>。</w:t>
      </w:r>
    </w:p>
    <w:p w14:paraId="2152A86C" w14:textId="38F533CC" w:rsidR="008A2CD4" w:rsidRDefault="008A2CD4" w:rsidP="007D2533">
      <w:pPr>
        <w:wordWrap/>
        <w:ind w:firstLine="480"/>
      </w:pPr>
      <w:r>
        <w:rPr>
          <w:rFonts w:hint="eastAsia"/>
        </w:rPr>
        <w:t>由于写入</w:t>
      </w:r>
      <w:r w:rsidR="00DA7F51">
        <w:rPr>
          <w:rFonts w:hint="eastAsia"/>
        </w:rPr>
        <w:t>操作</w:t>
      </w:r>
      <w:r w:rsidR="002F4443">
        <w:rPr>
          <w:rFonts w:hint="eastAsia"/>
        </w:rPr>
        <w:t>比读取</w:t>
      </w:r>
      <w:r w:rsidR="00DA7F51">
        <w:rPr>
          <w:rFonts w:hint="eastAsia"/>
        </w:rPr>
        <w:t>操作更</w:t>
      </w:r>
      <w:r w:rsidR="002F4443">
        <w:rPr>
          <w:rFonts w:hint="eastAsia"/>
        </w:rPr>
        <w:t>耗时</w:t>
      </w:r>
      <w:r w:rsidR="00DA7F51">
        <w:rPr>
          <w:rFonts w:hint="eastAsia"/>
        </w:rPr>
        <w:t>，</w:t>
      </w:r>
      <w:r w:rsidR="00023CDC">
        <w:rPr>
          <w:rFonts w:hint="eastAsia"/>
        </w:rPr>
        <w:t>因此</w:t>
      </w:r>
      <w:r w:rsidR="000E7263">
        <w:rPr>
          <w:rFonts w:hint="eastAsia"/>
        </w:rPr>
        <w:t>写入操作的</w:t>
      </w:r>
      <w:r w:rsidR="000E7263">
        <w:rPr>
          <w:rFonts w:hint="eastAsia"/>
        </w:rPr>
        <w:t>IOPS</w:t>
      </w:r>
      <w:r w:rsidR="000E7263">
        <w:rPr>
          <w:rFonts w:hint="eastAsia"/>
        </w:rPr>
        <w:t>以及吞吐量比读取操作低。</w:t>
      </w:r>
      <w:r w:rsidR="00A2451D">
        <w:rPr>
          <w:rFonts w:hint="eastAsia"/>
        </w:rPr>
        <w:t>在</w:t>
      </w:r>
      <w:r w:rsidR="00D10AF3">
        <w:rPr>
          <w:rFonts w:hint="eastAsia"/>
        </w:rPr>
        <w:t>利用了近似存储和闪存工艺偏差的数据布局设计中，</w:t>
      </w:r>
      <w:r w:rsidR="001E7243">
        <w:rPr>
          <w:rFonts w:hint="eastAsia"/>
        </w:rPr>
        <w:t>我们优先将高可靠性的块分配给精确数据，</w:t>
      </w:r>
      <w:r w:rsidR="00516F9B">
        <w:rPr>
          <w:rFonts w:hint="eastAsia"/>
        </w:rPr>
        <w:t>使得固态盘对精确数据进行</w:t>
      </w:r>
      <w:r w:rsidR="00B73D18">
        <w:rPr>
          <w:rFonts w:hint="eastAsia"/>
        </w:rPr>
        <w:t>读写</w:t>
      </w:r>
      <w:r w:rsidR="00516F9B">
        <w:rPr>
          <w:rFonts w:hint="eastAsia"/>
        </w:rPr>
        <w:t>操作的延迟大大降低</w:t>
      </w:r>
      <w:r w:rsidR="004B5E16">
        <w:rPr>
          <w:rFonts w:hint="eastAsia"/>
        </w:rPr>
        <w:t>；</w:t>
      </w:r>
      <w:r w:rsidR="00BF45C9">
        <w:rPr>
          <w:rFonts w:hint="eastAsia"/>
        </w:rPr>
        <w:t>近似数据</w:t>
      </w:r>
      <w:r w:rsidR="00704E3B">
        <w:rPr>
          <w:rFonts w:hint="eastAsia"/>
        </w:rPr>
        <w:t>则</w:t>
      </w:r>
      <w:r w:rsidR="003B152F">
        <w:rPr>
          <w:rFonts w:hint="eastAsia"/>
        </w:rPr>
        <w:t>优先分配到低可靠性的块中，使得</w:t>
      </w:r>
      <w:r w:rsidR="004440DF">
        <w:rPr>
          <w:rFonts w:hint="eastAsia"/>
        </w:rPr>
        <w:t>固态盘中能有更多高可靠性的块的为精确数据服务</w:t>
      </w:r>
      <w:r w:rsidR="00FD3CC8">
        <w:rPr>
          <w:rFonts w:hint="eastAsia"/>
        </w:rPr>
        <w:t>，</w:t>
      </w:r>
      <w:r w:rsidR="00093BBA">
        <w:rPr>
          <w:rFonts w:hint="eastAsia"/>
        </w:rPr>
        <w:t>而近似数据利用近似的特征，</w:t>
      </w:r>
      <w:r w:rsidR="00C4430C">
        <w:rPr>
          <w:rFonts w:hint="eastAsia"/>
        </w:rPr>
        <w:t>即使其存储在</w:t>
      </w:r>
      <w:r w:rsidR="005D3912">
        <w:rPr>
          <w:rFonts w:hint="eastAsia"/>
        </w:rPr>
        <w:t>低</w:t>
      </w:r>
      <w:r w:rsidR="00C4430C">
        <w:rPr>
          <w:rFonts w:hint="eastAsia"/>
        </w:rPr>
        <w:t>可靠性</w:t>
      </w:r>
      <w:r w:rsidR="005D3912">
        <w:rPr>
          <w:rFonts w:hint="eastAsia"/>
        </w:rPr>
        <w:t>的块中</w:t>
      </w:r>
      <w:r w:rsidR="00E720A7">
        <w:rPr>
          <w:rFonts w:hint="eastAsia"/>
        </w:rPr>
        <w:t>，我们</w:t>
      </w:r>
      <w:r w:rsidR="008E45E2">
        <w:rPr>
          <w:rFonts w:hint="eastAsia"/>
        </w:rPr>
        <w:t>仍</w:t>
      </w:r>
      <w:r w:rsidR="00E720A7">
        <w:rPr>
          <w:rFonts w:hint="eastAsia"/>
        </w:rPr>
        <w:t>可以使用</w:t>
      </w:r>
      <w:r w:rsidR="00E92A05">
        <w:rPr>
          <w:rFonts w:hint="eastAsia"/>
        </w:rPr>
        <w:t>较高的读取写入速度。</w:t>
      </w:r>
      <w:r w:rsidR="001745C0">
        <w:rPr>
          <w:rFonts w:hint="eastAsia"/>
        </w:rPr>
        <w:t>因此</w:t>
      </w:r>
      <w:r w:rsidR="0041565C">
        <w:rPr>
          <w:rFonts w:hint="eastAsia"/>
        </w:rPr>
        <w:t>固态盘的整体读写延迟都大大降低，使得</w:t>
      </w:r>
      <w:r w:rsidR="0041565C">
        <w:rPr>
          <w:rFonts w:hint="eastAsia"/>
        </w:rPr>
        <w:t>IOPS</w:t>
      </w:r>
      <w:r w:rsidR="0041565C">
        <w:rPr>
          <w:rFonts w:hint="eastAsia"/>
        </w:rPr>
        <w:t>和吞吐量</w:t>
      </w:r>
      <w:r w:rsidR="00627B9A">
        <w:rPr>
          <w:rFonts w:hint="eastAsia"/>
        </w:rPr>
        <w:t>得到提高。</w:t>
      </w:r>
    </w:p>
    <w:p w14:paraId="332028D9" w14:textId="77777777" w:rsidR="009455A0" w:rsidRDefault="009455A0" w:rsidP="009455A0">
      <w:pPr>
        <w:keepNext/>
        <w:ind w:firstLineChars="0" w:firstLine="0"/>
        <w:jc w:val="center"/>
      </w:pPr>
      <w:r>
        <w:rPr>
          <w:noProof/>
        </w:rPr>
        <w:lastRenderedPageBreak/>
        <w:drawing>
          <wp:inline distT="0" distB="0" distL="0" distR="0" wp14:anchorId="3B703EF0" wp14:editId="59C2EC36">
            <wp:extent cx="4459856" cy="2441276"/>
            <wp:effectExtent l="0" t="0" r="17145" b="16510"/>
            <wp:docPr id="9" name="图表 9">
              <a:extLst xmlns:a="http://schemas.openxmlformats.org/drawingml/2006/main">
                <a:ext uri="{FF2B5EF4-FFF2-40B4-BE49-F238E27FC236}">
                  <a16:creationId xmlns:a16="http://schemas.microsoft.com/office/drawing/2014/main" id="{C85E2021-C32C-4CB7-A241-736ADE1162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E15D625" w14:textId="4073AB63" w:rsidR="009455A0" w:rsidRDefault="009455A0" w:rsidP="009455A0">
      <w:pPr>
        <w:pStyle w:val="af0"/>
      </w:pPr>
      <w:bookmarkStart w:id="470" w:name="_Ref39396193"/>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6359FE">
        <w:rPr>
          <w:noProof/>
        </w:rPr>
        <w:t>6</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6359FE">
        <w:rPr>
          <w:noProof/>
        </w:rPr>
        <w:t>5</w:t>
      </w:r>
      <w:r w:rsidR="00E16C0F">
        <w:fldChar w:fldCharType="end"/>
      </w:r>
      <w:bookmarkEnd w:id="470"/>
      <w:r w:rsidR="00CB6854">
        <w:t xml:space="preserve"> </w:t>
      </w:r>
      <w:r>
        <w:rPr>
          <w:rFonts w:hint="eastAsia"/>
        </w:rPr>
        <w:t>IOPS</w:t>
      </w:r>
      <w:r>
        <w:rPr>
          <w:rFonts w:hint="eastAsia"/>
        </w:rPr>
        <w:t>比较</w:t>
      </w:r>
    </w:p>
    <w:p w14:paraId="1E6E185D" w14:textId="77777777" w:rsidR="00DB5182" w:rsidRDefault="00DB5182" w:rsidP="00DB5182">
      <w:pPr>
        <w:keepNext/>
        <w:ind w:firstLineChars="0" w:firstLine="0"/>
        <w:jc w:val="center"/>
      </w:pPr>
      <w:r>
        <w:rPr>
          <w:noProof/>
        </w:rPr>
        <w:drawing>
          <wp:inline distT="0" distB="0" distL="0" distR="0" wp14:anchorId="1E74FEC9" wp14:editId="5C4CCE63">
            <wp:extent cx="4373592" cy="2527540"/>
            <wp:effectExtent l="0" t="0" r="8255" b="6350"/>
            <wp:docPr id="11" name="图表 11">
              <a:extLst xmlns:a="http://schemas.openxmlformats.org/drawingml/2006/main">
                <a:ext uri="{FF2B5EF4-FFF2-40B4-BE49-F238E27FC236}">
                  <a16:creationId xmlns:a16="http://schemas.microsoft.com/office/drawing/2014/main" id="{D9BBD7B0-D57E-409C-A2E0-50A05E40EB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E7B9434" w14:textId="26A221E3" w:rsidR="00DB5182" w:rsidRPr="00DB5182" w:rsidRDefault="00DB5182" w:rsidP="00DB5182">
      <w:pPr>
        <w:pStyle w:val="af0"/>
      </w:pPr>
      <w:bookmarkStart w:id="471" w:name="_Ref39398851"/>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6359FE">
        <w:rPr>
          <w:noProof/>
        </w:rPr>
        <w:t>6</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6359FE">
        <w:rPr>
          <w:noProof/>
        </w:rPr>
        <w:t>6</w:t>
      </w:r>
      <w:r w:rsidR="00E16C0F">
        <w:fldChar w:fldCharType="end"/>
      </w:r>
      <w:bookmarkEnd w:id="471"/>
      <w:r>
        <w:rPr>
          <w:rFonts w:hint="eastAsia"/>
        </w:rPr>
        <w:t>吞吐量比较</w:t>
      </w:r>
    </w:p>
    <w:p w14:paraId="3974654E" w14:textId="4DADD7BE" w:rsidR="00214B9E" w:rsidRPr="002A01DD" w:rsidRDefault="00214B9E" w:rsidP="00214B9E">
      <w:pPr>
        <w:ind w:firstLine="480"/>
      </w:pPr>
      <w:r>
        <w:rPr>
          <w:rFonts w:hint="eastAsia"/>
        </w:rPr>
        <w:t>从总体性能评测结果看，本文最终设计的</w:t>
      </w:r>
      <w:r w:rsidR="00CC0312">
        <w:rPr>
          <w:rFonts w:hint="eastAsia"/>
        </w:rPr>
        <w:t>数据布局方案</w:t>
      </w:r>
      <w:r>
        <w:rPr>
          <w:rFonts w:hint="eastAsia"/>
        </w:rPr>
        <w:t>，基本达到了设计要求</w:t>
      </w:r>
      <w:r w:rsidR="00F449F8">
        <w:rPr>
          <w:rFonts w:hint="eastAsia"/>
        </w:rPr>
        <w:t>。</w:t>
      </w:r>
    </w:p>
    <w:p w14:paraId="415F42F8" w14:textId="77777777" w:rsidR="00214B9E" w:rsidRDefault="00214B9E" w:rsidP="00401F87">
      <w:pPr>
        <w:pStyle w:val="2"/>
      </w:pPr>
      <w:bookmarkStart w:id="472" w:name="_Toc199040533"/>
      <w:bookmarkStart w:id="473" w:name="_Toc266358995"/>
      <w:bookmarkStart w:id="474" w:name="_Toc390947170"/>
      <w:bookmarkStart w:id="475" w:name="_Toc39848864"/>
      <w:r w:rsidRPr="006E2C9C">
        <w:t>本章小结</w:t>
      </w:r>
      <w:bookmarkEnd w:id="472"/>
      <w:bookmarkEnd w:id="473"/>
      <w:bookmarkEnd w:id="474"/>
      <w:bookmarkEnd w:id="475"/>
    </w:p>
    <w:p w14:paraId="04692120" w14:textId="77777777" w:rsidR="000D1653" w:rsidRDefault="00D37B79" w:rsidP="00E772A2">
      <w:pPr>
        <w:ind w:firstLine="480"/>
        <w:rPr>
          <w:rFonts w:cs="Times New Roman"/>
          <w:bCs/>
          <w:kern w:val="44"/>
          <w:szCs w:val="24"/>
        </w:rPr>
      </w:pPr>
      <w:r>
        <w:rPr>
          <w:rFonts w:hint="eastAsia"/>
        </w:rPr>
        <w:t>本章给出了</w:t>
      </w:r>
      <w:r w:rsidR="003814A1">
        <w:rPr>
          <w:rFonts w:hint="eastAsia"/>
        </w:rPr>
        <w:t>数据布局方案的测试过程，</w:t>
      </w:r>
      <w:r w:rsidR="00B72366">
        <w:rPr>
          <w:rFonts w:hint="eastAsia"/>
        </w:rPr>
        <w:t>依次对读取平均响应时间、写入平均响应时间、</w:t>
      </w:r>
      <w:r w:rsidR="00B72366">
        <w:rPr>
          <w:rFonts w:hint="eastAsia"/>
        </w:rPr>
        <w:t>IOPS</w:t>
      </w:r>
      <w:r w:rsidR="00B72366">
        <w:rPr>
          <w:rFonts w:hint="eastAsia"/>
        </w:rPr>
        <w:t>、吞吐量进行了测试，</w:t>
      </w:r>
      <w:r w:rsidR="008D700B">
        <w:rPr>
          <w:rFonts w:hint="eastAsia"/>
        </w:rPr>
        <w:t>并详细说明了测试的过程。</w:t>
      </w:r>
      <w:r w:rsidR="003C53F2">
        <w:rPr>
          <w:rFonts w:hint="eastAsia"/>
        </w:rPr>
        <w:t>最后对测试结果进行了分析</w:t>
      </w:r>
      <w:r w:rsidR="009A72C8">
        <w:rPr>
          <w:rFonts w:hint="eastAsia"/>
        </w:rPr>
        <w:t>。</w:t>
      </w:r>
      <w:r w:rsidR="006C5C34">
        <w:rPr>
          <w:rFonts w:hint="eastAsia"/>
        </w:rPr>
        <w:t>测试结果表明</w:t>
      </w:r>
      <w:r w:rsidR="009A34D1">
        <w:rPr>
          <w:rFonts w:hint="eastAsia"/>
        </w:rPr>
        <w:t>本文设计的方案能够提升固态盘的性能</w:t>
      </w:r>
      <w:r w:rsidR="00F62AF4">
        <w:rPr>
          <w:rFonts w:cs="Times New Roman" w:hint="eastAsia"/>
          <w:bCs/>
          <w:kern w:val="44"/>
          <w:szCs w:val="24"/>
        </w:rPr>
        <w:t>。</w:t>
      </w:r>
    </w:p>
    <w:p w14:paraId="39DABDE3" w14:textId="77777777" w:rsidR="00E772A2" w:rsidRDefault="00E772A2" w:rsidP="00E772A2">
      <w:pPr>
        <w:ind w:firstLine="480"/>
        <w:rPr>
          <w:rFonts w:cs="Times New Roman"/>
          <w:bCs/>
          <w:kern w:val="44"/>
          <w:szCs w:val="24"/>
        </w:rPr>
      </w:pPr>
    </w:p>
    <w:p w14:paraId="7E98F191" w14:textId="50286C97" w:rsidR="00E772A2" w:rsidRPr="00E772A2" w:rsidRDefault="00E772A2" w:rsidP="00E772A2">
      <w:pPr>
        <w:ind w:firstLine="480"/>
        <w:sectPr w:rsidR="00E772A2" w:rsidRPr="00E772A2" w:rsidSect="009A2855">
          <w:pgSz w:w="11906" w:h="16838" w:code="9"/>
          <w:pgMar w:top="1843" w:right="1797" w:bottom="1531" w:left="1797" w:header="1134" w:footer="1221" w:gutter="0"/>
          <w:cols w:space="720"/>
          <w:docGrid w:linePitch="312"/>
        </w:sectPr>
      </w:pPr>
    </w:p>
    <w:p w14:paraId="4C7840D6" w14:textId="77777777" w:rsidR="00F62AF4" w:rsidRPr="0007730F" w:rsidRDefault="00F62AF4" w:rsidP="008070AC">
      <w:pPr>
        <w:pStyle w:val="1"/>
      </w:pPr>
      <w:bookmarkStart w:id="476" w:name="_Toc39848865"/>
      <w:r w:rsidRPr="0007730F">
        <w:rPr>
          <w:rFonts w:hint="eastAsia"/>
        </w:rPr>
        <w:lastRenderedPageBreak/>
        <w:t>总结与展望</w:t>
      </w:r>
      <w:bookmarkEnd w:id="476"/>
    </w:p>
    <w:p w14:paraId="23FED70E" w14:textId="2492009A" w:rsidR="00027B2C" w:rsidRDefault="00660DAA" w:rsidP="00660DAA">
      <w:pPr>
        <w:pStyle w:val="2"/>
      </w:pPr>
      <w:bookmarkStart w:id="477" w:name="_Toc39848866"/>
      <w:r>
        <w:rPr>
          <w:rFonts w:hint="eastAsia"/>
        </w:rPr>
        <w:t>全文总结</w:t>
      </w:r>
      <w:bookmarkEnd w:id="477"/>
    </w:p>
    <w:p w14:paraId="102DE94B" w14:textId="7F769C41" w:rsidR="0010144E" w:rsidRPr="0090040F" w:rsidRDefault="0064271A" w:rsidP="004A7DA2">
      <w:pPr>
        <w:wordWrap/>
        <w:ind w:firstLine="480"/>
      </w:pPr>
      <w:r>
        <w:rPr>
          <w:rFonts w:hint="eastAsia"/>
        </w:rPr>
        <w:t>在本课题中提出了一种数据布局方案，</w:t>
      </w:r>
      <w:r w:rsidR="00E025C7">
        <w:rPr>
          <w:rFonts w:hint="eastAsia"/>
        </w:rPr>
        <w:t>这是一种</w:t>
      </w:r>
      <w:r w:rsidR="00CB7E53">
        <w:rPr>
          <w:rFonts w:hint="eastAsia"/>
        </w:rPr>
        <w:t>面向近似应用</w:t>
      </w:r>
      <w:r w:rsidR="00E51A0C">
        <w:rPr>
          <w:rFonts w:hint="eastAsia"/>
        </w:rPr>
        <w:t>的</w:t>
      </w:r>
      <w:r w:rsidR="00E025C7">
        <w:rPr>
          <w:rFonts w:hint="eastAsia"/>
        </w:rPr>
        <w:t>固态盘数据布局方案</w:t>
      </w:r>
      <w:r w:rsidR="004A2C00">
        <w:rPr>
          <w:rFonts w:hint="eastAsia"/>
        </w:rPr>
        <w:t>。</w:t>
      </w:r>
      <w:r w:rsidR="00361426">
        <w:rPr>
          <w:rFonts w:hint="eastAsia"/>
        </w:rPr>
        <w:t>我们</w:t>
      </w:r>
      <w:r w:rsidR="0090040F">
        <w:rPr>
          <w:rFonts w:hint="eastAsia"/>
        </w:rPr>
        <w:t>通过增大</w:t>
      </w:r>
      <w:r w:rsidR="0090040F">
        <w:rPr>
          <w:rFonts w:ascii="宋体" w:hAnsi="宋体" w:hint="eastAsia"/>
        </w:rPr>
        <w:t>Δ</w:t>
      </w:r>
      <w:r w:rsidR="0090040F">
        <w:rPr>
          <w:rFonts w:hint="eastAsia"/>
        </w:rPr>
        <w:t>V</w:t>
      </w:r>
      <w:r w:rsidR="0090040F">
        <w:rPr>
          <w:vertAlign w:val="subscript"/>
        </w:rPr>
        <w:t>pp</w:t>
      </w:r>
      <w:r w:rsidR="0090040F">
        <w:rPr>
          <w:rFonts w:hint="eastAsia"/>
        </w:rPr>
        <w:t>，实现了近似写入</w:t>
      </w:r>
      <w:r w:rsidR="000B5256">
        <w:rPr>
          <w:rFonts w:hint="eastAsia"/>
        </w:rPr>
        <w:t>；</w:t>
      </w:r>
      <w:r w:rsidR="00831A83">
        <w:rPr>
          <w:rFonts w:hint="eastAsia"/>
        </w:rPr>
        <w:t>通过使近似数据在不受</w:t>
      </w:r>
      <w:r w:rsidR="00831A83">
        <w:rPr>
          <w:rFonts w:hint="eastAsia"/>
        </w:rPr>
        <w:t>ECC</w:t>
      </w:r>
      <w:r w:rsidR="00831A83">
        <w:rPr>
          <w:rFonts w:hint="eastAsia"/>
        </w:rPr>
        <w:t>纠错保护的情况进行读取，</w:t>
      </w:r>
      <w:r w:rsidR="00EB4CAB">
        <w:rPr>
          <w:rFonts w:hint="eastAsia"/>
        </w:rPr>
        <w:t>从而</w:t>
      </w:r>
      <w:r w:rsidR="00831A83">
        <w:rPr>
          <w:rFonts w:hint="eastAsia"/>
        </w:rPr>
        <w:t>实现了近似读取</w:t>
      </w:r>
      <w:r w:rsidR="001B06D1">
        <w:rPr>
          <w:rFonts w:hint="eastAsia"/>
        </w:rPr>
        <w:t>。</w:t>
      </w:r>
      <w:r w:rsidR="00B91F96">
        <w:rPr>
          <w:rFonts w:hint="eastAsia"/>
        </w:rPr>
        <w:t>并</w:t>
      </w:r>
      <w:r w:rsidR="005C3C64">
        <w:rPr>
          <w:rFonts w:hint="eastAsia"/>
        </w:rPr>
        <w:t>基于近似数据和闪存工艺偏差，</w:t>
      </w:r>
      <w:r w:rsidR="0076572A">
        <w:rPr>
          <w:rFonts w:hint="eastAsia"/>
        </w:rPr>
        <w:t>我们设计了</w:t>
      </w:r>
      <w:r w:rsidR="008E455A">
        <w:rPr>
          <w:rFonts w:hint="eastAsia"/>
        </w:rPr>
        <w:t>数据分配方式，</w:t>
      </w:r>
      <w:r w:rsidR="00FF7B74">
        <w:rPr>
          <w:rFonts w:hint="eastAsia"/>
        </w:rPr>
        <w:t>该设计优先考虑将近似数据分配到可靠性较低的块中，将精确数据分配到可靠性较高的块中</w:t>
      </w:r>
      <w:r w:rsidR="00C205E7">
        <w:rPr>
          <w:rFonts w:hint="eastAsia"/>
        </w:rPr>
        <w:t>，</w:t>
      </w:r>
      <w:r w:rsidR="00BF1892">
        <w:rPr>
          <w:rFonts w:hint="eastAsia"/>
        </w:rPr>
        <w:t>使得固态盘能够充分利用近似数据以及闪存工艺偏差的特征</w:t>
      </w:r>
      <w:r w:rsidR="00C80A87">
        <w:rPr>
          <w:rFonts w:hint="eastAsia"/>
        </w:rPr>
        <w:t>。</w:t>
      </w:r>
      <w:r w:rsidR="00EF4E32">
        <w:rPr>
          <w:rFonts w:hint="eastAsia"/>
        </w:rPr>
        <w:t>将尽可能多的高可靠性块</w:t>
      </w:r>
      <w:r w:rsidR="002972F9">
        <w:rPr>
          <w:rFonts w:hint="eastAsia"/>
        </w:rPr>
        <w:t>用于为精确数据服务，</w:t>
      </w:r>
      <w:r w:rsidR="00AF130B">
        <w:rPr>
          <w:rFonts w:hint="eastAsia"/>
        </w:rPr>
        <w:t>使得精确数据能够在保证输出质量</w:t>
      </w:r>
      <w:r w:rsidR="00B72DC1">
        <w:rPr>
          <w:rFonts w:hint="eastAsia"/>
        </w:rPr>
        <w:t>的情况下，提高读写性能</w:t>
      </w:r>
      <w:r w:rsidR="00FF7B74">
        <w:rPr>
          <w:rFonts w:hint="eastAsia"/>
        </w:rPr>
        <w:t>。</w:t>
      </w:r>
      <w:r w:rsidR="00486A93">
        <w:rPr>
          <w:rFonts w:hint="eastAsia"/>
        </w:rPr>
        <w:t>而</w:t>
      </w:r>
      <w:r w:rsidR="00FB2E50">
        <w:rPr>
          <w:rFonts w:hint="eastAsia"/>
        </w:rPr>
        <w:t>近似数据利用近似的特征，即使其存储在低可靠性的块中，我们仍可以使用较高的读取写入速度。</w:t>
      </w:r>
      <w:r w:rsidR="00BD6075">
        <w:rPr>
          <w:rFonts w:hint="eastAsia"/>
        </w:rPr>
        <w:t>从而，固态盘的整体性能都得到提升。</w:t>
      </w:r>
      <w:r w:rsidR="00F75DA2">
        <w:rPr>
          <w:rFonts w:hint="eastAsia"/>
        </w:rPr>
        <w:t>然后，还修改了垃圾回收方案，使其适应于</w:t>
      </w:r>
      <w:r w:rsidR="00734733">
        <w:rPr>
          <w:rFonts w:hint="eastAsia"/>
        </w:rPr>
        <w:t>设计的数据分配方案。</w:t>
      </w:r>
      <w:r w:rsidR="00C75377">
        <w:rPr>
          <w:rFonts w:hint="eastAsia"/>
        </w:rPr>
        <w:t>我们的实验结果表明</w:t>
      </w:r>
      <w:r w:rsidR="00B20FF2">
        <w:rPr>
          <w:rFonts w:hint="eastAsia"/>
        </w:rPr>
        <w:t>，</w:t>
      </w:r>
      <w:r w:rsidR="002E6FF4">
        <w:rPr>
          <w:rFonts w:hint="eastAsia"/>
        </w:rPr>
        <w:t>这种数据布局方案</w:t>
      </w:r>
      <w:r w:rsidR="006F1CE1">
        <w:rPr>
          <w:rFonts w:hint="eastAsia"/>
        </w:rPr>
        <w:t>将闪存访问的读写响应时间</w:t>
      </w:r>
      <w:r w:rsidR="007E1C30">
        <w:rPr>
          <w:rFonts w:hint="eastAsia"/>
        </w:rPr>
        <w:t>分别</w:t>
      </w:r>
      <w:r w:rsidR="006F1CE1">
        <w:rPr>
          <w:rFonts w:hint="eastAsia"/>
        </w:rPr>
        <w:t>平均提高了</w:t>
      </w:r>
      <w:r w:rsidR="006F1CE1">
        <w:rPr>
          <w:rFonts w:hint="eastAsia"/>
        </w:rPr>
        <w:t>5</w:t>
      </w:r>
      <w:r w:rsidR="006F1CE1">
        <w:t>5.72</w:t>
      </w:r>
      <w:r w:rsidR="006F1CE1">
        <w:rPr>
          <w:rFonts w:hint="eastAsia"/>
        </w:rPr>
        <w:t>%</w:t>
      </w:r>
      <w:r w:rsidR="006F1CE1">
        <w:rPr>
          <w:rFonts w:hint="eastAsia"/>
        </w:rPr>
        <w:t>和</w:t>
      </w:r>
      <w:r w:rsidR="006F1CE1">
        <w:t>38.93</w:t>
      </w:r>
      <w:r w:rsidR="006F1CE1">
        <w:rPr>
          <w:rFonts w:hint="eastAsia"/>
        </w:rPr>
        <w:t>%</w:t>
      </w:r>
      <w:r w:rsidR="005F7679">
        <w:rPr>
          <w:rFonts w:hint="eastAsia"/>
        </w:rPr>
        <w:t>，</w:t>
      </w:r>
      <w:r w:rsidR="00086784" w:rsidRPr="00086784">
        <w:rPr>
          <w:rFonts w:hint="eastAsia"/>
        </w:rPr>
        <w:t>将</w:t>
      </w:r>
      <w:r w:rsidR="00086784" w:rsidRPr="00086784">
        <w:rPr>
          <w:rFonts w:hint="eastAsia"/>
        </w:rPr>
        <w:t>IOPS</w:t>
      </w:r>
      <w:r w:rsidR="00086784" w:rsidRPr="00086784">
        <w:rPr>
          <w:rFonts w:hint="eastAsia"/>
        </w:rPr>
        <w:t>与吞吐量分别平均提高了</w:t>
      </w:r>
      <w:r w:rsidR="00086784" w:rsidRPr="00086784">
        <w:rPr>
          <w:rFonts w:hint="eastAsia"/>
        </w:rPr>
        <w:t>35.41%</w:t>
      </w:r>
      <w:r w:rsidR="00086784" w:rsidRPr="00086784">
        <w:rPr>
          <w:rFonts w:hint="eastAsia"/>
        </w:rPr>
        <w:t>和</w:t>
      </w:r>
      <w:r w:rsidR="00086784" w:rsidRPr="00086784">
        <w:rPr>
          <w:rFonts w:hint="eastAsia"/>
        </w:rPr>
        <w:t>35.67%</w:t>
      </w:r>
      <w:r w:rsidR="00086784">
        <w:rPr>
          <w:rFonts w:hint="eastAsia"/>
        </w:rPr>
        <w:t>。</w:t>
      </w:r>
    </w:p>
    <w:p w14:paraId="7A8B7BC5" w14:textId="3764F394" w:rsidR="00660DAA" w:rsidRDefault="00D56DB3" w:rsidP="00660DAA">
      <w:pPr>
        <w:pStyle w:val="2"/>
      </w:pPr>
      <w:bookmarkStart w:id="478" w:name="_Toc39848867"/>
      <w:r>
        <w:rPr>
          <w:rFonts w:hint="eastAsia"/>
        </w:rPr>
        <w:t>未来工作展望</w:t>
      </w:r>
      <w:bookmarkEnd w:id="478"/>
    </w:p>
    <w:p w14:paraId="36E14504" w14:textId="576B70CF" w:rsidR="00B67887" w:rsidRPr="00B67887" w:rsidRDefault="000354FD" w:rsidP="00B67887">
      <w:pPr>
        <w:ind w:firstLine="480"/>
      </w:pPr>
      <w:r>
        <w:rPr>
          <w:rFonts w:hint="eastAsia"/>
        </w:rPr>
        <w:t>在未来的工作中，</w:t>
      </w:r>
      <w:r w:rsidR="007041DC">
        <w:rPr>
          <w:rFonts w:hint="eastAsia"/>
        </w:rPr>
        <w:t>还应该考虑</w:t>
      </w:r>
      <w:r w:rsidR="00041642">
        <w:rPr>
          <w:rFonts w:hint="eastAsia"/>
        </w:rPr>
        <w:t>磨损均衡，</w:t>
      </w:r>
      <w:r w:rsidR="008F229D">
        <w:rPr>
          <w:rFonts w:hint="eastAsia"/>
        </w:rPr>
        <w:t>当前的数据分配方案优先将数据分配到可靠性高与可靠性低的块，</w:t>
      </w:r>
      <w:r w:rsidR="00A032AB">
        <w:rPr>
          <w:rFonts w:hint="eastAsia"/>
        </w:rPr>
        <w:t>会对磨损均衡方案造成一定的影响</w:t>
      </w:r>
      <w:r w:rsidR="00FC33D1">
        <w:rPr>
          <w:rFonts w:hint="eastAsia"/>
        </w:rPr>
        <w:t>。</w:t>
      </w:r>
      <w:r w:rsidR="00B845F2">
        <w:rPr>
          <w:rFonts w:hint="eastAsia"/>
        </w:rPr>
        <w:t>为了解决这个问题，可以对近似数据以及精确数据占用可靠性高的块和可靠性低的块的数量进行限制，</w:t>
      </w:r>
      <w:r w:rsidR="002278F2">
        <w:rPr>
          <w:rFonts w:hint="eastAsia"/>
        </w:rPr>
        <w:t>减少对磨损均衡方案的影响，从而在增强性能的同时，延长闪存的寿命。</w:t>
      </w:r>
      <w:r w:rsidR="00A058B1">
        <w:rPr>
          <w:rFonts w:hint="eastAsia"/>
        </w:rPr>
        <w:t>基于</w:t>
      </w:r>
      <w:r w:rsidR="00035306">
        <w:rPr>
          <w:rFonts w:hint="eastAsia"/>
        </w:rPr>
        <w:t>三维</w:t>
      </w:r>
      <w:r w:rsidR="00A058B1">
        <w:rPr>
          <w:rFonts w:hint="eastAsia"/>
        </w:rPr>
        <w:t>闪存的固态盘将会大量投入使用，</w:t>
      </w:r>
      <w:r w:rsidR="00F74283">
        <w:rPr>
          <w:rFonts w:hint="eastAsia"/>
        </w:rPr>
        <w:t>但闪存工艺偏差仍然广泛存在，</w:t>
      </w:r>
      <w:r w:rsidR="00A62C42">
        <w:rPr>
          <w:rFonts w:hint="eastAsia"/>
        </w:rPr>
        <w:t>因此</w:t>
      </w:r>
      <w:r w:rsidR="00A81937">
        <w:rPr>
          <w:rFonts w:hint="eastAsia"/>
        </w:rPr>
        <w:t>考虑工艺偏差对</w:t>
      </w:r>
      <w:r w:rsidR="00035306">
        <w:rPr>
          <w:rFonts w:hint="eastAsia"/>
        </w:rPr>
        <w:t>三维</w:t>
      </w:r>
      <w:r w:rsidR="00A81937">
        <w:rPr>
          <w:rFonts w:hint="eastAsia"/>
        </w:rPr>
        <w:t>闪存的影响，</w:t>
      </w:r>
      <w:r w:rsidR="00FD1E61">
        <w:rPr>
          <w:rFonts w:hint="eastAsia"/>
        </w:rPr>
        <w:t>以及利用</w:t>
      </w:r>
      <w:r w:rsidR="00CB2961">
        <w:rPr>
          <w:rFonts w:hint="eastAsia"/>
        </w:rPr>
        <w:t>闪存</w:t>
      </w:r>
      <w:r w:rsidR="00035306">
        <w:rPr>
          <w:rFonts w:hint="eastAsia"/>
        </w:rPr>
        <w:t>工艺偏差来提高三维闪存的性能，是一个值得研究的方向</w:t>
      </w:r>
      <w:r w:rsidR="001328B8">
        <w:rPr>
          <w:rFonts w:hint="eastAsia"/>
        </w:rPr>
        <w:t>，</w:t>
      </w:r>
      <w:r w:rsidR="00221142">
        <w:rPr>
          <w:rFonts w:hint="eastAsia"/>
        </w:rPr>
        <w:t>使得固态盘的性能和寿命都得到提升，</w:t>
      </w:r>
      <w:r w:rsidR="00A07E18">
        <w:rPr>
          <w:rFonts w:hint="eastAsia"/>
        </w:rPr>
        <w:t>从而</w:t>
      </w:r>
      <w:r w:rsidR="004B7B46">
        <w:rPr>
          <w:rFonts w:hint="eastAsia"/>
        </w:rPr>
        <w:t>让更多人可以使用更完善的固态盘。</w:t>
      </w:r>
    </w:p>
    <w:p w14:paraId="0CEA950D" w14:textId="77777777" w:rsidR="00660DAA" w:rsidRDefault="00660DAA" w:rsidP="00027B2C">
      <w:pPr>
        <w:ind w:firstLine="480"/>
      </w:pPr>
    </w:p>
    <w:p w14:paraId="028CFE92" w14:textId="77777777" w:rsidR="000D1653" w:rsidRDefault="000D1653" w:rsidP="000D1653">
      <w:pPr>
        <w:ind w:firstLine="480"/>
        <w:sectPr w:rsidR="000D1653" w:rsidSect="009A2855">
          <w:pgSz w:w="11906" w:h="16838" w:code="9"/>
          <w:pgMar w:top="1843" w:right="1797" w:bottom="1531" w:left="1797" w:header="1134" w:footer="1221" w:gutter="0"/>
          <w:cols w:space="720"/>
          <w:docGrid w:linePitch="312"/>
        </w:sectPr>
      </w:pPr>
      <w:bookmarkStart w:id="479" w:name="_Toc451934065"/>
      <w:bookmarkStart w:id="480" w:name="_Toc451934727"/>
      <w:bookmarkStart w:id="481" w:name="_Toc452327316"/>
      <w:bookmarkStart w:id="482" w:name="_Toc452327482"/>
    </w:p>
    <w:p w14:paraId="760EC947" w14:textId="77777777" w:rsidR="00F62AF4" w:rsidRDefault="00F62AF4" w:rsidP="000D1653">
      <w:pPr>
        <w:pStyle w:val="aff4"/>
        <w:spacing w:before="360" w:after="240"/>
      </w:pPr>
      <w:bookmarkStart w:id="483" w:name="_Toc39848868"/>
      <w:r w:rsidRPr="00834126">
        <w:lastRenderedPageBreak/>
        <w:t>致</w:t>
      </w:r>
      <w:r w:rsidRPr="00834126">
        <w:rPr>
          <w:rFonts w:hint="eastAsia"/>
        </w:rPr>
        <w:t xml:space="preserve">  </w:t>
      </w:r>
      <w:r w:rsidRPr="00834126">
        <w:t>谢</w:t>
      </w:r>
      <w:bookmarkEnd w:id="479"/>
      <w:bookmarkEnd w:id="480"/>
      <w:bookmarkEnd w:id="481"/>
      <w:bookmarkEnd w:id="482"/>
      <w:bookmarkEnd w:id="483"/>
    </w:p>
    <w:p w14:paraId="080A86BE" w14:textId="089FBE66" w:rsidR="00EA3F81" w:rsidRDefault="00EA3F81" w:rsidP="00456A22">
      <w:pPr>
        <w:ind w:firstLine="480"/>
      </w:pPr>
      <w:bookmarkStart w:id="484" w:name="_Toc451934066"/>
      <w:bookmarkStart w:id="485" w:name="_Toc451934728"/>
      <w:bookmarkStart w:id="486" w:name="_Toc452327317"/>
      <w:bookmarkStart w:id="487" w:name="_Toc452327483"/>
      <w:r>
        <w:rPr>
          <w:rFonts w:hint="eastAsia"/>
        </w:rPr>
        <w:t>论文完成之际，首先要感谢我的导师</w:t>
      </w:r>
      <w:sdt>
        <w:sdtPr>
          <w:rPr>
            <w:rFonts w:cs="Times New Roman" w:hint="eastAsia"/>
            <w:szCs w:val="24"/>
          </w:rPr>
          <w:alias w:val="经理"/>
          <w:tag w:val=""/>
          <w:id w:val="-243331456"/>
          <w:placeholder>
            <w:docPart w:val="15C61F103420497EB9E3A15D333F0F5F"/>
          </w:placeholder>
          <w:dataBinding w:prefixMappings="xmlns:ns0='http://schemas.openxmlformats.org/officeDocument/2006/extended-properties' " w:xpath="/ns0:Properties[1]/ns0:Manager[1]" w:storeItemID="{6668398D-A668-4E3E-A5EB-62B293D839F1}"/>
          <w:text/>
        </w:sdtPr>
        <w:sdtEndPr/>
        <w:sdtContent>
          <w:r w:rsidR="005963EF">
            <w:rPr>
              <w:rFonts w:cs="Times New Roman" w:hint="eastAsia"/>
              <w:szCs w:val="24"/>
            </w:rPr>
            <w:t>崔金华</w:t>
          </w:r>
        </w:sdtContent>
      </w:sdt>
      <w:r w:rsidR="009D5A55">
        <w:rPr>
          <w:rFonts w:hint="eastAsia"/>
        </w:rPr>
        <w:t>老师</w:t>
      </w:r>
      <w:r w:rsidR="00967A17">
        <w:rPr>
          <w:rFonts w:hint="eastAsia"/>
        </w:rPr>
        <w:t>，</w:t>
      </w:r>
      <w:r w:rsidR="0043520C">
        <w:rPr>
          <w:rFonts w:hint="eastAsia"/>
        </w:rPr>
        <w:t>在老师人生中最重要的时刻之一，她仍能坚持辅导我的毕业设计工作</w:t>
      </w:r>
      <w:r>
        <w:rPr>
          <w:rFonts w:hint="eastAsia"/>
        </w:rPr>
        <w:t>。</w:t>
      </w:r>
      <w:r w:rsidR="009F3DE3">
        <w:rPr>
          <w:rFonts w:hint="eastAsia"/>
        </w:rPr>
        <w:t>崔老师</w:t>
      </w:r>
      <w:r w:rsidR="00FA0B17">
        <w:rPr>
          <w:rFonts w:hint="eastAsia"/>
        </w:rPr>
        <w:t>给我提供了一个很适合的课题</w:t>
      </w:r>
      <w:r w:rsidR="00733C87">
        <w:rPr>
          <w:rFonts w:hint="eastAsia"/>
        </w:rPr>
        <w:t>，并在第一时间将所有资料</w:t>
      </w:r>
      <w:r w:rsidR="00F30BDF">
        <w:rPr>
          <w:rFonts w:hint="eastAsia"/>
        </w:rPr>
        <w:t>发给我，</w:t>
      </w:r>
      <w:r w:rsidR="006A5984">
        <w:rPr>
          <w:rFonts w:hint="eastAsia"/>
        </w:rPr>
        <w:t>让我能够充分了解</w:t>
      </w:r>
      <w:r w:rsidR="002D5AC7">
        <w:rPr>
          <w:rFonts w:hint="eastAsia"/>
        </w:rPr>
        <w:t>课题的背景知识。</w:t>
      </w:r>
      <w:r w:rsidR="0077050A">
        <w:rPr>
          <w:rFonts w:hint="eastAsia"/>
        </w:rPr>
        <w:t>在我遇到问题时，总是能及时的</w:t>
      </w:r>
      <w:r w:rsidR="00771BBF">
        <w:rPr>
          <w:rFonts w:hint="eastAsia"/>
        </w:rPr>
        <w:t>给出建议，并引导我想出解决方案。</w:t>
      </w:r>
      <w:r w:rsidR="001D1345">
        <w:rPr>
          <w:rFonts w:hint="eastAsia"/>
        </w:rPr>
        <w:t>除此之外，崔老师还为我提供了</w:t>
      </w:r>
      <w:r w:rsidR="003E747B">
        <w:rPr>
          <w:rFonts w:hint="eastAsia"/>
        </w:rPr>
        <w:t>论文以及答辩在内的各种指导，</w:t>
      </w:r>
      <w:r w:rsidR="00EA5AED">
        <w:rPr>
          <w:rFonts w:hint="eastAsia"/>
        </w:rPr>
        <w:t>让我能顺利的完成这些工作。</w:t>
      </w:r>
    </w:p>
    <w:p w14:paraId="74DF7BBD" w14:textId="5FA3FCD1" w:rsidR="00A70DDD" w:rsidRDefault="00623A08" w:rsidP="00456A22">
      <w:pPr>
        <w:ind w:firstLine="480"/>
      </w:pPr>
      <w:r>
        <w:rPr>
          <w:rFonts w:hint="eastAsia"/>
        </w:rPr>
        <w:t>同时我要感谢我的室友</w:t>
      </w:r>
      <w:r w:rsidR="00903EA7">
        <w:rPr>
          <w:rFonts w:hint="eastAsia"/>
        </w:rPr>
        <w:t>朱博抡</w:t>
      </w:r>
      <w:r w:rsidR="002C5FF9">
        <w:rPr>
          <w:rFonts w:hint="eastAsia"/>
        </w:rPr>
        <w:t>，</w:t>
      </w:r>
      <w:r w:rsidR="00643768">
        <w:rPr>
          <w:rFonts w:hint="eastAsia"/>
        </w:rPr>
        <w:t>在我选题纠结的时候，给了我建议，</w:t>
      </w:r>
      <w:r w:rsidR="00DB1DC6">
        <w:rPr>
          <w:rFonts w:hint="eastAsia"/>
        </w:rPr>
        <w:t>让我能够顺利选到合适的题目。</w:t>
      </w:r>
    </w:p>
    <w:p w14:paraId="16DFE9B6" w14:textId="7114AA12" w:rsidR="00EA3F81" w:rsidRDefault="00E17A30" w:rsidP="00DD4DA6">
      <w:pPr>
        <w:ind w:firstLine="480"/>
      </w:pPr>
      <w:r>
        <w:rPr>
          <w:rFonts w:hint="eastAsia"/>
        </w:rPr>
        <w:t>我还要感谢</w:t>
      </w:r>
      <w:r w:rsidR="00022D57">
        <w:rPr>
          <w:rFonts w:hint="eastAsia"/>
        </w:rPr>
        <w:t>我的另外两个室友</w:t>
      </w:r>
      <w:r w:rsidR="006113B5">
        <w:rPr>
          <w:rFonts w:hint="eastAsia"/>
        </w:rPr>
        <w:t>龚艺涛和秦浩</w:t>
      </w:r>
      <w:r w:rsidR="00B158A7">
        <w:rPr>
          <w:rFonts w:hint="eastAsia"/>
        </w:rPr>
        <w:t>，</w:t>
      </w:r>
      <w:r w:rsidR="00F05658">
        <w:rPr>
          <w:rFonts w:hint="eastAsia"/>
        </w:rPr>
        <w:t>我们三个选的都是崔老师的课题，</w:t>
      </w:r>
      <w:r w:rsidR="00ED385A">
        <w:rPr>
          <w:rFonts w:hint="eastAsia"/>
        </w:rPr>
        <w:t>平时互相监督，互相交流</w:t>
      </w:r>
      <w:r w:rsidR="00F3476B">
        <w:rPr>
          <w:rFonts w:hint="eastAsia"/>
        </w:rPr>
        <w:t>，</w:t>
      </w:r>
      <w:r w:rsidR="000A2DC5">
        <w:rPr>
          <w:rFonts w:hint="eastAsia"/>
        </w:rPr>
        <w:t>在快乐中完成毕设。</w:t>
      </w:r>
    </w:p>
    <w:p w14:paraId="14A89B7F" w14:textId="215B4BAB" w:rsidR="00735D13" w:rsidRDefault="00B821D1" w:rsidP="00DD4DA6">
      <w:pPr>
        <w:ind w:firstLine="480"/>
      </w:pPr>
      <w:r>
        <w:rPr>
          <w:rFonts w:hint="eastAsia"/>
        </w:rPr>
        <w:t>我还要感谢我的学校和学院，</w:t>
      </w:r>
      <w:r w:rsidR="00637AEF">
        <w:rPr>
          <w:rFonts w:hint="eastAsia"/>
        </w:rPr>
        <w:t>让我度过了四年值得回忆的时光</w:t>
      </w:r>
      <w:r w:rsidR="0084228B">
        <w:rPr>
          <w:rFonts w:hint="eastAsia"/>
        </w:rPr>
        <w:t>。</w:t>
      </w:r>
    </w:p>
    <w:p w14:paraId="073D932F" w14:textId="62984601" w:rsidR="00EA3F81" w:rsidRDefault="00F2638F" w:rsidP="00E02B54">
      <w:pPr>
        <w:ind w:firstLine="480"/>
      </w:pPr>
      <w:r>
        <w:rPr>
          <w:rFonts w:hint="eastAsia"/>
        </w:rPr>
        <w:t>最后，</w:t>
      </w:r>
      <w:r w:rsidR="002F424B">
        <w:rPr>
          <w:rFonts w:hint="eastAsia"/>
        </w:rPr>
        <w:t>我还要感谢这段疫情期间的所有抗疫英雄们，</w:t>
      </w:r>
      <w:r w:rsidR="00F249F6">
        <w:rPr>
          <w:rFonts w:hint="eastAsia"/>
        </w:rPr>
        <w:t>正是因为有了他们</w:t>
      </w:r>
      <w:r w:rsidR="009C68E9">
        <w:rPr>
          <w:rFonts w:hint="eastAsia"/>
        </w:rPr>
        <w:t>的无私奉献</w:t>
      </w:r>
      <w:r w:rsidR="00F249F6">
        <w:rPr>
          <w:rFonts w:hint="eastAsia"/>
        </w:rPr>
        <w:t>，我才可以</w:t>
      </w:r>
      <w:r w:rsidR="00AD7C39">
        <w:rPr>
          <w:rFonts w:hint="eastAsia"/>
        </w:rPr>
        <w:t>放心</w:t>
      </w:r>
      <w:r w:rsidR="00F249F6">
        <w:rPr>
          <w:rFonts w:hint="eastAsia"/>
        </w:rPr>
        <w:t>的坐在家里完成毕业设计。</w:t>
      </w:r>
    </w:p>
    <w:p w14:paraId="1FFCFB4D" w14:textId="77777777" w:rsidR="00AF7C58" w:rsidRDefault="00AF7C58" w:rsidP="00AF7C58">
      <w:pPr>
        <w:ind w:firstLine="480"/>
      </w:pPr>
    </w:p>
    <w:p w14:paraId="60441943" w14:textId="3827A858" w:rsidR="0004169B" w:rsidRPr="00EA3F81" w:rsidRDefault="0004169B" w:rsidP="00AF7C58">
      <w:pPr>
        <w:ind w:firstLineChars="83" w:firstLine="199"/>
        <w:rPr>
          <w:color w:val="FF0000"/>
        </w:rPr>
        <w:sectPr w:rsidR="0004169B" w:rsidRPr="00EA3F81" w:rsidSect="009A2855">
          <w:pgSz w:w="11906" w:h="16838" w:code="9"/>
          <w:pgMar w:top="1843" w:right="1797" w:bottom="1531" w:left="1797" w:header="1134" w:footer="1221" w:gutter="0"/>
          <w:cols w:space="720"/>
          <w:docGrid w:linePitch="312"/>
        </w:sectPr>
      </w:pPr>
    </w:p>
    <w:p w14:paraId="145D6879" w14:textId="77777777" w:rsidR="00F62AF4" w:rsidRPr="00A02412" w:rsidRDefault="00F62AF4" w:rsidP="000D1653">
      <w:pPr>
        <w:pStyle w:val="aff4"/>
        <w:spacing w:before="360" w:after="240"/>
      </w:pPr>
      <w:bookmarkStart w:id="488" w:name="_Toc39848869"/>
      <w:r w:rsidRPr="00A02412">
        <w:lastRenderedPageBreak/>
        <w:t>参考文献</w:t>
      </w:r>
      <w:bookmarkEnd w:id="484"/>
      <w:bookmarkEnd w:id="485"/>
      <w:bookmarkEnd w:id="486"/>
      <w:bookmarkEnd w:id="487"/>
      <w:bookmarkEnd w:id="488"/>
    </w:p>
    <w:p w14:paraId="246639F3" w14:textId="77777777" w:rsidR="00E62EA5" w:rsidRDefault="00E62EA5" w:rsidP="00E62EA5">
      <w:pPr>
        <w:pStyle w:val="a1"/>
      </w:pPr>
      <w:bookmarkStart w:id="489" w:name="_Ref39068346"/>
      <w:bookmarkStart w:id="490" w:name="_Ref482447132"/>
      <w:r>
        <w:t>L.Shi, Y. Di, M. Zhao, C.-J. Xue, K. Wu, and E. Sha. Exploiting Process Variation for Write Performance Improvement on NAND Flash Memory Storage Systems. IEEE Transactions on Very Large Scale Integration (VLSI) Systems, 2016, 24(1):1-4.</w:t>
      </w:r>
      <w:bookmarkEnd w:id="489"/>
    </w:p>
    <w:p w14:paraId="00C9EB09" w14:textId="77777777" w:rsidR="00E62EA5" w:rsidRDefault="00E62EA5" w:rsidP="00E62EA5">
      <w:pPr>
        <w:pStyle w:val="a1"/>
      </w:pPr>
      <w:bookmarkStart w:id="491" w:name="_Ref39068305"/>
      <w:r>
        <w:t>A. Sampson, J. Nelson, K. Strauss and L. Ceze, "Approximate storage in solid-state memories," 2013 46th Annual IEEE/ACM International Symposium on Microarchitecture (MICRO), Davis, CA, 2013, pp. 25-36.</w:t>
      </w:r>
      <w:bookmarkEnd w:id="491"/>
    </w:p>
    <w:p w14:paraId="5D4A5DE2" w14:textId="77777777" w:rsidR="00E62EA5" w:rsidRDefault="00E62EA5" w:rsidP="00E62EA5">
      <w:pPr>
        <w:pStyle w:val="a1"/>
      </w:pPr>
      <w:bookmarkStart w:id="492" w:name="_Ref39068394"/>
      <w:r>
        <w:t>Y. Pan, G. Dong, and T. Zhang. Error rate-based wear-leveling for nand flash memory at highly scaled technology nodes. IEEE Transactions on Very Large Scale Integration (VLSI) Systems, 21(7):1350–1354, July 2013.</w:t>
      </w:r>
      <w:bookmarkEnd w:id="492"/>
    </w:p>
    <w:p w14:paraId="090087FD" w14:textId="77777777" w:rsidR="00E62EA5" w:rsidRDefault="00E62EA5" w:rsidP="00E62EA5">
      <w:pPr>
        <w:pStyle w:val="a1"/>
      </w:pPr>
      <w:bookmarkStart w:id="493" w:name="_Ref39068396"/>
      <w:r>
        <w:t>Y.-J. Woo and J.-S. Kim. Diversifying wear index for mlc nand flash memory to extend the lifetime of ssds. In EMSOFT 2013, pages 1–10, Sept 2013.</w:t>
      </w:r>
      <w:bookmarkEnd w:id="493"/>
    </w:p>
    <w:p w14:paraId="746DAE87" w14:textId="77777777" w:rsidR="00E62EA5" w:rsidRDefault="00E62EA5" w:rsidP="00E62EA5">
      <w:pPr>
        <w:pStyle w:val="a1"/>
      </w:pPr>
      <w:bookmarkStart w:id="494" w:name="_Ref39612351"/>
      <w:r>
        <w:rPr>
          <w:rFonts w:hint="eastAsia"/>
        </w:rPr>
        <w:t>J. Cui, Y. Zhang, L. Shi, C. Xue, W. Wu</w:t>
      </w:r>
      <w:r>
        <w:rPr>
          <w:rFonts w:hint="eastAsia"/>
        </w:rPr>
        <w:t>，</w:t>
      </w:r>
      <w:r>
        <w:rPr>
          <w:rFonts w:hint="eastAsia"/>
        </w:rPr>
        <w:t>and J. Yang. ApproxFTL: On the Performance and Lifetime Improvement of 3D NAND Flash based SSD</w:t>
      </w:r>
      <w:r>
        <w:rPr>
          <w:rFonts w:hint="eastAsia"/>
        </w:rPr>
        <w:t>，</w:t>
      </w:r>
      <w:r>
        <w:rPr>
          <w:rFonts w:hint="eastAsia"/>
        </w:rPr>
        <w:t>IEEE Transactions on Computer-Aided Design of Integrated Circuits and Systems</w:t>
      </w:r>
      <w:r>
        <w:rPr>
          <w:rFonts w:hint="eastAsia"/>
        </w:rPr>
        <w:t>，</w:t>
      </w:r>
      <w:r>
        <w:rPr>
          <w:rFonts w:hint="eastAsia"/>
        </w:rPr>
        <w:t xml:space="preserve"> 2018, 37 (19) :1957-1970.</w:t>
      </w:r>
      <w:bookmarkEnd w:id="494"/>
    </w:p>
    <w:p w14:paraId="2ECD6509" w14:textId="77777777" w:rsidR="00E62EA5" w:rsidRDefault="00E62EA5" w:rsidP="00E62EA5">
      <w:pPr>
        <w:pStyle w:val="a1"/>
      </w:pPr>
      <w:r>
        <w:rPr>
          <w:rFonts w:hint="eastAsia"/>
        </w:rPr>
        <w:t>J. Cui</w:t>
      </w:r>
      <w:r>
        <w:rPr>
          <w:rFonts w:hint="eastAsia"/>
        </w:rPr>
        <w:t>，</w:t>
      </w:r>
      <w:r>
        <w:rPr>
          <w:rFonts w:hint="eastAsia"/>
        </w:rPr>
        <w:t>Y. Zhang</w:t>
      </w:r>
      <w:r>
        <w:rPr>
          <w:rFonts w:hint="eastAsia"/>
        </w:rPr>
        <w:t>，</w:t>
      </w:r>
      <w:r>
        <w:rPr>
          <w:rFonts w:hint="eastAsia"/>
        </w:rPr>
        <w:t>W. Wu</w:t>
      </w:r>
      <w:r>
        <w:rPr>
          <w:rFonts w:hint="eastAsia"/>
        </w:rPr>
        <w:t>，</w:t>
      </w:r>
      <w:r>
        <w:rPr>
          <w:rFonts w:hint="eastAsia"/>
        </w:rPr>
        <w:t>J. Yang, Y. Wang, and J. Huang. DLV: Exploiting Device Level Latency Variations for Performance Improvement on Flash Memory Storage Systems. IEEE Transactions on Computer-Aided Design of Integrated Circuits and Systems</w:t>
      </w:r>
      <w:r>
        <w:rPr>
          <w:rFonts w:hint="eastAsia"/>
        </w:rPr>
        <w:t>，</w:t>
      </w:r>
      <w:r>
        <w:rPr>
          <w:rFonts w:hint="eastAsia"/>
        </w:rPr>
        <w:t xml:space="preserve"> 2018</w:t>
      </w:r>
      <w:r>
        <w:rPr>
          <w:rFonts w:hint="eastAsia"/>
        </w:rPr>
        <w:t>，</w:t>
      </w:r>
      <w:r>
        <w:rPr>
          <w:rFonts w:hint="eastAsia"/>
        </w:rPr>
        <w:t>37(8):154</w:t>
      </w:r>
      <w:r>
        <w:t>6-1559.</w:t>
      </w:r>
    </w:p>
    <w:p w14:paraId="18A9C4A4" w14:textId="77777777" w:rsidR="00E62EA5" w:rsidRDefault="00E62EA5" w:rsidP="00E62EA5">
      <w:pPr>
        <w:pStyle w:val="a1"/>
      </w:pPr>
      <w:bookmarkStart w:id="495" w:name="_Ref39611838"/>
      <w:r>
        <w:t>Q. Li, L. Shi, J. Yang, Y. Zhang and C. J. Xue, "Leveraging Approximate Data for Robust FIash Storage," 2019 56th ACM/IEEE Design Automation Conference (DAC), Las Vegas, NV, USA, 2019, pp. 1-6.</w:t>
      </w:r>
      <w:bookmarkEnd w:id="495"/>
    </w:p>
    <w:p w14:paraId="43E98E29" w14:textId="77777777" w:rsidR="00E62EA5" w:rsidRDefault="00E62EA5" w:rsidP="00E62EA5">
      <w:pPr>
        <w:pStyle w:val="a1"/>
      </w:pPr>
      <w:bookmarkStart w:id="496" w:name="_Ref39068385"/>
      <w:r>
        <w:t>M.-F. Chang and S.-J. Shen. A process variation tolerant embedded split-gate flash memory using pre-stable current sensing scheme. IEEE Journal of Solid-State Circuits, 44(3):987–994, March 2009.</w:t>
      </w:r>
      <w:bookmarkEnd w:id="496"/>
    </w:p>
    <w:p w14:paraId="71FF98C7" w14:textId="77777777" w:rsidR="00E62EA5" w:rsidRDefault="00E62EA5" w:rsidP="00E62EA5">
      <w:pPr>
        <w:pStyle w:val="a1"/>
      </w:pPr>
      <w:bookmarkStart w:id="497" w:name="_Ref39068386"/>
      <w:r>
        <w:t>J. Chen and L. E. Cleveland. System for providing tight program/erase sp</w:t>
      </w:r>
      <w:r>
        <w:lastRenderedPageBreak/>
        <w:t>eeds that are insensitive to process variations, Aug. 11 1998. US Patent 5,793,249.</w:t>
      </w:r>
      <w:bookmarkEnd w:id="497"/>
    </w:p>
    <w:p w14:paraId="7594FAFB" w14:textId="28A6A1B2" w:rsidR="00E62EA5" w:rsidRDefault="00E62EA5" w:rsidP="00E62EA5">
      <w:pPr>
        <w:pStyle w:val="a1"/>
      </w:pPr>
      <w:bookmarkStart w:id="498" w:name="_Ref39068388"/>
      <w:r>
        <w:t>M. Meterelliyoz, A. Goel, J. Kulkarni, and K. Roy. Accurate characterization of random process variations using a robust low-voltage highsensitivity sensor featuring replica-bias circuit. In ISSCC 2010, pages 186–187, Feb 2010.</w:t>
      </w:r>
      <w:bookmarkEnd w:id="498"/>
    </w:p>
    <w:p w14:paraId="1B95FFAF" w14:textId="2639918C" w:rsidR="001865AF" w:rsidRDefault="008E2C5A" w:rsidP="00E62EA5">
      <w:pPr>
        <w:pStyle w:val="a1"/>
      </w:pPr>
      <w:bookmarkStart w:id="499" w:name="_Ref39436226"/>
      <w:r>
        <w:t>zuoerfeng</w:t>
      </w:r>
      <w:r w:rsidR="00156A95">
        <w:t>.</w:t>
      </w:r>
      <w:r w:rsidR="001F496D" w:rsidRPr="001F496D">
        <w:t xml:space="preserve"> 3Dsim wiki</w:t>
      </w:r>
      <w:r w:rsidR="00156A95">
        <w:rPr>
          <w:rFonts w:hint="eastAsia"/>
        </w:rPr>
        <w:t>[</w:t>
      </w:r>
      <w:r w:rsidR="00156A95">
        <w:t>DB/OL]</w:t>
      </w:r>
      <w:r>
        <w:rPr>
          <w:rFonts w:hint="eastAsia"/>
        </w:rPr>
        <w:t>.</w:t>
      </w:r>
      <w:r w:rsidR="002C63E9" w:rsidRPr="002C63E9">
        <w:t>https://github.com/zuoerfeng/3Dsim/wiki</w:t>
      </w:r>
      <w:bookmarkEnd w:id="499"/>
      <w:r w:rsidR="005A1FC9">
        <w:rPr>
          <w:rFonts w:hint="eastAsia"/>
        </w:rPr>
        <w:t>，</w:t>
      </w:r>
      <w:r w:rsidR="005A1FC9">
        <w:t>2019-4</w:t>
      </w:r>
      <w:r w:rsidR="005A1FC9">
        <w:rPr>
          <w:rFonts w:hint="eastAsia"/>
        </w:rPr>
        <w:t>-</w:t>
      </w:r>
      <w:r w:rsidR="00835495">
        <w:t>7</w:t>
      </w:r>
    </w:p>
    <w:p w14:paraId="34A03481" w14:textId="52B78A2C" w:rsidR="00406D41" w:rsidRDefault="000705A1" w:rsidP="000645A1">
      <w:pPr>
        <w:pStyle w:val="a1"/>
      </w:pPr>
      <w:bookmarkStart w:id="500" w:name="_Ref39611439"/>
      <w:r w:rsidRPr="000705A1">
        <w:t>Q. Li et al., "Process Variation Aware Read Performance Improvement for LDPC-Based nand Flash Memory," in IEEE Transactions on Reliability, vol. 69, no. 1, pp. 310-321, March 2020.</w:t>
      </w:r>
      <w:bookmarkEnd w:id="500"/>
    </w:p>
    <w:p w14:paraId="663CA0B6" w14:textId="7CC28D45" w:rsidR="000645A1" w:rsidRDefault="000645A1" w:rsidP="000645A1">
      <w:pPr>
        <w:pStyle w:val="a1"/>
      </w:pPr>
      <w:bookmarkStart w:id="501" w:name="_Ref39694748"/>
      <w:r w:rsidRPr="000645A1">
        <w:t>Song Liu, Karthik Pattabiraman, Thomas Moscibroda, and Benjamin GZorn. Flikker: saving dram refresh-power through critical data partition-ing.ACM SIGPLAN Notices, 47(4):213–224, 2012.</w:t>
      </w:r>
      <w:bookmarkEnd w:id="501"/>
    </w:p>
    <w:p w14:paraId="0F76A955" w14:textId="62EFEA53" w:rsidR="000645A1" w:rsidRDefault="00780D4A" w:rsidP="000645A1">
      <w:pPr>
        <w:pStyle w:val="a1"/>
      </w:pPr>
      <w:bookmarkStart w:id="502" w:name="_Ref39694762"/>
      <w:r w:rsidRPr="00780D4A">
        <w:t>Adrian Sampson,Werner Dietl,Emily Fortuna,Danushen Gnanapra-gasam,Luis Ceze,and Dan Grossman.Enerj: Approximate data typesfor safe and general low-power computation. InACM SIGPLAN Notices,volume 46, pages 164–174. ACM, 2011</w:t>
      </w:r>
      <w:bookmarkEnd w:id="502"/>
    </w:p>
    <w:p w14:paraId="41A07085" w14:textId="65D1A52D" w:rsidR="00312E34" w:rsidRDefault="0022351A" w:rsidP="000645A1">
      <w:pPr>
        <w:pStyle w:val="a1"/>
      </w:pPr>
      <w:bookmarkStart w:id="503" w:name="_Ref39736044"/>
      <w:r w:rsidRPr="0022351A">
        <w:t>Jaeyong Jeong, Sangwook Shane Hahn, Sungjin Lee, and Jihong Kim.Improving nand endurance by dynamic program and erase scaling. InHotStorage, pages 1–5, 2013.</w:t>
      </w:r>
      <w:bookmarkEnd w:id="503"/>
    </w:p>
    <w:p w14:paraId="1F6806E3" w14:textId="24DF4AE0" w:rsidR="00402E43" w:rsidRDefault="00402E43" w:rsidP="000645A1">
      <w:pPr>
        <w:pStyle w:val="a1"/>
      </w:pPr>
      <w:bookmarkStart w:id="504" w:name="_Ref39736047"/>
      <w:r w:rsidRPr="00402E43">
        <w:t>Liang Shi, Kaijie Wu, Mengying Zhao, Chun Jason Xue, Duo Liu, andEdwin H-M Sha. Retention trimming for lifetime improvement of flashmemory storage systems.IEEE Transactions on Computer-Aided Designof Integrated Circuits and Systems, 35(1):58–71, 2016.</w:t>
      </w:r>
      <w:bookmarkEnd w:id="504"/>
    </w:p>
    <w:p w14:paraId="16EA96F7" w14:textId="1BC04586" w:rsidR="005D00DB" w:rsidRDefault="00942720" w:rsidP="000645A1">
      <w:pPr>
        <w:pStyle w:val="a1"/>
      </w:pPr>
      <w:bookmarkStart w:id="505" w:name="_Ref39736777"/>
      <w:r w:rsidRPr="00942720">
        <w:t>Dae-Seok Byeon, Sung-Soo Lee, Young-Ho Lim, Jin-Sung Park, Wook-Kee Han Pan-Suk Kwak, Dong-Hwan Kim, Dong-Hyuk Chae, Seung-Hyun</w:t>
      </w:r>
      <w:r w:rsidR="009D0BB1">
        <w:t xml:space="preserve"> </w:t>
      </w:r>
      <w:r w:rsidRPr="00942720">
        <w:t>Moon,Seung-Jae Lee,et al.An</w:t>
      </w:r>
      <w:r w:rsidR="009D0BB1">
        <w:t xml:space="preserve"> </w:t>
      </w:r>
      <w:r w:rsidRPr="00942720">
        <w:t>8gb multi-level nand flashmemory</w:t>
      </w:r>
      <w:r w:rsidR="009D0BB1">
        <w:t xml:space="preserve"> </w:t>
      </w:r>
      <w:r w:rsidRPr="00942720">
        <w:t>with</w:t>
      </w:r>
      <w:r w:rsidR="009D0BB1">
        <w:t xml:space="preserve"> </w:t>
      </w:r>
      <w:r w:rsidRPr="00942720">
        <w:t>63nm</w:t>
      </w:r>
      <w:r w:rsidR="009D0BB1">
        <w:t xml:space="preserve"> </w:t>
      </w:r>
      <w:r w:rsidRPr="00942720">
        <w:t>sti cmos process technology.InSolid-StateCircuits Conference,2005.Digest of Technical Papers. ISSCC. 2005IEEE International, pages 46–47. IEEE, 2005.</w:t>
      </w:r>
      <w:bookmarkEnd w:id="505"/>
    </w:p>
    <w:p w14:paraId="3DE017BE" w14:textId="59FFAA24" w:rsidR="00942720" w:rsidRDefault="0091758D" w:rsidP="000645A1">
      <w:pPr>
        <w:pStyle w:val="a1"/>
      </w:pPr>
      <w:bookmarkStart w:id="506" w:name="_Ref39743103"/>
      <w:r w:rsidRPr="0091758D">
        <w:t>R. Micheloni,L.Crippa,and</w:t>
      </w:r>
      <w:r w:rsidR="00C82449">
        <w:t xml:space="preserve"> </w:t>
      </w:r>
      <w:r w:rsidRPr="0091758D">
        <w:t>A.Marelli.Inside</w:t>
      </w:r>
      <w:r w:rsidR="00C82449">
        <w:t xml:space="preserve"> </w:t>
      </w:r>
      <w:r w:rsidRPr="0091758D">
        <w:t>nand flash memories.InSpringer</w:t>
      </w:r>
      <w:r w:rsidRPr="0091758D">
        <w:lastRenderedPageBreak/>
        <w:t xml:space="preserve"> Dordrecht Heidelberg London New York, 2010</w:t>
      </w:r>
      <w:bookmarkEnd w:id="506"/>
    </w:p>
    <w:p w14:paraId="7004C246" w14:textId="64789683" w:rsidR="00514F79" w:rsidRDefault="00EE6EB0" w:rsidP="000645A1">
      <w:pPr>
        <w:pStyle w:val="a1"/>
      </w:pPr>
      <w:bookmarkStart w:id="507" w:name="_Ref39743114"/>
      <w:r w:rsidRPr="00EE6EB0">
        <w:t>Y.Pan,G.Dong,and T. Zhang.Exploiting memory device wear-out</w:t>
      </w:r>
      <w:r w:rsidR="00C82449">
        <w:t xml:space="preserve"> </w:t>
      </w:r>
      <w:r w:rsidRPr="00EE6EB0">
        <w:t>dynamics to improve NAND flash memory system performance.InFAST 2011.</w:t>
      </w:r>
      <w:bookmarkEnd w:id="507"/>
    </w:p>
    <w:p w14:paraId="0651807D" w14:textId="784052FD" w:rsidR="00EE6EB0" w:rsidRDefault="00A92588" w:rsidP="000645A1">
      <w:pPr>
        <w:pStyle w:val="a1"/>
      </w:pPr>
      <w:bookmarkStart w:id="508" w:name="_Ref39762658"/>
      <w:r w:rsidRPr="00A92588">
        <w:t>R. A. Pletka and S. Tomi ́c, “Health-binning: Maximizing the performanceand the endurance of consumer-level NAND flash,” inProc. ACM Int.Syst. Storage Conf., 2016, pp. 31–40.</w:t>
      </w:r>
      <w:bookmarkEnd w:id="508"/>
    </w:p>
    <w:p w14:paraId="56BCA19B" w14:textId="21DFB587" w:rsidR="00D84D84" w:rsidRDefault="00024931" w:rsidP="000645A1">
      <w:pPr>
        <w:pStyle w:val="a1"/>
      </w:pPr>
      <w:bookmarkStart w:id="509" w:name="_Ref39762660"/>
      <w:r w:rsidRPr="00024931">
        <w:t>Y.-J. Woo and J.-S. Kim, “Diversifying wear index for MLC NANDflash memory to extend the lifetime of SSDs,” inProc. ACM Int. Conf.Embedded Softw., 2013, pp. 1–10.</w:t>
      </w:r>
      <w:bookmarkEnd w:id="509"/>
    </w:p>
    <w:p w14:paraId="1E43C0E8" w14:textId="7CD9A5F7" w:rsidR="0019381E" w:rsidRDefault="00E402D7" w:rsidP="000645A1">
      <w:pPr>
        <w:pStyle w:val="a1"/>
      </w:pPr>
      <w:bookmarkStart w:id="510" w:name="_Ref39762743"/>
      <w:r>
        <w:rPr>
          <w:rFonts w:hint="eastAsia"/>
        </w:rPr>
        <w:t>Y</w:t>
      </w:r>
      <w:r w:rsidR="00431D2C">
        <w:rPr>
          <w:rFonts w:hint="eastAsia"/>
        </w:rPr>
        <w:t>.</w:t>
      </w:r>
      <w:r w:rsidR="0019102D" w:rsidRPr="0019102D">
        <w:t>Di, L. Shi, K. Wu, and C. J. Xue, “Exploiting process variation forretention induced refresh minimization on flash memory,” inProc. IEEEDes. Autom. Test Eur., 2016, pp. 391–396.</w:t>
      </w:r>
      <w:bookmarkEnd w:id="510"/>
    </w:p>
    <w:p w14:paraId="620A5305" w14:textId="4C9C856A" w:rsidR="00E402D7" w:rsidRDefault="000C6A0F" w:rsidP="000645A1">
      <w:pPr>
        <w:pStyle w:val="a1"/>
      </w:pPr>
      <w:bookmarkStart w:id="511" w:name="_Ref39762661"/>
      <w:r w:rsidRPr="000C6A0F">
        <w:t>M. C. Yang, Y. H. Chang, C. W. Tsao, and P. C. Huang, “New ERA:New efficient reliability-aware wear leveling for endurance enhancementof flash storage devices,” inProc. ACM/EDAC/IEEE Des. Autom. Conf.,2013, pp. 1–6.</w:t>
      </w:r>
      <w:bookmarkEnd w:id="511"/>
    </w:p>
    <w:p w14:paraId="2BB71EE2" w14:textId="2AF5D155" w:rsidR="00ED0801" w:rsidRDefault="00ED0801" w:rsidP="000645A1">
      <w:pPr>
        <w:pStyle w:val="a1"/>
      </w:pPr>
      <w:bookmarkStart w:id="512" w:name="_Ref39762700"/>
      <w:r w:rsidRPr="00ED0801">
        <w:t>J. Cui, W. Wu, X. Zhang, J. Huang, and Y. Wang, “Exploiting latencyvariation for access conflict reduction of NAND flash memory,” inProc.IEEE Symp. Mass Storage Syst. Technol., 2016, pp. 1–7.</w:t>
      </w:r>
      <w:bookmarkEnd w:id="512"/>
    </w:p>
    <w:p w14:paraId="336C843E" w14:textId="06F96BEA" w:rsidR="00B6265B" w:rsidRDefault="006F3D20" w:rsidP="000645A1">
      <w:pPr>
        <w:pStyle w:val="a1"/>
      </w:pPr>
      <w:bookmarkStart w:id="513" w:name="_Ref39790951"/>
      <w:r w:rsidRPr="006F3D20">
        <w:t>D. Wei, L. Deng, L. Qiao, and P. Zhang, “PEVA: A page endurancevariance aware strategy for the lifetime extension of NAND flash,”TVLSI ’16, vol. 24, no. 5, 2016.</w:t>
      </w:r>
      <w:bookmarkEnd w:id="513"/>
    </w:p>
    <w:p w14:paraId="29AD9FBD" w14:textId="654C6F7F" w:rsidR="00C755FD" w:rsidRDefault="00C755FD" w:rsidP="000645A1">
      <w:pPr>
        <w:pStyle w:val="a1"/>
      </w:pPr>
      <w:bookmarkStart w:id="514" w:name="_Ref39790883"/>
      <w:r w:rsidRPr="00C755FD">
        <w:t>A. Spessot, A. Calderoni, P. Fantini, A. S. Spinelli, C. M. Compagnoni,F. Farina, A. L. Lacaita, and A. Marmiroli, “Variability effects on the VTdistribution of nanoscale NAND Flash memories,” inIRPS ’10, 2010.</w:t>
      </w:r>
      <w:bookmarkEnd w:id="514"/>
    </w:p>
    <w:p w14:paraId="405E47C8" w14:textId="0FBA3923" w:rsidR="00B00B63" w:rsidRDefault="00B00B63" w:rsidP="000645A1">
      <w:pPr>
        <w:pStyle w:val="a1"/>
      </w:pPr>
      <w:bookmarkStart w:id="515" w:name="_Ref39820661"/>
      <w:r w:rsidRPr="00B00B63">
        <w:rPr>
          <w:rFonts w:hint="eastAsia"/>
        </w:rPr>
        <w:t>吴宇</w:t>
      </w:r>
      <w:r w:rsidRPr="00B00B63">
        <w:rPr>
          <w:rFonts w:hint="eastAsia"/>
        </w:rPr>
        <w:t>,</w:t>
      </w:r>
      <w:r w:rsidRPr="00B00B63">
        <w:rPr>
          <w:rFonts w:hint="eastAsia"/>
        </w:rPr>
        <w:t>杨涓</w:t>
      </w:r>
      <w:r w:rsidRPr="00B00B63">
        <w:rPr>
          <w:rFonts w:hint="eastAsia"/>
        </w:rPr>
        <w:t>,</w:t>
      </w:r>
      <w:r w:rsidRPr="00B00B63">
        <w:rPr>
          <w:rFonts w:hint="eastAsia"/>
        </w:rPr>
        <w:t>刘人萍</w:t>
      </w:r>
      <w:r w:rsidRPr="00B00B63">
        <w:rPr>
          <w:rFonts w:hint="eastAsia"/>
        </w:rPr>
        <w:t>,</w:t>
      </w:r>
      <w:r w:rsidRPr="00B00B63">
        <w:rPr>
          <w:rFonts w:hint="eastAsia"/>
        </w:rPr>
        <w:t>任津廷</w:t>
      </w:r>
      <w:r w:rsidRPr="00B00B63">
        <w:rPr>
          <w:rFonts w:hint="eastAsia"/>
        </w:rPr>
        <w:t>,</w:t>
      </w:r>
      <w:r w:rsidRPr="00B00B63">
        <w:rPr>
          <w:rFonts w:hint="eastAsia"/>
        </w:rPr>
        <w:t>陈咸彰</w:t>
      </w:r>
      <w:r w:rsidRPr="00B00B63">
        <w:rPr>
          <w:rFonts w:hint="eastAsia"/>
        </w:rPr>
        <w:t>,</w:t>
      </w:r>
      <w:r w:rsidRPr="00B00B63">
        <w:rPr>
          <w:rFonts w:hint="eastAsia"/>
        </w:rPr>
        <w:t>石亮</w:t>
      </w:r>
      <w:r w:rsidRPr="00B00B63">
        <w:rPr>
          <w:rFonts w:hint="eastAsia"/>
        </w:rPr>
        <w:t>,</w:t>
      </w:r>
      <w:r w:rsidRPr="00B00B63">
        <w:rPr>
          <w:rFonts w:hint="eastAsia"/>
        </w:rPr>
        <w:t>刘铎</w:t>
      </w:r>
      <w:r w:rsidRPr="00B00B63">
        <w:rPr>
          <w:rFonts w:hint="eastAsia"/>
        </w:rPr>
        <w:t xml:space="preserve">. </w:t>
      </w:r>
      <w:r w:rsidRPr="00B00B63">
        <w:rPr>
          <w:rFonts w:hint="eastAsia"/>
        </w:rPr>
        <w:t>近似存储技术综述</w:t>
      </w:r>
      <w:r w:rsidRPr="00B00B63">
        <w:rPr>
          <w:rFonts w:hint="eastAsia"/>
        </w:rPr>
        <w:t xml:space="preserve">[J]. </w:t>
      </w:r>
      <w:r w:rsidRPr="00B00B63">
        <w:rPr>
          <w:rFonts w:hint="eastAsia"/>
        </w:rPr>
        <w:t>计算机研究与发展</w:t>
      </w:r>
      <w:r w:rsidRPr="00B00B63">
        <w:rPr>
          <w:rFonts w:hint="eastAsia"/>
        </w:rPr>
        <w:t>, 2018, 55(9): 2002-2015.</w:t>
      </w:r>
      <w:bookmarkEnd w:id="515"/>
    </w:p>
    <w:p w14:paraId="24C0B32A" w14:textId="341BF89E" w:rsidR="00ED46C2" w:rsidRDefault="00633139" w:rsidP="00393CB9">
      <w:pPr>
        <w:pStyle w:val="a1"/>
      </w:pPr>
      <w:r w:rsidRPr="00633139">
        <w:rPr>
          <w:rFonts w:hint="eastAsia"/>
        </w:rPr>
        <w:t>胡洋．高性能固态盘的多级并行性及算法研究［Ｍ］．武汉：华中科技大学，</w:t>
      </w:r>
      <w:r w:rsidR="004D7149">
        <w:rPr>
          <w:rFonts w:hint="eastAsia"/>
        </w:rPr>
        <w:t>2</w:t>
      </w:r>
      <w:r w:rsidR="004D7149">
        <w:t>012</w:t>
      </w:r>
      <w:r w:rsidR="00CF49BD">
        <w:rPr>
          <w:rFonts w:hint="eastAsia"/>
        </w:rPr>
        <w:t>.</w:t>
      </w:r>
    </w:p>
    <w:p w14:paraId="301D92CD" w14:textId="77777777" w:rsidR="00393CB9" w:rsidRDefault="00393CB9" w:rsidP="00453551">
      <w:pPr>
        <w:pStyle w:val="a1"/>
        <w:numPr>
          <w:ilvl w:val="0"/>
          <w:numId w:val="0"/>
        </w:numPr>
        <w:ind w:left="567"/>
      </w:pPr>
    </w:p>
    <w:p w14:paraId="755FAA0A" w14:textId="184DD312" w:rsidR="00B63FA5" w:rsidRPr="000C6A0F" w:rsidRDefault="00B63FA5" w:rsidP="005341DA">
      <w:pPr>
        <w:pStyle w:val="ae"/>
        <w:wordWrap/>
        <w:spacing w:line="360" w:lineRule="auto"/>
        <w:rPr>
          <w:rFonts w:cs="Times New Roman"/>
          <w:szCs w:val="24"/>
        </w:rPr>
        <w:sectPr w:rsidR="00B63FA5" w:rsidRPr="000C6A0F" w:rsidSect="009A2855">
          <w:pgSz w:w="11906" w:h="16838" w:code="9"/>
          <w:pgMar w:top="1843" w:right="1797" w:bottom="1531" w:left="1797" w:header="1134" w:footer="1221" w:gutter="0"/>
          <w:cols w:space="720"/>
          <w:docGrid w:linePitch="312"/>
        </w:sectPr>
      </w:pPr>
    </w:p>
    <w:p w14:paraId="535C60A5" w14:textId="77777777" w:rsidR="00EA011D" w:rsidRPr="00EA011D" w:rsidRDefault="00FC1B7C" w:rsidP="00EA011D">
      <w:pPr>
        <w:adjustRightInd/>
        <w:snapToGrid/>
        <w:spacing w:line="240" w:lineRule="auto"/>
        <w:ind w:firstLineChars="0" w:firstLine="0"/>
        <w:jc w:val="center"/>
        <w:rPr>
          <w:rFonts w:cs="Times New Roman"/>
          <w:sz w:val="32"/>
          <w:szCs w:val="20"/>
        </w:rPr>
      </w:pPr>
      <w:r>
        <w:rPr>
          <w:rFonts w:cs="Times New Roman"/>
          <w:noProof/>
          <w:sz w:val="32"/>
          <w:szCs w:val="20"/>
        </w:rPr>
        <w:lastRenderedPageBreak/>
        <mc:AlternateContent>
          <mc:Choice Requires="wps">
            <w:drawing>
              <wp:anchor distT="0" distB="0" distL="114300" distR="114300" simplePos="0" relativeHeight="251666432" behindDoc="0" locked="0" layoutInCell="1" allowOverlap="1" wp14:anchorId="70772931" wp14:editId="267441A7">
                <wp:simplePos x="0" y="0"/>
                <wp:positionH relativeFrom="margin">
                  <wp:posOffset>862641</wp:posOffset>
                </wp:positionH>
                <wp:positionV relativeFrom="paragraph">
                  <wp:posOffset>77638</wp:posOffset>
                </wp:positionV>
                <wp:extent cx="4899804" cy="465826"/>
                <wp:effectExtent l="0" t="0" r="15240" b="10795"/>
                <wp:wrapNone/>
                <wp:docPr id="2" name="文本框 2"/>
                <wp:cNvGraphicFramePr/>
                <a:graphic xmlns:a="http://schemas.openxmlformats.org/drawingml/2006/main">
                  <a:graphicData uri="http://schemas.microsoft.com/office/word/2010/wordprocessingShape">
                    <wps:wsp>
                      <wps:cNvSpPr txBox="1"/>
                      <wps:spPr>
                        <a:xfrm>
                          <a:off x="0" y="0"/>
                          <a:ext cx="4899804" cy="465826"/>
                        </a:xfrm>
                        <a:prstGeom prst="rect">
                          <a:avLst/>
                        </a:prstGeom>
                        <a:solidFill>
                          <a:schemeClr val="accent6">
                            <a:lumMod val="60000"/>
                            <a:lumOff val="40000"/>
                          </a:schemeClr>
                        </a:solidFill>
                        <a:ln w="6350">
                          <a:solidFill>
                            <a:prstClr val="black"/>
                          </a:solidFill>
                        </a:ln>
                      </wps:spPr>
                      <wps:txbx>
                        <w:txbxContent>
                          <w:p w14:paraId="25CA39EE" w14:textId="77777777" w:rsidR="008D1A66" w:rsidRPr="00FC1B7C" w:rsidRDefault="008D1A66"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装订毕业论文</w:t>
                            </w:r>
                            <w:r>
                              <w:rPr>
                                <w:rFonts w:ascii="微软雅黑" w:eastAsia="微软雅黑" w:hAnsi="微软雅黑" w:hint="eastAsia"/>
                                <w:color w:val="FF0000"/>
                                <w:sz w:val="32"/>
                              </w:rPr>
                              <w:t>时应将</w:t>
                            </w:r>
                            <w:r w:rsidRPr="00FC1B7C">
                              <w:rPr>
                                <w:rFonts w:ascii="微软雅黑" w:eastAsia="微软雅黑" w:hAnsi="微软雅黑" w:hint="eastAsia"/>
                                <w:color w:val="FF0000"/>
                                <w:sz w:val="32"/>
                              </w:rPr>
                              <w:t>任务书</w:t>
                            </w:r>
                            <w:r>
                              <w:rPr>
                                <w:rFonts w:ascii="微软雅黑" w:eastAsia="微软雅黑" w:hAnsi="微软雅黑" w:hint="eastAsia"/>
                                <w:color w:val="FF0000"/>
                                <w:sz w:val="32"/>
                              </w:rPr>
                              <w:t>原件</w:t>
                            </w:r>
                            <w:r w:rsidRPr="00FC1B7C">
                              <w:rPr>
                                <w:rFonts w:ascii="微软雅黑" w:eastAsia="微软雅黑" w:hAnsi="微软雅黑" w:hint="eastAsia"/>
                                <w:color w:val="FF0000"/>
                                <w:sz w:val="32"/>
                              </w:rPr>
                              <w:t>装订到最后</w:t>
                            </w:r>
                            <w:r w:rsidRPr="00FC1B7C">
                              <w:rPr>
                                <w:rFonts w:ascii="微软雅黑" w:eastAsia="微软雅黑" w:hAnsi="微软雅黑" w:hint="eastAsia"/>
                                <w:noProof/>
                                <w:color w:val="FF0000"/>
                                <w:sz w:val="32"/>
                              </w:rPr>
                              <w:drawing>
                                <wp:inline distT="0" distB="0" distL="0" distR="0" wp14:anchorId="75379E88" wp14:editId="71C9B5C6">
                                  <wp:extent cx="4710430" cy="45443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772931" id="_x0000_t202" coordsize="21600,21600" o:spt="202" path="m,l,21600r21600,l21600,xe">
                <v:stroke joinstyle="miter"/>
                <v:path gradientshapeok="t" o:connecttype="rect"/>
              </v:shapetype>
              <v:shape id="文本框 2" o:spid="_x0000_s1026" type="#_x0000_t202" style="position:absolute;left:0;text-align:left;margin-left:67.9pt;margin-top:6.1pt;width:385.8pt;height:36.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" fillcolor="#a8d08d [1945]" strokeweight=".5pt">
                <v:textbox>
                  <w:txbxContent>
                    <w:p w14:paraId="25CA39EE" w14:textId="77777777" w:rsidR="008D1A66" w:rsidRPr="00FC1B7C" w:rsidRDefault="008D1A66"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装订毕业论文</w:t>
                      </w:r>
                      <w:r>
                        <w:rPr>
                          <w:rFonts w:ascii="微软雅黑" w:eastAsia="微软雅黑" w:hAnsi="微软雅黑" w:hint="eastAsia"/>
                          <w:color w:val="FF0000"/>
                          <w:sz w:val="32"/>
                        </w:rPr>
                        <w:t>时应将</w:t>
                      </w:r>
                      <w:r w:rsidRPr="00FC1B7C">
                        <w:rPr>
                          <w:rFonts w:ascii="微软雅黑" w:eastAsia="微软雅黑" w:hAnsi="微软雅黑" w:hint="eastAsia"/>
                          <w:color w:val="FF0000"/>
                          <w:sz w:val="32"/>
                        </w:rPr>
                        <w:t>任务书</w:t>
                      </w:r>
                      <w:r>
                        <w:rPr>
                          <w:rFonts w:ascii="微软雅黑" w:eastAsia="微软雅黑" w:hAnsi="微软雅黑" w:hint="eastAsia"/>
                          <w:color w:val="FF0000"/>
                          <w:sz w:val="32"/>
                        </w:rPr>
                        <w:t>原件</w:t>
                      </w:r>
                      <w:r w:rsidRPr="00FC1B7C">
                        <w:rPr>
                          <w:rFonts w:ascii="微软雅黑" w:eastAsia="微软雅黑" w:hAnsi="微软雅黑" w:hint="eastAsia"/>
                          <w:color w:val="FF0000"/>
                          <w:sz w:val="32"/>
                        </w:rPr>
                        <w:t>装订到最后</w:t>
                      </w:r>
                      <w:r w:rsidRPr="00FC1B7C">
                        <w:rPr>
                          <w:rFonts w:ascii="微软雅黑" w:eastAsia="微软雅黑" w:hAnsi="微软雅黑" w:hint="eastAsia"/>
                          <w:noProof/>
                          <w:color w:val="FF0000"/>
                          <w:sz w:val="32"/>
                        </w:rPr>
                        <w:drawing>
                          <wp:inline distT="0" distB="0" distL="0" distR="0" wp14:anchorId="75379E88" wp14:editId="71C9B5C6">
                            <wp:extent cx="4710430" cy="45443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p>
    <w:p w14:paraId="19F46B3E" w14:textId="77777777" w:rsidR="00EA011D" w:rsidRPr="00EA011D" w:rsidRDefault="00EA011D" w:rsidP="00EA011D">
      <w:pPr>
        <w:adjustRightInd/>
        <w:snapToGrid/>
        <w:spacing w:line="240" w:lineRule="auto"/>
        <w:ind w:firstLineChars="0" w:firstLine="0"/>
        <w:jc w:val="center"/>
        <w:rPr>
          <w:rFonts w:cs="Times New Roman"/>
          <w:sz w:val="32"/>
          <w:szCs w:val="20"/>
        </w:rPr>
      </w:pPr>
    </w:p>
    <w:bookmarkStart w:id="516" w:name="_MON_1065102613"/>
    <w:bookmarkEnd w:id="516"/>
    <w:p w14:paraId="50C2E012" w14:textId="77777777" w:rsidR="00EA011D" w:rsidRPr="00EA011D" w:rsidRDefault="00EA011D" w:rsidP="00EA011D">
      <w:pPr>
        <w:adjustRightInd/>
        <w:snapToGrid/>
        <w:spacing w:line="240" w:lineRule="auto"/>
        <w:ind w:firstLineChars="0" w:firstLine="0"/>
        <w:jc w:val="center"/>
        <w:rPr>
          <w:rFonts w:hAnsi="宋体" w:cs="Times New Roman"/>
          <w:noProof/>
          <w:kern w:val="0"/>
          <w:szCs w:val="20"/>
        </w:rPr>
      </w:pPr>
      <w:r w:rsidRPr="00EA011D">
        <w:rPr>
          <w:rFonts w:hAnsi="宋体" w:cs="Times New Roman"/>
          <w:noProof/>
          <w:kern w:val="0"/>
          <w:szCs w:val="20"/>
        </w:rPr>
        <w:object w:dxaOrig="3165" w:dyaOrig="720" w14:anchorId="03E6EBA9">
          <v:shape id="_x0000_i1026" type="#_x0000_t75" style="width:206.5pt;height:47.55pt" o:ole="" filled="t">
            <v:imagedata r:id="rId8" o:title=""/>
          </v:shape>
          <o:OLEObject Type="Embed" ProgID="Word.Picture.8" ShapeID="_x0000_i1026" DrawAspect="Content" ObjectID="_1650461586" r:id="rId41"/>
        </w:object>
      </w:r>
    </w:p>
    <w:p w14:paraId="5F1AF55E" w14:textId="77777777" w:rsidR="00EA011D" w:rsidRPr="00EA011D" w:rsidRDefault="00EA011D" w:rsidP="00EA011D">
      <w:pPr>
        <w:adjustRightInd/>
        <w:snapToGrid/>
        <w:spacing w:line="240" w:lineRule="auto"/>
        <w:ind w:firstLineChars="0" w:firstLine="0"/>
        <w:jc w:val="center"/>
        <w:rPr>
          <w:rFonts w:eastAsia="华文行楷" w:cs="Times New Roman"/>
          <w:sz w:val="44"/>
          <w:szCs w:val="20"/>
        </w:rPr>
      </w:pPr>
    </w:p>
    <w:p w14:paraId="28440765" w14:textId="77777777" w:rsidR="00EA011D" w:rsidRPr="00EA011D" w:rsidRDefault="00EA011D" w:rsidP="00EA011D">
      <w:pPr>
        <w:tabs>
          <w:tab w:val="left" w:pos="0"/>
        </w:tabs>
        <w:adjustRightInd/>
        <w:snapToGrid/>
        <w:spacing w:line="240" w:lineRule="auto"/>
        <w:ind w:firstLineChars="0" w:firstLine="0"/>
        <w:jc w:val="center"/>
        <w:rPr>
          <w:rFonts w:ascii="华文中宋" w:eastAsia="华文中宋" w:hAnsi="华文中宋" w:cs="Times New Roman"/>
          <w:b/>
          <w:bCs/>
          <w:noProof/>
          <w:kern w:val="0"/>
          <w:sz w:val="44"/>
          <w:szCs w:val="44"/>
        </w:rPr>
      </w:pPr>
      <w:r w:rsidRPr="00FC1B7C">
        <w:rPr>
          <w:rFonts w:ascii="华文中宋" w:eastAsia="华文中宋" w:hAnsi="华文中宋" w:cs="Times New Roman" w:hint="eastAsia"/>
          <w:b/>
          <w:bCs/>
          <w:noProof/>
          <w:spacing w:val="48"/>
          <w:kern w:val="0"/>
          <w:sz w:val="44"/>
          <w:szCs w:val="44"/>
          <w:fitText w:val="5280" w:id="1452077313"/>
        </w:rPr>
        <w:t>本科生毕业设计任务</w:t>
      </w:r>
      <w:r w:rsidRPr="00FC1B7C">
        <w:rPr>
          <w:rFonts w:ascii="华文中宋" w:eastAsia="华文中宋" w:hAnsi="华文中宋" w:cs="Times New Roman" w:hint="eastAsia"/>
          <w:b/>
          <w:bCs/>
          <w:noProof/>
          <w:spacing w:val="6"/>
          <w:kern w:val="0"/>
          <w:sz w:val="44"/>
          <w:szCs w:val="44"/>
          <w:fitText w:val="5280" w:id="1452077313"/>
        </w:rPr>
        <w:t>书</w:t>
      </w:r>
    </w:p>
    <w:p w14:paraId="54DC64EA" w14:textId="77777777" w:rsidR="00EA011D" w:rsidRPr="00EA011D" w:rsidRDefault="00EA011D" w:rsidP="00EA011D">
      <w:pPr>
        <w:adjustRightInd/>
        <w:snapToGrid/>
        <w:spacing w:line="240" w:lineRule="auto"/>
        <w:ind w:firstLineChars="0" w:firstLine="0"/>
        <w:rPr>
          <w:rFonts w:ascii="华文中宋" w:eastAsia="华文中宋" w:hAnsi="华文中宋" w:cs="Times New Roman"/>
          <w:bCs/>
          <w:sz w:val="32"/>
          <w:szCs w:val="20"/>
        </w:rPr>
      </w:pPr>
      <w:r w:rsidRPr="00EA011D">
        <w:rPr>
          <w:rFonts w:cs="Times New Roman"/>
          <w:sz w:val="32"/>
          <w:szCs w:val="20"/>
        </w:rPr>
        <w:t xml:space="preserve">       </w:t>
      </w:r>
      <w:r w:rsidRPr="00EA011D">
        <w:rPr>
          <w:rFonts w:eastAsia="仿宋_GB2312" w:cs="Times New Roman"/>
          <w:bCs/>
          <w:sz w:val="32"/>
          <w:szCs w:val="20"/>
        </w:rPr>
        <w:t xml:space="preserve"> </w:t>
      </w:r>
    </w:p>
    <w:tbl>
      <w:tblPr>
        <w:tblStyle w:val="13"/>
        <w:tblW w:w="0" w:type="auto"/>
        <w:tblInd w:w="1242" w:type="dxa"/>
        <w:tblBorders>
          <w:left w:val="none" w:sz="0" w:space="0" w:color="auto"/>
          <w:bottom w:val="none" w:sz="0" w:space="0" w:color="auto"/>
          <w:right w:val="none" w:sz="0" w:space="0" w:color="auto"/>
          <w:insideH w:val="single" w:sz="8" w:space="0" w:color="auto"/>
          <w:insideV w:val="none" w:sz="0" w:space="0" w:color="auto"/>
        </w:tblBorders>
        <w:tblLook w:val="04A0" w:firstRow="1" w:lastRow="0" w:firstColumn="1" w:lastColumn="0" w:noHBand="0" w:noVBand="1"/>
      </w:tblPr>
      <w:tblGrid>
        <w:gridCol w:w="1418"/>
        <w:gridCol w:w="5987"/>
      </w:tblGrid>
      <w:tr w:rsidR="00EA011D" w:rsidRPr="00EA011D" w14:paraId="69BD6393" w14:textId="77777777" w:rsidTr="0059200E">
        <w:tc>
          <w:tcPr>
            <w:tcW w:w="1418" w:type="dxa"/>
            <w:tcBorders>
              <w:top w:val="nil"/>
              <w:bottom w:val="nil"/>
            </w:tcBorders>
            <w:vAlign w:val="bottom"/>
          </w:tcPr>
          <w:p w14:paraId="261839D4"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r w:rsidRPr="00EA011D">
              <w:rPr>
                <w:rFonts w:ascii="华文中宋" w:eastAsia="华文中宋" w:hAnsi="华文中宋" w:hint="eastAsia"/>
                <w:bCs/>
                <w:sz w:val="32"/>
              </w:rPr>
              <w:t>题</w:t>
            </w:r>
            <w:r w:rsidRPr="00EA011D">
              <w:rPr>
                <w:rFonts w:ascii="华文中宋" w:eastAsia="华文中宋" w:hAnsi="华文中宋"/>
                <w:bCs/>
                <w:sz w:val="32"/>
              </w:rPr>
              <w:t xml:space="preserve">   </w:t>
            </w:r>
            <w:r w:rsidRPr="00EA011D">
              <w:rPr>
                <w:rFonts w:ascii="华文中宋" w:eastAsia="华文中宋" w:hAnsi="华文中宋" w:hint="eastAsia"/>
                <w:bCs/>
                <w:sz w:val="32"/>
              </w:rPr>
              <w:t>目</w:t>
            </w:r>
          </w:p>
        </w:tc>
        <w:tc>
          <w:tcPr>
            <w:tcW w:w="5987" w:type="dxa"/>
            <w:tcBorders>
              <w:top w:val="nil"/>
              <w:bottom w:val="single" w:sz="4" w:space="0" w:color="auto"/>
            </w:tcBorders>
            <w:vAlign w:val="bottom"/>
          </w:tcPr>
          <w:p w14:paraId="0A6F452C" w14:textId="72147382" w:rsidR="00EA011D" w:rsidRPr="00EA011D" w:rsidRDefault="00BE1122" w:rsidP="005A57EA">
            <w:pPr>
              <w:pStyle w:val="21"/>
              <w:spacing w:line="240" w:lineRule="auto"/>
              <w:ind w:firstLineChars="0" w:firstLine="0"/>
              <w:rPr>
                <w:rFonts w:ascii="华文楷体" w:eastAsia="华文楷体" w:hAnsi="华文楷体"/>
                <w:b w:val="0"/>
                <w:bCs/>
                <w:color w:val="auto"/>
                <w:sz w:val="32"/>
                <w:szCs w:val="22"/>
              </w:rPr>
            </w:pPr>
            <w:sdt>
              <w:sdtPr>
                <w:rPr>
                  <w:rFonts w:ascii="华文楷体" w:eastAsia="华文楷体" w:hAnsi="华文楷体" w:hint="eastAsia"/>
                  <w:b w:val="0"/>
                  <w:bCs/>
                  <w:color w:val="auto"/>
                  <w:sz w:val="32"/>
                  <w:szCs w:val="22"/>
                </w:rPr>
                <w:alias w:val="标题"/>
                <w:tag w:val=""/>
                <w:id w:val="1892309451"/>
                <w:placeholder>
                  <w:docPart w:val="B5E1A86232B542338F8160594BF4C9DA"/>
                </w:placeholder>
                <w:dataBinding w:prefixMappings="xmlns:ns0='http://purl.org/dc/elements/1.1/' xmlns:ns1='http://schemas.openxmlformats.org/package/2006/metadata/core-properties' " w:xpath="/ns1:coreProperties[1]/ns0:title[1]" w:storeItemID="{6C3C8BC8-F283-45AE-878A-BAB7291924A1}"/>
                <w:text/>
              </w:sdtPr>
              <w:sdtEndPr/>
              <w:sdtContent>
                <w:r w:rsidR="007840AC">
                  <w:rPr>
                    <w:rFonts w:ascii="华文楷体" w:eastAsia="华文楷体" w:hAnsi="华文楷体" w:hint="eastAsia"/>
                    <w:b w:val="0"/>
                    <w:bCs/>
                    <w:color w:val="auto"/>
                    <w:sz w:val="32"/>
                    <w:szCs w:val="22"/>
                  </w:rPr>
                  <w:t>面向近似应用的固态硬盘数据布局方案的设计及实现</w:t>
                </w:r>
              </w:sdtContent>
            </w:sdt>
          </w:p>
        </w:tc>
      </w:tr>
      <w:tr w:rsidR="00EA011D" w:rsidRPr="00EA011D" w14:paraId="4DAFFD2B" w14:textId="77777777" w:rsidTr="0059200E">
        <w:tc>
          <w:tcPr>
            <w:tcW w:w="1418" w:type="dxa"/>
            <w:tcBorders>
              <w:top w:val="nil"/>
            </w:tcBorders>
            <w:vAlign w:val="bottom"/>
          </w:tcPr>
          <w:p w14:paraId="21A20041"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p>
        </w:tc>
        <w:tc>
          <w:tcPr>
            <w:tcW w:w="5987" w:type="dxa"/>
            <w:tcBorders>
              <w:top w:val="single" w:sz="4" w:space="0" w:color="auto"/>
              <w:bottom w:val="nil"/>
            </w:tcBorders>
            <w:vAlign w:val="bottom"/>
          </w:tcPr>
          <w:p w14:paraId="5EF08F22" w14:textId="77777777" w:rsidR="00EA011D" w:rsidRPr="00EA011D" w:rsidRDefault="00EA011D" w:rsidP="00EA011D">
            <w:pPr>
              <w:adjustRightInd/>
              <w:snapToGrid/>
              <w:spacing w:line="240" w:lineRule="auto"/>
              <w:ind w:firstLineChars="0" w:firstLine="0"/>
              <w:rPr>
                <w:rFonts w:ascii="华文楷体" w:eastAsia="华文楷体" w:hAnsi="华文楷体"/>
                <w:bCs/>
                <w:sz w:val="32"/>
              </w:rPr>
            </w:pPr>
          </w:p>
        </w:tc>
      </w:tr>
    </w:tbl>
    <w:p w14:paraId="73903116" w14:textId="6F529381" w:rsidR="000A006C" w:rsidRDefault="000A006C" w:rsidP="000A006C">
      <w:pPr>
        <w:snapToGrid/>
        <w:spacing w:line="720" w:lineRule="auto"/>
        <w:ind w:firstLine="480"/>
        <w:jc w:val="center"/>
        <w:rPr>
          <w:rFonts w:ascii="华文中宋" w:eastAsia="华文中宋" w:hAnsi="华文中宋"/>
          <w:bCs/>
        </w:rPr>
      </w:pPr>
      <w:r w:rsidRPr="00DA5E58">
        <w:rPr>
          <w:rFonts w:ascii="华文中宋" w:eastAsia="华文中宋" w:hAnsi="华文中宋" w:hint="eastAsia"/>
          <w:bCs/>
        </w:rPr>
        <w:t>（任务起止日期：</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"yyyy年1月1日"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6359FE">
        <w:rPr>
          <w:rFonts w:ascii="华文中宋" w:eastAsia="华文中宋" w:hAnsi="华文中宋"/>
          <w:bCs/>
          <w:noProof/>
        </w:rPr>
        <w:t>2020年1月1日</w:t>
      </w:r>
      <w:r>
        <w:rPr>
          <w:rFonts w:ascii="华文中宋" w:eastAsia="华文中宋" w:hAnsi="华文中宋"/>
          <w:bCs/>
        </w:rPr>
        <w:fldChar w:fldCharType="end"/>
      </w:r>
      <w:r w:rsidRPr="00DA5E58">
        <w:rPr>
          <w:rFonts w:ascii="华文中宋" w:eastAsia="华文中宋" w:hAnsi="华文中宋" w:hint="eastAsia"/>
          <w:bCs/>
        </w:rPr>
        <w:t>～</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"yyyy年6月1</w:instrText>
      </w:r>
      <w:r>
        <w:rPr>
          <w:rFonts w:ascii="华文中宋" w:eastAsia="华文中宋" w:hAnsi="华文中宋"/>
          <w:bCs/>
        </w:rPr>
        <w:instrText>0</w:instrText>
      </w:r>
      <w:r>
        <w:rPr>
          <w:rFonts w:ascii="华文中宋" w:eastAsia="华文中宋" w:hAnsi="华文中宋" w:hint="eastAsia"/>
          <w:bCs/>
        </w:rPr>
        <w:instrText>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6359FE">
        <w:rPr>
          <w:rFonts w:ascii="华文中宋" w:eastAsia="华文中宋" w:hAnsi="华文中宋"/>
          <w:bCs/>
          <w:noProof/>
        </w:rPr>
        <w:t>2020年6月10日</w:t>
      </w:r>
      <w:r>
        <w:rPr>
          <w:rFonts w:ascii="华文中宋" w:eastAsia="华文中宋" w:hAnsi="华文中宋"/>
          <w:bCs/>
        </w:rPr>
        <w:fldChar w:fldCharType="end"/>
      </w:r>
      <w:r w:rsidRPr="00DA5E58">
        <w:rPr>
          <w:rFonts w:ascii="华文中宋" w:eastAsia="华文中宋" w:hAnsi="华文中宋" w:hint="eastAsia"/>
          <w:bCs/>
        </w:rPr>
        <w:t>）</w:t>
      </w:r>
    </w:p>
    <w:p w14:paraId="7DB80A5B" w14:textId="77777777" w:rsidR="00EA011D" w:rsidRPr="000A006C"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18723E85"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1D538B9"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tbl>
      <w:tblPr>
        <w:tblStyle w:val="13"/>
        <w:tblpPr w:leftFromText="181" w:rightFromText="181" w:vertAnchor="page" w:horzAnchor="margin" w:tblpXSpec="center" w:tblpY="809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EA011D" w:rsidRPr="00EA011D" w14:paraId="501D6864" w14:textId="77777777" w:rsidTr="000F156A">
        <w:trPr>
          <w:trHeight w:hRule="exact" w:val="851"/>
        </w:trPr>
        <w:tc>
          <w:tcPr>
            <w:tcW w:w="1560" w:type="dxa"/>
            <w:noWrap/>
            <w:vAlign w:val="bottom"/>
          </w:tcPr>
          <w:p w14:paraId="1BEE0B31"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院    系</w:t>
            </w:r>
          </w:p>
        </w:tc>
        <w:tc>
          <w:tcPr>
            <w:tcW w:w="3793" w:type="dxa"/>
            <w:tcBorders>
              <w:bottom w:val="single" w:sz="4" w:space="0" w:color="auto"/>
            </w:tcBorders>
            <w:noWrap/>
            <w:vAlign w:val="bottom"/>
          </w:tcPr>
          <w:p w14:paraId="1630258E" w14:textId="77777777" w:rsidR="00EA011D" w:rsidRPr="00EA011D" w:rsidRDefault="00BE1122"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类别"/>
                <w:tag w:val=""/>
                <w:id w:val="791405360"/>
                <w:placeholder>
                  <w:docPart w:val="487BC8CAB56A42FEB07C6F8E5253BCBE"/>
                </w:placeholder>
                <w:dataBinding w:prefixMappings="xmlns:ns0='http://purl.org/dc/elements/1.1/' xmlns:ns1='http://schemas.openxmlformats.org/package/2006/metadata/core-properties' " w:xpath="/ns1:coreProperties[1]/ns1:category[1]" w:storeItemID="{6C3C8BC8-F283-45AE-878A-BAB7291924A1}"/>
                <w:text/>
              </w:sdtPr>
              <w:sdtEndPr/>
              <w:sdtContent>
                <w:r w:rsidR="00B2296F" w:rsidRPr="00B2296F">
                  <w:rPr>
                    <w:rFonts w:ascii="华文中宋" w:eastAsia="华文中宋" w:hAnsi="华文中宋" w:hint="eastAsia"/>
                    <w:kern w:val="0"/>
                    <w:sz w:val="32"/>
                    <w:szCs w:val="32"/>
                  </w:rPr>
                  <w:t>计算机科学与技术</w:t>
                </w:r>
              </w:sdtContent>
            </w:sdt>
          </w:p>
        </w:tc>
      </w:tr>
      <w:tr w:rsidR="00EA011D" w:rsidRPr="00EA011D" w14:paraId="12C17DFB" w14:textId="77777777" w:rsidTr="000F156A">
        <w:trPr>
          <w:trHeight w:hRule="exact" w:val="851"/>
        </w:trPr>
        <w:tc>
          <w:tcPr>
            <w:tcW w:w="1560" w:type="dxa"/>
            <w:noWrap/>
            <w:vAlign w:val="bottom"/>
          </w:tcPr>
          <w:p w14:paraId="133A99D3"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专业班级</w:t>
            </w:r>
          </w:p>
        </w:tc>
        <w:tc>
          <w:tcPr>
            <w:tcW w:w="3793" w:type="dxa"/>
            <w:tcBorders>
              <w:top w:val="single" w:sz="4" w:space="0" w:color="auto"/>
              <w:bottom w:val="single" w:sz="4" w:space="0" w:color="auto"/>
            </w:tcBorders>
            <w:noWrap/>
            <w:vAlign w:val="bottom"/>
          </w:tcPr>
          <w:p w14:paraId="4A2BF0CB" w14:textId="6C8C2ACB" w:rsidR="00EA011D" w:rsidRPr="00EA011D" w:rsidRDefault="00BE1122"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单位"/>
                <w:tag w:val=""/>
                <w:id w:val="570080773"/>
                <w:placeholder>
                  <w:docPart w:val="B53A925536D44ECB9D5F56AE7B7D9F0B"/>
                </w:placeholder>
                <w:dataBinding w:prefixMappings="xmlns:ns0='http://schemas.openxmlformats.org/officeDocument/2006/extended-properties' " w:xpath="/ns0:Properties[1]/ns0:Company[1]" w:storeItemID="{6668398D-A668-4E3E-A5EB-62B293D839F1}"/>
                <w:text/>
              </w:sdtPr>
              <w:sdtEndPr/>
              <w:sdtContent>
                <w:r w:rsidR="007840AC">
                  <w:rPr>
                    <w:rFonts w:ascii="华文中宋" w:eastAsia="华文中宋" w:hAnsi="华文中宋" w:hint="eastAsia"/>
                    <w:kern w:val="0"/>
                    <w:sz w:val="32"/>
                    <w:szCs w:val="32"/>
                  </w:rPr>
                  <w:t>CS1610</w:t>
                </w:r>
              </w:sdtContent>
            </w:sdt>
          </w:p>
        </w:tc>
      </w:tr>
      <w:tr w:rsidR="00EA011D" w:rsidRPr="00EA011D" w14:paraId="3BD6CE3E" w14:textId="77777777" w:rsidTr="000F156A">
        <w:trPr>
          <w:trHeight w:hRule="exact" w:val="851"/>
        </w:trPr>
        <w:tc>
          <w:tcPr>
            <w:tcW w:w="1560" w:type="dxa"/>
            <w:noWrap/>
            <w:vAlign w:val="bottom"/>
          </w:tcPr>
          <w:p w14:paraId="240ABEAE"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姓    名</w:t>
            </w:r>
          </w:p>
        </w:tc>
        <w:tc>
          <w:tcPr>
            <w:tcW w:w="3793" w:type="dxa"/>
            <w:tcBorders>
              <w:top w:val="single" w:sz="4" w:space="0" w:color="auto"/>
              <w:bottom w:val="single" w:sz="4" w:space="0" w:color="auto"/>
            </w:tcBorders>
            <w:noWrap/>
            <w:vAlign w:val="bottom"/>
          </w:tcPr>
          <w:p w14:paraId="4B41F167" w14:textId="7F08E30F" w:rsidR="00EA011D" w:rsidRPr="00EA011D" w:rsidRDefault="00BE1122"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作者"/>
                <w:tag w:val=""/>
                <w:id w:val="-838307798"/>
                <w:placeholder>
                  <w:docPart w:val="EC71C911A0A249698F82C918D79E46BC"/>
                </w:placeholder>
                <w:dataBinding w:prefixMappings="xmlns:ns0='http://purl.org/dc/elements/1.1/' xmlns:ns1='http://schemas.openxmlformats.org/package/2006/metadata/core-properties' " w:xpath="/ns1:coreProperties[1]/ns0:creator[1]" w:storeItemID="{6C3C8BC8-F283-45AE-878A-BAB7291924A1}"/>
                <w:text/>
              </w:sdtPr>
              <w:sdtEndPr/>
              <w:sdtContent>
                <w:r w:rsidR="005963EF">
                  <w:rPr>
                    <w:rFonts w:ascii="华文中宋" w:eastAsia="华文中宋" w:hAnsi="华文中宋" w:hint="eastAsia"/>
                    <w:kern w:val="0"/>
                    <w:sz w:val="32"/>
                    <w:szCs w:val="32"/>
                  </w:rPr>
                  <w:t>覃映超</w:t>
                </w:r>
              </w:sdtContent>
            </w:sdt>
          </w:p>
        </w:tc>
      </w:tr>
      <w:tr w:rsidR="00EA011D" w:rsidRPr="00EA011D" w14:paraId="3EF3C42C" w14:textId="77777777" w:rsidTr="000F156A">
        <w:trPr>
          <w:trHeight w:hRule="exact" w:val="851"/>
        </w:trPr>
        <w:tc>
          <w:tcPr>
            <w:tcW w:w="1560" w:type="dxa"/>
            <w:noWrap/>
            <w:vAlign w:val="bottom"/>
          </w:tcPr>
          <w:p w14:paraId="3AB2E17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学    号</w:t>
            </w:r>
          </w:p>
        </w:tc>
        <w:tc>
          <w:tcPr>
            <w:tcW w:w="3793" w:type="dxa"/>
            <w:tcBorders>
              <w:top w:val="single" w:sz="4" w:space="0" w:color="auto"/>
              <w:bottom w:val="single" w:sz="4" w:space="0" w:color="auto"/>
            </w:tcBorders>
            <w:noWrap/>
            <w:vAlign w:val="bottom"/>
          </w:tcPr>
          <w:sdt>
            <w:sdtPr>
              <w:rPr>
                <w:rFonts w:ascii="华文中宋" w:eastAsia="华文中宋" w:hAnsi="华文中宋"/>
                <w:kern w:val="0"/>
                <w:sz w:val="32"/>
                <w:szCs w:val="32"/>
              </w:rPr>
              <w:alias w:val="关键词"/>
              <w:tag w:val=""/>
              <w:id w:val="235130527"/>
              <w:placeholder>
                <w:docPart w:val="45B78C9A1EEA49EDBBE14CCF0A776A44"/>
              </w:placeholder>
              <w:dataBinding w:prefixMappings="xmlns:ns0='http://purl.org/dc/elements/1.1/' xmlns:ns1='http://schemas.openxmlformats.org/package/2006/metadata/core-properties' " w:xpath="/ns1:coreProperties[1]/ns1:keywords[1]" w:storeItemID="{6C3C8BC8-F283-45AE-878A-BAB7291924A1}"/>
              <w:text/>
            </w:sdtPr>
            <w:sdtEndPr/>
            <w:sdtContent>
              <w:p w14:paraId="7B813E64" w14:textId="14A3ADFD" w:rsidR="00B2296F" w:rsidRPr="00B2296F" w:rsidRDefault="007840AC" w:rsidP="00B2296F">
                <w:pPr>
                  <w:spacing w:beforeLines="100" w:before="312"/>
                  <w:ind w:firstLineChars="0" w:firstLine="0"/>
                  <w:jc w:val="center"/>
                  <w:rPr>
                    <w:rFonts w:ascii="华文中宋" w:eastAsia="华文中宋" w:hAnsi="华文中宋"/>
                    <w:kern w:val="0"/>
                    <w:sz w:val="32"/>
                    <w:szCs w:val="32"/>
                  </w:rPr>
                </w:pPr>
                <w:r>
                  <w:rPr>
                    <w:rFonts w:ascii="华文中宋" w:eastAsia="华文中宋" w:hAnsi="华文中宋"/>
                    <w:kern w:val="0"/>
                    <w:sz w:val="32"/>
                    <w:szCs w:val="32"/>
                  </w:rPr>
                  <w:t>U201614795</w:t>
                </w:r>
              </w:p>
            </w:sdtContent>
          </w:sdt>
          <w:p w14:paraId="28437532" w14:textId="77777777" w:rsidR="00EA011D" w:rsidRPr="00EA011D" w:rsidRDefault="00EA011D" w:rsidP="00B2296F">
            <w:pPr>
              <w:spacing w:beforeLines="100" w:before="312"/>
              <w:ind w:firstLineChars="0" w:firstLine="0"/>
              <w:jc w:val="center"/>
              <w:rPr>
                <w:rFonts w:ascii="华文中宋" w:eastAsia="华文中宋" w:hAnsi="华文中宋"/>
                <w:kern w:val="0"/>
                <w:sz w:val="32"/>
                <w:szCs w:val="32"/>
              </w:rPr>
            </w:pPr>
          </w:p>
        </w:tc>
      </w:tr>
      <w:tr w:rsidR="00EA011D" w:rsidRPr="00EA011D" w14:paraId="656D2840" w14:textId="77777777" w:rsidTr="000F156A">
        <w:trPr>
          <w:trHeight w:hRule="exact" w:val="851"/>
        </w:trPr>
        <w:tc>
          <w:tcPr>
            <w:tcW w:w="0" w:type="auto"/>
            <w:noWrap/>
            <w:vAlign w:val="bottom"/>
          </w:tcPr>
          <w:p w14:paraId="28B9B0F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指导教师</w:t>
            </w:r>
          </w:p>
        </w:tc>
        <w:tc>
          <w:tcPr>
            <w:tcW w:w="3793" w:type="dxa"/>
            <w:tcBorders>
              <w:top w:val="single" w:sz="4" w:space="0" w:color="auto"/>
              <w:bottom w:val="single" w:sz="4" w:space="0" w:color="auto"/>
            </w:tcBorders>
            <w:noWrap/>
            <w:vAlign w:val="bottom"/>
          </w:tcPr>
          <w:p w14:paraId="76C7AE0D" w14:textId="0ACE2605" w:rsidR="00EA011D" w:rsidRPr="00EA011D" w:rsidRDefault="00BE1122"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经理"/>
                <w:tag w:val=""/>
                <w:id w:val="1387452643"/>
                <w:placeholder>
                  <w:docPart w:val="97379A8B647A4DC6862C681760F1CD81"/>
                </w:placeholder>
                <w:dataBinding w:prefixMappings="xmlns:ns0='http://schemas.openxmlformats.org/officeDocument/2006/extended-properties' " w:xpath="/ns0:Properties[1]/ns0:Manager[1]" w:storeItemID="{6668398D-A668-4E3E-A5EB-62B293D839F1}"/>
                <w:text/>
              </w:sdtPr>
              <w:sdtEndPr/>
              <w:sdtContent>
                <w:r w:rsidR="005963EF">
                  <w:rPr>
                    <w:rFonts w:ascii="华文中宋" w:eastAsia="华文中宋" w:hAnsi="华文中宋" w:hint="eastAsia"/>
                    <w:kern w:val="0"/>
                    <w:sz w:val="32"/>
                    <w:szCs w:val="32"/>
                  </w:rPr>
                  <w:t>崔金华</w:t>
                </w:r>
              </w:sdtContent>
            </w:sdt>
          </w:p>
        </w:tc>
      </w:tr>
    </w:tbl>
    <w:p w14:paraId="27ADFF16"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591FAEAE"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2F7D3230"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0FB2145" w14:textId="77777777" w:rsidR="00EA011D" w:rsidRPr="00EA011D" w:rsidRDefault="00EA011D" w:rsidP="00EA011D">
      <w:pPr>
        <w:adjustRightInd/>
        <w:snapToGrid/>
        <w:spacing w:line="240" w:lineRule="auto"/>
        <w:ind w:firstLineChars="0" w:firstLine="0"/>
        <w:jc w:val="center"/>
        <w:rPr>
          <w:rFonts w:ascii="华文中宋" w:eastAsia="华文中宋" w:hAnsi="华文中宋" w:cs="Times New Roman"/>
          <w:bCs/>
          <w:szCs w:val="20"/>
        </w:rPr>
      </w:pPr>
    </w:p>
    <w:p w14:paraId="6D3838FE" w14:textId="50F804AA" w:rsidR="000A006C" w:rsidRDefault="000A006C" w:rsidP="000A006C">
      <w:pPr>
        <w:spacing w:line="600" w:lineRule="exact"/>
        <w:ind w:firstLineChars="545" w:firstLine="1417"/>
        <w:jc w:val="left"/>
        <w:rPr>
          <w:rFonts w:ascii="华文中宋" w:eastAsia="华文中宋" w:hAnsi="华文中宋"/>
          <w:bCs/>
          <w:spacing w:val="-20"/>
          <w:sz w:val="30"/>
          <w:szCs w:val="30"/>
        </w:rPr>
      </w:pPr>
      <w:r w:rsidRPr="00EE2ADB">
        <w:rPr>
          <w:rFonts w:ascii="华文中宋" w:eastAsia="华文中宋" w:hAnsi="华文中宋" w:hint="eastAsia"/>
          <w:bCs/>
          <w:spacing w:val="-20"/>
          <w:sz w:val="30"/>
          <w:szCs w:val="30"/>
        </w:rPr>
        <w:t>教研室（系、所）负责人</w:t>
      </w:r>
      <w:r w:rsidRPr="00EE2AD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sidRPr="00380B47">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"yyyy年1月6日"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6359FE">
        <w:rPr>
          <w:rFonts w:ascii="华文中宋" w:eastAsia="华文中宋" w:hAnsi="华文中宋"/>
          <w:bCs/>
          <w:noProof/>
          <w:spacing w:val="-20"/>
          <w:sz w:val="30"/>
          <w:szCs w:val="30"/>
        </w:rPr>
        <w:t>2020年1月6日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380B47">
        <w:rPr>
          <w:rFonts w:ascii="华文中宋" w:eastAsia="华文中宋" w:hAnsi="华文中宋" w:hint="eastAsia"/>
          <w:bCs/>
          <w:spacing w:val="-20"/>
          <w:sz w:val="30"/>
          <w:szCs w:val="30"/>
        </w:rPr>
        <w:t>审查</w:t>
      </w:r>
    </w:p>
    <w:p w14:paraId="008641CA" w14:textId="2F1F92CE" w:rsidR="00B2296F" w:rsidRPr="00EA011D" w:rsidRDefault="000A006C" w:rsidP="00A531ED">
      <w:pPr>
        <w:spacing w:line="600" w:lineRule="exact"/>
        <w:ind w:firstLineChars="545" w:firstLine="1417"/>
        <w:jc w:val="left"/>
        <w:rPr>
          <w:rFonts w:ascii="宋体" w:hAnsi="宋体" w:cs="Times New Roman"/>
          <w:sz w:val="28"/>
          <w:szCs w:val="28"/>
        </w:rPr>
        <w:sectPr w:rsidR="00B2296F" w:rsidRPr="00EA011D" w:rsidSect="00EA011D">
          <w:headerReference w:type="default" r:id="rId42"/>
          <w:footerReference w:type="default" r:id="rId43"/>
          <w:type w:val="oddPage"/>
          <w:pgSz w:w="11907" w:h="16839" w:code="9"/>
          <w:pgMar w:top="567" w:right="567" w:bottom="567" w:left="567" w:header="851" w:footer="992" w:gutter="0"/>
          <w:cols w:space="720"/>
          <w:docGrid w:type="lines" w:linePitch="312"/>
        </w:sectPr>
      </w:pPr>
      <w:r w:rsidRPr="004A167B">
        <w:rPr>
          <w:rFonts w:ascii="华文中宋" w:eastAsia="华文中宋" w:hAnsi="华文中宋" w:hint="eastAsia"/>
          <w:bCs/>
          <w:spacing w:val="-20"/>
          <w:sz w:val="30"/>
          <w:szCs w:val="30"/>
        </w:rPr>
        <w:t>院（系）负责人</w:t>
      </w:r>
      <w:r w:rsidRPr="004A167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"yyyy年1月9日"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6359FE">
        <w:rPr>
          <w:rFonts w:ascii="华文中宋" w:eastAsia="华文中宋" w:hAnsi="华文中宋"/>
          <w:bCs/>
          <w:noProof/>
          <w:spacing w:val="-20"/>
          <w:sz w:val="30"/>
          <w:szCs w:val="30"/>
        </w:rPr>
        <w:t>2020年1月9日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DC4E57">
        <w:rPr>
          <w:rFonts w:ascii="华文中宋" w:eastAsia="华文中宋" w:hAnsi="华文中宋" w:hint="eastAsia"/>
          <w:bCs/>
          <w:spacing w:val="-20"/>
          <w:sz w:val="30"/>
          <w:szCs w:val="30"/>
        </w:rPr>
        <w:t>批准</w:t>
      </w:r>
      <w:r>
        <w:rPr>
          <w:rFonts w:ascii="华文中宋" w:eastAsia="华文中宋" w:hAnsi="华文中宋" w:cs="Times New Roman"/>
          <w:bCs/>
          <w:spacing w:val="-20"/>
          <w:sz w:val="30"/>
          <w:szCs w:val="30"/>
        </w:rPr>
        <w:tab/>
      </w:r>
    </w:p>
    <w:tbl>
      <w:tblPr>
        <w:tblW w:w="8931" w:type="dxa"/>
        <w:tblInd w:w="-289" w:type="dxa"/>
        <w:tblLook w:val="04A0" w:firstRow="1" w:lastRow="0" w:firstColumn="1" w:lastColumn="0" w:noHBand="0" w:noVBand="1"/>
      </w:tblPr>
      <w:tblGrid>
        <w:gridCol w:w="8931"/>
      </w:tblGrid>
      <w:tr w:rsidR="00EA011D" w:rsidRPr="00EA011D" w14:paraId="5DE0CE8C" w14:textId="77777777" w:rsidTr="003C0706">
        <w:trPr>
          <w:trHeight w:val="560"/>
        </w:trPr>
        <w:tc>
          <w:tcPr>
            <w:tcW w:w="8931" w:type="dxa"/>
            <w:tcBorders>
              <w:top w:val="single" w:sz="4" w:space="0" w:color="auto"/>
              <w:left w:val="single" w:sz="4" w:space="0" w:color="auto"/>
              <w:right w:val="single" w:sz="4" w:space="0" w:color="auto"/>
            </w:tcBorders>
            <w:shd w:val="clear" w:color="auto" w:fill="auto"/>
            <w:vAlign w:val="center"/>
          </w:tcPr>
          <w:p w14:paraId="39968107"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lastRenderedPageBreak/>
              <w:t>课题内容</w:t>
            </w:r>
          </w:p>
        </w:tc>
      </w:tr>
      <w:tr w:rsidR="00EA011D" w:rsidRPr="00EA011D" w14:paraId="5C5EBCBD" w14:textId="77777777" w:rsidTr="009F30B4">
        <w:trPr>
          <w:trHeight w:hRule="exact" w:val="2056"/>
        </w:trPr>
        <w:tc>
          <w:tcPr>
            <w:tcW w:w="8931" w:type="dxa"/>
            <w:tcBorders>
              <w:left w:val="single" w:sz="4" w:space="0" w:color="auto"/>
              <w:bottom w:val="single" w:sz="4" w:space="0" w:color="auto"/>
              <w:right w:val="single" w:sz="4" w:space="0" w:color="auto"/>
            </w:tcBorders>
            <w:shd w:val="clear" w:color="auto" w:fill="auto"/>
            <w:tcMar>
              <w:left w:w="170" w:type="dxa"/>
              <w:right w:w="170" w:type="dxa"/>
            </w:tcMar>
          </w:tcPr>
          <w:p w14:paraId="1460B079" w14:textId="3C7C666D" w:rsidR="003C0706" w:rsidRPr="003C0706" w:rsidRDefault="003C0706" w:rsidP="003C0706">
            <w:pPr>
              <w:adjustRightInd/>
              <w:spacing w:beforeLines="50" w:before="120" w:line="300" w:lineRule="auto"/>
              <w:ind w:firstLineChars="177" w:firstLine="425"/>
              <w:rPr>
                <w:rFonts w:cs="Times New Roman"/>
                <w:szCs w:val="24"/>
              </w:rPr>
            </w:pPr>
          </w:p>
        </w:tc>
      </w:tr>
      <w:tr w:rsidR="00EA011D" w:rsidRPr="00EA011D" w14:paraId="54E988B5" w14:textId="77777777" w:rsidTr="003C0706">
        <w:trPr>
          <w:trHeight w:val="555"/>
        </w:trPr>
        <w:tc>
          <w:tcPr>
            <w:tcW w:w="8931" w:type="dxa"/>
            <w:tcBorders>
              <w:top w:val="single" w:sz="4" w:space="0" w:color="auto"/>
              <w:left w:val="single" w:sz="4" w:space="0" w:color="auto"/>
              <w:right w:val="single" w:sz="4" w:space="0" w:color="auto"/>
            </w:tcBorders>
            <w:shd w:val="clear" w:color="auto" w:fill="auto"/>
            <w:vAlign w:val="center"/>
          </w:tcPr>
          <w:p w14:paraId="397B9400"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t>课题任务要求</w:t>
            </w:r>
          </w:p>
        </w:tc>
      </w:tr>
      <w:tr w:rsidR="00EA011D" w:rsidRPr="00EA011D" w14:paraId="63464A9D" w14:textId="77777777" w:rsidTr="009F30B4">
        <w:trPr>
          <w:trHeight w:hRule="exact" w:val="2773"/>
        </w:trPr>
        <w:tc>
          <w:tcPr>
            <w:tcW w:w="8931" w:type="dxa"/>
            <w:tcBorders>
              <w:left w:val="single" w:sz="4" w:space="0" w:color="auto"/>
              <w:bottom w:val="single" w:sz="4" w:space="0" w:color="auto"/>
              <w:right w:val="single" w:sz="4" w:space="0" w:color="auto"/>
            </w:tcBorders>
            <w:shd w:val="clear" w:color="auto" w:fill="auto"/>
            <w:tcMar>
              <w:bottom w:w="170" w:type="dxa"/>
              <w:right w:w="170" w:type="dxa"/>
            </w:tcMar>
          </w:tcPr>
          <w:p w14:paraId="280F052D" w14:textId="77777777" w:rsidR="003C0706" w:rsidRPr="00EA011D" w:rsidRDefault="003C0706" w:rsidP="00183642">
            <w:pPr>
              <w:adjustRightInd/>
              <w:spacing w:beforeLines="50" w:before="120" w:line="300" w:lineRule="auto"/>
              <w:ind w:firstLineChars="177" w:firstLine="425"/>
              <w:rPr>
                <w:rFonts w:cs="Times New Roman"/>
                <w:szCs w:val="24"/>
                <w:lang w:val="en-GB"/>
              </w:rPr>
            </w:pPr>
          </w:p>
        </w:tc>
      </w:tr>
      <w:tr w:rsidR="00EA011D" w:rsidRPr="00EA011D" w14:paraId="6E5CD02B"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1AA95CE0" w14:textId="77777777" w:rsidR="00EA011D" w:rsidRPr="00EA011D" w:rsidRDefault="00EA011D" w:rsidP="00EA011D">
            <w:pPr>
              <w:adjustRightInd/>
              <w:snapToGrid/>
              <w:spacing w:line="240" w:lineRule="auto"/>
              <w:ind w:firstLineChars="0" w:firstLine="0"/>
              <w:jc w:val="left"/>
              <w:rPr>
                <w:rFonts w:ascii="黑体" w:eastAsia="黑体" w:hAnsi="黑体" w:cs="Times New Roman"/>
                <w:sz w:val="28"/>
                <w:szCs w:val="28"/>
                <w:lang w:val="en-GB"/>
              </w:rPr>
            </w:pPr>
            <w:r w:rsidRPr="00EA011D">
              <w:rPr>
                <w:rFonts w:ascii="华文中宋" w:eastAsia="华文中宋" w:cs="Times New Roman" w:hint="eastAsia"/>
                <w:bCs/>
                <w:sz w:val="28"/>
                <w:szCs w:val="20"/>
              </w:rPr>
              <w:t>主要参考文献</w:t>
            </w:r>
          </w:p>
        </w:tc>
      </w:tr>
      <w:tr w:rsidR="00EA011D" w:rsidRPr="00EA011D" w14:paraId="6F572683" w14:textId="77777777" w:rsidTr="009F30B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5484"/>
        </w:trPr>
        <w:tc>
          <w:tcPr>
            <w:tcW w:w="8931" w:type="dxa"/>
            <w:tcBorders>
              <w:top w:val="nil"/>
              <w:left w:val="single" w:sz="4" w:space="0" w:color="auto"/>
              <w:bottom w:val="single" w:sz="4" w:space="0" w:color="auto"/>
              <w:right w:val="single" w:sz="4" w:space="0" w:color="auto"/>
            </w:tcBorders>
            <w:shd w:val="clear" w:color="auto" w:fill="auto"/>
            <w:tcMar>
              <w:left w:w="170" w:type="dxa"/>
              <w:right w:w="170" w:type="dxa"/>
            </w:tcMar>
          </w:tcPr>
          <w:p w14:paraId="57017E4D" w14:textId="72868DEE" w:rsidR="009F30B4" w:rsidRPr="00052AAA" w:rsidRDefault="009F30B4" w:rsidP="00B25F1F">
            <w:pPr>
              <w:pStyle w:val="ae"/>
              <w:spacing w:beforeLines="50" w:before="120" w:line="300" w:lineRule="auto"/>
              <w:rPr>
                <w:rFonts w:cs="Times New Roman"/>
                <w:szCs w:val="24"/>
              </w:rPr>
            </w:pPr>
            <w:bookmarkStart w:id="517" w:name="_Ref39612380"/>
          </w:p>
        </w:tc>
        <w:bookmarkEnd w:id="517"/>
      </w:tr>
      <w:tr w:rsidR="00EA011D" w:rsidRPr="00EA011D" w14:paraId="6938BE25"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7D6D67EC" w14:textId="77777777" w:rsidR="00EA011D" w:rsidRPr="00EA011D" w:rsidRDefault="00EA011D" w:rsidP="00EA011D">
            <w:pPr>
              <w:adjustRightInd/>
              <w:snapToGrid/>
              <w:spacing w:line="240" w:lineRule="auto"/>
              <w:ind w:firstLineChars="0" w:firstLine="0"/>
              <w:jc w:val="left"/>
              <w:rPr>
                <w:rFonts w:ascii="华文中宋" w:eastAsia="华文中宋" w:hAnsi="华文中宋" w:cs="Times New Roman"/>
                <w:bCs/>
                <w:spacing w:val="-20"/>
              </w:rPr>
            </w:pPr>
            <w:r w:rsidRPr="00EA011D">
              <w:rPr>
                <w:rFonts w:ascii="华文中宋" w:eastAsia="华文中宋" w:cs="Times New Roman" w:hint="eastAsia"/>
                <w:bCs/>
                <w:sz w:val="28"/>
                <w:szCs w:val="20"/>
              </w:rPr>
              <w:t>同组设计者</w:t>
            </w:r>
          </w:p>
        </w:tc>
      </w:tr>
      <w:tr w:rsidR="00EA011D" w:rsidRPr="00EA011D" w14:paraId="733AD0EC"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3"/>
        </w:trPr>
        <w:tc>
          <w:tcPr>
            <w:tcW w:w="8931" w:type="dxa"/>
            <w:tcBorders>
              <w:top w:val="nil"/>
              <w:left w:val="single" w:sz="4" w:space="0" w:color="auto"/>
              <w:bottom w:val="single" w:sz="4" w:space="0" w:color="auto"/>
              <w:right w:val="single" w:sz="4" w:space="0" w:color="auto"/>
            </w:tcBorders>
            <w:shd w:val="clear" w:color="auto" w:fill="auto"/>
            <w:vAlign w:val="center"/>
          </w:tcPr>
          <w:p w14:paraId="40E3838F" w14:textId="77777777" w:rsidR="00EA011D" w:rsidRPr="00EA011D" w:rsidRDefault="00EA011D" w:rsidP="00EA011D">
            <w:pPr>
              <w:adjustRightInd/>
              <w:snapToGrid/>
              <w:spacing w:line="240" w:lineRule="auto"/>
              <w:ind w:firstLineChars="0" w:firstLine="0"/>
              <w:jc w:val="left"/>
              <w:rPr>
                <w:rFonts w:ascii="宋体" w:hAnsi="宋体" w:cs="Times New Roman"/>
                <w:sz w:val="28"/>
                <w:szCs w:val="28"/>
                <w:lang w:val="en-GB"/>
              </w:rPr>
            </w:pPr>
            <w:r w:rsidRPr="00EA011D">
              <w:rPr>
                <w:rFonts w:ascii="宋体" w:hAnsi="宋体" w:cs="Times New Roman" w:hint="eastAsia"/>
                <w:bCs/>
                <w:sz w:val="28"/>
                <w:szCs w:val="20"/>
              </w:rPr>
              <w:t xml:space="preserve">  </w:t>
            </w:r>
            <w:r w:rsidRPr="00EA011D">
              <w:rPr>
                <w:rFonts w:ascii="宋体" w:hAnsi="宋体" w:cs="Times New Roman"/>
                <w:bCs/>
                <w:sz w:val="28"/>
                <w:szCs w:val="20"/>
              </w:rPr>
              <w:t xml:space="preserve">  </w:t>
            </w:r>
            <w:r w:rsidRPr="00EA011D">
              <w:rPr>
                <w:rFonts w:ascii="宋体" w:hAnsi="宋体" w:cs="Times New Roman" w:hint="eastAsia"/>
                <w:bCs/>
                <w:sz w:val="28"/>
                <w:szCs w:val="20"/>
              </w:rPr>
              <w:t>无</w:t>
            </w:r>
          </w:p>
        </w:tc>
      </w:tr>
    </w:tbl>
    <w:p w14:paraId="326DF4FB" w14:textId="77777777" w:rsidR="00F62AF4" w:rsidRDefault="00F62AF4" w:rsidP="00183642">
      <w:pPr>
        <w:pStyle w:val="ae"/>
        <w:spacing w:line="20" w:lineRule="exact"/>
        <w:rPr>
          <w:rFonts w:cs="Times New Roman"/>
          <w:color w:val="000000"/>
          <w:szCs w:val="24"/>
        </w:rPr>
      </w:pPr>
    </w:p>
    <w:bookmarkEnd w:id="490"/>
    <w:p w14:paraId="3F5C15C7" w14:textId="77777777" w:rsidR="00EE19BA" w:rsidRDefault="00EE19BA" w:rsidP="00183642">
      <w:pPr>
        <w:pStyle w:val="ae"/>
        <w:spacing w:line="20" w:lineRule="exact"/>
        <w:rPr>
          <w:rFonts w:cs="Times New Roman"/>
          <w:szCs w:val="24"/>
        </w:rPr>
        <w:sectPr w:rsidR="00EE19BA" w:rsidSect="00B741CD">
          <w:headerReference w:type="default" r:id="rId44"/>
          <w:footerReference w:type="default" r:id="rId45"/>
          <w:type w:val="oddPage"/>
          <w:pgSz w:w="11906" w:h="16838" w:code="9"/>
          <w:pgMar w:top="1843" w:right="1797" w:bottom="1531" w:left="1797" w:header="851" w:footer="992" w:gutter="0"/>
          <w:cols w:space="720"/>
          <w:docGrid w:linePitch="312"/>
        </w:sectPr>
      </w:pPr>
    </w:p>
    <w:p w14:paraId="4ABC4FE7" w14:textId="77777777" w:rsidR="00F62AF4" w:rsidRPr="00B2296F" w:rsidRDefault="00F62AF4" w:rsidP="00F62AF4">
      <w:pPr>
        <w:pStyle w:val="ae"/>
        <w:spacing w:line="360" w:lineRule="auto"/>
        <w:rPr>
          <w:rFonts w:cs="Times New Roman"/>
          <w:sz w:val="22"/>
          <w:szCs w:val="24"/>
        </w:rPr>
      </w:pPr>
    </w:p>
    <w:p w14:paraId="35523E3D" w14:textId="77777777" w:rsidR="00F62AF4" w:rsidRDefault="00F62AF4" w:rsidP="00F62AF4">
      <w:pPr>
        <w:ind w:firstLine="480"/>
        <w:jc w:val="center"/>
        <w:rPr>
          <w:rFonts w:hAnsi="宋体"/>
          <w:noProof/>
          <w:kern w:val="0"/>
        </w:rPr>
      </w:pPr>
    </w:p>
    <w:p w14:paraId="2F2A8486" w14:textId="77777777" w:rsidR="00F62AF4" w:rsidRDefault="00F62AF4" w:rsidP="00F62AF4">
      <w:pPr>
        <w:ind w:firstLine="480"/>
        <w:jc w:val="center"/>
        <w:rPr>
          <w:rFonts w:hAnsi="宋体"/>
          <w:noProof/>
          <w:kern w:val="0"/>
        </w:rPr>
      </w:pPr>
    </w:p>
    <w:p w14:paraId="0D2AE4C5" w14:textId="77777777" w:rsidR="00F62AF4" w:rsidRDefault="00F62AF4" w:rsidP="00F62AF4">
      <w:pPr>
        <w:ind w:firstLine="480"/>
        <w:jc w:val="center"/>
        <w:rPr>
          <w:rFonts w:hAnsi="宋体"/>
          <w:noProof/>
          <w:kern w:val="0"/>
        </w:rPr>
      </w:pPr>
    </w:p>
    <w:p w14:paraId="4197161C" w14:textId="77777777" w:rsidR="00F62AF4" w:rsidRDefault="00F62AF4" w:rsidP="00F62AF4">
      <w:pPr>
        <w:ind w:firstLine="480"/>
        <w:jc w:val="center"/>
        <w:rPr>
          <w:rFonts w:hAnsi="宋体"/>
          <w:noProof/>
          <w:kern w:val="0"/>
        </w:rPr>
      </w:pPr>
    </w:p>
    <w:p w14:paraId="5C380105" w14:textId="77777777" w:rsidR="00F62AF4" w:rsidRDefault="00F62AF4" w:rsidP="00F62AF4">
      <w:pPr>
        <w:ind w:firstLine="480"/>
        <w:jc w:val="center"/>
        <w:rPr>
          <w:rFonts w:hAnsi="宋体"/>
          <w:noProof/>
          <w:kern w:val="0"/>
        </w:rPr>
      </w:pPr>
    </w:p>
    <w:p w14:paraId="6B8BF647" w14:textId="77777777" w:rsidR="00F62AF4" w:rsidRDefault="00F62AF4" w:rsidP="00F62AF4">
      <w:pPr>
        <w:ind w:firstLine="480"/>
        <w:jc w:val="center"/>
        <w:rPr>
          <w:rFonts w:hAnsi="宋体"/>
          <w:noProof/>
          <w:kern w:val="0"/>
        </w:rPr>
      </w:pPr>
    </w:p>
    <w:p w14:paraId="7373FD59" w14:textId="77777777" w:rsidR="00F62AF4" w:rsidRDefault="00F62AF4" w:rsidP="00F62AF4">
      <w:pPr>
        <w:ind w:firstLine="480"/>
        <w:jc w:val="center"/>
        <w:rPr>
          <w:rFonts w:hAnsi="宋体"/>
          <w:noProof/>
          <w:kern w:val="0"/>
        </w:rPr>
      </w:pPr>
    </w:p>
    <w:p w14:paraId="43CB2D67" w14:textId="77777777" w:rsidR="00F62AF4" w:rsidRDefault="00F62AF4" w:rsidP="00F62AF4">
      <w:pPr>
        <w:ind w:firstLine="480"/>
        <w:jc w:val="center"/>
        <w:rPr>
          <w:rFonts w:hAnsi="宋体"/>
          <w:noProof/>
          <w:kern w:val="0"/>
        </w:rPr>
      </w:pPr>
    </w:p>
    <w:p w14:paraId="64999BD0" w14:textId="77777777" w:rsidR="00F62AF4" w:rsidRDefault="00F62AF4" w:rsidP="00F62AF4">
      <w:pPr>
        <w:ind w:firstLine="480"/>
        <w:jc w:val="center"/>
        <w:rPr>
          <w:rFonts w:hAnsi="宋体"/>
          <w:noProof/>
          <w:kern w:val="0"/>
        </w:rPr>
      </w:pPr>
    </w:p>
    <w:p w14:paraId="73FB5AC5" w14:textId="77777777" w:rsidR="00F62AF4" w:rsidRDefault="00F62AF4" w:rsidP="00F62AF4">
      <w:pPr>
        <w:ind w:firstLine="480"/>
        <w:jc w:val="center"/>
        <w:rPr>
          <w:rFonts w:hAnsi="宋体"/>
          <w:noProof/>
          <w:kern w:val="0"/>
        </w:rPr>
      </w:pPr>
    </w:p>
    <w:p w14:paraId="0CD61A1A" w14:textId="77777777" w:rsidR="00F62AF4" w:rsidRDefault="00F62AF4" w:rsidP="00F62AF4">
      <w:pPr>
        <w:ind w:firstLine="480"/>
        <w:jc w:val="center"/>
        <w:rPr>
          <w:rFonts w:hAnsi="宋体"/>
          <w:noProof/>
          <w:kern w:val="0"/>
        </w:rPr>
      </w:pPr>
    </w:p>
    <w:p w14:paraId="0CB40588" w14:textId="77777777" w:rsidR="00F62AF4" w:rsidRPr="000F02B7" w:rsidRDefault="00F62AF4" w:rsidP="009F1FC3">
      <w:pPr>
        <w:ind w:firstLineChars="0" w:firstLine="0"/>
        <w:jc w:val="center"/>
        <w:rPr>
          <w:rFonts w:ascii="华文中宋" w:eastAsia="华文中宋" w:hAnsi="华文中宋"/>
          <w:b/>
          <w:noProof/>
          <w:sz w:val="84"/>
          <w:szCs w:val="84"/>
        </w:rPr>
      </w:pPr>
      <w:r w:rsidRPr="000F02B7">
        <w:rPr>
          <w:rFonts w:ascii="华文中宋" w:eastAsia="华文中宋" w:hAnsi="华文中宋" w:hint="eastAsia"/>
          <w:b/>
          <w:noProof/>
          <w:sz w:val="84"/>
          <w:szCs w:val="84"/>
        </w:rPr>
        <w:t>成 绩 评 定</w:t>
      </w:r>
    </w:p>
    <w:p w14:paraId="7144DAB7" w14:textId="77777777" w:rsidR="00F62AF4" w:rsidRDefault="00F62AF4" w:rsidP="00F62AF4">
      <w:pPr>
        <w:ind w:firstLineChars="900" w:firstLine="2520"/>
        <w:rPr>
          <w:rFonts w:ascii="华文细黑" w:eastAsia="华文细黑" w:hAnsi="华文细黑"/>
          <w:noProof/>
          <w:kern w:val="0"/>
          <w:sz w:val="28"/>
          <w:szCs w:val="28"/>
        </w:rPr>
      </w:pPr>
    </w:p>
    <w:p w14:paraId="7987940A" w14:textId="77777777" w:rsidR="00F62AF4" w:rsidRDefault="00F62AF4" w:rsidP="00F62AF4">
      <w:pPr>
        <w:spacing w:line="520" w:lineRule="exact"/>
        <w:ind w:firstLine="883"/>
        <w:jc w:val="center"/>
        <w:rPr>
          <w:rFonts w:ascii="仿宋_GB2312" w:eastAsia="仿宋_GB2312"/>
          <w:b/>
          <w:sz w:val="44"/>
          <w:szCs w:val="44"/>
        </w:rPr>
      </w:pPr>
    </w:p>
    <w:p w14:paraId="614743AF" w14:textId="77777777" w:rsidR="00F62AF4" w:rsidRDefault="00F62AF4" w:rsidP="00F62AF4">
      <w:pPr>
        <w:spacing w:line="520" w:lineRule="exact"/>
        <w:ind w:firstLine="883"/>
        <w:jc w:val="center"/>
        <w:rPr>
          <w:rFonts w:ascii="仿宋_GB2312" w:eastAsia="仿宋_GB2312"/>
          <w:b/>
          <w:sz w:val="44"/>
          <w:szCs w:val="44"/>
        </w:rPr>
      </w:pPr>
    </w:p>
    <w:p w14:paraId="05FC7AC0" w14:textId="77777777" w:rsidR="00F62AF4" w:rsidRDefault="00F62AF4" w:rsidP="00F62AF4">
      <w:pPr>
        <w:spacing w:line="520" w:lineRule="exact"/>
        <w:ind w:firstLine="883"/>
        <w:rPr>
          <w:rFonts w:ascii="仿宋_GB2312" w:eastAsia="仿宋_GB2312"/>
          <w:b/>
          <w:sz w:val="44"/>
          <w:szCs w:val="44"/>
        </w:rPr>
      </w:pPr>
    </w:p>
    <w:p w14:paraId="41FDD9FD" w14:textId="77777777" w:rsidR="00F62AF4" w:rsidRDefault="00F62AF4" w:rsidP="00F62AF4">
      <w:pPr>
        <w:spacing w:line="520" w:lineRule="exact"/>
        <w:ind w:firstLine="883"/>
        <w:jc w:val="center"/>
        <w:rPr>
          <w:rFonts w:ascii="仿宋_GB2312" w:eastAsia="仿宋_GB2312"/>
          <w:b/>
          <w:sz w:val="44"/>
          <w:szCs w:val="44"/>
        </w:rPr>
      </w:pPr>
    </w:p>
    <w:p w14:paraId="42A08844" w14:textId="77777777" w:rsidR="00F62AF4" w:rsidRDefault="00F62AF4" w:rsidP="00F62AF4">
      <w:pPr>
        <w:spacing w:line="520" w:lineRule="exact"/>
        <w:ind w:firstLine="883"/>
        <w:jc w:val="center"/>
        <w:rPr>
          <w:rFonts w:ascii="仿宋_GB2312" w:eastAsia="仿宋_GB2312"/>
          <w:b/>
          <w:sz w:val="44"/>
          <w:szCs w:val="44"/>
        </w:rPr>
      </w:pPr>
    </w:p>
    <w:p w14:paraId="23986BE0" w14:textId="77777777" w:rsidR="00F62AF4" w:rsidRDefault="00F62AF4" w:rsidP="00F62AF4">
      <w:pPr>
        <w:spacing w:line="520" w:lineRule="exact"/>
        <w:ind w:firstLine="883"/>
        <w:jc w:val="center"/>
        <w:rPr>
          <w:rFonts w:ascii="仿宋_GB2312" w:eastAsia="仿宋_GB2312"/>
          <w:b/>
          <w:sz w:val="44"/>
          <w:szCs w:val="44"/>
        </w:rPr>
      </w:pPr>
    </w:p>
    <w:p w14:paraId="296F3BAE" w14:textId="77777777" w:rsidR="00F62AF4" w:rsidRDefault="00F62AF4" w:rsidP="00F62AF4">
      <w:pPr>
        <w:spacing w:line="520" w:lineRule="exact"/>
        <w:ind w:firstLine="883"/>
        <w:jc w:val="center"/>
        <w:rPr>
          <w:rFonts w:ascii="仿宋_GB2312" w:eastAsia="仿宋_GB2312"/>
          <w:b/>
          <w:sz w:val="44"/>
          <w:szCs w:val="44"/>
        </w:rPr>
      </w:pPr>
    </w:p>
    <w:p w14:paraId="2B514ABE" w14:textId="77777777" w:rsidR="00F62AF4" w:rsidRDefault="00F62AF4" w:rsidP="00F62AF4">
      <w:pPr>
        <w:spacing w:line="520" w:lineRule="exact"/>
        <w:ind w:firstLine="883"/>
        <w:jc w:val="center"/>
        <w:rPr>
          <w:rFonts w:ascii="仿宋_GB2312" w:eastAsia="仿宋_GB2312"/>
          <w:b/>
          <w:sz w:val="44"/>
          <w:szCs w:val="44"/>
        </w:rPr>
      </w:pPr>
    </w:p>
    <w:p w14:paraId="68AD2E44" w14:textId="77777777" w:rsidR="00F62AF4" w:rsidRDefault="00F62AF4" w:rsidP="00F62AF4">
      <w:pPr>
        <w:spacing w:line="520" w:lineRule="exact"/>
        <w:ind w:firstLine="883"/>
        <w:jc w:val="center"/>
        <w:rPr>
          <w:rFonts w:ascii="仿宋_GB2312" w:eastAsia="仿宋_GB2312"/>
          <w:b/>
          <w:sz w:val="44"/>
          <w:szCs w:val="44"/>
        </w:rPr>
      </w:pPr>
    </w:p>
    <w:p w14:paraId="56D4DF56" w14:textId="77777777" w:rsidR="00F62AF4" w:rsidRDefault="00F62AF4" w:rsidP="00F62AF4">
      <w:pPr>
        <w:spacing w:line="520" w:lineRule="exact"/>
        <w:ind w:firstLine="883"/>
        <w:jc w:val="center"/>
        <w:rPr>
          <w:rFonts w:ascii="仿宋_GB2312" w:eastAsia="仿宋_GB2312"/>
          <w:b/>
          <w:sz w:val="44"/>
          <w:szCs w:val="44"/>
        </w:rPr>
      </w:pPr>
    </w:p>
    <w:p w14:paraId="3F88D104" w14:textId="77777777" w:rsidR="003C0706" w:rsidRDefault="003C0706">
      <w:pPr>
        <w:widowControl/>
        <w:adjustRightInd/>
        <w:snapToGrid/>
        <w:spacing w:line="240" w:lineRule="auto"/>
        <w:ind w:firstLineChars="0" w:firstLine="0"/>
        <w:jc w:val="left"/>
        <w:rPr>
          <w:rFonts w:ascii="仿宋_GB2312" w:eastAsia="仿宋_GB2312"/>
          <w:b/>
          <w:sz w:val="44"/>
          <w:szCs w:val="44"/>
        </w:rPr>
      </w:pPr>
      <w:r>
        <w:rPr>
          <w:rFonts w:ascii="仿宋_GB2312" w:eastAsia="仿宋_GB2312"/>
          <w:b/>
          <w:sz w:val="44"/>
          <w:szCs w:val="44"/>
        </w:rPr>
        <w:br w:type="page"/>
      </w:r>
    </w:p>
    <w:p w14:paraId="7EC75A12" w14:textId="77777777" w:rsidR="00B741CD" w:rsidRPr="00B741CD" w:rsidRDefault="00FC1B7C" w:rsidP="003C0706">
      <w:pPr>
        <w:spacing w:beforeLines="100" w:before="240" w:line="520" w:lineRule="exact"/>
        <w:ind w:firstLineChars="0" w:firstLine="0"/>
        <w:jc w:val="center"/>
        <w:rPr>
          <w:rFonts w:ascii="华文中宋" w:eastAsia="华文中宋" w:hAnsi="华文中宋" w:cs="Times New Roman"/>
          <w:b/>
          <w:bCs/>
          <w:noProof/>
          <w:kern w:val="0"/>
          <w:sz w:val="32"/>
          <w:szCs w:val="32"/>
        </w:rPr>
      </w:pPr>
      <w:r>
        <w:rPr>
          <w:rFonts w:cs="Times New Roman"/>
          <w:noProof/>
          <w:sz w:val="32"/>
          <w:szCs w:val="20"/>
        </w:rPr>
        <w:lastRenderedPageBreak/>
        <mc:AlternateContent>
          <mc:Choice Requires="wps">
            <w:drawing>
              <wp:anchor distT="0" distB="0" distL="114300" distR="114300" simplePos="0" relativeHeight="251668480" behindDoc="0" locked="0" layoutInCell="1" allowOverlap="1" wp14:anchorId="4CEB692B" wp14:editId="7E2E67FD">
                <wp:simplePos x="0" y="0"/>
                <wp:positionH relativeFrom="margin">
                  <wp:posOffset>-146649</wp:posOffset>
                </wp:positionH>
                <wp:positionV relativeFrom="paragraph">
                  <wp:posOffset>-583194</wp:posOffset>
                </wp:positionV>
                <wp:extent cx="5702060" cy="465826"/>
                <wp:effectExtent l="0" t="0" r="13335" b="10795"/>
                <wp:wrapNone/>
                <wp:docPr id="5" name="文本框 5"/>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14:paraId="2C82A3C9" w14:textId="77777777" w:rsidR="008D1A66" w:rsidRPr="00FC1B7C" w:rsidRDefault="008D1A66"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装订论文</w:t>
                            </w:r>
                            <w:r>
                              <w:rPr>
                                <w:rFonts w:ascii="微软雅黑" w:eastAsia="微软雅黑" w:hAnsi="微软雅黑" w:hint="eastAsia"/>
                                <w:color w:val="FF0000"/>
                                <w:sz w:val="32"/>
                              </w:rPr>
                              <w:t>时应将成绩评定页放</w:t>
                            </w:r>
                            <w:r w:rsidRPr="00FC1B7C">
                              <w:rPr>
                                <w:rFonts w:ascii="微软雅黑" w:eastAsia="微软雅黑" w:hAnsi="微软雅黑" w:hint="eastAsia"/>
                                <w:color w:val="FF0000"/>
                                <w:sz w:val="32"/>
                              </w:rPr>
                              <w:t>最后</w:t>
                            </w:r>
                            <w:r>
                              <w:rPr>
                                <w:rFonts w:ascii="微软雅黑" w:eastAsia="微软雅黑" w:hAnsi="微软雅黑" w:hint="eastAsia"/>
                                <w:color w:val="FF0000"/>
                                <w:sz w:val="32"/>
                              </w:rPr>
                              <w:t>，导师评语放前面！</w:t>
                            </w:r>
                            <w:r w:rsidRPr="00FC1B7C">
                              <w:rPr>
                                <w:rFonts w:ascii="微软雅黑" w:eastAsia="微软雅黑" w:hAnsi="微软雅黑" w:hint="eastAsia"/>
                                <w:noProof/>
                                <w:color w:val="FF0000"/>
                                <w:sz w:val="32"/>
                              </w:rPr>
                              <w:drawing>
                                <wp:inline distT="0" distB="0" distL="0" distR="0" wp14:anchorId="6BD4EBC5" wp14:editId="6265D0E9">
                                  <wp:extent cx="4710430" cy="45443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B692B" id="文本框 5" o:spid="_x0000_s1027" type="#_x0000_t202" style="position:absolute;left:0;text-align:left;margin-left:-11.55pt;margin-top:-45.9pt;width:449pt;height:36.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" fillcolor="#a8d08d [1945]" strokeweight=".5pt">
                <v:textbox>
                  <w:txbxContent>
                    <w:p w14:paraId="2C82A3C9" w14:textId="77777777" w:rsidR="008D1A66" w:rsidRPr="00FC1B7C" w:rsidRDefault="008D1A66"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装订论文</w:t>
                      </w:r>
                      <w:r>
                        <w:rPr>
                          <w:rFonts w:ascii="微软雅黑" w:eastAsia="微软雅黑" w:hAnsi="微软雅黑" w:hint="eastAsia"/>
                          <w:color w:val="FF0000"/>
                          <w:sz w:val="32"/>
                        </w:rPr>
                        <w:t>时应将成绩评定页放</w:t>
                      </w:r>
                      <w:r w:rsidRPr="00FC1B7C">
                        <w:rPr>
                          <w:rFonts w:ascii="微软雅黑" w:eastAsia="微软雅黑" w:hAnsi="微软雅黑" w:hint="eastAsia"/>
                          <w:color w:val="FF0000"/>
                          <w:sz w:val="32"/>
                        </w:rPr>
                        <w:t>最后</w:t>
                      </w:r>
                      <w:r>
                        <w:rPr>
                          <w:rFonts w:ascii="微软雅黑" w:eastAsia="微软雅黑" w:hAnsi="微软雅黑" w:hint="eastAsia"/>
                          <w:color w:val="FF0000"/>
                          <w:sz w:val="32"/>
                        </w:rPr>
                        <w:t>，导师评语放前面！</w:t>
                      </w:r>
                      <w:r w:rsidRPr="00FC1B7C">
                        <w:rPr>
                          <w:rFonts w:ascii="微软雅黑" w:eastAsia="微软雅黑" w:hAnsi="微软雅黑" w:hint="eastAsia"/>
                          <w:noProof/>
                          <w:color w:val="FF0000"/>
                          <w:sz w:val="32"/>
                        </w:rPr>
                        <w:drawing>
                          <wp:inline distT="0" distB="0" distL="0" distR="0" wp14:anchorId="6BD4EBC5" wp14:editId="6265D0E9">
                            <wp:extent cx="4710430" cy="45443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r w:rsidR="00B741CD" w:rsidRPr="00B741CD">
        <w:rPr>
          <w:rFonts w:ascii="华文中宋" w:eastAsia="华文中宋" w:hAnsi="华文中宋" w:cs="Times New Roman" w:hint="eastAsia"/>
          <w:b/>
          <w:bCs/>
          <w:noProof/>
          <w:kern w:val="0"/>
          <w:sz w:val="32"/>
          <w:szCs w:val="32"/>
        </w:rPr>
        <w:t>指导教师评定意见</w:t>
      </w:r>
    </w:p>
    <w:p w14:paraId="40D759A7"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一、对毕业设计（论文）的学术评语（应具体、确切、实事求是）</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229B5BBA" w14:textId="77777777" w:rsidTr="00183642">
        <w:trPr>
          <w:trHeight w:hRule="exact" w:val="5528"/>
        </w:trPr>
        <w:tc>
          <w:tcPr>
            <w:tcW w:w="8897" w:type="dxa"/>
          </w:tcPr>
          <w:p w14:paraId="209731EA" w14:textId="77777777" w:rsidR="00B741CD" w:rsidRPr="00B741CD" w:rsidRDefault="00B741CD" w:rsidP="00183642">
            <w:pPr>
              <w:adjustRightInd/>
              <w:spacing w:line="240" w:lineRule="auto"/>
              <w:ind w:leftChars="-118" w:left="-121" w:hangingChars="101" w:hanging="162"/>
              <w:jc w:val="left"/>
              <w:rPr>
                <w:rFonts w:ascii="华文楷体" w:eastAsia="华文楷体" w:hAnsi="华文楷体" w:cs="Times New Roman"/>
                <w:noProof/>
                <w:sz w:val="16"/>
                <w:szCs w:val="24"/>
              </w:rPr>
            </w:pPr>
          </w:p>
          <w:p w14:paraId="6362941B" w14:textId="77777777" w:rsidR="00B741CD" w:rsidRPr="00B741CD" w:rsidRDefault="00B741CD" w:rsidP="00FC1B7C">
            <w:pPr>
              <w:spacing w:line="300" w:lineRule="auto"/>
              <w:ind w:firstLineChars="0" w:firstLine="0"/>
              <w:jc w:val="left"/>
              <w:rPr>
                <w:rFonts w:ascii="华文行楷" w:eastAsia="华文行楷" w:hAnsi="华文楷体" w:cs="Times New Roman"/>
                <w:bCs/>
                <w:noProof/>
                <w:kern w:val="0"/>
                <w:sz w:val="32"/>
                <w:szCs w:val="28"/>
              </w:rPr>
            </w:pPr>
          </w:p>
          <w:p w14:paraId="57D8AF3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EC5CD6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565EA1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61D36AD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6B6DAA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FF0028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59CD8A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D30EEB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943A19A" w14:textId="77777777" w:rsidR="00B741CD" w:rsidRPr="00B741CD" w:rsidRDefault="00B741CD" w:rsidP="00183642">
            <w:pPr>
              <w:adjustRightInd/>
              <w:snapToGrid/>
              <w:spacing w:line="240" w:lineRule="auto"/>
              <w:ind w:leftChars="-118" w:left="-41" w:hangingChars="101" w:hanging="242"/>
              <w:jc w:val="center"/>
              <w:rPr>
                <w:rFonts w:ascii="华文细黑" w:eastAsia="华文细黑" w:hAnsi="华文细黑" w:cs="Times New Roman"/>
                <w:bCs/>
                <w:noProof/>
                <w:kern w:val="0"/>
                <w:szCs w:val="28"/>
              </w:rPr>
            </w:pPr>
          </w:p>
        </w:tc>
      </w:tr>
    </w:tbl>
    <w:p w14:paraId="3D1AACB0" w14:textId="77777777" w:rsidR="00B741CD" w:rsidRDefault="00B741CD" w:rsidP="00183642">
      <w:pPr>
        <w:adjustRightInd/>
        <w:snapToGrid/>
        <w:spacing w:line="240" w:lineRule="auto"/>
        <w:ind w:leftChars="-118" w:left="-41" w:hangingChars="101" w:hanging="242"/>
        <w:rPr>
          <w:rFonts w:ascii="Calibri" w:hAnsi="Calibri" w:cs="Times New Roman"/>
        </w:rPr>
      </w:pPr>
    </w:p>
    <w:p w14:paraId="435FA5AB"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476360C5" w14:textId="77777777" w:rsidR="00B741CD" w:rsidRPr="001F660F"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二、对毕业设计评分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065"/>
        <w:gridCol w:w="1065"/>
        <w:gridCol w:w="1308"/>
        <w:gridCol w:w="1134"/>
        <w:gridCol w:w="1275"/>
        <w:gridCol w:w="993"/>
        <w:gridCol w:w="992"/>
      </w:tblGrid>
      <w:tr w:rsidR="00B741CD" w:rsidRPr="00B741CD" w14:paraId="50A1BA71" w14:textId="77777777" w:rsidTr="00183642">
        <w:tc>
          <w:tcPr>
            <w:tcW w:w="1065" w:type="dxa"/>
          </w:tcPr>
          <w:p w14:paraId="4A8442A1"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评分项目</w:t>
            </w:r>
          </w:p>
          <w:p w14:paraId="4EFCE4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56E5E6D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(分值)</w:t>
            </w:r>
          </w:p>
        </w:tc>
        <w:tc>
          <w:tcPr>
            <w:tcW w:w="1065" w:type="dxa"/>
          </w:tcPr>
          <w:p w14:paraId="4CD5315A"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调研论证</w:t>
            </w:r>
          </w:p>
          <w:p w14:paraId="29D31779"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2238454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065" w:type="dxa"/>
          </w:tcPr>
          <w:p w14:paraId="63C6000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外文翻译</w:t>
            </w:r>
          </w:p>
          <w:p w14:paraId="3DFC84A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1B78FE2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(5分)</w:t>
            </w:r>
          </w:p>
        </w:tc>
        <w:tc>
          <w:tcPr>
            <w:tcW w:w="1308" w:type="dxa"/>
          </w:tcPr>
          <w:p w14:paraId="0BBA62E7"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设计(论文)撰写质量</w:t>
            </w:r>
          </w:p>
          <w:p w14:paraId="0870F7C3"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134" w:type="dxa"/>
          </w:tcPr>
          <w:p w14:paraId="70DD9E06"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学习态度</w:t>
            </w:r>
          </w:p>
          <w:p w14:paraId="01043023" w14:textId="77777777" w:rsidR="003C0706" w:rsidRPr="00B741CD" w:rsidRDefault="003C0706" w:rsidP="003C0706">
            <w:pPr>
              <w:adjustRightInd/>
              <w:snapToGrid/>
              <w:spacing w:line="240" w:lineRule="auto"/>
              <w:ind w:firstLineChars="0" w:firstLine="0"/>
              <w:jc w:val="center"/>
              <w:rPr>
                <w:rFonts w:ascii="宋体" w:hAnsi="宋体" w:cs="Times New Roman"/>
                <w:bCs/>
                <w:noProof/>
                <w:kern w:val="0"/>
              </w:rPr>
            </w:pPr>
          </w:p>
          <w:p w14:paraId="18B76E2F" w14:textId="77777777" w:rsidR="00B741CD" w:rsidRPr="00B741CD" w:rsidRDefault="00B741CD" w:rsidP="003C0706">
            <w:pPr>
              <w:adjustRightInd/>
              <w:snapToGrid/>
              <w:spacing w:line="240" w:lineRule="auto"/>
              <w:ind w:leftChars="-45" w:left="-108" w:firstLineChars="0" w:firstLine="0"/>
              <w:jc w:val="center"/>
              <w:rPr>
                <w:rFonts w:ascii="宋体" w:hAnsi="宋体" w:cs="Times New Roman"/>
                <w:bCs/>
                <w:noProof/>
                <w:kern w:val="0"/>
              </w:rPr>
            </w:pPr>
            <w:r w:rsidRPr="00B741CD">
              <w:rPr>
                <w:rFonts w:ascii="宋体" w:hAnsi="宋体" w:cs="Times New Roman" w:hint="eastAsia"/>
                <w:bCs/>
                <w:noProof/>
                <w:kern w:val="0"/>
              </w:rPr>
              <w:t>(10分)</w:t>
            </w:r>
          </w:p>
        </w:tc>
        <w:tc>
          <w:tcPr>
            <w:tcW w:w="1275" w:type="dxa"/>
          </w:tcPr>
          <w:p w14:paraId="500AAEC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基本理论和基本技能</w:t>
            </w:r>
          </w:p>
          <w:p w14:paraId="44E00C5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(50分)</w:t>
            </w:r>
          </w:p>
        </w:tc>
        <w:tc>
          <w:tcPr>
            <w:tcW w:w="993" w:type="dxa"/>
          </w:tcPr>
          <w:p w14:paraId="6246CB2F"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创 新</w:t>
            </w:r>
          </w:p>
          <w:p w14:paraId="50EDB8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4ADAF57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(15分)</w:t>
            </w:r>
          </w:p>
        </w:tc>
        <w:tc>
          <w:tcPr>
            <w:tcW w:w="992" w:type="dxa"/>
          </w:tcPr>
          <w:p w14:paraId="4D07D2FC"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合  计</w:t>
            </w:r>
          </w:p>
          <w:p w14:paraId="4035F7F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7175D60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19D1AC60" w14:textId="77777777" w:rsidTr="003C0706">
        <w:trPr>
          <w:trHeight w:val="780"/>
        </w:trPr>
        <w:tc>
          <w:tcPr>
            <w:tcW w:w="1065" w:type="dxa"/>
            <w:vAlign w:val="center"/>
          </w:tcPr>
          <w:p w14:paraId="677A557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得分</w:t>
            </w:r>
          </w:p>
        </w:tc>
        <w:tc>
          <w:tcPr>
            <w:tcW w:w="1065" w:type="dxa"/>
            <w:vAlign w:val="center"/>
          </w:tcPr>
          <w:p w14:paraId="5B2EB7CF" w14:textId="77777777" w:rsidR="00B741CD" w:rsidRPr="00B741CD" w:rsidRDefault="00B741CD" w:rsidP="003C0706">
            <w:pPr>
              <w:adjustRightInd/>
              <w:snapToGrid/>
              <w:spacing w:line="240" w:lineRule="auto"/>
              <w:ind w:leftChars="-16" w:left="-1" w:hangingChars="13" w:hanging="37"/>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065" w:type="dxa"/>
            <w:vAlign w:val="center"/>
          </w:tcPr>
          <w:p w14:paraId="2A4E75C3" w14:textId="77777777" w:rsidR="00B741CD" w:rsidRPr="00B741CD" w:rsidRDefault="00B741CD" w:rsidP="003C0706">
            <w:pPr>
              <w:adjustRightInd/>
              <w:snapToGrid/>
              <w:spacing w:line="240" w:lineRule="auto"/>
              <w:ind w:leftChars="-46" w:hangingChars="39" w:hanging="110"/>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4</w:t>
            </w:r>
          </w:p>
        </w:tc>
        <w:tc>
          <w:tcPr>
            <w:tcW w:w="1308" w:type="dxa"/>
            <w:vAlign w:val="center"/>
          </w:tcPr>
          <w:p w14:paraId="1F089375"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134" w:type="dxa"/>
            <w:vAlign w:val="center"/>
          </w:tcPr>
          <w:p w14:paraId="270DAC46"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275" w:type="dxa"/>
            <w:vAlign w:val="center"/>
          </w:tcPr>
          <w:p w14:paraId="5296B8D1"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40</w:t>
            </w:r>
          </w:p>
        </w:tc>
        <w:tc>
          <w:tcPr>
            <w:tcW w:w="993" w:type="dxa"/>
            <w:vAlign w:val="center"/>
          </w:tcPr>
          <w:p w14:paraId="7B3D1D63" w14:textId="77777777" w:rsidR="00B741CD" w:rsidRPr="00B741CD" w:rsidRDefault="00B741CD" w:rsidP="003C0706">
            <w:pPr>
              <w:adjustRightInd/>
              <w:snapToGrid/>
              <w:spacing w:line="240" w:lineRule="auto"/>
              <w:ind w:leftChars="-31" w:left="-1" w:hangingChars="26" w:hanging="73"/>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12</w:t>
            </w:r>
          </w:p>
        </w:tc>
        <w:tc>
          <w:tcPr>
            <w:tcW w:w="992" w:type="dxa"/>
            <w:vAlign w:val="center"/>
          </w:tcPr>
          <w:p w14:paraId="729D5BA5" w14:textId="6943FDCB" w:rsidR="00B741CD" w:rsidRPr="00B741CD" w:rsidRDefault="00B741CD" w:rsidP="003C0706">
            <w:pPr>
              <w:adjustRightInd/>
              <w:snapToGrid/>
              <w:spacing w:line="240" w:lineRule="auto"/>
              <w:ind w:leftChars="-30" w:left="-2" w:hangingChars="25" w:hanging="70"/>
              <w:jc w:val="center"/>
              <w:rPr>
                <w:rFonts w:ascii="方正舒体" w:eastAsia="方正舒体" w:hAnsi="宋体" w:cs="Times New Roman"/>
                <w:b/>
                <w:bCs/>
                <w:noProof/>
                <w:kern w:val="0"/>
                <w:sz w:val="28"/>
              </w:rPr>
            </w:pPr>
            <w:r w:rsidRPr="00B741CD">
              <w:rPr>
                <w:rFonts w:ascii="方正舒体" w:eastAsia="方正舒体" w:hAnsi="宋体" w:cs="Times New Roman" w:hint="eastAsia"/>
                <w:b/>
                <w:bCs/>
                <w:noProof/>
                <w:kern w:val="0"/>
                <w:sz w:val="28"/>
              </w:rPr>
              <w:fldChar w:fldCharType="begin"/>
            </w:r>
            <w:r w:rsidRPr="00B741CD">
              <w:rPr>
                <w:rFonts w:ascii="方正舒体" w:eastAsia="方正舒体" w:hAnsi="宋体" w:cs="Times New Roman" w:hint="eastAsia"/>
                <w:b/>
                <w:bCs/>
                <w:noProof/>
                <w:kern w:val="0"/>
                <w:sz w:val="28"/>
              </w:rPr>
              <w:instrText xml:space="preserve"> =sum(left) </w:instrText>
            </w:r>
            <w:r w:rsidRPr="00B741CD">
              <w:rPr>
                <w:rFonts w:ascii="方正舒体" w:eastAsia="方正舒体" w:hAnsi="宋体" w:cs="Times New Roman" w:hint="eastAsia"/>
                <w:b/>
                <w:bCs/>
                <w:noProof/>
                <w:kern w:val="0"/>
                <w:sz w:val="28"/>
              </w:rPr>
              <w:fldChar w:fldCharType="separate"/>
            </w:r>
            <w:r w:rsidR="006359FE">
              <w:rPr>
                <w:rFonts w:ascii="方正舒体" w:eastAsia="方正舒体" w:hAnsi="宋体" w:cs="Times New Roman"/>
                <w:b/>
                <w:bCs/>
                <w:noProof/>
                <w:kern w:val="0"/>
                <w:sz w:val="28"/>
              </w:rPr>
              <w:t>80</w:t>
            </w:r>
            <w:r w:rsidRPr="00B741CD">
              <w:rPr>
                <w:rFonts w:ascii="方正舒体" w:eastAsia="方正舒体" w:hAnsi="宋体" w:cs="Times New Roman" w:hint="eastAsia"/>
                <w:b/>
                <w:bCs/>
                <w:noProof/>
                <w:kern w:val="0"/>
                <w:sz w:val="28"/>
              </w:rPr>
              <w:fldChar w:fldCharType="end"/>
            </w:r>
          </w:p>
        </w:tc>
      </w:tr>
    </w:tbl>
    <w:p w14:paraId="1BCE93DA"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5F0AD5C7" w14:textId="77777777" w:rsidR="001F660F" w:rsidRPr="00B741CD" w:rsidRDefault="001F660F"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DB82D5A" w14:textId="223188ED"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指导教师签字：</w:t>
      </w:r>
      <w:sdt>
        <w:sdtPr>
          <w:rPr>
            <w:rFonts w:ascii="华文楷体" w:eastAsia="华文楷体" w:hAnsi="华文楷体" w:hint="eastAsia"/>
            <w:b/>
            <w:sz w:val="32"/>
          </w:rPr>
          <w:alias w:val="经理"/>
          <w:tag w:val=""/>
          <w:id w:val="-926646401"/>
          <w:placeholder>
            <w:docPart w:val="32047A53D9814D84A09E7D7B46C7B31B"/>
          </w:placeholder>
          <w:dataBinding w:prefixMappings="xmlns:ns0='http://schemas.openxmlformats.org/officeDocument/2006/extended-properties' " w:xpath="/ns0:Properties[1]/ns0:Manager[1]" w:storeItemID="{6668398D-A668-4E3E-A5EB-62B293D839F1}"/>
          <w:text/>
        </w:sdtPr>
        <w:sdtEndPr/>
        <w:sdtContent>
          <w:r w:rsidR="005963EF">
            <w:rPr>
              <w:rFonts w:ascii="华文楷体" w:eastAsia="华文楷体" w:hAnsi="华文楷体" w:hint="eastAsia"/>
              <w:b/>
              <w:sz w:val="32"/>
            </w:rPr>
            <w:t>崔金华</w:t>
          </w:r>
        </w:sdtContent>
      </w:sdt>
      <w:r w:rsidR="001F660F" w:rsidRPr="00B741CD">
        <w:rPr>
          <w:rFonts w:ascii="宋体" w:hAnsi="宋体" w:cs="Times New Roman" w:hint="eastAsia"/>
          <w:bCs/>
          <w:noProof/>
          <w:kern w:val="0"/>
          <w:sz w:val="28"/>
          <w:szCs w:val="28"/>
        </w:rPr>
        <w:t xml:space="preserve"> </w:t>
      </w:r>
      <w:r w:rsidRPr="00B741CD">
        <w:rPr>
          <w:rFonts w:ascii="宋体" w:hAnsi="宋体" w:cs="Times New Roman" w:hint="eastAsia"/>
          <w:bCs/>
          <w:noProof/>
          <w:kern w:val="0"/>
          <w:sz w:val="28"/>
          <w:szCs w:val="28"/>
        </w:rPr>
        <w:t>_______________          年   月   日</w:t>
      </w:r>
    </w:p>
    <w:p w14:paraId="5DB0AB69" w14:textId="77777777" w:rsidR="00183642" w:rsidRDefault="00B741CD">
      <w:pPr>
        <w:widowControl/>
        <w:adjustRightInd/>
        <w:snapToGrid/>
        <w:spacing w:line="240" w:lineRule="auto"/>
        <w:ind w:firstLineChars="0" w:firstLine="0"/>
        <w:jc w:val="left"/>
        <w:rPr>
          <w:rFonts w:ascii="宋体" w:hAnsi="宋体" w:cs="Times New Roman"/>
          <w:bCs/>
          <w:noProof/>
          <w:kern w:val="0"/>
          <w:sz w:val="28"/>
          <w:szCs w:val="28"/>
        </w:rPr>
      </w:pPr>
      <w:r w:rsidRPr="00B741CD">
        <w:rPr>
          <w:rFonts w:ascii="宋体" w:hAnsi="宋体" w:cs="Times New Roman"/>
          <w:bCs/>
          <w:noProof/>
          <w:kern w:val="0"/>
          <w:sz w:val="28"/>
          <w:szCs w:val="28"/>
        </w:rPr>
        <w:br w:type="page"/>
      </w:r>
    </w:p>
    <w:p w14:paraId="5DACD38E" w14:textId="77777777" w:rsidR="00B741CD" w:rsidRPr="00B741CD" w:rsidRDefault="00FC1B7C" w:rsidP="00183642">
      <w:pPr>
        <w:widowControl/>
        <w:adjustRightInd/>
        <w:snapToGrid/>
        <w:spacing w:line="240" w:lineRule="auto"/>
        <w:ind w:leftChars="-118" w:left="40" w:hangingChars="101" w:hanging="323"/>
        <w:jc w:val="center"/>
        <w:rPr>
          <w:rFonts w:ascii="华文中宋" w:eastAsia="华文中宋" w:hAnsi="华文中宋" w:cs="Times New Roman"/>
          <w:b/>
          <w:bCs/>
          <w:noProof/>
          <w:kern w:val="0"/>
          <w:sz w:val="32"/>
          <w:szCs w:val="32"/>
        </w:rPr>
      </w:pPr>
      <w:r>
        <w:rPr>
          <w:rFonts w:cs="Times New Roman"/>
          <w:noProof/>
          <w:sz w:val="32"/>
          <w:szCs w:val="20"/>
        </w:rPr>
        <w:lastRenderedPageBreak/>
        <mc:AlternateContent>
          <mc:Choice Requires="wps">
            <w:drawing>
              <wp:anchor distT="0" distB="0" distL="114300" distR="114300" simplePos="0" relativeHeight="251670528" behindDoc="0" locked="0" layoutInCell="1" allowOverlap="1" wp14:anchorId="55585F27" wp14:editId="3A4739F4">
                <wp:simplePos x="0" y="0"/>
                <wp:positionH relativeFrom="margin">
                  <wp:posOffset>-155275</wp:posOffset>
                </wp:positionH>
                <wp:positionV relativeFrom="paragraph">
                  <wp:posOffset>-811518</wp:posOffset>
                </wp:positionV>
                <wp:extent cx="5702060" cy="465826"/>
                <wp:effectExtent l="0" t="0" r="13335" b="10795"/>
                <wp:wrapNone/>
                <wp:docPr id="13" name="文本框 13"/>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14:paraId="5BDC2418" w14:textId="77777777" w:rsidR="008D1A66" w:rsidRPr="00FC1B7C" w:rsidRDefault="008D1A66" w:rsidP="00FC1B7C">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答辩小组意见和综合评定页放最后，双面！</w:t>
                            </w:r>
                            <w:r w:rsidRPr="00FC1B7C">
                              <w:rPr>
                                <w:rFonts w:ascii="微软雅黑" w:eastAsia="微软雅黑" w:hAnsi="微软雅黑" w:hint="eastAsia"/>
                                <w:noProof/>
                                <w:color w:val="FF0000"/>
                                <w:sz w:val="32"/>
                              </w:rPr>
                              <w:drawing>
                                <wp:inline distT="0" distB="0" distL="0" distR="0" wp14:anchorId="770C6DA8" wp14:editId="32D7BF44">
                                  <wp:extent cx="4710430" cy="45443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85F27" id="文本框 13" o:spid="_x0000_s1028" type="#_x0000_t202" style="position:absolute;left:0;text-align:left;margin-left:-12.25pt;margin-top:-63.9pt;width:449pt;height:36.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" fillcolor="#a8d08d [1945]" strokeweight=".5pt">
                <v:textbox>
                  <w:txbxContent>
                    <w:p w14:paraId="5BDC2418" w14:textId="77777777" w:rsidR="008D1A66" w:rsidRPr="00FC1B7C" w:rsidRDefault="008D1A66" w:rsidP="00FC1B7C">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答辩小组意见和综合评定页放最后，双面！</w:t>
                      </w:r>
                      <w:r w:rsidRPr="00FC1B7C">
                        <w:rPr>
                          <w:rFonts w:ascii="微软雅黑" w:eastAsia="微软雅黑" w:hAnsi="微软雅黑" w:hint="eastAsia"/>
                          <w:noProof/>
                          <w:color w:val="FF0000"/>
                          <w:sz w:val="32"/>
                        </w:rPr>
                        <w:drawing>
                          <wp:inline distT="0" distB="0" distL="0" distR="0" wp14:anchorId="770C6DA8" wp14:editId="32D7BF44">
                            <wp:extent cx="4710430" cy="45443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r w:rsidR="00B741CD" w:rsidRPr="00B741CD">
        <w:rPr>
          <w:rFonts w:ascii="华文中宋" w:eastAsia="华文中宋" w:hAnsi="华文中宋" w:cs="Times New Roman" w:hint="eastAsia"/>
          <w:b/>
          <w:bCs/>
          <w:noProof/>
          <w:kern w:val="0"/>
          <w:sz w:val="32"/>
          <w:szCs w:val="32"/>
        </w:rPr>
        <w:t>答辩小组评定意见</w:t>
      </w:r>
    </w:p>
    <w:p w14:paraId="4A3CC474"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一、评语（根据学生答辩情况及其设计（论文）质量综合评价）</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06543289" w14:textId="77777777" w:rsidTr="00183642">
        <w:trPr>
          <w:trHeight w:hRule="exact" w:val="5528"/>
        </w:trPr>
        <w:tc>
          <w:tcPr>
            <w:tcW w:w="8897" w:type="dxa"/>
          </w:tcPr>
          <w:p w14:paraId="18497620" w14:textId="77777777" w:rsidR="00B741CD" w:rsidRPr="00B741CD" w:rsidRDefault="00B741CD" w:rsidP="00183642">
            <w:pPr>
              <w:adjustRightInd/>
              <w:ind w:leftChars="-118" w:left="-132" w:hangingChars="101" w:hanging="151"/>
              <w:jc w:val="left"/>
              <w:rPr>
                <w:rFonts w:ascii="华文行楷" w:eastAsia="华文行楷" w:hAnsi="华文楷体" w:cs="Times New Roman"/>
                <w:noProof/>
                <w:sz w:val="15"/>
                <w:szCs w:val="24"/>
              </w:rPr>
            </w:pPr>
          </w:p>
          <w:p w14:paraId="55457740" w14:textId="77777777" w:rsidR="00B741CD" w:rsidRPr="00B741CD" w:rsidRDefault="00B741CD" w:rsidP="00183642">
            <w:pPr>
              <w:adjustRightInd/>
              <w:snapToGrid/>
              <w:ind w:leftChars="-118" w:left="40" w:hangingChars="101" w:hanging="323"/>
              <w:rPr>
                <w:rFonts w:ascii="方正舒体" w:eastAsia="方正舒体" w:hAnsi="Calibri" w:cs="Times New Roman"/>
                <w:noProof/>
                <w:sz w:val="32"/>
                <w:szCs w:val="24"/>
              </w:rPr>
            </w:pPr>
          </w:p>
          <w:p w14:paraId="64FCB2FB" w14:textId="77777777" w:rsidR="00B741CD" w:rsidRPr="00B741CD" w:rsidRDefault="00B741CD" w:rsidP="00183642">
            <w:pPr>
              <w:adjustRightInd/>
              <w:snapToGrid/>
              <w:spacing w:line="240" w:lineRule="auto"/>
              <w:ind w:leftChars="-118" w:hangingChars="101" w:hanging="283"/>
              <w:jc w:val="left"/>
              <w:rPr>
                <w:rFonts w:ascii="方正舒体" w:eastAsia="方正舒体" w:hAnsi="宋体" w:cs="Times New Roman"/>
                <w:bCs/>
                <w:noProof/>
                <w:kern w:val="0"/>
                <w:sz w:val="28"/>
                <w:szCs w:val="28"/>
              </w:rPr>
            </w:pPr>
          </w:p>
          <w:p w14:paraId="4D6B342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4BBB3E0"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F062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07746C"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D0A35B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BBA94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E7893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087FC4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BE67FA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BBB1D6"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FA23C7A"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DF6F713"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6717D2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ADC090F" w14:textId="77777777" w:rsidR="00B741CD" w:rsidRPr="00B741CD" w:rsidRDefault="00B741CD" w:rsidP="00183642">
            <w:pPr>
              <w:adjustRightInd/>
              <w:snapToGrid/>
              <w:spacing w:line="240" w:lineRule="auto"/>
              <w:ind w:leftChars="-118" w:hangingChars="101" w:hanging="283"/>
              <w:jc w:val="center"/>
              <w:rPr>
                <w:rFonts w:ascii="华文细黑" w:eastAsia="华文细黑" w:hAnsi="华文细黑" w:cs="Times New Roman"/>
                <w:bCs/>
                <w:noProof/>
                <w:kern w:val="0"/>
                <w:sz w:val="28"/>
                <w:szCs w:val="28"/>
              </w:rPr>
            </w:pPr>
          </w:p>
        </w:tc>
      </w:tr>
    </w:tbl>
    <w:p w14:paraId="67235A14" w14:textId="77777777" w:rsidR="00B741CD" w:rsidRDefault="00B741CD" w:rsidP="00183642">
      <w:pPr>
        <w:adjustRightInd/>
        <w:snapToGrid/>
        <w:spacing w:line="240" w:lineRule="auto"/>
        <w:ind w:leftChars="-118" w:left="-41" w:hangingChars="101" w:hanging="242"/>
        <w:rPr>
          <w:rFonts w:ascii="Calibri" w:hAnsi="Calibri" w:cs="Times New Roman"/>
        </w:rPr>
      </w:pPr>
    </w:p>
    <w:p w14:paraId="5243A6D4"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0863ECA2" w14:textId="77777777" w:rsidR="00B741CD" w:rsidRPr="00B741CD"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170"/>
        <w:gridCol w:w="1559"/>
        <w:gridCol w:w="2126"/>
        <w:gridCol w:w="1872"/>
        <w:gridCol w:w="1105"/>
      </w:tblGrid>
      <w:tr w:rsidR="00B741CD" w:rsidRPr="00B741CD" w14:paraId="0CCCD858" w14:textId="77777777" w:rsidTr="00183642">
        <w:trPr>
          <w:trHeight w:val="449"/>
        </w:trPr>
        <w:tc>
          <w:tcPr>
            <w:tcW w:w="1065" w:type="dxa"/>
            <w:vMerge w:val="restart"/>
            <w:vAlign w:val="center"/>
          </w:tcPr>
          <w:p w14:paraId="7C79BF9D"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评分项目</w:t>
            </w:r>
          </w:p>
          <w:p w14:paraId="65B8F626"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(分值)</w:t>
            </w:r>
          </w:p>
        </w:tc>
        <w:tc>
          <w:tcPr>
            <w:tcW w:w="2729" w:type="dxa"/>
            <w:gridSpan w:val="2"/>
            <w:vAlign w:val="center"/>
          </w:tcPr>
          <w:p w14:paraId="03C8036C" w14:textId="77777777" w:rsidR="00B741CD" w:rsidRPr="00B741CD" w:rsidRDefault="00B741CD" w:rsidP="003C0706">
            <w:pPr>
              <w:adjustRightInd/>
              <w:snapToGrid/>
              <w:spacing w:line="240" w:lineRule="auto"/>
              <w:ind w:leftChars="-75" w:left="-58" w:hangingChars="51" w:hanging="122"/>
              <w:jc w:val="center"/>
              <w:rPr>
                <w:rFonts w:ascii="宋体" w:hAnsi="宋体" w:cs="Times New Roman"/>
                <w:bCs/>
                <w:noProof/>
                <w:kern w:val="0"/>
              </w:rPr>
            </w:pPr>
            <w:r w:rsidRPr="00B741CD">
              <w:rPr>
                <w:rFonts w:ascii="宋体" w:hAnsi="宋体" w:cs="Times New Roman" w:hint="eastAsia"/>
                <w:bCs/>
                <w:noProof/>
                <w:kern w:val="0"/>
              </w:rPr>
              <w:t>答 辩 情 况</w:t>
            </w:r>
          </w:p>
        </w:tc>
        <w:tc>
          <w:tcPr>
            <w:tcW w:w="3998" w:type="dxa"/>
            <w:gridSpan w:val="2"/>
            <w:vAlign w:val="center"/>
          </w:tcPr>
          <w:p w14:paraId="2B380420" w14:textId="77777777" w:rsidR="00B741CD" w:rsidRPr="00B741CD" w:rsidRDefault="00B741CD" w:rsidP="003C0706">
            <w:pPr>
              <w:adjustRightInd/>
              <w:snapToGrid/>
              <w:spacing w:line="240" w:lineRule="auto"/>
              <w:ind w:leftChars="-31" w:left="-72" w:hangingChars="1" w:hanging="2"/>
              <w:jc w:val="center"/>
              <w:rPr>
                <w:rFonts w:ascii="宋体" w:hAnsi="宋体" w:cs="Times New Roman"/>
                <w:bCs/>
                <w:noProof/>
                <w:kern w:val="0"/>
              </w:rPr>
            </w:pPr>
            <w:r w:rsidRPr="00B741CD">
              <w:rPr>
                <w:rFonts w:ascii="宋体" w:hAnsi="宋体" w:cs="Times New Roman" w:hint="eastAsia"/>
                <w:bCs/>
                <w:noProof/>
                <w:kern w:val="0"/>
              </w:rPr>
              <w:t>论 文 质 量</w:t>
            </w:r>
          </w:p>
        </w:tc>
        <w:tc>
          <w:tcPr>
            <w:tcW w:w="1105" w:type="dxa"/>
            <w:vMerge w:val="restart"/>
            <w:vAlign w:val="center"/>
          </w:tcPr>
          <w:p w14:paraId="1F031AD1"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合  计</w:t>
            </w:r>
          </w:p>
          <w:p w14:paraId="55287993"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5D0C43A0" w14:textId="77777777" w:rsidTr="00183642">
        <w:trPr>
          <w:trHeight w:val="519"/>
        </w:trPr>
        <w:tc>
          <w:tcPr>
            <w:tcW w:w="1065" w:type="dxa"/>
            <w:vMerge/>
            <w:vAlign w:val="center"/>
          </w:tcPr>
          <w:p w14:paraId="29945693"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c>
          <w:tcPr>
            <w:tcW w:w="1170" w:type="dxa"/>
            <w:vAlign w:val="center"/>
          </w:tcPr>
          <w:p w14:paraId="3ACA1E7E"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答辩情况</w:t>
            </w:r>
          </w:p>
          <w:p w14:paraId="7700A07C"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(15分)</w:t>
            </w:r>
          </w:p>
        </w:tc>
        <w:tc>
          <w:tcPr>
            <w:tcW w:w="1559" w:type="dxa"/>
            <w:vAlign w:val="center"/>
          </w:tcPr>
          <w:p w14:paraId="6E19B7A5" w14:textId="77777777" w:rsidR="00B741CD" w:rsidRPr="00B741CD" w:rsidRDefault="00B741CD" w:rsidP="003C0706">
            <w:pPr>
              <w:adjustRightInd/>
              <w:snapToGrid/>
              <w:spacing w:line="240" w:lineRule="auto"/>
              <w:ind w:leftChars="-30" w:left="-72" w:firstLineChars="15" w:firstLine="36"/>
              <w:rPr>
                <w:rFonts w:ascii="宋体" w:hAnsi="宋体" w:cs="Times New Roman"/>
                <w:bCs/>
                <w:noProof/>
                <w:kern w:val="0"/>
              </w:rPr>
            </w:pPr>
            <w:r w:rsidRPr="00B741CD">
              <w:rPr>
                <w:rFonts w:ascii="宋体" w:hAnsi="宋体" w:cs="Times New Roman" w:hint="eastAsia"/>
                <w:bCs/>
                <w:noProof/>
                <w:kern w:val="0"/>
              </w:rPr>
              <w:t>回答问题情况</w:t>
            </w:r>
          </w:p>
          <w:p w14:paraId="6BA725DB"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(25分)</w:t>
            </w:r>
          </w:p>
        </w:tc>
        <w:tc>
          <w:tcPr>
            <w:tcW w:w="2126" w:type="dxa"/>
            <w:vAlign w:val="center"/>
          </w:tcPr>
          <w:p w14:paraId="06643893" w14:textId="77777777" w:rsidR="00B741CD" w:rsidRPr="00B741CD" w:rsidRDefault="00B741CD" w:rsidP="003C0706">
            <w:pPr>
              <w:adjustRightInd/>
              <w:snapToGrid/>
              <w:spacing w:line="240" w:lineRule="auto"/>
              <w:ind w:leftChars="-32" w:left="-75" w:hangingChars="1" w:hanging="2"/>
              <w:rPr>
                <w:rFonts w:ascii="宋体" w:hAnsi="宋体" w:cs="Times New Roman"/>
                <w:bCs/>
                <w:noProof/>
                <w:kern w:val="0"/>
              </w:rPr>
            </w:pPr>
            <w:r w:rsidRPr="00B741CD">
              <w:rPr>
                <w:rFonts w:ascii="宋体" w:hAnsi="宋体" w:cs="Times New Roman" w:hint="eastAsia"/>
                <w:bCs/>
                <w:noProof/>
                <w:kern w:val="0"/>
              </w:rPr>
              <w:t>规范要求与文字表达</w:t>
            </w:r>
          </w:p>
          <w:p w14:paraId="4DDB162D" w14:textId="77777777" w:rsidR="00B741CD" w:rsidRPr="00B741CD" w:rsidRDefault="00B741CD" w:rsidP="003C0706">
            <w:pPr>
              <w:adjustRightInd/>
              <w:snapToGrid/>
              <w:spacing w:line="240" w:lineRule="auto"/>
              <w:ind w:leftChars="-32" w:left="-75" w:hangingChars="1" w:hanging="2"/>
              <w:jc w:val="center"/>
              <w:rPr>
                <w:rFonts w:ascii="宋体" w:hAnsi="宋体" w:cs="Times New Roman"/>
                <w:bCs/>
                <w:noProof/>
                <w:kern w:val="0"/>
              </w:rPr>
            </w:pPr>
            <w:r w:rsidRPr="00B741CD">
              <w:rPr>
                <w:rFonts w:ascii="宋体" w:hAnsi="宋体" w:cs="Times New Roman" w:hint="eastAsia"/>
                <w:bCs/>
                <w:noProof/>
                <w:kern w:val="0"/>
              </w:rPr>
              <w:t>(20分)</w:t>
            </w:r>
          </w:p>
        </w:tc>
        <w:tc>
          <w:tcPr>
            <w:tcW w:w="1872" w:type="dxa"/>
            <w:vAlign w:val="center"/>
          </w:tcPr>
          <w:p w14:paraId="68EE8DB8"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学术水平</w:t>
            </w:r>
          </w:p>
          <w:p w14:paraId="22BFAFBA"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(40分)</w:t>
            </w:r>
          </w:p>
        </w:tc>
        <w:tc>
          <w:tcPr>
            <w:tcW w:w="1105" w:type="dxa"/>
            <w:vMerge/>
            <w:vAlign w:val="center"/>
          </w:tcPr>
          <w:p w14:paraId="2EC52AEB"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r>
      <w:tr w:rsidR="00B741CD" w:rsidRPr="00B741CD" w14:paraId="0DE42AD6" w14:textId="77777777" w:rsidTr="00183642">
        <w:trPr>
          <w:trHeight w:val="722"/>
        </w:trPr>
        <w:tc>
          <w:tcPr>
            <w:tcW w:w="1065" w:type="dxa"/>
            <w:vAlign w:val="center"/>
          </w:tcPr>
          <w:p w14:paraId="3A8B2B31"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r w:rsidRPr="00B741CD">
              <w:rPr>
                <w:rFonts w:ascii="宋体" w:hAnsi="宋体" w:cs="Times New Roman" w:hint="eastAsia"/>
                <w:bCs/>
                <w:noProof/>
                <w:kern w:val="0"/>
              </w:rPr>
              <w:t>得分</w:t>
            </w:r>
          </w:p>
        </w:tc>
        <w:tc>
          <w:tcPr>
            <w:tcW w:w="1170" w:type="dxa"/>
            <w:vAlign w:val="center"/>
          </w:tcPr>
          <w:p w14:paraId="0804B70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559" w:type="dxa"/>
            <w:vAlign w:val="center"/>
          </w:tcPr>
          <w:p w14:paraId="37EDE17B"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2126" w:type="dxa"/>
            <w:vAlign w:val="center"/>
          </w:tcPr>
          <w:p w14:paraId="3BEFFB09"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872" w:type="dxa"/>
            <w:vAlign w:val="center"/>
          </w:tcPr>
          <w:p w14:paraId="007E4976"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105" w:type="dxa"/>
            <w:vAlign w:val="center"/>
          </w:tcPr>
          <w:p w14:paraId="07D4E86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r>
    </w:tbl>
    <w:p w14:paraId="054BFEF1"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4F801F4E" w14:textId="77777777" w:rsidR="001436D1" w:rsidRPr="00B741CD" w:rsidRDefault="001436D1"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013DDAEE" w14:textId="77777777" w:rsidR="00B741CD" w:rsidRPr="00C01A08"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C01A08">
        <w:rPr>
          <w:rFonts w:ascii="宋体" w:hAnsi="宋体" w:cs="Times New Roman" w:hint="eastAsia"/>
          <w:bCs/>
          <w:noProof/>
          <w:kern w:val="0"/>
          <w:sz w:val="28"/>
          <w:szCs w:val="28"/>
        </w:rPr>
        <w:t xml:space="preserve">答辩小组长签字：_________________ </w:t>
      </w:r>
      <w:r w:rsidR="00B63FA5">
        <w:rPr>
          <w:rFonts w:ascii="宋体" w:hAnsi="宋体" w:cs="Times New Roman"/>
          <w:bCs/>
          <w:noProof/>
          <w:kern w:val="0"/>
          <w:sz w:val="28"/>
          <w:szCs w:val="28"/>
        </w:rPr>
        <w:t xml:space="preserve">  </w:t>
      </w:r>
      <w:r w:rsidRPr="00C01A08">
        <w:rPr>
          <w:rFonts w:ascii="宋体" w:hAnsi="宋体" w:cs="Times New Roman" w:hint="eastAsia"/>
          <w:bCs/>
          <w:noProof/>
          <w:kern w:val="0"/>
          <w:sz w:val="28"/>
          <w:szCs w:val="28"/>
        </w:rPr>
        <w:t xml:space="preserve">        年   月   日</w:t>
      </w:r>
    </w:p>
    <w:p w14:paraId="3D048153" w14:textId="77777777" w:rsidR="001436D1" w:rsidRDefault="001436D1" w:rsidP="00183642">
      <w:pPr>
        <w:adjustRightInd/>
        <w:snapToGrid/>
        <w:spacing w:beforeLines="50" w:before="120" w:line="240" w:lineRule="auto"/>
        <w:ind w:leftChars="-118" w:hangingChars="101" w:hanging="283"/>
        <w:rPr>
          <w:rFonts w:ascii="宋体" w:hAnsi="宋体" w:cs="Times New Roman"/>
          <w:bCs/>
          <w:noProof/>
          <w:color w:val="FF0000"/>
          <w:kern w:val="0"/>
          <w:sz w:val="28"/>
          <w:szCs w:val="28"/>
        </w:rPr>
      </w:pPr>
    </w:p>
    <w:p w14:paraId="70E23514"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11B2319"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791E4008" w14:textId="77777777" w:rsidR="00B741CD" w:rsidRPr="00B741CD" w:rsidRDefault="00B741CD" w:rsidP="00183642">
      <w:pPr>
        <w:adjustRightInd/>
        <w:snapToGrid/>
        <w:spacing w:line="520" w:lineRule="exact"/>
        <w:ind w:leftChars="-118" w:hangingChars="101" w:hanging="283"/>
        <w:jc w:val="center"/>
        <w:rPr>
          <w:rFonts w:ascii="华文中宋" w:eastAsia="华文中宋" w:hAnsi="华文中宋" w:cs="Times New Roman"/>
          <w:b/>
          <w:bCs/>
          <w:noProof/>
          <w:kern w:val="0"/>
          <w:sz w:val="32"/>
          <w:szCs w:val="32"/>
        </w:rPr>
      </w:pPr>
      <w:r w:rsidRPr="00B741CD">
        <w:rPr>
          <w:rFonts w:ascii="宋体" w:hAnsi="宋体" w:cs="Times New Roman"/>
          <w:bCs/>
          <w:noProof/>
          <w:kern w:val="0"/>
          <w:sz w:val="28"/>
          <w:szCs w:val="28"/>
        </w:rPr>
        <w:br w:type="page"/>
      </w:r>
      <w:r w:rsidRPr="00B741CD">
        <w:rPr>
          <w:rFonts w:ascii="华文中宋" w:eastAsia="华文中宋" w:hAnsi="华文中宋" w:cs="Times New Roman" w:hint="eastAsia"/>
          <w:b/>
          <w:bCs/>
          <w:noProof/>
          <w:kern w:val="0"/>
          <w:sz w:val="32"/>
          <w:szCs w:val="32"/>
        </w:rPr>
        <w:lastRenderedPageBreak/>
        <w:t>毕业答辩及成绩评定说明</w:t>
      </w:r>
    </w:p>
    <w:p w14:paraId="188B7DD3"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毕业答辩</w:t>
      </w:r>
    </w:p>
    <w:p w14:paraId="3A66D880"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答辩前，答辩小组应详细审阅每个学生的毕业设计（论文），为答辩做好准备。</w:t>
      </w:r>
    </w:p>
    <w:p w14:paraId="168C7FF8"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严肃认真组织答辩，开好答辩会。</w:t>
      </w:r>
    </w:p>
    <w:p w14:paraId="2715FBED"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指导教师应参加所指导学生的答辩会，但评定其成绩时宜回避。</w:t>
      </w:r>
    </w:p>
    <w:p w14:paraId="116E7ABB"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答辩中要做好记录以供成绩评定时参考。</w:t>
      </w:r>
    </w:p>
    <w:p w14:paraId="56672449"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成绩评定</w:t>
      </w:r>
    </w:p>
    <w:p w14:paraId="4DE7E1E1"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答辩前每个学生都要将自己的毕业设计（论文）在指定时间内交给指导教师，由指导教师审阅，写出评语并预评分。</w:t>
      </w:r>
    </w:p>
    <w:p w14:paraId="53D15B04"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答辩工作结束后，答辩小组应举行专门会议进行讨论，在参考指导教师预评结果的基础上，结合学生毕业设计（论文）质量和学生答辩情况，综合评定每个学生的成绩。</w:t>
      </w:r>
    </w:p>
    <w:p w14:paraId="219D7FF9"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院（系）对专业答辩小组提出的优秀和不及格的毕业设计（论文），要组织院（系）级答辩，最终确定成绩，并向学生公布。</w:t>
      </w:r>
    </w:p>
    <w:p w14:paraId="32432CEE"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各专业学生的最后成绩应符合正态分布规律。</w:t>
      </w:r>
    </w:p>
    <w:p w14:paraId="561F6626"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bCs/>
          <w:noProof/>
          <w:kern w:val="0"/>
          <w:sz w:val="28"/>
          <w:szCs w:val="28"/>
        </w:rPr>
        <w:t>请</w:t>
      </w:r>
      <w:r w:rsidRPr="00B741CD">
        <w:rPr>
          <w:rFonts w:ascii="宋体" w:hAnsi="宋体" w:cs="Times New Roman" w:hint="eastAsia"/>
          <w:bCs/>
          <w:noProof/>
          <w:kern w:val="0"/>
          <w:sz w:val="28"/>
          <w:szCs w:val="28"/>
        </w:rPr>
        <w:t>用蓝、黑钢笔手写或五号宋体字编辑，签名须手写，</w:t>
      </w:r>
      <w:r w:rsidRPr="00B741CD">
        <w:rPr>
          <w:rFonts w:ascii="宋体" w:hAnsi="宋体" w:cs="Times New Roman"/>
          <w:bCs/>
          <w:noProof/>
          <w:kern w:val="0"/>
          <w:sz w:val="28"/>
          <w:szCs w:val="28"/>
        </w:rPr>
        <w:t>A4纸双面打印</w:t>
      </w:r>
      <w:r w:rsidRPr="00B741CD">
        <w:rPr>
          <w:rFonts w:ascii="宋体" w:hAnsi="宋体" w:cs="Times New Roman" w:hint="eastAsia"/>
          <w:bCs/>
          <w:noProof/>
          <w:kern w:val="0"/>
          <w:sz w:val="28"/>
          <w:szCs w:val="28"/>
        </w:rPr>
        <w:t>。</w:t>
      </w:r>
    </w:p>
    <w:p w14:paraId="0D9EA8C8" w14:textId="77777777" w:rsidR="00B741CD" w:rsidRPr="00B741CD" w:rsidRDefault="00B741CD" w:rsidP="00B741CD">
      <w:pPr>
        <w:adjustRightInd/>
        <w:snapToGrid/>
        <w:spacing w:beforeLines="50" w:before="120" w:afterLines="50" w:after="120" w:line="500" w:lineRule="exact"/>
        <w:ind w:firstLineChars="0" w:firstLine="0"/>
        <w:jc w:val="center"/>
        <w:rPr>
          <w:rFonts w:ascii="华文中宋" w:eastAsia="华文中宋" w:hAnsi="华文中宋" w:cs="Times New Roman"/>
          <w:b/>
          <w:sz w:val="32"/>
          <w:szCs w:val="32"/>
        </w:rPr>
      </w:pPr>
      <w:r w:rsidRPr="00B741CD">
        <w:rPr>
          <w:rFonts w:ascii="华文中宋" w:eastAsia="华文中宋" w:hAnsi="华文中宋" w:cs="Times New Roman" w:hint="eastAsia"/>
          <w:b/>
          <w:sz w:val="32"/>
          <w:szCs w:val="32"/>
        </w:rPr>
        <w:t>毕业设计（论文）成绩评定</w:t>
      </w:r>
    </w:p>
    <w:tbl>
      <w:tblPr>
        <w:tblW w:w="0" w:type="auto"/>
        <w:tblBorders>
          <w:top w:val="single" w:sz="4" w:space="0" w:color="000000"/>
          <w:insideV w:val="single" w:sz="4" w:space="0" w:color="000000"/>
        </w:tblBorders>
        <w:tblLook w:val="04A0" w:firstRow="1" w:lastRow="0" w:firstColumn="1" w:lastColumn="0" w:noHBand="0" w:noVBand="1"/>
      </w:tblPr>
      <w:tblGrid>
        <w:gridCol w:w="8312"/>
      </w:tblGrid>
      <w:tr w:rsidR="00B741CD" w:rsidRPr="00B741CD" w14:paraId="581A2FB4" w14:textId="77777777" w:rsidTr="005B4A01">
        <w:trPr>
          <w:trHeight w:val="2816"/>
        </w:trPr>
        <w:tc>
          <w:tcPr>
            <w:tcW w:w="8522" w:type="dxa"/>
          </w:tcPr>
          <w:p w14:paraId="1ABDC67E" w14:textId="77777777"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p>
          <w:p w14:paraId="7D748E56" w14:textId="5437D7BE"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r w:rsidRPr="00B741CD">
              <w:rPr>
                <w:rFonts w:ascii="华文细黑" w:eastAsia="华文细黑" w:hAnsi="华文细黑" w:cs="Times New Roman" w:hint="eastAsia"/>
                <w:bCs/>
                <w:noProof/>
                <w:kern w:val="0"/>
              </w:rPr>
              <w:t>班号：</w:t>
            </w:r>
            <w:sdt>
              <w:sdtPr>
                <w:rPr>
                  <w:rFonts w:ascii="楷体" w:eastAsia="楷体" w:hAnsi="楷体" w:cs="Times New Roman" w:hint="eastAsia"/>
                  <w:b/>
                  <w:kern w:val="0"/>
                  <w:sz w:val="22"/>
                  <w:szCs w:val="32"/>
                </w:rPr>
                <w:alias w:val="单位"/>
                <w:tag w:val=""/>
                <w:id w:val="-1323584176"/>
                <w:placeholder>
                  <w:docPart w:val="899EED76A2CC4F8D8138460B72AF826D"/>
                </w:placeholder>
                <w:dataBinding w:prefixMappings="xmlns:ns0='http://schemas.openxmlformats.org/officeDocument/2006/extended-properties' " w:xpath="/ns0:Properties[1]/ns0:Company[1]" w:storeItemID="{6668398D-A668-4E3E-A5EB-62B293D839F1}"/>
                <w:text/>
              </w:sdtPr>
              <w:sdtEndPr/>
              <w:sdtContent>
                <w:r w:rsidR="007840AC">
                  <w:rPr>
                    <w:rFonts w:ascii="楷体" w:eastAsia="楷体" w:hAnsi="楷体" w:cs="Times New Roman" w:hint="eastAsia"/>
                    <w:b/>
                    <w:kern w:val="0"/>
                    <w:sz w:val="22"/>
                    <w:szCs w:val="32"/>
                  </w:rPr>
                  <w:t>CS1610</w:t>
                </w:r>
              </w:sdtContent>
            </w:sdt>
            <w:r w:rsidRPr="00B741CD">
              <w:rPr>
                <w:rFonts w:ascii="华文细黑" w:eastAsia="华文细黑" w:hAnsi="华文细黑" w:cs="Times New Roman" w:hint="eastAsia"/>
                <w:bCs/>
                <w:noProof/>
                <w:kern w:val="0"/>
              </w:rPr>
              <w:t xml:space="preserve">               学生姓名：</w:t>
            </w:r>
            <w:sdt>
              <w:sdtPr>
                <w:rPr>
                  <w:rFonts w:ascii="楷体" w:eastAsia="楷体" w:hAnsi="楷体" w:cs="Times New Roman" w:hint="eastAsia"/>
                  <w:b/>
                  <w:kern w:val="0"/>
                  <w:sz w:val="22"/>
                  <w:szCs w:val="32"/>
                </w:rPr>
                <w:alias w:val="作者"/>
                <w:tag w:val=""/>
                <w:id w:val="1411350070"/>
                <w:placeholder>
                  <w:docPart w:val="F1390E675E14488F8E1C60269E2A685D"/>
                </w:placeholder>
                <w:dataBinding w:prefixMappings="xmlns:ns0='http://purl.org/dc/elements/1.1/' xmlns:ns1='http://schemas.openxmlformats.org/package/2006/metadata/core-properties' " w:xpath="/ns1:coreProperties[1]/ns0:creator[1]" w:storeItemID="{6C3C8BC8-F283-45AE-878A-BAB7291924A1}"/>
                <w:text/>
              </w:sdtPr>
              <w:sdtEndPr/>
              <w:sdtContent>
                <w:r w:rsidR="005963EF">
                  <w:rPr>
                    <w:rFonts w:ascii="楷体" w:eastAsia="楷体" w:hAnsi="楷体" w:cs="Times New Roman" w:hint="eastAsia"/>
                    <w:b/>
                    <w:kern w:val="0"/>
                    <w:sz w:val="22"/>
                    <w:szCs w:val="32"/>
                  </w:rPr>
                  <w:t>覃映超</w:t>
                </w:r>
              </w:sdtContent>
            </w:sdt>
          </w:p>
          <w:p w14:paraId="7B856CC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p>
          <w:p w14:paraId="48AB121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综合成绩：_______________分（折合等级______________）</w:t>
            </w:r>
          </w:p>
          <w:p w14:paraId="65E1E9AD" w14:textId="77777777" w:rsidR="00B741CD" w:rsidRPr="00B741CD" w:rsidRDefault="00B741CD" w:rsidP="00B741CD">
            <w:pPr>
              <w:widowControl/>
              <w:adjustRightInd/>
              <w:snapToGrid/>
              <w:spacing w:line="240" w:lineRule="auto"/>
              <w:ind w:firstLineChars="2250" w:firstLine="5400"/>
              <w:rPr>
                <w:rFonts w:ascii="宋体" w:hAnsi="宋体" w:cs="宋体"/>
                <w:bCs/>
                <w:kern w:val="0"/>
              </w:rPr>
            </w:pPr>
          </w:p>
          <w:p w14:paraId="26CE6C37" w14:textId="77777777" w:rsidR="00B741CD" w:rsidRPr="00B741CD" w:rsidRDefault="00B741CD" w:rsidP="00B741CD">
            <w:pPr>
              <w:widowControl/>
              <w:adjustRightInd/>
              <w:snapToGrid/>
              <w:spacing w:line="240" w:lineRule="auto"/>
              <w:ind w:firstLineChars="150" w:firstLine="420"/>
              <w:rPr>
                <w:rFonts w:ascii="宋体" w:hAnsi="宋体" w:cs="Times New Roman"/>
                <w:bCs/>
                <w:noProof/>
                <w:kern w:val="0"/>
                <w:sz w:val="28"/>
                <w:szCs w:val="28"/>
              </w:rPr>
            </w:pPr>
            <w:r w:rsidRPr="00B741CD">
              <w:rPr>
                <w:rFonts w:ascii="宋体" w:hAnsi="宋体" w:cs="Times New Roman" w:hint="eastAsia"/>
                <w:bCs/>
                <w:noProof/>
                <w:kern w:val="0"/>
                <w:sz w:val="28"/>
                <w:szCs w:val="28"/>
              </w:rPr>
              <w:t>答辩小组长（签名）：______________       年    月    日</w:t>
            </w:r>
          </w:p>
        </w:tc>
      </w:tr>
    </w:tbl>
    <w:p w14:paraId="7FA4EF4B" w14:textId="77777777" w:rsidR="0004169B" w:rsidRPr="00B741CD" w:rsidRDefault="0004169B" w:rsidP="00B741CD">
      <w:pPr>
        <w:widowControl/>
        <w:ind w:firstLineChars="0" w:firstLine="0"/>
        <w:jc w:val="left"/>
        <w:rPr>
          <w:rFonts w:ascii="华文中宋" w:eastAsia="华文中宋" w:hAnsi="华文中宋"/>
          <w:b/>
          <w:bCs/>
          <w:noProof/>
          <w:kern w:val="0"/>
          <w:sz w:val="32"/>
          <w:szCs w:val="32"/>
        </w:rPr>
      </w:pPr>
    </w:p>
    <w:sectPr w:rsidR="0004169B" w:rsidRPr="00B741CD" w:rsidSect="00B741CD">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8A4793" w14:textId="77777777" w:rsidR="00BE1122" w:rsidRDefault="00BE1122" w:rsidP="008B062F">
      <w:pPr>
        <w:ind w:firstLine="480"/>
      </w:pPr>
      <w:r>
        <w:separator/>
      </w:r>
    </w:p>
  </w:endnote>
  <w:endnote w:type="continuationSeparator" w:id="0">
    <w:p w14:paraId="4C699517" w14:textId="77777777" w:rsidR="00BE1122" w:rsidRDefault="00BE1122"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3A02" w14:textId="77777777" w:rsidR="008D1A66" w:rsidRDefault="008D1A66">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11ED" w14:textId="77777777" w:rsidR="008D1A66" w:rsidRDefault="008D1A66">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AE45" w14:textId="77777777" w:rsidR="008D1A66" w:rsidRDefault="008D1A66">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8D1A66"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8D1A66" w:rsidRDefault="008D1A66" w:rsidP="003C0706">
          <w:pPr>
            <w:pStyle w:val="aa"/>
            <w:tabs>
              <w:tab w:val="left" w:pos="4002"/>
            </w:tabs>
            <w:ind w:firstLine="440"/>
            <w:rPr>
              <w:sz w:val="22"/>
              <w:szCs w:val="22"/>
            </w:rPr>
          </w:pPr>
        </w:p>
      </w:tc>
      <w:tc>
        <w:tcPr>
          <w:tcW w:w="992" w:type="dxa"/>
          <w:vMerge w:val="restart"/>
          <w:vAlign w:val="bottom"/>
        </w:tcPr>
        <w:p w14:paraId="176CE579" w14:textId="77777777" w:rsidR="008D1A66" w:rsidRPr="00294770" w:rsidRDefault="008D1A66"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8D1A66" w:rsidRDefault="008D1A66" w:rsidP="003C0706">
          <w:pPr>
            <w:pStyle w:val="aa"/>
            <w:tabs>
              <w:tab w:val="left" w:pos="4002"/>
            </w:tabs>
            <w:ind w:firstLine="440"/>
            <w:rPr>
              <w:sz w:val="22"/>
              <w:szCs w:val="22"/>
            </w:rPr>
          </w:pPr>
        </w:p>
      </w:tc>
    </w:tr>
    <w:tr w:rsidR="008D1A66"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8D1A66" w:rsidRDefault="008D1A66" w:rsidP="003C0706">
          <w:pPr>
            <w:pStyle w:val="aa"/>
            <w:tabs>
              <w:tab w:val="left" w:pos="4002"/>
            </w:tabs>
            <w:ind w:firstLineChars="0" w:firstLine="0"/>
            <w:rPr>
              <w:sz w:val="22"/>
              <w:szCs w:val="22"/>
            </w:rPr>
          </w:pPr>
        </w:p>
      </w:tc>
      <w:tc>
        <w:tcPr>
          <w:tcW w:w="992" w:type="dxa"/>
          <w:vMerge/>
          <w:vAlign w:val="bottom"/>
        </w:tcPr>
        <w:p w14:paraId="258DF367" w14:textId="77777777" w:rsidR="008D1A66" w:rsidRDefault="008D1A66"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8D1A66" w:rsidRDefault="008D1A66" w:rsidP="003C0706">
          <w:pPr>
            <w:pStyle w:val="aa"/>
            <w:tabs>
              <w:tab w:val="left" w:pos="4002"/>
            </w:tabs>
            <w:ind w:firstLine="440"/>
            <w:rPr>
              <w:sz w:val="22"/>
              <w:szCs w:val="22"/>
            </w:rPr>
          </w:pPr>
        </w:p>
      </w:tc>
    </w:tr>
  </w:tbl>
  <w:p w14:paraId="3D29F12E" w14:textId="77777777" w:rsidR="008D1A66" w:rsidRPr="0055345C" w:rsidRDefault="008D1A66"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F8853" w14:textId="77777777" w:rsidR="008D1A66" w:rsidRPr="0055345C" w:rsidRDefault="008D1A66" w:rsidP="00F87099">
    <w:pPr>
      <w:pStyle w:val="aa"/>
      <w:tabs>
        <w:tab w:val="left" w:pos="4002"/>
      </w:tabs>
      <w:spacing w:line="20" w:lineRule="exact"/>
      <w:ind w:firstLineChars="0" w:firstLine="0"/>
      <w:rPr>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609F3" w14:textId="77777777" w:rsidR="008D1A66" w:rsidRDefault="008D1A66">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9D5D84" w14:textId="77777777" w:rsidR="00BE1122" w:rsidRDefault="00BE1122" w:rsidP="008B062F">
      <w:pPr>
        <w:ind w:firstLine="480"/>
      </w:pPr>
      <w:r>
        <w:separator/>
      </w:r>
    </w:p>
  </w:footnote>
  <w:footnote w:type="continuationSeparator" w:id="0">
    <w:p w14:paraId="4CCC2C47" w14:textId="77777777" w:rsidR="00BE1122" w:rsidRDefault="00BE1122"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DCF" w14:textId="77777777" w:rsidR="008D1A66" w:rsidRDefault="008D1A66">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ACE2A" w14:textId="77777777" w:rsidR="008D1A66" w:rsidRPr="00D31919" w:rsidRDefault="008D1A66"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B9903" w14:textId="77777777" w:rsidR="008D1A66" w:rsidRDefault="008D1A66">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E648" w14:textId="77777777" w:rsidR="008D1A66" w:rsidRPr="00252A43" w:rsidRDefault="008D1A66"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8D1A66" w:rsidRPr="00F87099" w:rsidRDefault="008D1A66"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DB80B2" w14:textId="77777777" w:rsidR="008D1A66" w:rsidRPr="00F87099" w:rsidRDefault="008D1A66" w:rsidP="00F87099">
    <w:pPr>
      <w:pStyle w:val="a8"/>
      <w:pBdr>
        <w:bottom w:val="none" w:sz="0" w:space="0" w:color="auto"/>
      </w:pBdr>
      <w:ind w:firstLineChars="0" w:firstLine="0"/>
      <w:jc w:val="both"/>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514F8" w14:textId="77777777" w:rsidR="008D1A66" w:rsidRPr="00F87099" w:rsidRDefault="008D1A66"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195FAB"/>
    <w:multiLevelType w:val="hybridMultilevel"/>
    <w:tmpl w:val="D7F8D5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2BDB1C83"/>
    <w:multiLevelType w:val="hybridMultilevel"/>
    <w:tmpl w:val="1EE82BF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7"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ACE0CDE"/>
    <w:multiLevelType w:val="hybridMultilevel"/>
    <w:tmpl w:val="804EAC0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F0F3C19"/>
    <w:multiLevelType w:val="hybridMultilevel"/>
    <w:tmpl w:val="A3A688C8"/>
    <w:lvl w:ilvl="0" w:tplc="C9FEC9A2">
      <w:start w:val="1"/>
      <w:numFmt w:val="decimal"/>
      <w:pStyle w:val="a1"/>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76D56E4"/>
    <w:multiLevelType w:val="hybridMultilevel"/>
    <w:tmpl w:val="683EA2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7E84983"/>
    <w:multiLevelType w:val="multilevel"/>
    <w:tmpl w:val="4DBE0A94"/>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4"/>
  </w:num>
  <w:num w:numId="2">
    <w:abstractNumId w:val="12"/>
  </w:num>
  <w:num w:numId="3">
    <w:abstractNumId w:val="8"/>
  </w:num>
  <w:num w:numId="4">
    <w:abstractNumId w:val="1"/>
  </w:num>
  <w:num w:numId="5">
    <w:abstractNumId w:val="11"/>
  </w:num>
  <w:num w:numId="6">
    <w:abstractNumId w:val="2"/>
  </w:num>
  <w:num w:numId="7">
    <w:abstractNumId w:val="6"/>
  </w:num>
  <w:num w:numId="8">
    <w:abstractNumId w:val="4"/>
  </w:num>
  <w:num w:numId="9">
    <w:abstractNumId w:val="0"/>
  </w:num>
  <w:num w:numId="10">
    <w:abstractNumId w:val="7"/>
  </w:num>
  <w:num w:numId="11">
    <w:abstractNumId w:val="9"/>
  </w:num>
  <w:num w:numId="12">
    <w:abstractNumId w:val="7"/>
    <w:lvlOverride w:ilvl="0">
      <w:startOverride w:val="1"/>
    </w:lvlOverride>
  </w:num>
  <w:num w:numId="13">
    <w:abstractNumId w:val="14"/>
  </w:num>
  <w:num w:numId="14">
    <w:abstractNumId w:val="10"/>
  </w:num>
  <w:num w:numId="15">
    <w:abstractNumId w:val="13"/>
  </w:num>
  <w:num w:numId="16">
    <w:abstractNumId w:val="5"/>
  </w:num>
  <w:num w:numId="17">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0EBD"/>
    <w:rsid w:val="0000134B"/>
    <w:rsid w:val="00001CDB"/>
    <w:rsid w:val="000030CF"/>
    <w:rsid w:val="00003F0A"/>
    <w:rsid w:val="00005385"/>
    <w:rsid w:val="00005F3B"/>
    <w:rsid w:val="00006EB3"/>
    <w:rsid w:val="000070E9"/>
    <w:rsid w:val="000074CE"/>
    <w:rsid w:val="00007856"/>
    <w:rsid w:val="00007880"/>
    <w:rsid w:val="00012D65"/>
    <w:rsid w:val="00013757"/>
    <w:rsid w:val="000147F8"/>
    <w:rsid w:val="00015B37"/>
    <w:rsid w:val="000172D5"/>
    <w:rsid w:val="000174FF"/>
    <w:rsid w:val="00017B2A"/>
    <w:rsid w:val="000221BB"/>
    <w:rsid w:val="00022218"/>
    <w:rsid w:val="00022A8A"/>
    <w:rsid w:val="00022AD6"/>
    <w:rsid w:val="00022D57"/>
    <w:rsid w:val="00023B09"/>
    <w:rsid w:val="00023B63"/>
    <w:rsid w:val="00023C19"/>
    <w:rsid w:val="00023CDC"/>
    <w:rsid w:val="0002490D"/>
    <w:rsid w:val="00024931"/>
    <w:rsid w:val="00025249"/>
    <w:rsid w:val="00025907"/>
    <w:rsid w:val="0002719D"/>
    <w:rsid w:val="000272AD"/>
    <w:rsid w:val="00027B2C"/>
    <w:rsid w:val="00027EE8"/>
    <w:rsid w:val="00031278"/>
    <w:rsid w:val="000317A5"/>
    <w:rsid w:val="00031F57"/>
    <w:rsid w:val="00032165"/>
    <w:rsid w:val="00032779"/>
    <w:rsid w:val="000333CD"/>
    <w:rsid w:val="00033E65"/>
    <w:rsid w:val="00033FCD"/>
    <w:rsid w:val="000347EA"/>
    <w:rsid w:val="00035306"/>
    <w:rsid w:val="000354FD"/>
    <w:rsid w:val="000358BA"/>
    <w:rsid w:val="00035C6D"/>
    <w:rsid w:val="000367F7"/>
    <w:rsid w:val="00036895"/>
    <w:rsid w:val="000370DD"/>
    <w:rsid w:val="000374C5"/>
    <w:rsid w:val="00037656"/>
    <w:rsid w:val="00037668"/>
    <w:rsid w:val="00041093"/>
    <w:rsid w:val="00041642"/>
    <w:rsid w:val="0004169B"/>
    <w:rsid w:val="000418BF"/>
    <w:rsid w:val="00041958"/>
    <w:rsid w:val="00042585"/>
    <w:rsid w:val="00042A6A"/>
    <w:rsid w:val="0004354F"/>
    <w:rsid w:val="00043C3F"/>
    <w:rsid w:val="00044445"/>
    <w:rsid w:val="0004482A"/>
    <w:rsid w:val="0004550C"/>
    <w:rsid w:val="00046983"/>
    <w:rsid w:val="00046FBE"/>
    <w:rsid w:val="0004711F"/>
    <w:rsid w:val="00047215"/>
    <w:rsid w:val="000478AB"/>
    <w:rsid w:val="00050C1D"/>
    <w:rsid w:val="000523D8"/>
    <w:rsid w:val="000524F7"/>
    <w:rsid w:val="00052581"/>
    <w:rsid w:val="00052AAA"/>
    <w:rsid w:val="00052BA2"/>
    <w:rsid w:val="00052F6F"/>
    <w:rsid w:val="0005306B"/>
    <w:rsid w:val="00053C61"/>
    <w:rsid w:val="000567BA"/>
    <w:rsid w:val="00056C77"/>
    <w:rsid w:val="00057997"/>
    <w:rsid w:val="00057A25"/>
    <w:rsid w:val="00060D7D"/>
    <w:rsid w:val="000623B9"/>
    <w:rsid w:val="00062A9F"/>
    <w:rsid w:val="00062DD9"/>
    <w:rsid w:val="00063F0B"/>
    <w:rsid w:val="00064566"/>
    <w:rsid w:val="000645A1"/>
    <w:rsid w:val="000649B7"/>
    <w:rsid w:val="00064C8F"/>
    <w:rsid w:val="00064CCF"/>
    <w:rsid w:val="000651A8"/>
    <w:rsid w:val="00066AC6"/>
    <w:rsid w:val="0006771B"/>
    <w:rsid w:val="000705A1"/>
    <w:rsid w:val="00071C1B"/>
    <w:rsid w:val="00073007"/>
    <w:rsid w:val="00073688"/>
    <w:rsid w:val="00073CC7"/>
    <w:rsid w:val="0007446A"/>
    <w:rsid w:val="000744DB"/>
    <w:rsid w:val="00074505"/>
    <w:rsid w:val="00074F13"/>
    <w:rsid w:val="00075094"/>
    <w:rsid w:val="00075400"/>
    <w:rsid w:val="000756B0"/>
    <w:rsid w:val="000758EC"/>
    <w:rsid w:val="00075B4E"/>
    <w:rsid w:val="0007669C"/>
    <w:rsid w:val="000769DA"/>
    <w:rsid w:val="00077102"/>
    <w:rsid w:val="00077118"/>
    <w:rsid w:val="000772CF"/>
    <w:rsid w:val="000772F6"/>
    <w:rsid w:val="000778A4"/>
    <w:rsid w:val="00077E82"/>
    <w:rsid w:val="00080AC0"/>
    <w:rsid w:val="00084C1C"/>
    <w:rsid w:val="00085797"/>
    <w:rsid w:val="00085CC2"/>
    <w:rsid w:val="00086784"/>
    <w:rsid w:val="00087EFC"/>
    <w:rsid w:val="000911ED"/>
    <w:rsid w:val="00092880"/>
    <w:rsid w:val="00093BBA"/>
    <w:rsid w:val="00093C8A"/>
    <w:rsid w:val="00096D78"/>
    <w:rsid w:val="00096F48"/>
    <w:rsid w:val="000A006C"/>
    <w:rsid w:val="000A0ADE"/>
    <w:rsid w:val="000A0BF6"/>
    <w:rsid w:val="000A202B"/>
    <w:rsid w:val="000A296D"/>
    <w:rsid w:val="000A2BA7"/>
    <w:rsid w:val="000A2CC6"/>
    <w:rsid w:val="000A2DC5"/>
    <w:rsid w:val="000A323A"/>
    <w:rsid w:val="000A6509"/>
    <w:rsid w:val="000A779F"/>
    <w:rsid w:val="000B027F"/>
    <w:rsid w:val="000B0593"/>
    <w:rsid w:val="000B05CA"/>
    <w:rsid w:val="000B05D1"/>
    <w:rsid w:val="000B06B7"/>
    <w:rsid w:val="000B3B16"/>
    <w:rsid w:val="000B5256"/>
    <w:rsid w:val="000B6A8D"/>
    <w:rsid w:val="000B73C4"/>
    <w:rsid w:val="000C105B"/>
    <w:rsid w:val="000C2400"/>
    <w:rsid w:val="000C2916"/>
    <w:rsid w:val="000C2C60"/>
    <w:rsid w:val="000C2F92"/>
    <w:rsid w:val="000C4527"/>
    <w:rsid w:val="000C6A0F"/>
    <w:rsid w:val="000D0353"/>
    <w:rsid w:val="000D09A4"/>
    <w:rsid w:val="000D0FF7"/>
    <w:rsid w:val="000D1653"/>
    <w:rsid w:val="000D286F"/>
    <w:rsid w:val="000D2CEC"/>
    <w:rsid w:val="000D3196"/>
    <w:rsid w:val="000D3352"/>
    <w:rsid w:val="000D4463"/>
    <w:rsid w:val="000D4720"/>
    <w:rsid w:val="000D4BE6"/>
    <w:rsid w:val="000D53D3"/>
    <w:rsid w:val="000D5619"/>
    <w:rsid w:val="000D5BF5"/>
    <w:rsid w:val="000D66C5"/>
    <w:rsid w:val="000D66D4"/>
    <w:rsid w:val="000D675E"/>
    <w:rsid w:val="000D6BE4"/>
    <w:rsid w:val="000D7757"/>
    <w:rsid w:val="000E0198"/>
    <w:rsid w:val="000E055F"/>
    <w:rsid w:val="000E0836"/>
    <w:rsid w:val="000E214F"/>
    <w:rsid w:val="000E2A4E"/>
    <w:rsid w:val="000E3C5B"/>
    <w:rsid w:val="000E405F"/>
    <w:rsid w:val="000E4573"/>
    <w:rsid w:val="000E4770"/>
    <w:rsid w:val="000E4AD2"/>
    <w:rsid w:val="000E57F1"/>
    <w:rsid w:val="000E5874"/>
    <w:rsid w:val="000E7263"/>
    <w:rsid w:val="000E7F4D"/>
    <w:rsid w:val="000F038F"/>
    <w:rsid w:val="000F156A"/>
    <w:rsid w:val="000F2803"/>
    <w:rsid w:val="000F381A"/>
    <w:rsid w:val="000F3AFC"/>
    <w:rsid w:val="000F3F34"/>
    <w:rsid w:val="000F467C"/>
    <w:rsid w:val="000F5047"/>
    <w:rsid w:val="000F5BCC"/>
    <w:rsid w:val="000F5CFF"/>
    <w:rsid w:val="000F5D8B"/>
    <w:rsid w:val="000F7904"/>
    <w:rsid w:val="000F7B35"/>
    <w:rsid w:val="0010028D"/>
    <w:rsid w:val="0010071C"/>
    <w:rsid w:val="0010138A"/>
    <w:rsid w:val="0010144E"/>
    <w:rsid w:val="001017D1"/>
    <w:rsid w:val="001021DD"/>
    <w:rsid w:val="00102B35"/>
    <w:rsid w:val="00105795"/>
    <w:rsid w:val="00106B79"/>
    <w:rsid w:val="00107BCB"/>
    <w:rsid w:val="00107C20"/>
    <w:rsid w:val="00107FF9"/>
    <w:rsid w:val="001117E7"/>
    <w:rsid w:val="00112201"/>
    <w:rsid w:val="001127E5"/>
    <w:rsid w:val="001149E1"/>
    <w:rsid w:val="00114FF3"/>
    <w:rsid w:val="00115A18"/>
    <w:rsid w:val="0011676B"/>
    <w:rsid w:val="00117F04"/>
    <w:rsid w:val="001200D8"/>
    <w:rsid w:val="00121651"/>
    <w:rsid w:val="00121AA5"/>
    <w:rsid w:val="00123770"/>
    <w:rsid w:val="00127AF8"/>
    <w:rsid w:val="00130A40"/>
    <w:rsid w:val="00130F23"/>
    <w:rsid w:val="00132248"/>
    <w:rsid w:val="001328B8"/>
    <w:rsid w:val="00132911"/>
    <w:rsid w:val="00133176"/>
    <w:rsid w:val="00133B7B"/>
    <w:rsid w:val="00133F8C"/>
    <w:rsid w:val="001400AE"/>
    <w:rsid w:val="00141387"/>
    <w:rsid w:val="00141B72"/>
    <w:rsid w:val="00141C2C"/>
    <w:rsid w:val="00141E35"/>
    <w:rsid w:val="001428BB"/>
    <w:rsid w:val="001436D1"/>
    <w:rsid w:val="001444F5"/>
    <w:rsid w:val="0014541C"/>
    <w:rsid w:val="001456DC"/>
    <w:rsid w:val="00146FD0"/>
    <w:rsid w:val="001475F4"/>
    <w:rsid w:val="001506D5"/>
    <w:rsid w:val="00150AF0"/>
    <w:rsid w:val="001518D2"/>
    <w:rsid w:val="00151D88"/>
    <w:rsid w:val="00152222"/>
    <w:rsid w:val="00152855"/>
    <w:rsid w:val="001528A6"/>
    <w:rsid w:val="00153DD4"/>
    <w:rsid w:val="00154C61"/>
    <w:rsid w:val="00154E3D"/>
    <w:rsid w:val="00155640"/>
    <w:rsid w:val="00155755"/>
    <w:rsid w:val="00156A79"/>
    <w:rsid w:val="00156A95"/>
    <w:rsid w:val="0015705C"/>
    <w:rsid w:val="0016069E"/>
    <w:rsid w:val="0016102A"/>
    <w:rsid w:val="001610CB"/>
    <w:rsid w:val="001612E1"/>
    <w:rsid w:val="00161316"/>
    <w:rsid w:val="001627D2"/>
    <w:rsid w:val="00163265"/>
    <w:rsid w:val="0016337A"/>
    <w:rsid w:val="00163F86"/>
    <w:rsid w:val="0016491D"/>
    <w:rsid w:val="00165B1B"/>
    <w:rsid w:val="0016634C"/>
    <w:rsid w:val="0016659B"/>
    <w:rsid w:val="00170EDD"/>
    <w:rsid w:val="00171C48"/>
    <w:rsid w:val="00174570"/>
    <w:rsid w:val="001745C0"/>
    <w:rsid w:val="00174A1E"/>
    <w:rsid w:val="00176677"/>
    <w:rsid w:val="001768A2"/>
    <w:rsid w:val="00177853"/>
    <w:rsid w:val="00177C18"/>
    <w:rsid w:val="0018013F"/>
    <w:rsid w:val="001808EB"/>
    <w:rsid w:val="001824F5"/>
    <w:rsid w:val="00182C18"/>
    <w:rsid w:val="00183642"/>
    <w:rsid w:val="00183E0E"/>
    <w:rsid w:val="00184D8D"/>
    <w:rsid w:val="00184E06"/>
    <w:rsid w:val="001851A4"/>
    <w:rsid w:val="001865AF"/>
    <w:rsid w:val="00187350"/>
    <w:rsid w:val="001876EA"/>
    <w:rsid w:val="00187834"/>
    <w:rsid w:val="00187BCF"/>
    <w:rsid w:val="00187D90"/>
    <w:rsid w:val="0019051B"/>
    <w:rsid w:val="0019102D"/>
    <w:rsid w:val="00191E6D"/>
    <w:rsid w:val="00191FB0"/>
    <w:rsid w:val="0019300F"/>
    <w:rsid w:val="0019381E"/>
    <w:rsid w:val="00195B4E"/>
    <w:rsid w:val="0019625E"/>
    <w:rsid w:val="0019652D"/>
    <w:rsid w:val="001974E7"/>
    <w:rsid w:val="0019795D"/>
    <w:rsid w:val="001A1BE9"/>
    <w:rsid w:val="001A2CC4"/>
    <w:rsid w:val="001A33B2"/>
    <w:rsid w:val="001A35C7"/>
    <w:rsid w:val="001A3DAF"/>
    <w:rsid w:val="001A4BBD"/>
    <w:rsid w:val="001A524A"/>
    <w:rsid w:val="001A62FD"/>
    <w:rsid w:val="001A739D"/>
    <w:rsid w:val="001A7EA7"/>
    <w:rsid w:val="001B06BD"/>
    <w:rsid w:val="001B06D1"/>
    <w:rsid w:val="001B1BFD"/>
    <w:rsid w:val="001B335E"/>
    <w:rsid w:val="001B3AC3"/>
    <w:rsid w:val="001B43DF"/>
    <w:rsid w:val="001B593E"/>
    <w:rsid w:val="001B6806"/>
    <w:rsid w:val="001C0964"/>
    <w:rsid w:val="001C0A12"/>
    <w:rsid w:val="001C1D18"/>
    <w:rsid w:val="001C1D62"/>
    <w:rsid w:val="001C207C"/>
    <w:rsid w:val="001C23CC"/>
    <w:rsid w:val="001C266D"/>
    <w:rsid w:val="001C2954"/>
    <w:rsid w:val="001C2E59"/>
    <w:rsid w:val="001C3AA3"/>
    <w:rsid w:val="001C48C1"/>
    <w:rsid w:val="001C5B72"/>
    <w:rsid w:val="001C5F93"/>
    <w:rsid w:val="001C6C6D"/>
    <w:rsid w:val="001C7454"/>
    <w:rsid w:val="001C7834"/>
    <w:rsid w:val="001C79DD"/>
    <w:rsid w:val="001C7DE1"/>
    <w:rsid w:val="001D0C1B"/>
    <w:rsid w:val="001D0D74"/>
    <w:rsid w:val="001D12E5"/>
    <w:rsid w:val="001D1345"/>
    <w:rsid w:val="001D13DE"/>
    <w:rsid w:val="001D2996"/>
    <w:rsid w:val="001D2F53"/>
    <w:rsid w:val="001D4021"/>
    <w:rsid w:val="001D444A"/>
    <w:rsid w:val="001D457E"/>
    <w:rsid w:val="001D69C8"/>
    <w:rsid w:val="001D74C5"/>
    <w:rsid w:val="001D7A4F"/>
    <w:rsid w:val="001E0214"/>
    <w:rsid w:val="001E0938"/>
    <w:rsid w:val="001E1BE9"/>
    <w:rsid w:val="001E2AA6"/>
    <w:rsid w:val="001E3323"/>
    <w:rsid w:val="001E37AA"/>
    <w:rsid w:val="001E49CF"/>
    <w:rsid w:val="001E5261"/>
    <w:rsid w:val="001E5FEB"/>
    <w:rsid w:val="001E6106"/>
    <w:rsid w:val="001E6119"/>
    <w:rsid w:val="001E64DD"/>
    <w:rsid w:val="001E7243"/>
    <w:rsid w:val="001F0E24"/>
    <w:rsid w:val="001F12BF"/>
    <w:rsid w:val="001F1A75"/>
    <w:rsid w:val="001F28C3"/>
    <w:rsid w:val="001F47B8"/>
    <w:rsid w:val="001F496D"/>
    <w:rsid w:val="001F581C"/>
    <w:rsid w:val="001F5CE7"/>
    <w:rsid w:val="001F6422"/>
    <w:rsid w:val="001F660F"/>
    <w:rsid w:val="001F7033"/>
    <w:rsid w:val="001F7DD4"/>
    <w:rsid w:val="00200163"/>
    <w:rsid w:val="00200173"/>
    <w:rsid w:val="00200C39"/>
    <w:rsid w:val="002011DA"/>
    <w:rsid w:val="002037B5"/>
    <w:rsid w:val="00203DE4"/>
    <w:rsid w:val="0020420C"/>
    <w:rsid w:val="00204E05"/>
    <w:rsid w:val="002056E9"/>
    <w:rsid w:val="00206D40"/>
    <w:rsid w:val="00207DFA"/>
    <w:rsid w:val="0021045F"/>
    <w:rsid w:val="0021057A"/>
    <w:rsid w:val="002136D5"/>
    <w:rsid w:val="002149F2"/>
    <w:rsid w:val="00214B6C"/>
    <w:rsid w:val="00214B9E"/>
    <w:rsid w:val="00216115"/>
    <w:rsid w:val="00216375"/>
    <w:rsid w:val="002163C9"/>
    <w:rsid w:val="00217AC2"/>
    <w:rsid w:val="002201A1"/>
    <w:rsid w:val="0022077F"/>
    <w:rsid w:val="00221142"/>
    <w:rsid w:val="0022351A"/>
    <w:rsid w:val="0022464C"/>
    <w:rsid w:val="00225971"/>
    <w:rsid w:val="00225C0C"/>
    <w:rsid w:val="00226B09"/>
    <w:rsid w:val="00226F0A"/>
    <w:rsid w:val="00227021"/>
    <w:rsid w:val="0022721F"/>
    <w:rsid w:val="002278F2"/>
    <w:rsid w:val="00227E00"/>
    <w:rsid w:val="00230A59"/>
    <w:rsid w:val="0023289C"/>
    <w:rsid w:val="0023595D"/>
    <w:rsid w:val="00236681"/>
    <w:rsid w:val="00237197"/>
    <w:rsid w:val="0024027B"/>
    <w:rsid w:val="00241486"/>
    <w:rsid w:val="0024159E"/>
    <w:rsid w:val="002438EE"/>
    <w:rsid w:val="0024415F"/>
    <w:rsid w:val="00245163"/>
    <w:rsid w:val="00251ACE"/>
    <w:rsid w:val="00252FE6"/>
    <w:rsid w:val="00254747"/>
    <w:rsid w:val="00254C50"/>
    <w:rsid w:val="00257822"/>
    <w:rsid w:val="00257FE2"/>
    <w:rsid w:val="00260CA5"/>
    <w:rsid w:val="00262417"/>
    <w:rsid w:val="00266607"/>
    <w:rsid w:val="00266835"/>
    <w:rsid w:val="00267832"/>
    <w:rsid w:val="00267CBF"/>
    <w:rsid w:val="002722F5"/>
    <w:rsid w:val="00272C87"/>
    <w:rsid w:val="002730D1"/>
    <w:rsid w:val="0027744E"/>
    <w:rsid w:val="0027792F"/>
    <w:rsid w:val="002807FB"/>
    <w:rsid w:val="00280B30"/>
    <w:rsid w:val="00281361"/>
    <w:rsid w:val="00281458"/>
    <w:rsid w:val="0028175B"/>
    <w:rsid w:val="00281F16"/>
    <w:rsid w:val="00282980"/>
    <w:rsid w:val="002833C1"/>
    <w:rsid w:val="00283C7B"/>
    <w:rsid w:val="00284646"/>
    <w:rsid w:val="00284833"/>
    <w:rsid w:val="002858DB"/>
    <w:rsid w:val="00285B1A"/>
    <w:rsid w:val="002865A5"/>
    <w:rsid w:val="00286937"/>
    <w:rsid w:val="00290339"/>
    <w:rsid w:val="002914D9"/>
    <w:rsid w:val="002915DB"/>
    <w:rsid w:val="00291C02"/>
    <w:rsid w:val="00292A74"/>
    <w:rsid w:val="002937C2"/>
    <w:rsid w:val="00294D13"/>
    <w:rsid w:val="00295081"/>
    <w:rsid w:val="00296515"/>
    <w:rsid w:val="00296A3C"/>
    <w:rsid w:val="00296B60"/>
    <w:rsid w:val="002972F9"/>
    <w:rsid w:val="002A0039"/>
    <w:rsid w:val="002A05DF"/>
    <w:rsid w:val="002A1076"/>
    <w:rsid w:val="002A37D5"/>
    <w:rsid w:val="002A558A"/>
    <w:rsid w:val="002A574B"/>
    <w:rsid w:val="002A5C92"/>
    <w:rsid w:val="002A6351"/>
    <w:rsid w:val="002A7285"/>
    <w:rsid w:val="002A79C8"/>
    <w:rsid w:val="002A7EBE"/>
    <w:rsid w:val="002B3647"/>
    <w:rsid w:val="002B36F8"/>
    <w:rsid w:val="002B39FA"/>
    <w:rsid w:val="002B3A40"/>
    <w:rsid w:val="002B4419"/>
    <w:rsid w:val="002B6519"/>
    <w:rsid w:val="002B6664"/>
    <w:rsid w:val="002C17E5"/>
    <w:rsid w:val="002C3F6D"/>
    <w:rsid w:val="002C429A"/>
    <w:rsid w:val="002C58B4"/>
    <w:rsid w:val="002C5FF9"/>
    <w:rsid w:val="002C63E9"/>
    <w:rsid w:val="002C73BE"/>
    <w:rsid w:val="002C75EE"/>
    <w:rsid w:val="002C7B2E"/>
    <w:rsid w:val="002C7BED"/>
    <w:rsid w:val="002C7D23"/>
    <w:rsid w:val="002D04B9"/>
    <w:rsid w:val="002D08E0"/>
    <w:rsid w:val="002D1B20"/>
    <w:rsid w:val="002D29DF"/>
    <w:rsid w:val="002D3874"/>
    <w:rsid w:val="002D55FA"/>
    <w:rsid w:val="002D58E1"/>
    <w:rsid w:val="002D5AC7"/>
    <w:rsid w:val="002D5BEF"/>
    <w:rsid w:val="002D70F5"/>
    <w:rsid w:val="002E0C69"/>
    <w:rsid w:val="002E2709"/>
    <w:rsid w:val="002E30CC"/>
    <w:rsid w:val="002E3223"/>
    <w:rsid w:val="002E39BE"/>
    <w:rsid w:val="002E423F"/>
    <w:rsid w:val="002E44D6"/>
    <w:rsid w:val="002E5575"/>
    <w:rsid w:val="002E5B3D"/>
    <w:rsid w:val="002E62F2"/>
    <w:rsid w:val="002E64B0"/>
    <w:rsid w:val="002E678D"/>
    <w:rsid w:val="002E6FF4"/>
    <w:rsid w:val="002F013B"/>
    <w:rsid w:val="002F06B8"/>
    <w:rsid w:val="002F0858"/>
    <w:rsid w:val="002F09B0"/>
    <w:rsid w:val="002F0B29"/>
    <w:rsid w:val="002F37FC"/>
    <w:rsid w:val="002F3C11"/>
    <w:rsid w:val="002F3E41"/>
    <w:rsid w:val="002F424B"/>
    <w:rsid w:val="002F4443"/>
    <w:rsid w:val="002F48C8"/>
    <w:rsid w:val="002F4917"/>
    <w:rsid w:val="002F5116"/>
    <w:rsid w:val="002F61CC"/>
    <w:rsid w:val="002F63D9"/>
    <w:rsid w:val="002F7D47"/>
    <w:rsid w:val="003001A5"/>
    <w:rsid w:val="003013E1"/>
    <w:rsid w:val="00301B0E"/>
    <w:rsid w:val="00301E87"/>
    <w:rsid w:val="00303B84"/>
    <w:rsid w:val="00304901"/>
    <w:rsid w:val="00305FF0"/>
    <w:rsid w:val="00306329"/>
    <w:rsid w:val="00306C0B"/>
    <w:rsid w:val="00306CFB"/>
    <w:rsid w:val="00306EB0"/>
    <w:rsid w:val="00310BFB"/>
    <w:rsid w:val="00310C6C"/>
    <w:rsid w:val="00312444"/>
    <w:rsid w:val="00312B3D"/>
    <w:rsid w:val="00312E34"/>
    <w:rsid w:val="0031314B"/>
    <w:rsid w:val="00314598"/>
    <w:rsid w:val="003153C3"/>
    <w:rsid w:val="00316C37"/>
    <w:rsid w:val="0031722C"/>
    <w:rsid w:val="00317336"/>
    <w:rsid w:val="0032049A"/>
    <w:rsid w:val="003216CA"/>
    <w:rsid w:val="003222DF"/>
    <w:rsid w:val="00322537"/>
    <w:rsid w:val="00322F44"/>
    <w:rsid w:val="00323790"/>
    <w:rsid w:val="0032699A"/>
    <w:rsid w:val="00327247"/>
    <w:rsid w:val="0032752D"/>
    <w:rsid w:val="00330A1A"/>
    <w:rsid w:val="00331931"/>
    <w:rsid w:val="0033313C"/>
    <w:rsid w:val="0033353A"/>
    <w:rsid w:val="00334BBE"/>
    <w:rsid w:val="00334DFF"/>
    <w:rsid w:val="00335182"/>
    <w:rsid w:val="00335732"/>
    <w:rsid w:val="003376E9"/>
    <w:rsid w:val="00340369"/>
    <w:rsid w:val="00341D9B"/>
    <w:rsid w:val="00342140"/>
    <w:rsid w:val="00342463"/>
    <w:rsid w:val="00343448"/>
    <w:rsid w:val="00343497"/>
    <w:rsid w:val="0034499D"/>
    <w:rsid w:val="00345517"/>
    <w:rsid w:val="0034558A"/>
    <w:rsid w:val="00345BEE"/>
    <w:rsid w:val="00345D3A"/>
    <w:rsid w:val="00346284"/>
    <w:rsid w:val="00346C3B"/>
    <w:rsid w:val="003479A8"/>
    <w:rsid w:val="003510B2"/>
    <w:rsid w:val="003513CD"/>
    <w:rsid w:val="00352731"/>
    <w:rsid w:val="003533D4"/>
    <w:rsid w:val="0035458D"/>
    <w:rsid w:val="00357F00"/>
    <w:rsid w:val="00360F4D"/>
    <w:rsid w:val="003610C6"/>
    <w:rsid w:val="00361426"/>
    <w:rsid w:val="00361628"/>
    <w:rsid w:val="003638C0"/>
    <w:rsid w:val="003639C8"/>
    <w:rsid w:val="00364011"/>
    <w:rsid w:val="00365BD4"/>
    <w:rsid w:val="003673EB"/>
    <w:rsid w:val="003709EF"/>
    <w:rsid w:val="00371337"/>
    <w:rsid w:val="003715D3"/>
    <w:rsid w:val="00372411"/>
    <w:rsid w:val="003733CD"/>
    <w:rsid w:val="00373499"/>
    <w:rsid w:val="00374566"/>
    <w:rsid w:val="00374F65"/>
    <w:rsid w:val="003753FB"/>
    <w:rsid w:val="003758A1"/>
    <w:rsid w:val="00375931"/>
    <w:rsid w:val="003761F7"/>
    <w:rsid w:val="00376453"/>
    <w:rsid w:val="00377452"/>
    <w:rsid w:val="003777EF"/>
    <w:rsid w:val="003814A1"/>
    <w:rsid w:val="00381DC5"/>
    <w:rsid w:val="00384A0A"/>
    <w:rsid w:val="00384BC7"/>
    <w:rsid w:val="003861DF"/>
    <w:rsid w:val="00387EFE"/>
    <w:rsid w:val="00390045"/>
    <w:rsid w:val="003929B4"/>
    <w:rsid w:val="003930E1"/>
    <w:rsid w:val="003939C9"/>
    <w:rsid w:val="00393CB9"/>
    <w:rsid w:val="00394916"/>
    <w:rsid w:val="00394D6C"/>
    <w:rsid w:val="0039501F"/>
    <w:rsid w:val="003956E2"/>
    <w:rsid w:val="003977F8"/>
    <w:rsid w:val="003A04FA"/>
    <w:rsid w:val="003A1811"/>
    <w:rsid w:val="003A31BF"/>
    <w:rsid w:val="003A4FD7"/>
    <w:rsid w:val="003A517A"/>
    <w:rsid w:val="003A5DDF"/>
    <w:rsid w:val="003A60E6"/>
    <w:rsid w:val="003A6219"/>
    <w:rsid w:val="003A6547"/>
    <w:rsid w:val="003A659A"/>
    <w:rsid w:val="003A7082"/>
    <w:rsid w:val="003A7388"/>
    <w:rsid w:val="003A738A"/>
    <w:rsid w:val="003A7AE7"/>
    <w:rsid w:val="003B06B3"/>
    <w:rsid w:val="003B12CA"/>
    <w:rsid w:val="003B1374"/>
    <w:rsid w:val="003B152F"/>
    <w:rsid w:val="003B159F"/>
    <w:rsid w:val="003B1630"/>
    <w:rsid w:val="003B1AFC"/>
    <w:rsid w:val="003B41B4"/>
    <w:rsid w:val="003B4690"/>
    <w:rsid w:val="003B492E"/>
    <w:rsid w:val="003B5245"/>
    <w:rsid w:val="003B5621"/>
    <w:rsid w:val="003B566F"/>
    <w:rsid w:val="003B5E7D"/>
    <w:rsid w:val="003B658F"/>
    <w:rsid w:val="003B6622"/>
    <w:rsid w:val="003B7335"/>
    <w:rsid w:val="003B765A"/>
    <w:rsid w:val="003B7665"/>
    <w:rsid w:val="003C0706"/>
    <w:rsid w:val="003C1138"/>
    <w:rsid w:val="003C143C"/>
    <w:rsid w:val="003C1AB7"/>
    <w:rsid w:val="003C1F07"/>
    <w:rsid w:val="003C2558"/>
    <w:rsid w:val="003C2F3C"/>
    <w:rsid w:val="003C4DC9"/>
    <w:rsid w:val="003C4E41"/>
    <w:rsid w:val="003C53F2"/>
    <w:rsid w:val="003C619E"/>
    <w:rsid w:val="003D0C8D"/>
    <w:rsid w:val="003D1704"/>
    <w:rsid w:val="003D1FB6"/>
    <w:rsid w:val="003D3272"/>
    <w:rsid w:val="003D581B"/>
    <w:rsid w:val="003D714C"/>
    <w:rsid w:val="003D77D2"/>
    <w:rsid w:val="003D7B2F"/>
    <w:rsid w:val="003E02F2"/>
    <w:rsid w:val="003E1015"/>
    <w:rsid w:val="003E30C3"/>
    <w:rsid w:val="003E3A37"/>
    <w:rsid w:val="003E53C1"/>
    <w:rsid w:val="003E5CB6"/>
    <w:rsid w:val="003E6B0D"/>
    <w:rsid w:val="003E747B"/>
    <w:rsid w:val="003E75D7"/>
    <w:rsid w:val="003E77D4"/>
    <w:rsid w:val="003E795F"/>
    <w:rsid w:val="003F0607"/>
    <w:rsid w:val="003F0C9D"/>
    <w:rsid w:val="003F2E67"/>
    <w:rsid w:val="003F3249"/>
    <w:rsid w:val="003F5293"/>
    <w:rsid w:val="003F54D9"/>
    <w:rsid w:val="003F5D50"/>
    <w:rsid w:val="003F70DF"/>
    <w:rsid w:val="003F79BA"/>
    <w:rsid w:val="00401451"/>
    <w:rsid w:val="00401F87"/>
    <w:rsid w:val="00402022"/>
    <w:rsid w:val="00402A5C"/>
    <w:rsid w:val="00402E43"/>
    <w:rsid w:val="00403493"/>
    <w:rsid w:val="004035C0"/>
    <w:rsid w:val="00403EFC"/>
    <w:rsid w:val="004055E0"/>
    <w:rsid w:val="00405D6B"/>
    <w:rsid w:val="00406499"/>
    <w:rsid w:val="00406D41"/>
    <w:rsid w:val="004107D7"/>
    <w:rsid w:val="00411DCE"/>
    <w:rsid w:val="00413084"/>
    <w:rsid w:val="004136EF"/>
    <w:rsid w:val="0041565C"/>
    <w:rsid w:val="00416262"/>
    <w:rsid w:val="00417225"/>
    <w:rsid w:val="00417ED5"/>
    <w:rsid w:val="00420D38"/>
    <w:rsid w:val="004238BA"/>
    <w:rsid w:val="00423B96"/>
    <w:rsid w:val="00424BF7"/>
    <w:rsid w:val="00424F65"/>
    <w:rsid w:val="00425346"/>
    <w:rsid w:val="00426EBD"/>
    <w:rsid w:val="00427259"/>
    <w:rsid w:val="00427B62"/>
    <w:rsid w:val="0043035F"/>
    <w:rsid w:val="0043042A"/>
    <w:rsid w:val="0043043E"/>
    <w:rsid w:val="00431D2C"/>
    <w:rsid w:val="004326F4"/>
    <w:rsid w:val="004327B6"/>
    <w:rsid w:val="004334D3"/>
    <w:rsid w:val="00433E1D"/>
    <w:rsid w:val="00434F5F"/>
    <w:rsid w:val="004351A4"/>
    <w:rsid w:val="0043520C"/>
    <w:rsid w:val="004364BF"/>
    <w:rsid w:val="0043672E"/>
    <w:rsid w:val="004368F0"/>
    <w:rsid w:val="004372A6"/>
    <w:rsid w:val="004423ED"/>
    <w:rsid w:val="00443322"/>
    <w:rsid w:val="004440DF"/>
    <w:rsid w:val="0044422C"/>
    <w:rsid w:val="00444A63"/>
    <w:rsid w:val="0044588D"/>
    <w:rsid w:val="00445EC4"/>
    <w:rsid w:val="0044679F"/>
    <w:rsid w:val="00446E63"/>
    <w:rsid w:val="00450275"/>
    <w:rsid w:val="0045184C"/>
    <w:rsid w:val="004530E1"/>
    <w:rsid w:val="00453551"/>
    <w:rsid w:val="004536DE"/>
    <w:rsid w:val="00454A57"/>
    <w:rsid w:val="004561E2"/>
    <w:rsid w:val="0045685A"/>
    <w:rsid w:val="00456A22"/>
    <w:rsid w:val="00456C9F"/>
    <w:rsid w:val="00457E39"/>
    <w:rsid w:val="00460272"/>
    <w:rsid w:val="0046077A"/>
    <w:rsid w:val="00460C9B"/>
    <w:rsid w:val="0046193B"/>
    <w:rsid w:val="004619CE"/>
    <w:rsid w:val="00461B32"/>
    <w:rsid w:val="00461F94"/>
    <w:rsid w:val="00463682"/>
    <w:rsid w:val="004658D2"/>
    <w:rsid w:val="00465FF6"/>
    <w:rsid w:val="00466C1D"/>
    <w:rsid w:val="00467B0E"/>
    <w:rsid w:val="00467F37"/>
    <w:rsid w:val="00470373"/>
    <w:rsid w:val="004707D4"/>
    <w:rsid w:val="00470D05"/>
    <w:rsid w:val="00471C3D"/>
    <w:rsid w:val="0047215B"/>
    <w:rsid w:val="00472D82"/>
    <w:rsid w:val="00474481"/>
    <w:rsid w:val="0047558C"/>
    <w:rsid w:val="00475A55"/>
    <w:rsid w:val="00476689"/>
    <w:rsid w:val="00477099"/>
    <w:rsid w:val="00483B3D"/>
    <w:rsid w:val="00484ED9"/>
    <w:rsid w:val="004865A9"/>
    <w:rsid w:val="0048673C"/>
    <w:rsid w:val="00486A93"/>
    <w:rsid w:val="00486F02"/>
    <w:rsid w:val="00487206"/>
    <w:rsid w:val="00491B42"/>
    <w:rsid w:val="00491D4E"/>
    <w:rsid w:val="00492DE9"/>
    <w:rsid w:val="00494922"/>
    <w:rsid w:val="004971B9"/>
    <w:rsid w:val="004A0062"/>
    <w:rsid w:val="004A1839"/>
    <w:rsid w:val="004A28C8"/>
    <w:rsid w:val="004A2C00"/>
    <w:rsid w:val="004A3516"/>
    <w:rsid w:val="004A5D83"/>
    <w:rsid w:val="004A62BF"/>
    <w:rsid w:val="004A6511"/>
    <w:rsid w:val="004A731E"/>
    <w:rsid w:val="004A7DA2"/>
    <w:rsid w:val="004B0D6F"/>
    <w:rsid w:val="004B1709"/>
    <w:rsid w:val="004B1AF6"/>
    <w:rsid w:val="004B1DB0"/>
    <w:rsid w:val="004B213B"/>
    <w:rsid w:val="004B228E"/>
    <w:rsid w:val="004B2915"/>
    <w:rsid w:val="004B4788"/>
    <w:rsid w:val="004B4D4F"/>
    <w:rsid w:val="004B4F34"/>
    <w:rsid w:val="004B5A41"/>
    <w:rsid w:val="004B5E16"/>
    <w:rsid w:val="004B697D"/>
    <w:rsid w:val="004B6B6C"/>
    <w:rsid w:val="004B7B46"/>
    <w:rsid w:val="004C0213"/>
    <w:rsid w:val="004C0917"/>
    <w:rsid w:val="004C1247"/>
    <w:rsid w:val="004C1A87"/>
    <w:rsid w:val="004C1EAB"/>
    <w:rsid w:val="004C3005"/>
    <w:rsid w:val="004C3C12"/>
    <w:rsid w:val="004C4D5C"/>
    <w:rsid w:val="004C4E28"/>
    <w:rsid w:val="004D077E"/>
    <w:rsid w:val="004D07BB"/>
    <w:rsid w:val="004D10AB"/>
    <w:rsid w:val="004D2155"/>
    <w:rsid w:val="004D2897"/>
    <w:rsid w:val="004D30E8"/>
    <w:rsid w:val="004D40D9"/>
    <w:rsid w:val="004D42A6"/>
    <w:rsid w:val="004D4536"/>
    <w:rsid w:val="004D4C29"/>
    <w:rsid w:val="004D5262"/>
    <w:rsid w:val="004D5DDB"/>
    <w:rsid w:val="004D610F"/>
    <w:rsid w:val="004D646D"/>
    <w:rsid w:val="004D7149"/>
    <w:rsid w:val="004D79AD"/>
    <w:rsid w:val="004E03D3"/>
    <w:rsid w:val="004E0409"/>
    <w:rsid w:val="004E168C"/>
    <w:rsid w:val="004E2E0A"/>
    <w:rsid w:val="004E395D"/>
    <w:rsid w:val="004E3C18"/>
    <w:rsid w:val="004E5E15"/>
    <w:rsid w:val="004E6348"/>
    <w:rsid w:val="004E6538"/>
    <w:rsid w:val="004E6F73"/>
    <w:rsid w:val="004F0398"/>
    <w:rsid w:val="004F10B1"/>
    <w:rsid w:val="004F123F"/>
    <w:rsid w:val="004F278E"/>
    <w:rsid w:val="004F286A"/>
    <w:rsid w:val="004F30E6"/>
    <w:rsid w:val="004F3B7E"/>
    <w:rsid w:val="004F6064"/>
    <w:rsid w:val="004F6260"/>
    <w:rsid w:val="004F7FF2"/>
    <w:rsid w:val="005006EF"/>
    <w:rsid w:val="005028B5"/>
    <w:rsid w:val="005046B3"/>
    <w:rsid w:val="0050741E"/>
    <w:rsid w:val="00510FF3"/>
    <w:rsid w:val="0051171E"/>
    <w:rsid w:val="00511806"/>
    <w:rsid w:val="00512258"/>
    <w:rsid w:val="0051266A"/>
    <w:rsid w:val="00512F98"/>
    <w:rsid w:val="00514D0C"/>
    <w:rsid w:val="00514F79"/>
    <w:rsid w:val="00515BD2"/>
    <w:rsid w:val="00516B35"/>
    <w:rsid w:val="00516F9B"/>
    <w:rsid w:val="005170BD"/>
    <w:rsid w:val="005178A7"/>
    <w:rsid w:val="0052054E"/>
    <w:rsid w:val="00520710"/>
    <w:rsid w:val="00520876"/>
    <w:rsid w:val="00520EE5"/>
    <w:rsid w:val="00522142"/>
    <w:rsid w:val="005223BA"/>
    <w:rsid w:val="0052448E"/>
    <w:rsid w:val="00524584"/>
    <w:rsid w:val="005246FC"/>
    <w:rsid w:val="00524C05"/>
    <w:rsid w:val="00524C2E"/>
    <w:rsid w:val="005257E5"/>
    <w:rsid w:val="005261E1"/>
    <w:rsid w:val="00526535"/>
    <w:rsid w:val="00526B37"/>
    <w:rsid w:val="005277C8"/>
    <w:rsid w:val="0053196F"/>
    <w:rsid w:val="00531F3E"/>
    <w:rsid w:val="00532834"/>
    <w:rsid w:val="005339FC"/>
    <w:rsid w:val="005341DA"/>
    <w:rsid w:val="005342CF"/>
    <w:rsid w:val="005343D4"/>
    <w:rsid w:val="005358ED"/>
    <w:rsid w:val="00537016"/>
    <w:rsid w:val="005378F8"/>
    <w:rsid w:val="005403E6"/>
    <w:rsid w:val="00540767"/>
    <w:rsid w:val="005408F1"/>
    <w:rsid w:val="005421D8"/>
    <w:rsid w:val="00542CD7"/>
    <w:rsid w:val="005450CD"/>
    <w:rsid w:val="00545343"/>
    <w:rsid w:val="00545FE0"/>
    <w:rsid w:val="005468B0"/>
    <w:rsid w:val="00546CF6"/>
    <w:rsid w:val="00547260"/>
    <w:rsid w:val="00547E7F"/>
    <w:rsid w:val="00547FC4"/>
    <w:rsid w:val="00550485"/>
    <w:rsid w:val="00550780"/>
    <w:rsid w:val="00550C5F"/>
    <w:rsid w:val="0055181A"/>
    <w:rsid w:val="00551F78"/>
    <w:rsid w:val="00553270"/>
    <w:rsid w:val="00553F6A"/>
    <w:rsid w:val="0055408A"/>
    <w:rsid w:val="00554971"/>
    <w:rsid w:val="005549C8"/>
    <w:rsid w:val="00554C8A"/>
    <w:rsid w:val="005566AD"/>
    <w:rsid w:val="00557F4E"/>
    <w:rsid w:val="00560C03"/>
    <w:rsid w:val="00560CAB"/>
    <w:rsid w:val="00560E2D"/>
    <w:rsid w:val="005614AD"/>
    <w:rsid w:val="00561E8A"/>
    <w:rsid w:val="00562C7A"/>
    <w:rsid w:val="00564E82"/>
    <w:rsid w:val="00565382"/>
    <w:rsid w:val="0056588D"/>
    <w:rsid w:val="00565F3A"/>
    <w:rsid w:val="00566036"/>
    <w:rsid w:val="0057022C"/>
    <w:rsid w:val="00570659"/>
    <w:rsid w:val="00571ACD"/>
    <w:rsid w:val="0057245E"/>
    <w:rsid w:val="0057388C"/>
    <w:rsid w:val="00573F95"/>
    <w:rsid w:val="00574AD9"/>
    <w:rsid w:val="00575049"/>
    <w:rsid w:val="0057579F"/>
    <w:rsid w:val="005765A2"/>
    <w:rsid w:val="00576809"/>
    <w:rsid w:val="0057681F"/>
    <w:rsid w:val="00576A56"/>
    <w:rsid w:val="00576BCF"/>
    <w:rsid w:val="00576E4E"/>
    <w:rsid w:val="005779E5"/>
    <w:rsid w:val="005812A9"/>
    <w:rsid w:val="00582720"/>
    <w:rsid w:val="00583869"/>
    <w:rsid w:val="00585229"/>
    <w:rsid w:val="005856EB"/>
    <w:rsid w:val="00585CAC"/>
    <w:rsid w:val="00585E5A"/>
    <w:rsid w:val="005866EC"/>
    <w:rsid w:val="005903B9"/>
    <w:rsid w:val="00590524"/>
    <w:rsid w:val="00590847"/>
    <w:rsid w:val="00591931"/>
    <w:rsid w:val="0059200E"/>
    <w:rsid w:val="0059288E"/>
    <w:rsid w:val="00593239"/>
    <w:rsid w:val="00593ACA"/>
    <w:rsid w:val="00594153"/>
    <w:rsid w:val="0059484C"/>
    <w:rsid w:val="00594CA5"/>
    <w:rsid w:val="00595174"/>
    <w:rsid w:val="005957BE"/>
    <w:rsid w:val="005963EF"/>
    <w:rsid w:val="005979B8"/>
    <w:rsid w:val="00597D30"/>
    <w:rsid w:val="005A00CB"/>
    <w:rsid w:val="005A00EE"/>
    <w:rsid w:val="005A1FC9"/>
    <w:rsid w:val="005A2D04"/>
    <w:rsid w:val="005A3A3C"/>
    <w:rsid w:val="005A3B8B"/>
    <w:rsid w:val="005A4283"/>
    <w:rsid w:val="005A4D8F"/>
    <w:rsid w:val="005A57EA"/>
    <w:rsid w:val="005A5D2E"/>
    <w:rsid w:val="005A6872"/>
    <w:rsid w:val="005B0C0B"/>
    <w:rsid w:val="005B15FD"/>
    <w:rsid w:val="005B18C0"/>
    <w:rsid w:val="005B39E0"/>
    <w:rsid w:val="005B451E"/>
    <w:rsid w:val="005B4A01"/>
    <w:rsid w:val="005B5C19"/>
    <w:rsid w:val="005C080E"/>
    <w:rsid w:val="005C23AC"/>
    <w:rsid w:val="005C3C64"/>
    <w:rsid w:val="005C411C"/>
    <w:rsid w:val="005C4432"/>
    <w:rsid w:val="005C58F8"/>
    <w:rsid w:val="005C5D3B"/>
    <w:rsid w:val="005C648D"/>
    <w:rsid w:val="005C66EF"/>
    <w:rsid w:val="005C73EB"/>
    <w:rsid w:val="005D00B9"/>
    <w:rsid w:val="005D00DB"/>
    <w:rsid w:val="005D01C1"/>
    <w:rsid w:val="005D0A89"/>
    <w:rsid w:val="005D1AF1"/>
    <w:rsid w:val="005D1D62"/>
    <w:rsid w:val="005D28E2"/>
    <w:rsid w:val="005D29B0"/>
    <w:rsid w:val="005D2F76"/>
    <w:rsid w:val="005D36E1"/>
    <w:rsid w:val="005D3912"/>
    <w:rsid w:val="005D484B"/>
    <w:rsid w:val="005D545B"/>
    <w:rsid w:val="005D5C20"/>
    <w:rsid w:val="005D6BCC"/>
    <w:rsid w:val="005D7FE6"/>
    <w:rsid w:val="005E0706"/>
    <w:rsid w:val="005E0D78"/>
    <w:rsid w:val="005E3E91"/>
    <w:rsid w:val="005E5C80"/>
    <w:rsid w:val="005E67CE"/>
    <w:rsid w:val="005E7629"/>
    <w:rsid w:val="005E7CDD"/>
    <w:rsid w:val="005F09E8"/>
    <w:rsid w:val="005F0E6D"/>
    <w:rsid w:val="005F2CE7"/>
    <w:rsid w:val="005F2F25"/>
    <w:rsid w:val="005F3D6D"/>
    <w:rsid w:val="005F5290"/>
    <w:rsid w:val="005F5C99"/>
    <w:rsid w:val="005F5FE2"/>
    <w:rsid w:val="005F6949"/>
    <w:rsid w:val="005F6E80"/>
    <w:rsid w:val="005F72A7"/>
    <w:rsid w:val="005F7679"/>
    <w:rsid w:val="005F77BA"/>
    <w:rsid w:val="00600079"/>
    <w:rsid w:val="006008E0"/>
    <w:rsid w:val="0060112C"/>
    <w:rsid w:val="00601192"/>
    <w:rsid w:val="00602845"/>
    <w:rsid w:val="0060428F"/>
    <w:rsid w:val="00604410"/>
    <w:rsid w:val="006048CD"/>
    <w:rsid w:val="0060491F"/>
    <w:rsid w:val="00604BB4"/>
    <w:rsid w:val="00604E39"/>
    <w:rsid w:val="0060500D"/>
    <w:rsid w:val="00607A27"/>
    <w:rsid w:val="00607A5F"/>
    <w:rsid w:val="00611218"/>
    <w:rsid w:val="006113B5"/>
    <w:rsid w:val="00611808"/>
    <w:rsid w:val="006123BB"/>
    <w:rsid w:val="006128D3"/>
    <w:rsid w:val="00612E74"/>
    <w:rsid w:val="00612F92"/>
    <w:rsid w:val="0061346D"/>
    <w:rsid w:val="00614073"/>
    <w:rsid w:val="006143A9"/>
    <w:rsid w:val="0061564E"/>
    <w:rsid w:val="00615FB6"/>
    <w:rsid w:val="0061686A"/>
    <w:rsid w:val="00616C92"/>
    <w:rsid w:val="00620C19"/>
    <w:rsid w:val="00620C8C"/>
    <w:rsid w:val="00620CCD"/>
    <w:rsid w:val="00622A01"/>
    <w:rsid w:val="00623453"/>
    <w:rsid w:val="00623A08"/>
    <w:rsid w:val="00623E15"/>
    <w:rsid w:val="006243E3"/>
    <w:rsid w:val="00624BB3"/>
    <w:rsid w:val="0062606E"/>
    <w:rsid w:val="00626D2D"/>
    <w:rsid w:val="00627B67"/>
    <w:rsid w:val="00627B9A"/>
    <w:rsid w:val="0063025D"/>
    <w:rsid w:val="006306FA"/>
    <w:rsid w:val="00630754"/>
    <w:rsid w:val="00631307"/>
    <w:rsid w:val="00633139"/>
    <w:rsid w:val="00633ADB"/>
    <w:rsid w:val="00634603"/>
    <w:rsid w:val="00634ED3"/>
    <w:rsid w:val="006359FE"/>
    <w:rsid w:val="00637AEF"/>
    <w:rsid w:val="00641362"/>
    <w:rsid w:val="0064271A"/>
    <w:rsid w:val="00642A60"/>
    <w:rsid w:val="00643768"/>
    <w:rsid w:val="006443E1"/>
    <w:rsid w:val="00644D00"/>
    <w:rsid w:val="00645F64"/>
    <w:rsid w:val="006462E1"/>
    <w:rsid w:val="006462E6"/>
    <w:rsid w:val="006467E6"/>
    <w:rsid w:val="00646B85"/>
    <w:rsid w:val="00646DF2"/>
    <w:rsid w:val="0065085E"/>
    <w:rsid w:val="00651266"/>
    <w:rsid w:val="0065176A"/>
    <w:rsid w:val="00651A89"/>
    <w:rsid w:val="00651AFF"/>
    <w:rsid w:val="0065285D"/>
    <w:rsid w:val="006530E9"/>
    <w:rsid w:val="00653517"/>
    <w:rsid w:val="0065468C"/>
    <w:rsid w:val="00654BC4"/>
    <w:rsid w:val="00655613"/>
    <w:rsid w:val="00655E88"/>
    <w:rsid w:val="00656965"/>
    <w:rsid w:val="00657297"/>
    <w:rsid w:val="00660DAA"/>
    <w:rsid w:val="0066264F"/>
    <w:rsid w:val="0066374C"/>
    <w:rsid w:val="006653B9"/>
    <w:rsid w:val="0066700E"/>
    <w:rsid w:val="00667510"/>
    <w:rsid w:val="00670D33"/>
    <w:rsid w:val="006711AB"/>
    <w:rsid w:val="00672038"/>
    <w:rsid w:val="006723FE"/>
    <w:rsid w:val="00675EA0"/>
    <w:rsid w:val="00675F1E"/>
    <w:rsid w:val="00677192"/>
    <w:rsid w:val="00680A19"/>
    <w:rsid w:val="0068126E"/>
    <w:rsid w:val="0068156B"/>
    <w:rsid w:val="006845BB"/>
    <w:rsid w:val="0068467D"/>
    <w:rsid w:val="00684A81"/>
    <w:rsid w:val="00684D92"/>
    <w:rsid w:val="00684DD0"/>
    <w:rsid w:val="00685029"/>
    <w:rsid w:val="00686013"/>
    <w:rsid w:val="006866FC"/>
    <w:rsid w:val="006867FC"/>
    <w:rsid w:val="00686E96"/>
    <w:rsid w:val="00687781"/>
    <w:rsid w:val="0069064D"/>
    <w:rsid w:val="006908A2"/>
    <w:rsid w:val="006913DB"/>
    <w:rsid w:val="006923C9"/>
    <w:rsid w:val="00693048"/>
    <w:rsid w:val="00693851"/>
    <w:rsid w:val="00693A7F"/>
    <w:rsid w:val="00694127"/>
    <w:rsid w:val="0069424C"/>
    <w:rsid w:val="006952C5"/>
    <w:rsid w:val="00696125"/>
    <w:rsid w:val="0069628C"/>
    <w:rsid w:val="00696E4A"/>
    <w:rsid w:val="006A01BB"/>
    <w:rsid w:val="006A157D"/>
    <w:rsid w:val="006A17F7"/>
    <w:rsid w:val="006A1CDC"/>
    <w:rsid w:val="006A202F"/>
    <w:rsid w:val="006A3164"/>
    <w:rsid w:val="006A4A39"/>
    <w:rsid w:val="006A50B9"/>
    <w:rsid w:val="006A5984"/>
    <w:rsid w:val="006A5C84"/>
    <w:rsid w:val="006A6AC1"/>
    <w:rsid w:val="006A759C"/>
    <w:rsid w:val="006A7732"/>
    <w:rsid w:val="006A7AD6"/>
    <w:rsid w:val="006A7D9D"/>
    <w:rsid w:val="006B042A"/>
    <w:rsid w:val="006B0AE4"/>
    <w:rsid w:val="006B0C15"/>
    <w:rsid w:val="006B22CE"/>
    <w:rsid w:val="006B24AA"/>
    <w:rsid w:val="006B31FE"/>
    <w:rsid w:val="006B41F9"/>
    <w:rsid w:val="006B4822"/>
    <w:rsid w:val="006B5416"/>
    <w:rsid w:val="006B54D9"/>
    <w:rsid w:val="006B591D"/>
    <w:rsid w:val="006B59E3"/>
    <w:rsid w:val="006B697D"/>
    <w:rsid w:val="006C0EEB"/>
    <w:rsid w:val="006C290F"/>
    <w:rsid w:val="006C2B18"/>
    <w:rsid w:val="006C39E7"/>
    <w:rsid w:val="006C41D9"/>
    <w:rsid w:val="006C4409"/>
    <w:rsid w:val="006C4A8D"/>
    <w:rsid w:val="006C5987"/>
    <w:rsid w:val="006C5C34"/>
    <w:rsid w:val="006C7068"/>
    <w:rsid w:val="006D0823"/>
    <w:rsid w:val="006D0A28"/>
    <w:rsid w:val="006D16B8"/>
    <w:rsid w:val="006D235E"/>
    <w:rsid w:val="006D283F"/>
    <w:rsid w:val="006D2B8C"/>
    <w:rsid w:val="006D3F6F"/>
    <w:rsid w:val="006D5C73"/>
    <w:rsid w:val="006D6123"/>
    <w:rsid w:val="006D6FCB"/>
    <w:rsid w:val="006D73F7"/>
    <w:rsid w:val="006D7642"/>
    <w:rsid w:val="006D77D4"/>
    <w:rsid w:val="006E0133"/>
    <w:rsid w:val="006E098D"/>
    <w:rsid w:val="006E0B20"/>
    <w:rsid w:val="006E2B30"/>
    <w:rsid w:val="006E2F29"/>
    <w:rsid w:val="006E340D"/>
    <w:rsid w:val="006E54AD"/>
    <w:rsid w:val="006E56BF"/>
    <w:rsid w:val="006E5A5F"/>
    <w:rsid w:val="006E5B12"/>
    <w:rsid w:val="006E5E91"/>
    <w:rsid w:val="006E684D"/>
    <w:rsid w:val="006E7013"/>
    <w:rsid w:val="006E74ED"/>
    <w:rsid w:val="006F1932"/>
    <w:rsid w:val="006F1CE1"/>
    <w:rsid w:val="006F2898"/>
    <w:rsid w:val="006F2A43"/>
    <w:rsid w:val="006F3872"/>
    <w:rsid w:val="006F3D20"/>
    <w:rsid w:val="006F40CD"/>
    <w:rsid w:val="006F4C17"/>
    <w:rsid w:val="006F4F76"/>
    <w:rsid w:val="006F5C74"/>
    <w:rsid w:val="006F612C"/>
    <w:rsid w:val="006F695E"/>
    <w:rsid w:val="006F706D"/>
    <w:rsid w:val="006F7174"/>
    <w:rsid w:val="00700128"/>
    <w:rsid w:val="00702ED4"/>
    <w:rsid w:val="007036A2"/>
    <w:rsid w:val="007041DC"/>
    <w:rsid w:val="007047FC"/>
    <w:rsid w:val="00704D33"/>
    <w:rsid w:val="00704E3B"/>
    <w:rsid w:val="00705EF8"/>
    <w:rsid w:val="00706000"/>
    <w:rsid w:val="00707B31"/>
    <w:rsid w:val="0071015F"/>
    <w:rsid w:val="007106E9"/>
    <w:rsid w:val="007120C4"/>
    <w:rsid w:val="00712DDE"/>
    <w:rsid w:val="00714379"/>
    <w:rsid w:val="007149E5"/>
    <w:rsid w:val="00715A7B"/>
    <w:rsid w:val="00715E73"/>
    <w:rsid w:val="00716A95"/>
    <w:rsid w:val="00716E29"/>
    <w:rsid w:val="00717F5A"/>
    <w:rsid w:val="00720228"/>
    <w:rsid w:val="0072236D"/>
    <w:rsid w:val="00722A7A"/>
    <w:rsid w:val="00722F54"/>
    <w:rsid w:val="00722FF5"/>
    <w:rsid w:val="00723683"/>
    <w:rsid w:val="00723ED3"/>
    <w:rsid w:val="00726711"/>
    <w:rsid w:val="00726E01"/>
    <w:rsid w:val="00727134"/>
    <w:rsid w:val="00730600"/>
    <w:rsid w:val="00732241"/>
    <w:rsid w:val="0073290D"/>
    <w:rsid w:val="007338B7"/>
    <w:rsid w:val="00733C87"/>
    <w:rsid w:val="00734733"/>
    <w:rsid w:val="007356D2"/>
    <w:rsid w:val="0073573C"/>
    <w:rsid w:val="00735D13"/>
    <w:rsid w:val="00737954"/>
    <w:rsid w:val="00740149"/>
    <w:rsid w:val="00742E54"/>
    <w:rsid w:val="0074356B"/>
    <w:rsid w:val="00744542"/>
    <w:rsid w:val="00744E4D"/>
    <w:rsid w:val="0074559A"/>
    <w:rsid w:val="0074632E"/>
    <w:rsid w:val="0074658B"/>
    <w:rsid w:val="007473DC"/>
    <w:rsid w:val="0074760D"/>
    <w:rsid w:val="0075007F"/>
    <w:rsid w:val="007517AF"/>
    <w:rsid w:val="007520DE"/>
    <w:rsid w:val="0075218D"/>
    <w:rsid w:val="007526DE"/>
    <w:rsid w:val="00753A5D"/>
    <w:rsid w:val="00753F30"/>
    <w:rsid w:val="0075411C"/>
    <w:rsid w:val="00754602"/>
    <w:rsid w:val="007550ED"/>
    <w:rsid w:val="00755DDA"/>
    <w:rsid w:val="00757925"/>
    <w:rsid w:val="00757BAD"/>
    <w:rsid w:val="00761671"/>
    <w:rsid w:val="007621F4"/>
    <w:rsid w:val="00762A0F"/>
    <w:rsid w:val="00762F1B"/>
    <w:rsid w:val="0076308A"/>
    <w:rsid w:val="00763674"/>
    <w:rsid w:val="0076572A"/>
    <w:rsid w:val="0076582E"/>
    <w:rsid w:val="0076736C"/>
    <w:rsid w:val="00767C07"/>
    <w:rsid w:val="0077050A"/>
    <w:rsid w:val="007709AF"/>
    <w:rsid w:val="00771BBF"/>
    <w:rsid w:val="00771F21"/>
    <w:rsid w:val="007728A4"/>
    <w:rsid w:val="00776C0A"/>
    <w:rsid w:val="00777A07"/>
    <w:rsid w:val="00780AB6"/>
    <w:rsid w:val="00780D4A"/>
    <w:rsid w:val="00783CF3"/>
    <w:rsid w:val="007840AC"/>
    <w:rsid w:val="00784432"/>
    <w:rsid w:val="00784CE6"/>
    <w:rsid w:val="00784FB8"/>
    <w:rsid w:val="007854DE"/>
    <w:rsid w:val="007859D3"/>
    <w:rsid w:val="0078629E"/>
    <w:rsid w:val="0078630C"/>
    <w:rsid w:val="0079254C"/>
    <w:rsid w:val="00793939"/>
    <w:rsid w:val="007945CA"/>
    <w:rsid w:val="00794B89"/>
    <w:rsid w:val="00796C70"/>
    <w:rsid w:val="0079786C"/>
    <w:rsid w:val="00797F5D"/>
    <w:rsid w:val="007A08F4"/>
    <w:rsid w:val="007A0F83"/>
    <w:rsid w:val="007A160D"/>
    <w:rsid w:val="007A3569"/>
    <w:rsid w:val="007A3AD1"/>
    <w:rsid w:val="007A3B36"/>
    <w:rsid w:val="007A4343"/>
    <w:rsid w:val="007A4CAE"/>
    <w:rsid w:val="007A5154"/>
    <w:rsid w:val="007A618E"/>
    <w:rsid w:val="007A62A9"/>
    <w:rsid w:val="007A6A8A"/>
    <w:rsid w:val="007A7008"/>
    <w:rsid w:val="007A7B45"/>
    <w:rsid w:val="007B03D0"/>
    <w:rsid w:val="007B0501"/>
    <w:rsid w:val="007B056C"/>
    <w:rsid w:val="007B2101"/>
    <w:rsid w:val="007B2393"/>
    <w:rsid w:val="007B240B"/>
    <w:rsid w:val="007B2786"/>
    <w:rsid w:val="007B3913"/>
    <w:rsid w:val="007B4F52"/>
    <w:rsid w:val="007B53E0"/>
    <w:rsid w:val="007B568E"/>
    <w:rsid w:val="007B5EBE"/>
    <w:rsid w:val="007B6EFE"/>
    <w:rsid w:val="007B738A"/>
    <w:rsid w:val="007B755F"/>
    <w:rsid w:val="007C053F"/>
    <w:rsid w:val="007C0CFF"/>
    <w:rsid w:val="007C1CBA"/>
    <w:rsid w:val="007C2CE5"/>
    <w:rsid w:val="007C2E7E"/>
    <w:rsid w:val="007C4664"/>
    <w:rsid w:val="007C4766"/>
    <w:rsid w:val="007C49DD"/>
    <w:rsid w:val="007C5B98"/>
    <w:rsid w:val="007C5BAA"/>
    <w:rsid w:val="007C71C4"/>
    <w:rsid w:val="007C79B6"/>
    <w:rsid w:val="007C7B05"/>
    <w:rsid w:val="007D0F7B"/>
    <w:rsid w:val="007D12CB"/>
    <w:rsid w:val="007D193F"/>
    <w:rsid w:val="007D21A1"/>
    <w:rsid w:val="007D2533"/>
    <w:rsid w:val="007D3378"/>
    <w:rsid w:val="007D56D6"/>
    <w:rsid w:val="007D5E38"/>
    <w:rsid w:val="007E019E"/>
    <w:rsid w:val="007E01CE"/>
    <w:rsid w:val="007E1C30"/>
    <w:rsid w:val="007E2E7A"/>
    <w:rsid w:val="007E2E96"/>
    <w:rsid w:val="007E32E1"/>
    <w:rsid w:val="007E47FC"/>
    <w:rsid w:val="007E48B2"/>
    <w:rsid w:val="007E4AB3"/>
    <w:rsid w:val="007E4B44"/>
    <w:rsid w:val="007E4FAD"/>
    <w:rsid w:val="007E5531"/>
    <w:rsid w:val="007E682A"/>
    <w:rsid w:val="007E701B"/>
    <w:rsid w:val="007F0725"/>
    <w:rsid w:val="007F20A1"/>
    <w:rsid w:val="007F25F2"/>
    <w:rsid w:val="007F3DC1"/>
    <w:rsid w:val="007F48ED"/>
    <w:rsid w:val="007F6D5F"/>
    <w:rsid w:val="007F781D"/>
    <w:rsid w:val="008005BE"/>
    <w:rsid w:val="00800C62"/>
    <w:rsid w:val="00800EBD"/>
    <w:rsid w:val="008012E6"/>
    <w:rsid w:val="00801BA0"/>
    <w:rsid w:val="00801BF5"/>
    <w:rsid w:val="00801C66"/>
    <w:rsid w:val="00801D1E"/>
    <w:rsid w:val="00802ADD"/>
    <w:rsid w:val="00805CF5"/>
    <w:rsid w:val="00806C7B"/>
    <w:rsid w:val="00806E5D"/>
    <w:rsid w:val="008070AC"/>
    <w:rsid w:val="0080769E"/>
    <w:rsid w:val="00807E85"/>
    <w:rsid w:val="00811BF1"/>
    <w:rsid w:val="008121CE"/>
    <w:rsid w:val="0081220A"/>
    <w:rsid w:val="008135E5"/>
    <w:rsid w:val="008145E1"/>
    <w:rsid w:val="00814A93"/>
    <w:rsid w:val="00814C7A"/>
    <w:rsid w:val="00816BA3"/>
    <w:rsid w:val="008170D0"/>
    <w:rsid w:val="0081720F"/>
    <w:rsid w:val="008177C1"/>
    <w:rsid w:val="00821440"/>
    <w:rsid w:val="00823242"/>
    <w:rsid w:val="0082360B"/>
    <w:rsid w:val="00825A9A"/>
    <w:rsid w:val="0082697A"/>
    <w:rsid w:val="00826AE3"/>
    <w:rsid w:val="00826F83"/>
    <w:rsid w:val="00830C25"/>
    <w:rsid w:val="00831A83"/>
    <w:rsid w:val="00832FD8"/>
    <w:rsid w:val="00833D3A"/>
    <w:rsid w:val="00833D8A"/>
    <w:rsid w:val="0083473B"/>
    <w:rsid w:val="00835495"/>
    <w:rsid w:val="00835ADD"/>
    <w:rsid w:val="00837BB2"/>
    <w:rsid w:val="00841D5C"/>
    <w:rsid w:val="0084228B"/>
    <w:rsid w:val="00843133"/>
    <w:rsid w:val="00843AD4"/>
    <w:rsid w:val="00843D44"/>
    <w:rsid w:val="00844C94"/>
    <w:rsid w:val="00845373"/>
    <w:rsid w:val="00845D35"/>
    <w:rsid w:val="008467DC"/>
    <w:rsid w:val="00846ECF"/>
    <w:rsid w:val="008479DC"/>
    <w:rsid w:val="00847F9C"/>
    <w:rsid w:val="00851633"/>
    <w:rsid w:val="008516E2"/>
    <w:rsid w:val="008517DD"/>
    <w:rsid w:val="00851BE8"/>
    <w:rsid w:val="008532FA"/>
    <w:rsid w:val="0085365F"/>
    <w:rsid w:val="00853A13"/>
    <w:rsid w:val="00853F0A"/>
    <w:rsid w:val="00855D21"/>
    <w:rsid w:val="008564D4"/>
    <w:rsid w:val="00856B67"/>
    <w:rsid w:val="00860773"/>
    <w:rsid w:val="00861E16"/>
    <w:rsid w:val="0086267A"/>
    <w:rsid w:val="008628B3"/>
    <w:rsid w:val="00862A39"/>
    <w:rsid w:val="00862F42"/>
    <w:rsid w:val="00862F94"/>
    <w:rsid w:val="0086348E"/>
    <w:rsid w:val="008638F9"/>
    <w:rsid w:val="00863A54"/>
    <w:rsid w:val="00865182"/>
    <w:rsid w:val="00865905"/>
    <w:rsid w:val="00865BD8"/>
    <w:rsid w:val="008666D8"/>
    <w:rsid w:val="00866AB3"/>
    <w:rsid w:val="008672EC"/>
    <w:rsid w:val="00867321"/>
    <w:rsid w:val="008673A2"/>
    <w:rsid w:val="008679F8"/>
    <w:rsid w:val="00867BAC"/>
    <w:rsid w:val="008704E3"/>
    <w:rsid w:val="00871DCB"/>
    <w:rsid w:val="008720B7"/>
    <w:rsid w:val="00873188"/>
    <w:rsid w:val="00873AB4"/>
    <w:rsid w:val="00873EB1"/>
    <w:rsid w:val="00874521"/>
    <w:rsid w:val="008746A7"/>
    <w:rsid w:val="0087544C"/>
    <w:rsid w:val="00875BA1"/>
    <w:rsid w:val="00876739"/>
    <w:rsid w:val="00876BF3"/>
    <w:rsid w:val="00877DEF"/>
    <w:rsid w:val="00880D5B"/>
    <w:rsid w:val="00883231"/>
    <w:rsid w:val="0088522D"/>
    <w:rsid w:val="008868A1"/>
    <w:rsid w:val="00887502"/>
    <w:rsid w:val="00887A72"/>
    <w:rsid w:val="00890BCC"/>
    <w:rsid w:val="00891414"/>
    <w:rsid w:val="00891738"/>
    <w:rsid w:val="00892CAE"/>
    <w:rsid w:val="00893421"/>
    <w:rsid w:val="00893837"/>
    <w:rsid w:val="008942DF"/>
    <w:rsid w:val="00894B50"/>
    <w:rsid w:val="00894D06"/>
    <w:rsid w:val="00894E80"/>
    <w:rsid w:val="00896E54"/>
    <w:rsid w:val="00897141"/>
    <w:rsid w:val="008971B6"/>
    <w:rsid w:val="00897BC2"/>
    <w:rsid w:val="008A036B"/>
    <w:rsid w:val="008A1142"/>
    <w:rsid w:val="008A1D20"/>
    <w:rsid w:val="008A2CD4"/>
    <w:rsid w:val="008A2DC4"/>
    <w:rsid w:val="008A37D8"/>
    <w:rsid w:val="008A4C04"/>
    <w:rsid w:val="008A6846"/>
    <w:rsid w:val="008B0148"/>
    <w:rsid w:val="008B062F"/>
    <w:rsid w:val="008B1A62"/>
    <w:rsid w:val="008B2E5B"/>
    <w:rsid w:val="008B4E5D"/>
    <w:rsid w:val="008B51CD"/>
    <w:rsid w:val="008B53F7"/>
    <w:rsid w:val="008B5502"/>
    <w:rsid w:val="008B5840"/>
    <w:rsid w:val="008B7CAE"/>
    <w:rsid w:val="008C1F39"/>
    <w:rsid w:val="008C24C5"/>
    <w:rsid w:val="008C4ACC"/>
    <w:rsid w:val="008D0E22"/>
    <w:rsid w:val="008D1300"/>
    <w:rsid w:val="008D1858"/>
    <w:rsid w:val="008D1A66"/>
    <w:rsid w:val="008D1A6F"/>
    <w:rsid w:val="008D1EAF"/>
    <w:rsid w:val="008D3266"/>
    <w:rsid w:val="008D3D29"/>
    <w:rsid w:val="008D4F9E"/>
    <w:rsid w:val="008D5125"/>
    <w:rsid w:val="008D5678"/>
    <w:rsid w:val="008D620D"/>
    <w:rsid w:val="008D700B"/>
    <w:rsid w:val="008E07C3"/>
    <w:rsid w:val="008E0F2F"/>
    <w:rsid w:val="008E121A"/>
    <w:rsid w:val="008E25D3"/>
    <w:rsid w:val="008E2C0B"/>
    <w:rsid w:val="008E2C5A"/>
    <w:rsid w:val="008E3A64"/>
    <w:rsid w:val="008E3BB7"/>
    <w:rsid w:val="008E455A"/>
    <w:rsid w:val="008E45E2"/>
    <w:rsid w:val="008E5C3F"/>
    <w:rsid w:val="008E730A"/>
    <w:rsid w:val="008E7861"/>
    <w:rsid w:val="008F0280"/>
    <w:rsid w:val="008F0709"/>
    <w:rsid w:val="008F1EDB"/>
    <w:rsid w:val="008F229D"/>
    <w:rsid w:val="008F43C1"/>
    <w:rsid w:val="008F4530"/>
    <w:rsid w:val="008F52F2"/>
    <w:rsid w:val="008F5596"/>
    <w:rsid w:val="008F58B1"/>
    <w:rsid w:val="008F5D2E"/>
    <w:rsid w:val="008F6A1B"/>
    <w:rsid w:val="008F6EBC"/>
    <w:rsid w:val="008F6FCF"/>
    <w:rsid w:val="008F76A9"/>
    <w:rsid w:val="008F7B45"/>
    <w:rsid w:val="009000BD"/>
    <w:rsid w:val="0090040F"/>
    <w:rsid w:val="0090144A"/>
    <w:rsid w:val="00902805"/>
    <w:rsid w:val="00903EA7"/>
    <w:rsid w:val="00906213"/>
    <w:rsid w:val="00906E6F"/>
    <w:rsid w:val="00907037"/>
    <w:rsid w:val="00907300"/>
    <w:rsid w:val="00907687"/>
    <w:rsid w:val="00907C8D"/>
    <w:rsid w:val="00912BB0"/>
    <w:rsid w:val="00914C5E"/>
    <w:rsid w:val="00915504"/>
    <w:rsid w:val="00916AC3"/>
    <w:rsid w:val="00917465"/>
    <w:rsid w:val="0091758D"/>
    <w:rsid w:val="00920A52"/>
    <w:rsid w:val="00921549"/>
    <w:rsid w:val="00921B92"/>
    <w:rsid w:val="00921F14"/>
    <w:rsid w:val="0092262D"/>
    <w:rsid w:val="00922A63"/>
    <w:rsid w:val="00922E63"/>
    <w:rsid w:val="009230F3"/>
    <w:rsid w:val="009246CF"/>
    <w:rsid w:val="00925296"/>
    <w:rsid w:val="00925974"/>
    <w:rsid w:val="00925BD8"/>
    <w:rsid w:val="00927F11"/>
    <w:rsid w:val="00930B81"/>
    <w:rsid w:val="0093196F"/>
    <w:rsid w:val="00932447"/>
    <w:rsid w:val="009325AA"/>
    <w:rsid w:val="0093279A"/>
    <w:rsid w:val="00933AD9"/>
    <w:rsid w:val="00934143"/>
    <w:rsid w:val="009341E2"/>
    <w:rsid w:val="009343D1"/>
    <w:rsid w:val="00934CF5"/>
    <w:rsid w:val="009362BC"/>
    <w:rsid w:val="00937135"/>
    <w:rsid w:val="00940B60"/>
    <w:rsid w:val="00942720"/>
    <w:rsid w:val="00942A23"/>
    <w:rsid w:val="00942F7B"/>
    <w:rsid w:val="00942FED"/>
    <w:rsid w:val="00943273"/>
    <w:rsid w:val="00943E3F"/>
    <w:rsid w:val="0094514B"/>
    <w:rsid w:val="009455A0"/>
    <w:rsid w:val="009459EC"/>
    <w:rsid w:val="00946966"/>
    <w:rsid w:val="00946EA7"/>
    <w:rsid w:val="00947215"/>
    <w:rsid w:val="00947263"/>
    <w:rsid w:val="0094757F"/>
    <w:rsid w:val="0095091F"/>
    <w:rsid w:val="0095160A"/>
    <w:rsid w:val="009527C2"/>
    <w:rsid w:val="009528D8"/>
    <w:rsid w:val="00955A98"/>
    <w:rsid w:val="009565DD"/>
    <w:rsid w:val="0095690B"/>
    <w:rsid w:val="009579A9"/>
    <w:rsid w:val="009620E3"/>
    <w:rsid w:val="00963A82"/>
    <w:rsid w:val="00967169"/>
    <w:rsid w:val="00967183"/>
    <w:rsid w:val="00967A17"/>
    <w:rsid w:val="00971875"/>
    <w:rsid w:val="0097293C"/>
    <w:rsid w:val="00972A57"/>
    <w:rsid w:val="00973628"/>
    <w:rsid w:val="00973BC0"/>
    <w:rsid w:val="009758DC"/>
    <w:rsid w:val="00975BB5"/>
    <w:rsid w:val="009810B5"/>
    <w:rsid w:val="009820E1"/>
    <w:rsid w:val="009828B6"/>
    <w:rsid w:val="009830ED"/>
    <w:rsid w:val="0098517A"/>
    <w:rsid w:val="0098561C"/>
    <w:rsid w:val="00985BCD"/>
    <w:rsid w:val="00986222"/>
    <w:rsid w:val="00986271"/>
    <w:rsid w:val="00986FEE"/>
    <w:rsid w:val="009874FD"/>
    <w:rsid w:val="00991106"/>
    <w:rsid w:val="009912CA"/>
    <w:rsid w:val="00992A45"/>
    <w:rsid w:val="00992FDC"/>
    <w:rsid w:val="00995F6A"/>
    <w:rsid w:val="009A034E"/>
    <w:rsid w:val="009A0BAC"/>
    <w:rsid w:val="009A0FD6"/>
    <w:rsid w:val="009A105F"/>
    <w:rsid w:val="009A2855"/>
    <w:rsid w:val="009A34D1"/>
    <w:rsid w:val="009A3B39"/>
    <w:rsid w:val="009A5383"/>
    <w:rsid w:val="009A5B6D"/>
    <w:rsid w:val="009A6769"/>
    <w:rsid w:val="009A6CF1"/>
    <w:rsid w:val="009A72C8"/>
    <w:rsid w:val="009A74A7"/>
    <w:rsid w:val="009B0103"/>
    <w:rsid w:val="009B025B"/>
    <w:rsid w:val="009B2075"/>
    <w:rsid w:val="009B2613"/>
    <w:rsid w:val="009B2F35"/>
    <w:rsid w:val="009B338C"/>
    <w:rsid w:val="009B6A32"/>
    <w:rsid w:val="009B79A1"/>
    <w:rsid w:val="009C1550"/>
    <w:rsid w:val="009C272D"/>
    <w:rsid w:val="009C4259"/>
    <w:rsid w:val="009C437A"/>
    <w:rsid w:val="009C4DE6"/>
    <w:rsid w:val="009C52D5"/>
    <w:rsid w:val="009C638E"/>
    <w:rsid w:val="009C68E9"/>
    <w:rsid w:val="009C7961"/>
    <w:rsid w:val="009C7F30"/>
    <w:rsid w:val="009D0BB1"/>
    <w:rsid w:val="009D115F"/>
    <w:rsid w:val="009D2A86"/>
    <w:rsid w:val="009D2B8B"/>
    <w:rsid w:val="009D2C05"/>
    <w:rsid w:val="009D3A48"/>
    <w:rsid w:val="009D4ADD"/>
    <w:rsid w:val="009D4D63"/>
    <w:rsid w:val="009D5A55"/>
    <w:rsid w:val="009D5C28"/>
    <w:rsid w:val="009D6AC7"/>
    <w:rsid w:val="009D7F3A"/>
    <w:rsid w:val="009E040B"/>
    <w:rsid w:val="009E0E58"/>
    <w:rsid w:val="009E1ED2"/>
    <w:rsid w:val="009E224D"/>
    <w:rsid w:val="009E26A8"/>
    <w:rsid w:val="009E301A"/>
    <w:rsid w:val="009E4959"/>
    <w:rsid w:val="009E4E21"/>
    <w:rsid w:val="009E5CE2"/>
    <w:rsid w:val="009E6481"/>
    <w:rsid w:val="009F00A4"/>
    <w:rsid w:val="009F05ED"/>
    <w:rsid w:val="009F06AB"/>
    <w:rsid w:val="009F1681"/>
    <w:rsid w:val="009F1FB1"/>
    <w:rsid w:val="009F1FC3"/>
    <w:rsid w:val="009F287A"/>
    <w:rsid w:val="009F30B4"/>
    <w:rsid w:val="009F3DE3"/>
    <w:rsid w:val="009F41F9"/>
    <w:rsid w:val="009F46AD"/>
    <w:rsid w:val="009F4D00"/>
    <w:rsid w:val="009F5089"/>
    <w:rsid w:val="009F58A2"/>
    <w:rsid w:val="009F5D42"/>
    <w:rsid w:val="009F66A8"/>
    <w:rsid w:val="009F671E"/>
    <w:rsid w:val="009F7209"/>
    <w:rsid w:val="009F7685"/>
    <w:rsid w:val="00A00704"/>
    <w:rsid w:val="00A01313"/>
    <w:rsid w:val="00A0213D"/>
    <w:rsid w:val="00A02343"/>
    <w:rsid w:val="00A02360"/>
    <w:rsid w:val="00A028A7"/>
    <w:rsid w:val="00A032AB"/>
    <w:rsid w:val="00A03C11"/>
    <w:rsid w:val="00A03E55"/>
    <w:rsid w:val="00A04B0C"/>
    <w:rsid w:val="00A04C63"/>
    <w:rsid w:val="00A058B1"/>
    <w:rsid w:val="00A06C47"/>
    <w:rsid w:val="00A07E18"/>
    <w:rsid w:val="00A10624"/>
    <w:rsid w:val="00A10904"/>
    <w:rsid w:val="00A1098A"/>
    <w:rsid w:val="00A10A4D"/>
    <w:rsid w:val="00A10BA9"/>
    <w:rsid w:val="00A10BD7"/>
    <w:rsid w:val="00A11207"/>
    <w:rsid w:val="00A1130B"/>
    <w:rsid w:val="00A11363"/>
    <w:rsid w:val="00A113BA"/>
    <w:rsid w:val="00A12393"/>
    <w:rsid w:val="00A12D36"/>
    <w:rsid w:val="00A13279"/>
    <w:rsid w:val="00A135FC"/>
    <w:rsid w:val="00A143C8"/>
    <w:rsid w:val="00A1540B"/>
    <w:rsid w:val="00A15726"/>
    <w:rsid w:val="00A160A0"/>
    <w:rsid w:val="00A16508"/>
    <w:rsid w:val="00A1678B"/>
    <w:rsid w:val="00A16816"/>
    <w:rsid w:val="00A16FA3"/>
    <w:rsid w:val="00A17AD0"/>
    <w:rsid w:val="00A2065D"/>
    <w:rsid w:val="00A21851"/>
    <w:rsid w:val="00A21864"/>
    <w:rsid w:val="00A234B1"/>
    <w:rsid w:val="00A23A13"/>
    <w:rsid w:val="00A242B7"/>
    <w:rsid w:val="00A2451D"/>
    <w:rsid w:val="00A251A3"/>
    <w:rsid w:val="00A25C6B"/>
    <w:rsid w:val="00A27868"/>
    <w:rsid w:val="00A27AD2"/>
    <w:rsid w:val="00A30DAE"/>
    <w:rsid w:val="00A30E3B"/>
    <w:rsid w:val="00A31096"/>
    <w:rsid w:val="00A31237"/>
    <w:rsid w:val="00A31AC0"/>
    <w:rsid w:val="00A33B56"/>
    <w:rsid w:val="00A33C38"/>
    <w:rsid w:val="00A3463E"/>
    <w:rsid w:val="00A348BE"/>
    <w:rsid w:val="00A34E07"/>
    <w:rsid w:val="00A3582D"/>
    <w:rsid w:val="00A35DF4"/>
    <w:rsid w:val="00A3664A"/>
    <w:rsid w:val="00A37911"/>
    <w:rsid w:val="00A42BDB"/>
    <w:rsid w:val="00A43155"/>
    <w:rsid w:val="00A440C6"/>
    <w:rsid w:val="00A45B74"/>
    <w:rsid w:val="00A46DE1"/>
    <w:rsid w:val="00A50252"/>
    <w:rsid w:val="00A5028E"/>
    <w:rsid w:val="00A505EA"/>
    <w:rsid w:val="00A50918"/>
    <w:rsid w:val="00A52317"/>
    <w:rsid w:val="00A52DB0"/>
    <w:rsid w:val="00A531ED"/>
    <w:rsid w:val="00A534FA"/>
    <w:rsid w:val="00A53B28"/>
    <w:rsid w:val="00A53E1A"/>
    <w:rsid w:val="00A54F72"/>
    <w:rsid w:val="00A55727"/>
    <w:rsid w:val="00A5612E"/>
    <w:rsid w:val="00A56F4E"/>
    <w:rsid w:val="00A605B4"/>
    <w:rsid w:val="00A609FB"/>
    <w:rsid w:val="00A615F1"/>
    <w:rsid w:val="00A61F7A"/>
    <w:rsid w:val="00A62C42"/>
    <w:rsid w:val="00A6348B"/>
    <w:rsid w:val="00A64B5B"/>
    <w:rsid w:val="00A65AFF"/>
    <w:rsid w:val="00A668AB"/>
    <w:rsid w:val="00A66F1E"/>
    <w:rsid w:val="00A67371"/>
    <w:rsid w:val="00A704B1"/>
    <w:rsid w:val="00A70534"/>
    <w:rsid w:val="00A70DDD"/>
    <w:rsid w:val="00A71258"/>
    <w:rsid w:val="00A7147F"/>
    <w:rsid w:val="00A72DC4"/>
    <w:rsid w:val="00A745C0"/>
    <w:rsid w:val="00A75177"/>
    <w:rsid w:val="00A75204"/>
    <w:rsid w:val="00A76754"/>
    <w:rsid w:val="00A80A0B"/>
    <w:rsid w:val="00A80C2B"/>
    <w:rsid w:val="00A80CF5"/>
    <w:rsid w:val="00A80D8C"/>
    <w:rsid w:val="00A81509"/>
    <w:rsid w:val="00A81937"/>
    <w:rsid w:val="00A82DB4"/>
    <w:rsid w:val="00A83A0B"/>
    <w:rsid w:val="00A8400D"/>
    <w:rsid w:val="00A85019"/>
    <w:rsid w:val="00A852C5"/>
    <w:rsid w:val="00A857FA"/>
    <w:rsid w:val="00A86C5A"/>
    <w:rsid w:val="00A86EB9"/>
    <w:rsid w:val="00A91BC1"/>
    <w:rsid w:val="00A92588"/>
    <w:rsid w:val="00A927AC"/>
    <w:rsid w:val="00A92896"/>
    <w:rsid w:val="00A92ABD"/>
    <w:rsid w:val="00A92E0A"/>
    <w:rsid w:val="00A92FD2"/>
    <w:rsid w:val="00A9369A"/>
    <w:rsid w:val="00A93D78"/>
    <w:rsid w:val="00A963BE"/>
    <w:rsid w:val="00A965E2"/>
    <w:rsid w:val="00A96AFF"/>
    <w:rsid w:val="00A96CB8"/>
    <w:rsid w:val="00AA048B"/>
    <w:rsid w:val="00AA12C6"/>
    <w:rsid w:val="00AA3002"/>
    <w:rsid w:val="00AA3B2F"/>
    <w:rsid w:val="00AA4218"/>
    <w:rsid w:val="00AA4889"/>
    <w:rsid w:val="00AA585D"/>
    <w:rsid w:val="00AB1087"/>
    <w:rsid w:val="00AB1C61"/>
    <w:rsid w:val="00AB2141"/>
    <w:rsid w:val="00AB4A31"/>
    <w:rsid w:val="00AB50B5"/>
    <w:rsid w:val="00AB69A3"/>
    <w:rsid w:val="00AB7DF6"/>
    <w:rsid w:val="00AC0AA2"/>
    <w:rsid w:val="00AC0E95"/>
    <w:rsid w:val="00AC238E"/>
    <w:rsid w:val="00AC2C06"/>
    <w:rsid w:val="00AC40B4"/>
    <w:rsid w:val="00AC50D5"/>
    <w:rsid w:val="00AC5BB6"/>
    <w:rsid w:val="00AC6098"/>
    <w:rsid w:val="00AC6A05"/>
    <w:rsid w:val="00AC71C5"/>
    <w:rsid w:val="00AD15F2"/>
    <w:rsid w:val="00AD1A0E"/>
    <w:rsid w:val="00AD1A73"/>
    <w:rsid w:val="00AD2E20"/>
    <w:rsid w:val="00AD31EC"/>
    <w:rsid w:val="00AD3EBC"/>
    <w:rsid w:val="00AD4359"/>
    <w:rsid w:val="00AD573D"/>
    <w:rsid w:val="00AD628A"/>
    <w:rsid w:val="00AD64C1"/>
    <w:rsid w:val="00AD6572"/>
    <w:rsid w:val="00AD66C2"/>
    <w:rsid w:val="00AD6D07"/>
    <w:rsid w:val="00AD6EAF"/>
    <w:rsid w:val="00AD6F1F"/>
    <w:rsid w:val="00AD73BB"/>
    <w:rsid w:val="00AD7958"/>
    <w:rsid w:val="00AD79CB"/>
    <w:rsid w:val="00AD7C39"/>
    <w:rsid w:val="00AE08ED"/>
    <w:rsid w:val="00AE1ED0"/>
    <w:rsid w:val="00AE214A"/>
    <w:rsid w:val="00AE383A"/>
    <w:rsid w:val="00AE4673"/>
    <w:rsid w:val="00AE6B2B"/>
    <w:rsid w:val="00AE6F72"/>
    <w:rsid w:val="00AF0A84"/>
    <w:rsid w:val="00AF123B"/>
    <w:rsid w:val="00AF130B"/>
    <w:rsid w:val="00AF2569"/>
    <w:rsid w:val="00AF344E"/>
    <w:rsid w:val="00AF352B"/>
    <w:rsid w:val="00AF3CDE"/>
    <w:rsid w:val="00AF4062"/>
    <w:rsid w:val="00AF40B9"/>
    <w:rsid w:val="00AF450F"/>
    <w:rsid w:val="00AF47CE"/>
    <w:rsid w:val="00AF48CD"/>
    <w:rsid w:val="00AF594E"/>
    <w:rsid w:val="00AF6817"/>
    <w:rsid w:val="00AF6E7F"/>
    <w:rsid w:val="00AF7C58"/>
    <w:rsid w:val="00AF7C79"/>
    <w:rsid w:val="00B00B63"/>
    <w:rsid w:val="00B012CF"/>
    <w:rsid w:val="00B01348"/>
    <w:rsid w:val="00B017AD"/>
    <w:rsid w:val="00B01F06"/>
    <w:rsid w:val="00B0311C"/>
    <w:rsid w:val="00B03AD2"/>
    <w:rsid w:val="00B04C8D"/>
    <w:rsid w:val="00B0672C"/>
    <w:rsid w:val="00B06777"/>
    <w:rsid w:val="00B0786C"/>
    <w:rsid w:val="00B1128A"/>
    <w:rsid w:val="00B11A6C"/>
    <w:rsid w:val="00B130F0"/>
    <w:rsid w:val="00B13B19"/>
    <w:rsid w:val="00B13C20"/>
    <w:rsid w:val="00B14682"/>
    <w:rsid w:val="00B14CAD"/>
    <w:rsid w:val="00B14FEA"/>
    <w:rsid w:val="00B158A7"/>
    <w:rsid w:val="00B166BC"/>
    <w:rsid w:val="00B17776"/>
    <w:rsid w:val="00B17BEC"/>
    <w:rsid w:val="00B20FF2"/>
    <w:rsid w:val="00B215F7"/>
    <w:rsid w:val="00B2296F"/>
    <w:rsid w:val="00B23B47"/>
    <w:rsid w:val="00B240E8"/>
    <w:rsid w:val="00B241E8"/>
    <w:rsid w:val="00B2485B"/>
    <w:rsid w:val="00B24F71"/>
    <w:rsid w:val="00B24F98"/>
    <w:rsid w:val="00B2500F"/>
    <w:rsid w:val="00B2534E"/>
    <w:rsid w:val="00B25F1F"/>
    <w:rsid w:val="00B2653F"/>
    <w:rsid w:val="00B270B8"/>
    <w:rsid w:val="00B309DF"/>
    <w:rsid w:val="00B313AB"/>
    <w:rsid w:val="00B31743"/>
    <w:rsid w:val="00B3189B"/>
    <w:rsid w:val="00B324A7"/>
    <w:rsid w:val="00B3290A"/>
    <w:rsid w:val="00B32B4F"/>
    <w:rsid w:val="00B341A2"/>
    <w:rsid w:val="00B3452C"/>
    <w:rsid w:val="00B34654"/>
    <w:rsid w:val="00B34927"/>
    <w:rsid w:val="00B34BB2"/>
    <w:rsid w:val="00B34F5F"/>
    <w:rsid w:val="00B3566A"/>
    <w:rsid w:val="00B36679"/>
    <w:rsid w:val="00B36F41"/>
    <w:rsid w:val="00B40451"/>
    <w:rsid w:val="00B436E8"/>
    <w:rsid w:val="00B45D6A"/>
    <w:rsid w:val="00B4680F"/>
    <w:rsid w:val="00B47436"/>
    <w:rsid w:val="00B47574"/>
    <w:rsid w:val="00B47D03"/>
    <w:rsid w:val="00B47EFD"/>
    <w:rsid w:val="00B50AED"/>
    <w:rsid w:val="00B50FC7"/>
    <w:rsid w:val="00B51273"/>
    <w:rsid w:val="00B51732"/>
    <w:rsid w:val="00B51A85"/>
    <w:rsid w:val="00B53C88"/>
    <w:rsid w:val="00B54715"/>
    <w:rsid w:val="00B5479C"/>
    <w:rsid w:val="00B54F6A"/>
    <w:rsid w:val="00B555F6"/>
    <w:rsid w:val="00B55A6E"/>
    <w:rsid w:val="00B55DAD"/>
    <w:rsid w:val="00B56194"/>
    <w:rsid w:val="00B5662C"/>
    <w:rsid w:val="00B56E89"/>
    <w:rsid w:val="00B6265B"/>
    <w:rsid w:val="00B62B2C"/>
    <w:rsid w:val="00B62EA3"/>
    <w:rsid w:val="00B63FA5"/>
    <w:rsid w:val="00B64341"/>
    <w:rsid w:val="00B651DC"/>
    <w:rsid w:val="00B6543B"/>
    <w:rsid w:val="00B65674"/>
    <w:rsid w:val="00B67887"/>
    <w:rsid w:val="00B67CDF"/>
    <w:rsid w:val="00B705BC"/>
    <w:rsid w:val="00B7150D"/>
    <w:rsid w:val="00B72366"/>
    <w:rsid w:val="00B72D55"/>
    <w:rsid w:val="00B72DC1"/>
    <w:rsid w:val="00B7371A"/>
    <w:rsid w:val="00B73D18"/>
    <w:rsid w:val="00B741CD"/>
    <w:rsid w:val="00B74C5A"/>
    <w:rsid w:val="00B74D9D"/>
    <w:rsid w:val="00B750E9"/>
    <w:rsid w:val="00B753B1"/>
    <w:rsid w:val="00B7543E"/>
    <w:rsid w:val="00B7599F"/>
    <w:rsid w:val="00B76509"/>
    <w:rsid w:val="00B76667"/>
    <w:rsid w:val="00B76998"/>
    <w:rsid w:val="00B77997"/>
    <w:rsid w:val="00B80FDD"/>
    <w:rsid w:val="00B8123E"/>
    <w:rsid w:val="00B81A60"/>
    <w:rsid w:val="00B821D1"/>
    <w:rsid w:val="00B84158"/>
    <w:rsid w:val="00B845D2"/>
    <w:rsid w:val="00B845F2"/>
    <w:rsid w:val="00B8478D"/>
    <w:rsid w:val="00B8749E"/>
    <w:rsid w:val="00B908BB"/>
    <w:rsid w:val="00B91F96"/>
    <w:rsid w:val="00B92203"/>
    <w:rsid w:val="00B9246E"/>
    <w:rsid w:val="00B92EE7"/>
    <w:rsid w:val="00B93724"/>
    <w:rsid w:val="00B956B3"/>
    <w:rsid w:val="00B962E8"/>
    <w:rsid w:val="00B97226"/>
    <w:rsid w:val="00B97497"/>
    <w:rsid w:val="00B97BE7"/>
    <w:rsid w:val="00BA0B86"/>
    <w:rsid w:val="00BA101F"/>
    <w:rsid w:val="00BA13A0"/>
    <w:rsid w:val="00BA13A1"/>
    <w:rsid w:val="00BA2C92"/>
    <w:rsid w:val="00BA381A"/>
    <w:rsid w:val="00BA425C"/>
    <w:rsid w:val="00BA4277"/>
    <w:rsid w:val="00BA50EC"/>
    <w:rsid w:val="00BA5463"/>
    <w:rsid w:val="00BA62C1"/>
    <w:rsid w:val="00BA6772"/>
    <w:rsid w:val="00BA69D9"/>
    <w:rsid w:val="00BA6F55"/>
    <w:rsid w:val="00BA73F1"/>
    <w:rsid w:val="00BA76B0"/>
    <w:rsid w:val="00BB13E1"/>
    <w:rsid w:val="00BB1814"/>
    <w:rsid w:val="00BB18AB"/>
    <w:rsid w:val="00BB2088"/>
    <w:rsid w:val="00BB2CE7"/>
    <w:rsid w:val="00BB3AE4"/>
    <w:rsid w:val="00BB3AF8"/>
    <w:rsid w:val="00BB3E12"/>
    <w:rsid w:val="00BB58C6"/>
    <w:rsid w:val="00BB6E7C"/>
    <w:rsid w:val="00BB6FC5"/>
    <w:rsid w:val="00BC01E6"/>
    <w:rsid w:val="00BC0792"/>
    <w:rsid w:val="00BC2532"/>
    <w:rsid w:val="00BC39B1"/>
    <w:rsid w:val="00BC3FF9"/>
    <w:rsid w:val="00BC41ED"/>
    <w:rsid w:val="00BC551D"/>
    <w:rsid w:val="00BC6100"/>
    <w:rsid w:val="00BC69E4"/>
    <w:rsid w:val="00BC6A67"/>
    <w:rsid w:val="00BC6BB4"/>
    <w:rsid w:val="00BC779C"/>
    <w:rsid w:val="00BC78B5"/>
    <w:rsid w:val="00BD017A"/>
    <w:rsid w:val="00BD0FB2"/>
    <w:rsid w:val="00BD1632"/>
    <w:rsid w:val="00BD18F4"/>
    <w:rsid w:val="00BD21F2"/>
    <w:rsid w:val="00BD2A6F"/>
    <w:rsid w:val="00BD415F"/>
    <w:rsid w:val="00BD4832"/>
    <w:rsid w:val="00BD56F4"/>
    <w:rsid w:val="00BD6075"/>
    <w:rsid w:val="00BD6FFB"/>
    <w:rsid w:val="00BD78B6"/>
    <w:rsid w:val="00BD7E3C"/>
    <w:rsid w:val="00BE008E"/>
    <w:rsid w:val="00BE1122"/>
    <w:rsid w:val="00BE2166"/>
    <w:rsid w:val="00BE2CE0"/>
    <w:rsid w:val="00BE318D"/>
    <w:rsid w:val="00BE41C1"/>
    <w:rsid w:val="00BE450B"/>
    <w:rsid w:val="00BE52FF"/>
    <w:rsid w:val="00BE6BC9"/>
    <w:rsid w:val="00BE7111"/>
    <w:rsid w:val="00BE73D3"/>
    <w:rsid w:val="00BE74A4"/>
    <w:rsid w:val="00BE74B4"/>
    <w:rsid w:val="00BE766E"/>
    <w:rsid w:val="00BF1892"/>
    <w:rsid w:val="00BF2AD0"/>
    <w:rsid w:val="00BF2DFB"/>
    <w:rsid w:val="00BF323F"/>
    <w:rsid w:val="00BF35CD"/>
    <w:rsid w:val="00BF3A09"/>
    <w:rsid w:val="00BF4374"/>
    <w:rsid w:val="00BF45C9"/>
    <w:rsid w:val="00BF4D17"/>
    <w:rsid w:val="00BF4DD1"/>
    <w:rsid w:val="00BF5EAC"/>
    <w:rsid w:val="00BF61CF"/>
    <w:rsid w:val="00BF690B"/>
    <w:rsid w:val="00C0019B"/>
    <w:rsid w:val="00C00690"/>
    <w:rsid w:val="00C00867"/>
    <w:rsid w:val="00C01042"/>
    <w:rsid w:val="00C014A2"/>
    <w:rsid w:val="00C01A08"/>
    <w:rsid w:val="00C01E2A"/>
    <w:rsid w:val="00C02CBA"/>
    <w:rsid w:val="00C02D17"/>
    <w:rsid w:val="00C03466"/>
    <w:rsid w:val="00C0437F"/>
    <w:rsid w:val="00C05A51"/>
    <w:rsid w:val="00C06E2F"/>
    <w:rsid w:val="00C0791A"/>
    <w:rsid w:val="00C100EE"/>
    <w:rsid w:val="00C101F0"/>
    <w:rsid w:val="00C10C1F"/>
    <w:rsid w:val="00C10E0F"/>
    <w:rsid w:val="00C10EB3"/>
    <w:rsid w:val="00C11367"/>
    <w:rsid w:val="00C11C32"/>
    <w:rsid w:val="00C12980"/>
    <w:rsid w:val="00C1568F"/>
    <w:rsid w:val="00C15DEB"/>
    <w:rsid w:val="00C16B85"/>
    <w:rsid w:val="00C17474"/>
    <w:rsid w:val="00C205E7"/>
    <w:rsid w:val="00C213FD"/>
    <w:rsid w:val="00C21482"/>
    <w:rsid w:val="00C2236B"/>
    <w:rsid w:val="00C23541"/>
    <w:rsid w:val="00C237E5"/>
    <w:rsid w:val="00C314C6"/>
    <w:rsid w:val="00C31D66"/>
    <w:rsid w:val="00C32F1B"/>
    <w:rsid w:val="00C33008"/>
    <w:rsid w:val="00C33E43"/>
    <w:rsid w:val="00C35ACE"/>
    <w:rsid w:val="00C36097"/>
    <w:rsid w:val="00C364EB"/>
    <w:rsid w:val="00C366A1"/>
    <w:rsid w:val="00C369AF"/>
    <w:rsid w:val="00C37D77"/>
    <w:rsid w:val="00C41453"/>
    <w:rsid w:val="00C42E25"/>
    <w:rsid w:val="00C4306A"/>
    <w:rsid w:val="00C43597"/>
    <w:rsid w:val="00C4430C"/>
    <w:rsid w:val="00C45DB9"/>
    <w:rsid w:val="00C46B35"/>
    <w:rsid w:val="00C503DB"/>
    <w:rsid w:val="00C509C0"/>
    <w:rsid w:val="00C50BA9"/>
    <w:rsid w:val="00C50BC7"/>
    <w:rsid w:val="00C50FF2"/>
    <w:rsid w:val="00C5144D"/>
    <w:rsid w:val="00C51577"/>
    <w:rsid w:val="00C52835"/>
    <w:rsid w:val="00C53135"/>
    <w:rsid w:val="00C538D2"/>
    <w:rsid w:val="00C54255"/>
    <w:rsid w:val="00C55608"/>
    <w:rsid w:val="00C55642"/>
    <w:rsid w:val="00C55B82"/>
    <w:rsid w:val="00C56C58"/>
    <w:rsid w:val="00C5719D"/>
    <w:rsid w:val="00C605B5"/>
    <w:rsid w:val="00C61115"/>
    <w:rsid w:val="00C6167B"/>
    <w:rsid w:val="00C61F54"/>
    <w:rsid w:val="00C630AA"/>
    <w:rsid w:val="00C63B19"/>
    <w:rsid w:val="00C63E98"/>
    <w:rsid w:val="00C66642"/>
    <w:rsid w:val="00C67179"/>
    <w:rsid w:val="00C674A8"/>
    <w:rsid w:val="00C67C05"/>
    <w:rsid w:val="00C67D63"/>
    <w:rsid w:val="00C70FC6"/>
    <w:rsid w:val="00C71D81"/>
    <w:rsid w:val="00C729D5"/>
    <w:rsid w:val="00C731D3"/>
    <w:rsid w:val="00C75377"/>
    <w:rsid w:val="00C75524"/>
    <w:rsid w:val="00C755FD"/>
    <w:rsid w:val="00C760EB"/>
    <w:rsid w:val="00C7711A"/>
    <w:rsid w:val="00C803CA"/>
    <w:rsid w:val="00C80A87"/>
    <w:rsid w:val="00C80E56"/>
    <w:rsid w:val="00C8134E"/>
    <w:rsid w:val="00C822A4"/>
    <w:rsid w:val="00C82449"/>
    <w:rsid w:val="00C83173"/>
    <w:rsid w:val="00C835E3"/>
    <w:rsid w:val="00C83A31"/>
    <w:rsid w:val="00C83DE3"/>
    <w:rsid w:val="00C84806"/>
    <w:rsid w:val="00C86E1F"/>
    <w:rsid w:val="00C87FC4"/>
    <w:rsid w:val="00C90D2C"/>
    <w:rsid w:val="00C9136C"/>
    <w:rsid w:val="00C92782"/>
    <w:rsid w:val="00C92C1D"/>
    <w:rsid w:val="00C934CB"/>
    <w:rsid w:val="00C9633F"/>
    <w:rsid w:val="00C9662B"/>
    <w:rsid w:val="00C969DA"/>
    <w:rsid w:val="00C96DC0"/>
    <w:rsid w:val="00C97C5E"/>
    <w:rsid w:val="00CA0B38"/>
    <w:rsid w:val="00CA1AD1"/>
    <w:rsid w:val="00CA1C0C"/>
    <w:rsid w:val="00CA6A51"/>
    <w:rsid w:val="00CA72BA"/>
    <w:rsid w:val="00CB22FC"/>
    <w:rsid w:val="00CB2961"/>
    <w:rsid w:val="00CB2F9B"/>
    <w:rsid w:val="00CB3FB1"/>
    <w:rsid w:val="00CB414E"/>
    <w:rsid w:val="00CB4ABC"/>
    <w:rsid w:val="00CB6854"/>
    <w:rsid w:val="00CB6856"/>
    <w:rsid w:val="00CB6B24"/>
    <w:rsid w:val="00CB7E53"/>
    <w:rsid w:val="00CC0248"/>
    <w:rsid w:val="00CC0312"/>
    <w:rsid w:val="00CC1862"/>
    <w:rsid w:val="00CC21AF"/>
    <w:rsid w:val="00CC253A"/>
    <w:rsid w:val="00CC2627"/>
    <w:rsid w:val="00CC3D4D"/>
    <w:rsid w:val="00CC4271"/>
    <w:rsid w:val="00CC487E"/>
    <w:rsid w:val="00CC4BFE"/>
    <w:rsid w:val="00CC5200"/>
    <w:rsid w:val="00CC594A"/>
    <w:rsid w:val="00CC5AD5"/>
    <w:rsid w:val="00CC6248"/>
    <w:rsid w:val="00CC6C0F"/>
    <w:rsid w:val="00CC6D9E"/>
    <w:rsid w:val="00CC7484"/>
    <w:rsid w:val="00CD0715"/>
    <w:rsid w:val="00CD14C8"/>
    <w:rsid w:val="00CD2E98"/>
    <w:rsid w:val="00CD358C"/>
    <w:rsid w:val="00CD4865"/>
    <w:rsid w:val="00CD4932"/>
    <w:rsid w:val="00CD5C92"/>
    <w:rsid w:val="00CE0E38"/>
    <w:rsid w:val="00CE2B3F"/>
    <w:rsid w:val="00CE3DFC"/>
    <w:rsid w:val="00CE53D5"/>
    <w:rsid w:val="00CE593F"/>
    <w:rsid w:val="00CE6B80"/>
    <w:rsid w:val="00CE6DE3"/>
    <w:rsid w:val="00CE7A6D"/>
    <w:rsid w:val="00CF0588"/>
    <w:rsid w:val="00CF0675"/>
    <w:rsid w:val="00CF16D5"/>
    <w:rsid w:val="00CF1825"/>
    <w:rsid w:val="00CF2CFB"/>
    <w:rsid w:val="00CF49BD"/>
    <w:rsid w:val="00CF4F8B"/>
    <w:rsid w:val="00CF5FFD"/>
    <w:rsid w:val="00CF6692"/>
    <w:rsid w:val="00CF6A76"/>
    <w:rsid w:val="00CF7194"/>
    <w:rsid w:val="00CF7519"/>
    <w:rsid w:val="00D01131"/>
    <w:rsid w:val="00D01597"/>
    <w:rsid w:val="00D0184D"/>
    <w:rsid w:val="00D01E5B"/>
    <w:rsid w:val="00D02BFA"/>
    <w:rsid w:val="00D03080"/>
    <w:rsid w:val="00D04BA4"/>
    <w:rsid w:val="00D06C5D"/>
    <w:rsid w:val="00D10038"/>
    <w:rsid w:val="00D103D5"/>
    <w:rsid w:val="00D10AF3"/>
    <w:rsid w:val="00D10D5E"/>
    <w:rsid w:val="00D12DE4"/>
    <w:rsid w:val="00D1455E"/>
    <w:rsid w:val="00D15192"/>
    <w:rsid w:val="00D15350"/>
    <w:rsid w:val="00D153AC"/>
    <w:rsid w:val="00D17BA1"/>
    <w:rsid w:val="00D21578"/>
    <w:rsid w:val="00D21CB9"/>
    <w:rsid w:val="00D2263A"/>
    <w:rsid w:val="00D22749"/>
    <w:rsid w:val="00D23E5B"/>
    <w:rsid w:val="00D24928"/>
    <w:rsid w:val="00D249F3"/>
    <w:rsid w:val="00D250F8"/>
    <w:rsid w:val="00D25D42"/>
    <w:rsid w:val="00D26579"/>
    <w:rsid w:val="00D27F7A"/>
    <w:rsid w:val="00D304A8"/>
    <w:rsid w:val="00D30B29"/>
    <w:rsid w:val="00D31919"/>
    <w:rsid w:val="00D31EF6"/>
    <w:rsid w:val="00D339FD"/>
    <w:rsid w:val="00D33CD5"/>
    <w:rsid w:val="00D36ED7"/>
    <w:rsid w:val="00D37578"/>
    <w:rsid w:val="00D37B79"/>
    <w:rsid w:val="00D405F8"/>
    <w:rsid w:val="00D40C94"/>
    <w:rsid w:val="00D418F7"/>
    <w:rsid w:val="00D41AB9"/>
    <w:rsid w:val="00D41E91"/>
    <w:rsid w:val="00D42E96"/>
    <w:rsid w:val="00D43C83"/>
    <w:rsid w:val="00D43D0F"/>
    <w:rsid w:val="00D457F4"/>
    <w:rsid w:val="00D46232"/>
    <w:rsid w:val="00D4639C"/>
    <w:rsid w:val="00D466AB"/>
    <w:rsid w:val="00D4670A"/>
    <w:rsid w:val="00D50806"/>
    <w:rsid w:val="00D5093D"/>
    <w:rsid w:val="00D50DC7"/>
    <w:rsid w:val="00D51264"/>
    <w:rsid w:val="00D51CD4"/>
    <w:rsid w:val="00D52AD6"/>
    <w:rsid w:val="00D5333D"/>
    <w:rsid w:val="00D53D37"/>
    <w:rsid w:val="00D55762"/>
    <w:rsid w:val="00D56DB3"/>
    <w:rsid w:val="00D5716F"/>
    <w:rsid w:val="00D57343"/>
    <w:rsid w:val="00D57A3B"/>
    <w:rsid w:val="00D57BDF"/>
    <w:rsid w:val="00D57F13"/>
    <w:rsid w:val="00D61A94"/>
    <w:rsid w:val="00D61EBD"/>
    <w:rsid w:val="00D64D12"/>
    <w:rsid w:val="00D65079"/>
    <w:rsid w:val="00D65BBE"/>
    <w:rsid w:val="00D65C9F"/>
    <w:rsid w:val="00D71D32"/>
    <w:rsid w:val="00D73A85"/>
    <w:rsid w:val="00D74D2E"/>
    <w:rsid w:val="00D75481"/>
    <w:rsid w:val="00D77736"/>
    <w:rsid w:val="00D803B7"/>
    <w:rsid w:val="00D8053E"/>
    <w:rsid w:val="00D832AA"/>
    <w:rsid w:val="00D839D2"/>
    <w:rsid w:val="00D849F5"/>
    <w:rsid w:val="00D84D84"/>
    <w:rsid w:val="00D87518"/>
    <w:rsid w:val="00D87936"/>
    <w:rsid w:val="00D9195F"/>
    <w:rsid w:val="00D91B62"/>
    <w:rsid w:val="00D9305C"/>
    <w:rsid w:val="00D963D2"/>
    <w:rsid w:val="00D972F7"/>
    <w:rsid w:val="00DA344C"/>
    <w:rsid w:val="00DA4257"/>
    <w:rsid w:val="00DA48CE"/>
    <w:rsid w:val="00DA4931"/>
    <w:rsid w:val="00DA4B5E"/>
    <w:rsid w:val="00DA4F0F"/>
    <w:rsid w:val="00DA55CF"/>
    <w:rsid w:val="00DA5614"/>
    <w:rsid w:val="00DA5AD2"/>
    <w:rsid w:val="00DA6F07"/>
    <w:rsid w:val="00DA7E6C"/>
    <w:rsid w:val="00DA7F51"/>
    <w:rsid w:val="00DB0DB7"/>
    <w:rsid w:val="00DB14D4"/>
    <w:rsid w:val="00DB1DC6"/>
    <w:rsid w:val="00DB1DF6"/>
    <w:rsid w:val="00DB1FAD"/>
    <w:rsid w:val="00DB252A"/>
    <w:rsid w:val="00DB2D41"/>
    <w:rsid w:val="00DB462B"/>
    <w:rsid w:val="00DB46F8"/>
    <w:rsid w:val="00DB4965"/>
    <w:rsid w:val="00DB4B04"/>
    <w:rsid w:val="00DB4C4D"/>
    <w:rsid w:val="00DB5182"/>
    <w:rsid w:val="00DB680C"/>
    <w:rsid w:val="00DB6BEE"/>
    <w:rsid w:val="00DC1744"/>
    <w:rsid w:val="00DC19A5"/>
    <w:rsid w:val="00DC23DE"/>
    <w:rsid w:val="00DC294B"/>
    <w:rsid w:val="00DC4879"/>
    <w:rsid w:val="00DC4F21"/>
    <w:rsid w:val="00DC51E0"/>
    <w:rsid w:val="00DC69D3"/>
    <w:rsid w:val="00DC6AC4"/>
    <w:rsid w:val="00DC717F"/>
    <w:rsid w:val="00DC7590"/>
    <w:rsid w:val="00DC7C2D"/>
    <w:rsid w:val="00DD0E8C"/>
    <w:rsid w:val="00DD26F4"/>
    <w:rsid w:val="00DD2D7C"/>
    <w:rsid w:val="00DD4185"/>
    <w:rsid w:val="00DD4284"/>
    <w:rsid w:val="00DD48C3"/>
    <w:rsid w:val="00DD4C31"/>
    <w:rsid w:val="00DD4DA6"/>
    <w:rsid w:val="00DD5465"/>
    <w:rsid w:val="00DD5690"/>
    <w:rsid w:val="00DD65FE"/>
    <w:rsid w:val="00DD70A1"/>
    <w:rsid w:val="00DE078E"/>
    <w:rsid w:val="00DE2ACB"/>
    <w:rsid w:val="00DE54EE"/>
    <w:rsid w:val="00DE5E66"/>
    <w:rsid w:val="00DE619E"/>
    <w:rsid w:val="00DF0C42"/>
    <w:rsid w:val="00DF1C9C"/>
    <w:rsid w:val="00DF1FA4"/>
    <w:rsid w:val="00DF28A1"/>
    <w:rsid w:val="00DF445D"/>
    <w:rsid w:val="00DF48DC"/>
    <w:rsid w:val="00DF5A20"/>
    <w:rsid w:val="00DF5E3F"/>
    <w:rsid w:val="00DF6180"/>
    <w:rsid w:val="00DF64BE"/>
    <w:rsid w:val="00DF6624"/>
    <w:rsid w:val="00DF6F94"/>
    <w:rsid w:val="00DF7601"/>
    <w:rsid w:val="00E009AE"/>
    <w:rsid w:val="00E018F5"/>
    <w:rsid w:val="00E01FC3"/>
    <w:rsid w:val="00E025C7"/>
    <w:rsid w:val="00E02740"/>
    <w:rsid w:val="00E02B54"/>
    <w:rsid w:val="00E02E63"/>
    <w:rsid w:val="00E03266"/>
    <w:rsid w:val="00E03A69"/>
    <w:rsid w:val="00E04AD5"/>
    <w:rsid w:val="00E05D51"/>
    <w:rsid w:val="00E05FB5"/>
    <w:rsid w:val="00E06C8D"/>
    <w:rsid w:val="00E07714"/>
    <w:rsid w:val="00E119E9"/>
    <w:rsid w:val="00E13DA9"/>
    <w:rsid w:val="00E14B4B"/>
    <w:rsid w:val="00E14D46"/>
    <w:rsid w:val="00E16403"/>
    <w:rsid w:val="00E168B6"/>
    <w:rsid w:val="00E16C0F"/>
    <w:rsid w:val="00E17236"/>
    <w:rsid w:val="00E17A30"/>
    <w:rsid w:val="00E20B30"/>
    <w:rsid w:val="00E211D7"/>
    <w:rsid w:val="00E21713"/>
    <w:rsid w:val="00E2181E"/>
    <w:rsid w:val="00E23CA9"/>
    <w:rsid w:val="00E245CD"/>
    <w:rsid w:val="00E245CF"/>
    <w:rsid w:val="00E24E1F"/>
    <w:rsid w:val="00E2533F"/>
    <w:rsid w:val="00E25F3D"/>
    <w:rsid w:val="00E26A8B"/>
    <w:rsid w:val="00E27759"/>
    <w:rsid w:val="00E27CE6"/>
    <w:rsid w:val="00E27FCC"/>
    <w:rsid w:val="00E30C4A"/>
    <w:rsid w:val="00E31CB1"/>
    <w:rsid w:val="00E31D31"/>
    <w:rsid w:val="00E321CA"/>
    <w:rsid w:val="00E325DE"/>
    <w:rsid w:val="00E3347C"/>
    <w:rsid w:val="00E35841"/>
    <w:rsid w:val="00E36754"/>
    <w:rsid w:val="00E3735D"/>
    <w:rsid w:val="00E37B46"/>
    <w:rsid w:val="00E37F53"/>
    <w:rsid w:val="00E402D7"/>
    <w:rsid w:val="00E40A1C"/>
    <w:rsid w:val="00E428BD"/>
    <w:rsid w:val="00E445F2"/>
    <w:rsid w:val="00E44A36"/>
    <w:rsid w:val="00E45011"/>
    <w:rsid w:val="00E454C5"/>
    <w:rsid w:val="00E460CD"/>
    <w:rsid w:val="00E463C3"/>
    <w:rsid w:val="00E463D5"/>
    <w:rsid w:val="00E464F9"/>
    <w:rsid w:val="00E47982"/>
    <w:rsid w:val="00E5086D"/>
    <w:rsid w:val="00E50936"/>
    <w:rsid w:val="00E50F21"/>
    <w:rsid w:val="00E51A0C"/>
    <w:rsid w:val="00E520D3"/>
    <w:rsid w:val="00E52C19"/>
    <w:rsid w:val="00E52F5E"/>
    <w:rsid w:val="00E546E7"/>
    <w:rsid w:val="00E56210"/>
    <w:rsid w:val="00E5672E"/>
    <w:rsid w:val="00E56AE8"/>
    <w:rsid w:val="00E56DCC"/>
    <w:rsid w:val="00E60BB7"/>
    <w:rsid w:val="00E61739"/>
    <w:rsid w:val="00E6191A"/>
    <w:rsid w:val="00E6252C"/>
    <w:rsid w:val="00E62C8A"/>
    <w:rsid w:val="00E62EA5"/>
    <w:rsid w:val="00E63DE3"/>
    <w:rsid w:val="00E652AF"/>
    <w:rsid w:val="00E65390"/>
    <w:rsid w:val="00E65708"/>
    <w:rsid w:val="00E65950"/>
    <w:rsid w:val="00E65B42"/>
    <w:rsid w:val="00E70BB7"/>
    <w:rsid w:val="00E7162B"/>
    <w:rsid w:val="00E720A7"/>
    <w:rsid w:val="00E73155"/>
    <w:rsid w:val="00E733FD"/>
    <w:rsid w:val="00E73590"/>
    <w:rsid w:val="00E7381F"/>
    <w:rsid w:val="00E73C96"/>
    <w:rsid w:val="00E73E17"/>
    <w:rsid w:val="00E7447B"/>
    <w:rsid w:val="00E75C54"/>
    <w:rsid w:val="00E767FD"/>
    <w:rsid w:val="00E772A2"/>
    <w:rsid w:val="00E775AD"/>
    <w:rsid w:val="00E77B14"/>
    <w:rsid w:val="00E80EC1"/>
    <w:rsid w:val="00E82B88"/>
    <w:rsid w:val="00E8454C"/>
    <w:rsid w:val="00E846BF"/>
    <w:rsid w:val="00E8518F"/>
    <w:rsid w:val="00E85ADA"/>
    <w:rsid w:val="00E85BDE"/>
    <w:rsid w:val="00E85F75"/>
    <w:rsid w:val="00E86224"/>
    <w:rsid w:val="00E86B0C"/>
    <w:rsid w:val="00E905DD"/>
    <w:rsid w:val="00E9149D"/>
    <w:rsid w:val="00E92A05"/>
    <w:rsid w:val="00E9372D"/>
    <w:rsid w:val="00E93EB9"/>
    <w:rsid w:val="00E94323"/>
    <w:rsid w:val="00E94BD2"/>
    <w:rsid w:val="00E96066"/>
    <w:rsid w:val="00E96F5B"/>
    <w:rsid w:val="00E97CE5"/>
    <w:rsid w:val="00EA011D"/>
    <w:rsid w:val="00EA02F1"/>
    <w:rsid w:val="00EA051A"/>
    <w:rsid w:val="00EA1713"/>
    <w:rsid w:val="00EA2714"/>
    <w:rsid w:val="00EA2C00"/>
    <w:rsid w:val="00EA3303"/>
    <w:rsid w:val="00EA3F81"/>
    <w:rsid w:val="00EA40CE"/>
    <w:rsid w:val="00EA468C"/>
    <w:rsid w:val="00EA47EA"/>
    <w:rsid w:val="00EA4A0E"/>
    <w:rsid w:val="00EA4ABB"/>
    <w:rsid w:val="00EA4E01"/>
    <w:rsid w:val="00EA50F5"/>
    <w:rsid w:val="00EA5AED"/>
    <w:rsid w:val="00EA6D1D"/>
    <w:rsid w:val="00EA6FA8"/>
    <w:rsid w:val="00EA7862"/>
    <w:rsid w:val="00EB02A9"/>
    <w:rsid w:val="00EB0A72"/>
    <w:rsid w:val="00EB0C28"/>
    <w:rsid w:val="00EB1E1C"/>
    <w:rsid w:val="00EB1F4B"/>
    <w:rsid w:val="00EB2277"/>
    <w:rsid w:val="00EB2F49"/>
    <w:rsid w:val="00EB3002"/>
    <w:rsid w:val="00EB33AF"/>
    <w:rsid w:val="00EB3DDA"/>
    <w:rsid w:val="00EB45BF"/>
    <w:rsid w:val="00EB4A36"/>
    <w:rsid w:val="00EB4CAB"/>
    <w:rsid w:val="00EB4E1A"/>
    <w:rsid w:val="00EB5408"/>
    <w:rsid w:val="00EB547E"/>
    <w:rsid w:val="00EC013F"/>
    <w:rsid w:val="00EC057A"/>
    <w:rsid w:val="00EC0A7A"/>
    <w:rsid w:val="00EC2260"/>
    <w:rsid w:val="00EC227B"/>
    <w:rsid w:val="00EC25B2"/>
    <w:rsid w:val="00EC2CD8"/>
    <w:rsid w:val="00EC31C6"/>
    <w:rsid w:val="00EC40F7"/>
    <w:rsid w:val="00EC414D"/>
    <w:rsid w:val="00EC43CA"/>
    <w:rsid w:val="00EC43FB"/>
    <w:rsid w:val="00EC6B78"/>
    <w:rsid w:val="00EC6DB8"/>
    <w:rsid w:val="00EC7494"/>
    <w:rsid w:val="00EC780C"/>
    <w:rsid w:val="00EC7E3E"/>
    <w:rsid w:val="00ED0801"/>
    <w:rsid w:val="00ED090A"/>
    <w:rsid w:val="00ED0B6B"/>
    <w:rsid w:val="00ED2DAC"/>
    <w:rsid w:val="00ED33D5"/>
    <w:rsid w:val="00ED35B4"/>
    <w:rsid w:val="00ED3663"/>
    <w:rsid w:val="00ED385A"/>
    <w:rsid w:val="00ED3D82"/>
    <w:rsid w:val="00ED3EA7"/>
    <w:rsid w:val="00ED42FA"/>
    <w:rsid w:val="00ED446A"/>
    <w:rsid w:val="00ED46C2"/>
    <w:rsid w:val="00ED4D93"/>
    <w:rsid w:val="00ED5137"/>
    <w:rsid w:val="00ED5C82"/>
    <w:rsid w:val="00ED6A43"/>
    <w:rsid w:val="00ED6AB7"/>
    <w:rsid w:val="00ED6D95"/>
    <w:rsid w:val="00ED7513"/>
    <w:rsid w:val="00ED755A"/>
    <w:rsid w:val="00ED79BD"/>
    <w:rsid w:val="00EE0642"/>
    <w:rsid w:val="00EE0D7D"/>
    <w:rsid w:val="00EE0E45"/>
    <w:rsid w:val="00EE1856"/>
    <w:rsid w:val="00EE195A"/>
    <w:rsid w:val="00EE19BA"/>
    <w:rsid w:val="00EE1D9E"/>
    <w:rsid w:val="00EE2A3A"/>
    <w:rsid w:val="00EE36E1"/>
    <w:rsid w:val="00EE3D1B"/>
    <w:rsid w:val="00EE4D4B"/>
    <w:rsid w:val="00EE4E16"/>
    <w:rsid w:val="00EE582C"/>
    <w:rsid w:val="00EE5D07"/>
    <w:rsid w:val="00EE5DE9"/>
    <w:rsid w:val="00EE6EB0"/>
    <w:rsid w:val="00EE745B"/>
    <w:rsid w:val="00EF0331"/>
    <w:rsid w:val="00EF1FF3"/>
    <w:rsid w:val="00EF23C6"/>
    <w:rsid w:val="00EF30A9"/>
    <w:rsid w:val="00EF3D1D"/>
    <w:rsid w:val="00EF4AF1"/>
    <w:rsid w:val="00EF4E32"/>
    <w:rsid w:val="00EF6D88"/>
    <w:rsid w:val="00EF7694"/>
    <w:rsid w:val="00EF7765"/>
    <w:rsid w:val="00EF79AB"/>
    <w:rsid w:val="00F01E8D"/>
    <w:rsid w:val="00F024D2"/>
    <w:rsid w:val="00F02D86"/>
    <w:rsid w:val="00F0490E"/>
    <w:rsid w:val="00F05658"/>
    <w:rsid w:val="00F110EF"/>
    <w:rsid w:val="00F12D4C"/>
    <w:rsid w:val="00F1479A"/>
    <w:rsid w:val="00F167E2"/>
    <w:rsid w:val="00F206CA"/>
    <w:rsid w:val="00F2078B"/>
    <w:rsid w:val="00F20E68"/>
    <w:rsid w:val="00F212DE"/>
    <w:rsid w:val="00F216DF"/>
    <w:rsid w:val="00F22F0C"/>
    <w:rsid w:val="00F249F6"/>
    <w:rsid w:val="00F25095"/>
    <w:rsid w:val="00F2638F"/>
    <w:rsid w:val="00F265D3"/>
    <w:rsid w:val="00F30664"/>
    <w:rsid w:val="00F30BDF"/>
    <w:rsid w:val="00F329C5"/>
    <w:rsid w:val="00F33D8B"/>
    <w:rsid w:val="00F340FD"/>
    <w:rsid w:val="00F3476B"/>
    <w:rsid w:val="00F36215"/>
    <w:rsid w:val="00F3663C"/>
    <w:rsid w:val="00F36738"/>
    <w:rsid w:val="00F3763C"/>
    <w:rsid w:val="00F40914"/>
    <w:rsid w:val="00F41CFE"/>
    <w:rsid w:val="00F426CC"/>
    <w:rsid w:val="00F44982"/>
    <w:rsid w:val="00F449F8"/>
    <w:rsid w:val="00F454EB"/>
    <w:rsid w:val="00F469EB"/>
    <w:rsid w:val="00F46AB3"/>
    <w:rsid w:val="00F4778B"/>
    <w:rsid w:val="00F477F0"/>
    <w:rsid w:val="00F47813"/>
    <w:rsid w:val="00F506BF"/>
    <w:rsid w:val="00F50C64"/>
    <w:rsid w:val="00F50CBE"/>
    <w:rsid w:val="00F50D76"/>
    <w:rsid w:val="00F50F99"/>
    <w:rsid w:val="00F52953"/>
    <w:rsid w:val="00F53B7D"/>
    <w:rsid w:val="00F56A57"/>
    <w:rsid w:val="00F56D0F"/>
    <w:rsid w:val="00F571EB"/>
    <w:rsid w:val="00F57CD9"/>
    <w:rsid w:val="00F62452"/>
    <w:rsid w:val="00F62AF4"/>
    <w:rsid w:val="00F62EB8"/>
    <w:rsid w:val="00F63170"/>
    <w:rsid w:val="00F644D3"/>
    <w:rsid w:val="00F647AD"/>
    <w:rsid w:val="00F649F2"/>
    <w:rsid w:val="00F64A8A"/>
    <w:rsid w:val="00F64C6E"/>
    <w:rsid w:val="00F64FCB"/>
    <w:rsid w:val="00F65BA0"/>
    <w:rsid w:val="00F66FCC"/>
    <w:rsid w:val="00F67FDD"/>
    <w:rsid w:val="00F7030C"/>
    <w:rsid w:val="00F71E83"/>
    <w:rsid w:val="00F721C7"/>
    <w:rsid w:val="00F73302"/>
    <w:rsid w:val="00F740A8"/>
    <w:rsid w:val="00F74283"/>
    <w:rsid w:val="00F75DA2"/>
    <w:rsid w:val="00F75DE9"/>
    <w:rsid w:val="00F75F7C"/>
    <w:rsid w:val="00F8140A"/>
    <w:rsid w:val="00F81B46"/>
    <w:rsid w:val="00F81E6A"/>
    <w:rsid w:val="00F823CA"/>
    <w:rsid w:val="00F82514"/>
    <w:rsid w:val="00F826FF"/>
    <w:rsid w:val="00F8274A"/>
    <w:rsid w:val="00F82850"/>
    <w:rsid w:val="00F82DCE"/>
    <w:rsid w:val="00F83023"/>
    <w:rsid w:val="00F831BD"/>
    <w:rsid w:val="00F83833"/>
    <w:rsid w:val="00F850EB"/>
    <w:rsid w:val="00F87099"/>
    <w:rsid w:val="00F87A2B"/>
    <w:rsid w:val="00F87F00"/>
    <w:rsid w:val="00F90C27"/>
    <w:rsid w:val="00F91101"/>
    <w:rsid w:val="00F92BAB"/>
    <w:rsid w:val="00F938E1"/>
    <w:rsid w:val="00F94536"/>
    <w:rsid w:val="00F95ADF"/>
    <w:rsid w:val="00F95C40"/>
    <w:rsid w:val="00F965C5"/>
    <w:rsid w:val="00F97208"/>
    <w:rsid w:val="00F97575"/>
    <w:rsid w:val="00F9789A"/>
    <w:rsid w:val="00F97B2A"/>
    <w:rsid w:val="00FA0026"/>
    <w:rsid w:val="00FA018F"/>
    <w:rsid w:val="00FA0904"/>
    <w:rsid w:val="00FA0A4C"/>
    <w:rsid w:val="00FA0B17"/>
    <w:rsid w:val="00FA0E50"/>
    <w:rsid w:val="00FA0F75"/>
    <w:rsid w:val="00FA1993"/>
    <w:rsid w:val="00FA21E2"/>
    <w:rsid w:val="00FA3AE5"/>
    <w:rsid w:val="00FA4F6D"/>
    <w:rsid w:val="00FA68BB"/>
    <w:rsid w:val="00FA7E1B"/>
    <w:rsid w:val="00FB08D2"/>
    <w:rsid w:val="00FB18F8"/>
    <w:rsid w:val="00FB2294"/>
    <w:rsid w:val="00FB2B06"/>
    <w:rsid w:val="00FB2C77"/>
    <w:rsid w:val="00FB2E50"/>
    <w:rsid w:val="00FB43E6"/>
    <w:rsid w:val="00FB548C"/>
    <w:rsid w:val="00FB620E"/>
    <w:rsid w:val="00FB6544"/>
    <w:rsid w:val="00FB7174"/>
    <w:rsid w:val="00FB743E"/>
    <w:rsid w:val="00FC0F3B"/>
    <w:rsid w:val="00FC1B7C"/>
    <w:rsid w:val="00FC217B"/>
    <w:rsid w:val="00FC2398"/>
    <w:rsid w:val="00FC23A3"/>
    <w:rsid w:val="00FC2EC9"/>
    <w:rsid w:val="00FC3223"/>
    <w:rsid w:val="00FC3292"/>
    <w:rsid w:val="00FC33D1"/>
    <w:rsid w:val="00FC474A"/>
    <w:rsid w:val="00FC5954"/>
    <w:rsid w:val="00FC6480"/>
    <w:rsid w:val="00FD14CD"/>
    <w:rsid w:val="00FD1E61"/>
    <w:rsid w:val="00FD2CCC"/>
    <w:rsid w:val="00FD2FD8"/>
    <w:rsid w:val="00FD30EE"/>
    <w:rsid w:val="00FD344A"/>
    <w:rsid w:val="00FD3CC8"/>
    <w:rsid w:val="00FD43F1"/>
    <w:rsid w:val="00FD5EDC"/>
    <w:rsid w:val="00FE1243"/>
    <w:rsid w:val="00FE1735"/>
    <w:rsid w:val="00FE2ACD"/>
    <w:rsid w:val="00FE3B63"/>
    <w:rsid w:val="00FE3F12"/>
    <w:rsid w:val="00FE498C"/>
    <w:rsid w:val="00FE5083"/>
    <w:rsid w:val="00FE52B7"/>
    <w:rsid w:val="00FE60F0"/>
    <w:rsid w:val="00FE61C3"/>
    <w:rsid w:val="00FE6BCA"/>
    <w:rsid w:val="00FE7412"/>
    <w:rsid w:val="00FF1722"/>
    <w:rsid w:val="00FF1805"/>
    <w:rsid w:val="00FF2985"/>
    <w:rsid w:val="00FF2C74"/>
    <w:rsid w:val="00FF466B"/>
    <w:rsid w:val="00FF4AED"/>
    <w:rsid w:val="00FF5B2C"/>
    <w:rsid w:val="00FF5B82"/>
    <w:rsid w:val="00FF6273"/>
    <w:rsid w:val="00FF630D"/>
    <w:rsid w:val="00FF66F1"/>
    <w:rsid w:val="00FF6828"/>
    <w:rsid w:val="00FF6F43"/>
    <w:rsid w:val="00FF7039"/>
    <w:rsid w:val="00FF7896"/>
    <w:rsid w:val="00FF7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8070AC"/>
    <w:pPr>
      <w:keepNext/>
      <w:pageBreakBefore/>
      <w:numPr>
        <w:numId w:val="1"/>
      </w:numPr>
      <w:tabs>
        <w:tab w:val="num" w:pos="601"/>
      </w:tabs>
      <w:adjustRightInd/>
      <w:snapToGrid/>
      <w:spacing w:beforeLines="100" w:before="240" w:afterLines="100" w:after="24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401F87"/>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8070AC"/>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401F87"/>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semiHidden/>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semiHidden/>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90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1314717701">
      <w:bodyDiv w:val="1"/>
      <w:marLeft w:val="0"/>
      <w:marRight w:val="0"/>
      <w:marTop w:val="0"/>
      <w:marBottom w:val="0"/>
      <w:divBdr>
        <w:top w:val="none" w:sz="0" w:space="0" w:color="auto"/>
        <w:left w:val="none" w:sz="0" w:space="0" w:color="auto"/>
        <w:bottom w:val="none" w:sz="0" w:space="0" w:color="auto"/>
        <w:right w:val="none" w:sz="0" w:space="0" w:color="auto"/>
      </w:divBdr>
      <w:divsChild>
        <w:div w:id="449320223">
          <w:marLeft w:val="0"/>
          <w:marRight w:val="0"/>
          <w:marTop w:val="0"/>
          <w:marBottom w:val="0"/>
          <w:divBdr>
            <w:top w:val="none" w:sz="0" w:space="0" w:color="auto"/>
            <w:left w:val="none" w:sz="0" w:space="0" w:color="auto"/>
            <w:bottom w:val="none" w:sz="0" w:space="0" w:color="auto"/>
            <w:right w:val="none" w:sz="0" w:space="0" w:color="auto"/>
          </w:divBdr>
          <w:divsChild>
            <w:div w:id="186659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chart" Target="charts/chart4.xml"/><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header" Target="header5.xm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chart" Target="charts/chart2.xml"/><Relationship Id="rId40" Type="http://schemas.openxmlformats.org/officeDocument/2006/relationships/image" Target="media/image20.emf"/><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chart" Target="charts/chart1.xml"/><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header" Target="header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5.xml"/><Relationship Id="rId48"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chart" Target="charts/chart3.xml"/><Relationship Id="rId46" Type="http://schemas.openxmlformats.org/officeDocument/2006/relationships/fontTable" Target="fontTable.xml"/><Relationship Id="rId20" Type="http://schemas.openxmlformats.org/officeDocument/2006/relationships/image" Target="media/image4.jpeg"/><Relationship Id="rId41" Type="http://schemas.openxmlformats.org/officeDocument/2006/relationships/oleObject" Target="embeddings/oleObject2.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QYC\Desktop\trace&#25968;&#25454;&#20998;&#2651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QYC\Desktop\trace&#25968;&#25454;&#20998;&#2651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QYC\Desktop\trace&#25968;&#25454;&#20998;&#2651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QYC\Desktop\trace&#25968;&#25454;&#20998;&#26512;.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平均响应时间!$I$35</c:f>
              <c:strCache>
                <c:ptCount val="1"/>
                <c:pt idx="0">
                  <c:v>Traditional</c:v>
                </c:pt>
              </c:strCache>
            </c:strRef>
          </c:tx>
          <c:spPr>
            <a:solidFill>
              <a:schemeClr val="accent1"/>
            </a:solidFill>
            <a:ln>
              <a:noFill/>
            </a:ln>
            <a:effectLst/>
          </c:spPr>
          <c:invertIfNegative val="0"/>
          <c:cat>
            <c:strRef>
              <c:f>平均响应时间!$H$36:$H$43</c:f>
              <c:strCache>
                <c:ptCount val="8"/>
                <c:pt idx="0">
                  <c:v>HM_0</c:v>
                </c:pt>
                <c:pt idx="1">
                  <c:v>PROJ_3</c:v>
                </c:pt>
                <c:pt idx="2">
                  <c:v>RSRCH_0</c:v>
                </c:pt>
                <c:pt idx="3">
                  <c:v>SRC_0</c:v>
                </c:pt>
                <c:pt idx="4">
                  <c:v>TS_0</c:v>
                </c:pt>
                <c:pt idx="5">
                  <c:v>WDEV_0</c:v>
                </c:pt>
                <c:pt idx="6">
                  <c:v>Financial_1</c:v>
                </c:pt>
                <c:pt idx="7">
                  <c:v>HM_1</c:v>
                </c:pt>
              </c:strCache>
            </c:strRef>
          </c:cat>
          <c:val>
            <c:numRef>
              <c:f>平均响应时间!$I$36:$I$43</c:f>
              <c:numCache>
                <c:formatCode>0.00_);[Red]\(0.00\)</c:formatCode>
                <c:ptCount val="8"/>
                <c:pt idx="0">
                  <c:v>1</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0-23AB-478C-AC43-07F6D332537E}"/>
            </c:ext>
          </c:extLst>
        </c:ser>
        <c:ser>
          <c:idx val="1"/>
          <c:order val="1"/>
          <c:tx>
            <c:strRef>
              <c:f>平均响应时间!$J$35</c:f>
              <c:strCache>
                <c:ptCount val="1"/>
                <c:pt idx="0">
                  <c:v>Approxmate</c:v>
                </c:pt>
              </c:strCache>
            </c:strRef>
          </c:tx>
          <c:spPr>
            <a:solidFill>
              <a:schemeClr val="accent2"/>
            </a:solidFill>
            <a:ln>
              <a:noFill/>
            </a:ln>
            <a:effectLst/>
          </c:spPr>
          <c:invertIfNegative val="0"/>
          <c:cat>
            <c:strRef>
              <c:f>平均响应时间!$H$36:$H$43</c:f>
              <c:strCache>
                <c:ptCount val="8"/>
                <c:pt idx="0">
                  <c:v>HM_0</c:v>
                </c:pt>
                <c:pt idx="1">
                  <c:v>PROJ_3</c:v>
                </c:pt>
                <c:pt idx="2">
                  <c:v>RSRCH_0</c:v>
                </c:pt>
                <c:pt idx="3">
                  <c:v>SRC_0</c:v>
                </c:pt>
                <c:pt idx="4">
                  <c:v>TS_0</c:v>
                </c:pt>
                <c:pt idx="5">
                  <c:v>WDEV_0</c:v>
                </c:pt>
                <c:pt idx="6">
                  <c:v>Financial_1</c:v>
                </c:pt>
                <c:pt idx="7">
                  <c:v>HM_1</c:v>
                </c:pt>
              </c:strCache>
            </c:strRef>
          </c:cat>
          <c:val>
            <c:numRef>
              <c:f>平均响应时间!$J$36:$J$43</c:f>
              <c:numCache>
                <c:formatCode>0.00_);[Red]\(0.00\)</c:formatCode>
                <c:ptCount val="8"/>
                <c:pt idx="0">
                  <c:v>0.86339627374437822</c:v>
                </c:pt>
                <c:pt idx="1">
                  <c:v>0.88243904395172645</c:v>
                </c:pt>
                <c:pt idx="2">
                  <c:v>0.80351443976046832</c:v>
                </c:pt>
                <c:pt idx="3">
                  <c:v>0.77565169602645068</c:v>
                </c:pt>
                <c:pt idx="4">
                  <c:v>0.66985636522132508</c:v>
                </c:pt>
                <c:pt idx="5">
                  <c:v>0.6302849264705882</c:v>
                </c:pt>
                <c:pt idx="6">
                  <c:v>0.86967971849295111</c:v>
                </c:pt>
                <c:pt idx="7">
                  <c:v>0.90818099207516845</c:v>
                </c:pt>
              </c:numCache>
            </c:numRef>
          </c:val>
          <c:extLst>
            <c:ext xmlns:c16="http://schemas.microsoft.com/office/drawing/2014/chart" uri="{C3380CC4-5D6E-409C-BE32-E72D297353CC}">
              <c16:uniqueId val="{00000001-23AB-478C-AC43-07F6D332537E}"/>
            </c:ext>
          </c:extLst>
        </c:ser>
        <c:ser>
          <c:idx val="2"/>
          <c:order val="2"/>
          <c:tx>
            <c:strRef>
              <c:f>平均响应时间!$K$35</c:f>
              <c:strCache>
                <c:ptCount val="1"/>
                <c:pt idx="0">
                  <c:v>PV</c:v>
                </c:pt>
              </c:strCache>
            </c:strRef>
          </c:tx>
          <c:spPr>
            <a:solidFill>
              <a:schemeClr val="accent3"/>
            </a:solidFill>
            <a:ln>
              <a:noFill/>
            </a:ln>
            <a:effectLst/>
          </c:spPr>
          <c:invertIfNegative val="0"/>
          <c:cat>
            <c:strRef>
              <c:f>平均响应时间!$H$36:$H$43</c:f>
              <c:strCache>
                <c:ptCount val="8"/>
                <c:pt idx="0">
                  <c:v>HM_0</c:v>
                </c:pt>
                <c:pt idx="1">
                  <c:v>PROJ_3</c:v>
                </c:pt>
                <c:pt idx="2">
                  <c:v>RSRCH_0</c:v>
                </c:pt>
                <c:pt idx="3">
                  <c:v>SRC_0</c:v>
                </c:pt>
                <c:pt idx="4">
                  <c:v>TS_0</c:v>
                </c:pt>
                <c:pt idx="5">
                  <c:v>WDEV_0</c:v>
                </c:pt>
                <c:pt idx="6">
                  <c:v>Financial_1</c:v>
                </c:pt>
                <c:pt idx="7">
                  <c:v>HM_1</c:v>
                </c:pt>
              </c:strCache>
            </c:strRef>
          </c:cat>
          <c:val>
            <c:numRef>
              <c:f>平均响应时间!$K$36:$K$43</c:f>
              <c:numCache>
                <c:formatCode>0.00_);[Red]\(0.00\)</c:formatCode>
                <c:ptCount val="8"/>
                <c:pt idx="0">
                  <c:v>0.5268621578932926</c:v>
                </c:pt>
                <c:pt idx="1">
                  <c:v>0.61782570761184652</c:v>
                </c:pt>
                <c:pt idx="2">
                  <c:v>0.40970735125773677</c:v>
                </c:pt>
                <c:pt idx="3">
                  <c:v>0.47829165168674664</c:v>
                </c:pt>
                <c:pt idx="4">
                  <c:v>0.56584628675564841</c:v>
                </c:pt>
                <c:pt idx="5">
                  <c:v>0.44462583361833108</c:v>
                </c:pt>
                <c:pt idx="6">
                  <c:v>0.83632920187372528</c:v>
                </c:pt>
                <c:pt idx="7">
                  <c:v>0.76203359676581595</c:v>
                </c:pt>
              </c:numCache>
            </c:numRef>
          </c:val>
          <c:extLst>
            <c:ext xmlns:c16="http://schemas.microsoft.com/office/drawing/2014/chart" uri="{C3380CC4-5D6E-409C-BE32-E72D297353CC}">
              <c16:uniqueId val="{00000002-23AB-478C-AC43-07F6D332537E}"/>
            </c:ext>
          </c:extLst>
        </c:ser>
        <c:ser>
          <c:idx val="3"/>
          <c:order val="3"/>
          <c:tx>
            <c:strRef>
              <c:f>平均响应时间!$L$35</c:f>
              <c:strCache>
                <c:ptCount val="1"/>
                <c:pt idx="0">
                  <c:v>PV+Allocation</c:v>
                </c:pt>
              </c:strCache>
            </c:strRef>
          </c:tx>
          <c:spPr>
            <a:solidFill>
              <a:schemeClr val="accent4"/>
            </a:solidFill>
            <a:ln>
              <a:noFill/>
            </a:ln>
            <a:effectLst/>
          </c:spPr>
          <c:invertIfNegative val="0"/>
          <c:cat>
            <c:strRef>
              <c:f>平均响应时间!$H$36:$H$43</c:f>
              <c:strCache>
                <c:ptCount val="8"/>
                <c:pt idx="0">
                  <c:v>HM_0</c:v>
                </c:pt>
                <c:pt idx="1">
                  <c:v>PROJ_3</c:v>
                </c:pt>
                <c:pt idx="2">
                  <c:v>RSRCH_0</c:v>
                </c:pt>
                <c:pt idx="3">
                  <c:v>SRC_0</c:v>
                </c:pt>
                <c:pt idx="4">
                  <c:v>TS_0</c:v>
                </c:pt>
                <c:pt idx="5">
                  <c:v>WDEV_0</c:v>
                </c:pt>
                <c:pt idx="6">
                  <c:v>Financial_1</c:v>
                </c:pt>
                <c:pt idx="7">
                  <c:v>HM_1</c:v>
                </c:pt>
              </c:strCache>
            </c:strRef>
          </c:cat>
          <c:val>
            <c:numRef>
              <c:f>平均响应时间!$L$36:$L$43</c:f>
              <c:numCache>
                <c:formatCode>0.00_);[Red]\(0.00\)</c:formatCode>
                <c:ptCount val="8"/>
                <c:pt idx="0">
                  <c:v>0.38465100902827676</c:v>
                </c:pt>
                <c:pt idx="1">
                  <c:v>0.43071880570687515</c:v>
                </c:pt>
                <c:pt idx="2">
                  <c:v>0.21652881481443664</c:v>
                </c:pt>
                <c:pt idx="3">
                  <c:v>0.23352733856421154</c:v>
                </c:pt>
                <c:pt idx="4">
                  <c:v>0.48678449588633282</c:v>
                </c:pt>
                <c:pt idx="5">
                  <c:v>0.29539145327462379</c:v>
                </c:pt>
                <c:pt idx="6">
                  <c:v>0.80720353228590003</c:v>
                </c:pt>
                <c:pt idx="7">
                  <c:v>0.68777714383157862</c:v>
                </c:pt>
              </c:numCache>
            </c:numRef>
          </c:val>
          <c:extLst>
            <c:ext xmlns:c16="http://schemas.microsoft.com/office/drawing/2014/chart" uri="{C3380CC4-5D6E-409C-BE32-E72D297353CC}">
              <c16:uniqueId val="{00000003-23AB-478C-AC43-07F6D332537E}"/>
            </c:ext>
          </c:extLst>
        </c:ser>
        <c:dLbls>
          <c:showLegendKey val="0"/>
          <c:showVal val="0"/>
          <c:showCatName val="0"/>
          <c:showSerName val="0"/>
          <c:showPercent val="0"/>
          <c:showBubbleSize val="0"/>
        </c:dLbls>
        <c:gapWidth val="219"/>
        <c:overlap val="-27"/>
        <c:axId val="1624706560"/>
        <c:axId val="1650169824"/>
      </c:barChart>
      <c:catAx>
        <c:axId val="1624706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50169824"/>
        <c:crosses val="autoZero"/>
        <c:auto val="1"/>
        <c:lblAlgn val="ctr"/>
        <c:lblOffset val="100"/>
        <c:noMultiLvlLbl val="0"/>
      </c:catAx>
      <c:valAx>
        <c:axId val="1650169824"/>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4706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平均响应时间!$I$51</c:f>
              <c:strCache>
                <c:ptCount val="1"/>
                <c:pt idx="0">
                  <c:v>Traditional</c:v>
                </c:pt>
              </c:strCache>
            </c:strRef>
          </c:tx>
          <c:spPr>
            <a:solidFill>
              <a:schemeClr val="accent1"/>
            </a:solidFill>
            <a:ln>
              <a:noFill/>
            </a:ln>
            <a:effectLst/>
          </c:spPr>
          <c:invertIfNegative val="0"/>
          <c:cat>
            <c:strRef>
              <c:f>平均响应时间!$H$52:$H$59</c:f>
              <c:strCache>
                <c:ptCount val="8"/>
                <c:pt idx="0">
                  <c:v>HM_0</c:v>
                </c:pt>
                <c:pt idx="1">
                  <c:v>PROJ_3</c:v>
                </c:pt>
                <c:pt idx="2">
                  <c:v>RSRCH_0</c:v>
                </c:pt>
                <c:pt idx="3">
                  <c:v>SRC_0</c:v>
                </c:pt>
                <c:pt idx="4">
                  <c:v>TS_0</c:v>
                </c:pt>
                <c:pt idx="5">
                  <c:v>WDEV_0</c:v>
                </c:pt>
                <c:pt idx="6">
                  <c:v>Financial_1</c:v>
                </c:pt>
                <c:pt idx="7">
                  <c:v>HM_1</c:v>
                </c:pt>
              </c:strCache>
            </c:strRef>
          </c:cat>
          <c:val>
            <c:numRef>
              <c:f>平均响应时间!$I$52:$I$59</c:f>
              <c:numCache>
                <c:formatCode>0.00_);[Red]\(0.00\)</c:formatCode>
                <c:ptCount val="8"/>
                <c:pt idx="0">
                  <c:v>1</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0-DF0C-4BC3-8C5C-0BD07E4AE3DE}"/>
            </c:ext>
          </c:extLst>
        </c:ser>
        <c:ser>
          <c:idx val="1"/>
          <c:order val="1"/>
          <c:tx>
            <c:strRef>
              <c:f>平均响应时间!$J$51</c:f>
              <c:strCache>
                <c:ptCount val="1"/>
                <c:pt idx="0">
                  <c:v>Approxmate</c:v>
                </c:pt>
              </c:strCache>
            </c:strRef>
          </c:tx>
          <c:spPr>
            <a:solidFill>
              <a:schemeClr val="accent2"/>
            </a:solidFill>
            <a:ln>
              <a:noFill/>
            </a:ln>
            <a:effectLst/>
          </c:spPr>
          <c:invertIfNegative val="0"/>
          <c:cat>
            <c:strRef>
              <c:f>平均响应时间!$H$52:$H$59</c:f>
              <c:strCache>
                <c:ptCount val="8"/>
                <c:pt idx="0">
                  <c:v>HM_0</c:v>
                </c:pt>
                <c:pt idx="1">
                  <c:v>PROJ_3</c:v>
                </c:pt>
                <c:pt idx="2">
                  <c:v>RSRCH_0</c:v>
                </c:pt>
                <c:pt idx="3">
                  <c:v>SRC_0</c:v>
                </c:pt>
                <c:pt idx="4">
                  <c:v>TS_0</c:v>
                </c:pt>
                <c:pt idx="5">
                  <c:v>WDEV_0</c:v>
                </c:pt>
                <c:pt idx="6">
                  <c:v>Financial_1</c:v>
                </c:pt>
                <c:pt idx="7">
                  <c:v>HM_1</c:v>
                </c:pt>
              </c:strCache>
            </c:strRef>
          </c:cat>
          <c:val>
            <c:numRef>
              <c:f>平均响应时间!$J$52:$J$59</c:f>
              <c:numCache>
                <c:formatCode>0.00_);[Red]\(0.00\)</c:formatCode>
                <c:ptCount val="8"/>
                <c:pt idx="0">
                  <c:v>0.91236534106597489</c:v>
                </c:pt>
                <c:pt idx="1">
                  <c:v>0.90111051314257506</c:v>
                </c:pt>
                <c:pt idx="2">
                  <c:v>0.93818255981516552</c:v>
                </c:pt>
                <c:pt idx="3">
                  <c:v>0.83153204114493351</c:v>
                </c:pt>
                <c:pt idx="4">
                  <c:v>0.7507898383819458</c:v>
                </c:pt>
                <c:pt idx="5">
                  <c:v>0.85455458266760054</c:v>
                </c:pt>
                <c:pt idx="6">
                  <c:v>0.84333041537721776</c:v>
                </c:pt>
                <c:pt idx="7">
                  <c:v>0.71915332462124026</c:v>
                </c:pt>
              </c:numCache>
            </c:numRef>
          </c:val>
          <c:extLst>
            <c:ext xmlns:c16="http://schemas.microsoft.com/office/drawing/2014/chart" uri="{C3380CC4-5D6E-409C-BE32-E72D297353CC}">
              <c16:uniqueId val="{00000001-DF0C-4BC3-8C5C-0BD07E4AE3DE}"/>
            </c:ext>
          </c:extLst>
        </c:ser>
        <c:ser>
          <c:idx val="2"/>
          <c:order val="2"/>
          <c:tx>
            <c:strRef>
              <c:f>平均响应时间!$K$51</c:f>
              <c:strCache>
                <c:ptCount val="1"/>
                <c:pt idx="0">
                  <c:v>PV</c:v>
                </c:pt>
              </c:strCache>
            </c:strRef>
          </c:tx>
          <c:spPr>
            <a:solidFill>
              <a:schemeClr val="accent3"/>
            </a:solidFill>
            <a:ln>
              <a:noFill/>
            </a:ln>
            <a:effectLst/>
          </c:spPr>
          <c:invertIfNegative val="0"/>
          <c:cat>
            <c:strRef>
              <c:f>平均响应时间!$H$52:$H$59</c:f>
              <c:strCache>
                <c:ptCount val="8"/>
                <c:pt idx="0">
                  <c:v>HM_0</c:v>
                </c:pt>
                <c:pt idx="1">
                  <c:v>PROJ_3</c:v>
                </c:pt>
                <c:pt idx="2">
                  <c:v>RSRCH_0</c:v>
                </c:pt>
                <c:pt idx="3">
                  <c:v>SRC_0</c:v>
                </c:pt>
                <c:pt idx="4">
                  <c:v>TS_0</c:v>
                </c:pt>
                <c:pt idx="5">
                  <c:v>WDEV_0</c:v>
                </c:pt>
                <c:pt idx="6">
                  <c:v>Financial_1</c:v>
                </c:pt>
                <c:pt idx="7">
                  <c:v>HM_1</c:v>
                </c:pt>
              </c:strCache>
            </c:strRef>
          </c:cat>
          <c:val>
            <c:numRef>
              <c:f>平均响应时间!$K$52:$K$59</c:f>
              <c:numCache>
                <c:formatCode>0.00_);[Red]\(0.00\)</c:formatCode>
                <c:ptCount val="8"/>
                <c:pt idx="0">
                  <c:v>0.67779876934254002</c:v>
                </c:pt>
                <c:pt idx="1">
                  <c:v>0.62746564324768772</c:v>
                </c:pt>
                <c:pt idx="2">
                  <c:v>0.75469604130194001</c:v>
                </c:pt>
                <c:pt idx="3">
                  <c:v>0.64663352650054629</c:v>
                </c:pt>
                <c:pt idx="4">
                  <c:v>0.69731341885339371</c:v>
                </c:pt>
                <c:pt idx="5">
                  <c:v>0.76943611505460863</c:v>
                </c:pt>
                <c:pt idx="6">
                  <c:v>0.81210006534577783</c:v>
                </c:pt>
                <c:pt idx="7">
                  <c:v>0.69665344336961443</c:v>
                </c:pt>
              </c:numCache>
            </c:numRef>
          </c:val>
          <c:extLst>
            <c:ext xmlns:c16="http://schemas.microsoft.com/office/drawing/2014/chart" uri="{C3380CC4-5D6E-409C-BE32-E72D297353CC}">
              <c16:uniqueId val="{00000002-DF0C-4BC3-8C5C-0BD07E4AE3DE}"/>
            </c:ext>
          </c:extLst>
        </c:ser>
        <c:ser>
          <c:idx val="3"/>
          <c:order val="3"/>
          <c:tx>
            <c:strRef>
              <c:f>平均响应时间!$L$51</c:f>
              <c:strCache>
                <c:ptCount val="1"/>
                <c:pt idx="0">
                  <c:v>PV+Allocation</c:v>
                </c:pt>
              </c:strCache>
            </c:strRef>
          </c:tx>
          <c:spPr>
            <a:solidFill>
              <a:schemeClr val="accent4"/>
            </a:solidFill>
            <a:ln>
              <a:noFill/>
            </a:ln>
            <a:effectLst/>
          </c:spPr>
          <c:invertIfNegative val="0"/>
          <c:cat>
            <c:strRef>
              <c:f>平均响应时间!$H$52:$H$59</c:f>
              <c:strCache>
                <c:ptCount val="8"/>
                <c:pt idx="0">
                  <c:v>HM_0</c:v>
                </c:pt>
                <c:pt idx="1">
                  <c:v>PROJ_3</c:v>
                </c:pt>
                <c:pt idx="2">
                  <c:v>RSRCH_0</c:v>
                </c:pt>
                <c:pt idx="3">
                  <c:v>SRC_0</c:v>
                </c:pt>
                <c:pt idx="4">
                  <c:v>TS_0</c:v>
                </c:pt>
                <c:pt idx="5">
                  <c:v>WDEV_0</c:v>
                </c:pt>
                <c:pt idx="6">
                  <c:v>Financial_1</c:v>
                </c:pt>
                <c:pt idx="7">
                  <c:v>HM_1</c:v>
                </c:pt>
              </c:strCache>
            </c:strRef>
          </c:cat>
          <c:val>
            <c:numRef>
              <c:f>平均响应时间!$L$52:$L$59</c:f>
              <c:numCache>
                <c:formatCode>0.00_);[Red]\(0.00\)</c:formatCode>
                <c:ptCount val="8"/>
                <c:pt idx="0">
                  <c:v>0.55959315967785794</c:v>
                </c:pt>
                <c:pt idx="1">
                  <c:v>0.42148740569831783</c:v>
                </c:pt>
                <c:pt idx="2">
                  <c:v>0.60574838924815699</c:v>
                </c:pt>
                <c:pt idx="3">
                  <c:v>0.49621532277755864</c:v>
                </c:pt>
                <c:pt idx="4">
                  <c:v>0.65154721101444968</c:v>
                </c:pt>
                <c:pt idx="5">
                  <c:v>0.69231214918807715</c:v>
                </c:pt>
                <c:pt idx="6">
                  <c:v>0.7842726275167371</c:v>
                </c:pt>
                <c:pt idx="7">
                  <c:v>0.67450060358026609</c:v>
                </c:pt>
              </c:numCache>
            </c:numRef>
          </c:val>
          <c:extLst>
            <c:ext xmlns:c16="http://schemas.microsoft.com/office/drawing/2014/chart" uri="{C3380CC4-5D6E-409C-BE32-E72D297353CC}">
              <c16:uniqueId val="{00000003-DF0C-4BC3-8C5C-0BD07E4AE3DE}"/>
            </c:ext>
          </c:extLst>
        </c:ser>
        <c:dLbls>
          <c:showLegendKey val="0"/>
          <c:showVal val="0"/>
          <c:showCatName val="0"/>
          <c:showSerName val="0"/>
          <c:showPercent val="0"/>
          <c:showBubbleSize val="0"/>
        </c:dLbls>
        <c:gapWidth val="219"/>
        <c:overlap val="-27"/>
        <c:axId val="1460621808"/>
        <c:axId val="1650178144"/>
      </c:barChart>
      <c:catAx>
        <c:axId val="1460621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50178144"/>
        <c:crosses val="autoZero"/>
        <c:auto val="1"/>
        <c:lblAlgn val="ctr"/>
        <c:lblOffset val="100"/>
        <c:noMultiLvlLbl val="0"/>
      </c:catAx>
      <c:valAx>
        <c:axId val="1650178144"/>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60621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Sheet1!$B$33</c:f>
              <c:strCache>
                <c:ptCount val="1"/>
                <c:pt idx="0">
                  <c:v>Traditional</c:v>
                </c:pt>
              </c:strCache>
            </c:strRef>
          </c:tx>
          <c:spPr>
            <a:solidFill>
              <a:schemeClr val="accent1"/>
            </a:solidFill>
            <a:ln>
              <a:noFill/>
            </a:ln>
            <a:effectLst/>
          </c:spPr>
          <c:invertIfNegative val="0"/>
          <c:cat>
            <c:strRef>
              <c:f>Sheet1!$A$34:$A$39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Sheet1!$B$34:$B$39</c:f>
              <c:numCache>
                <c:formatCode>General</c:formatCode>
                <c:ptCount val="6"/>
                <c:pt idx="0">
                  <c:v>2839</c:v>
                </c:pt>
                <c:pt idx="1">
                  <c:v>641</c:v>
                </c:pt>
                <c:pt idx="2">
                  <c:v>1203</c:v>
                </c:pt>
                <c:pt idx="3">
                  <c:v>2389</c:v>
                </c:pt>
                <c:pt idx="4">
                  <c:v>957</c:v>
                </c:pt>
                <c:pt idx="5">
                  <c:v>1414</c:v>
                </c:pt>
              </c:numCache>
            </c:numRef>
          </c:val>
          <c:extLst>
            <c:ext xmlns:c16="http://schemas.microsoft.com/office/drawing/2014/chart" uri="{C3380CC4-5D6E-409C-BE32-E72D297353CC}">
              <c16:uniqueId val="{00000000-B2EE-4848-9023-0ADD7F981490}"/>
            </c:ext>
          </c:extLst>
        </c:ser>
        <c:ser>
          <c:idx val="1"/>
          <c:order val="1"/>
          <c:tx>
            <c:strRef>
              <c:f>Sheet1!$C$33</c:f>
              <c:strCache>
                <c:ptCount val="1"/>
                <c:pt idx="0">
                  <c:v>Approxmate</c:v>
                </c:pt>
              </c:strCache>
            </c:strRef>
          </c:tx>
          <c:spPr>
            <a:solidFill>
              <a:schemeClr val="accent2"/>
            </a:solidFill>
            <a:ln>
              <a:noFill/>
            </a:ln>
            <a:effectLst/>
          </c:spPr>
          <c:invertIfNegative val="0"/>
          <c:cat>
            <c:strRef>
              <c:f>Sheet1!$A$34:$A$39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Sheet1!$C$34:$C$39</c:f>
              <c:numCache>
                <c:formatCode>General</c:formatCode>
                <c:ptCount val="6"/>
                <c:pt idx="0">
                  <c:v>2958</c:v>
                </c:pt>
                <c:pt idx="1">
                  <c:v>787</c:v>
                </c:pt>
                <c:pt idx="2">
                  <c:v>1241</c:v>
                </c:pt>
                <c:pt idx="3">
                  <c:v>2561</c:v>
                </c:pt>
                <c:pt idx="4">
                  <c:v>1135</c:v>
                </c:pt>
                <c:pt idx="5">
                  <c:v>1423</c:v>
                </c:pt>
              </c:numCache>
            </c:numRef>
          </c:val>
          <c:extLst>
            <c:ext xmlns:c16="http://schemas.microsoft.com/office/drawing/2014/chart" uri="{C3380CC4-5D6E-409C-BE32-E72D297353CC}">
              <c16:uniqueId val="{00000001-B2EE-4848-9023-0ADD7F981490}"/>
            </c:ext>
          </c:extLst>
        </c:ser>
        <c:ser>
          <c:idx val="2"/>
          <c:order val="2"/>
          <c:tx>
            <c:strRef>
              <c:f>Sheet1!$D$33</c:f>
              <c:strCache>
                <c:ptCount val="1"/>
                <c:pt idx="0">
                  <c:v>PV</c:v>
                </c:pt>
              </c:strCache>
            </c:strRef>
          </c:tx>
          <c:spPr>
            <a:solidFill>
              <a:schemeClr val="accent3"/>
            </a:solidFill>
            <a:ln>
              <a:noFill/>
            </a:ln>
            <a:effectLst/>
          </c:spPr>
          <c:invertIfNegative val="0"/>
          <c:cat>
            <c:strRef>
              <c:f>Sheet1!$A$34:$A$39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Sheet1!$D$34:$D$39</c:f>
              <c:numCache>
                <c:formatCode>General</c:formatCode>
                <c:ptCount val="6"/>
                <c:pt idx="0">
                  <c:v>3209</c:v>
                </c:pt>
                <c:pt idx="1">
                  <c:v>793</c:v>
                </c:pt>
                <c:pt idx="2">
                  <c:v>1489</c:v>
                </c:pt>
                <c:pt idx="3">
                  <c:v>2749</c:v>
                </c:pt>
                <c:pt idx="4">
                  <c:v>1180</c:v>
                </c:pt>
                <c:pt idx="5">
                  <c:v>1777</c:v>
                </c:pt>
              </c:numCache>
            </c:numRef>
          </c:val>
          <c:extLst>
            <c:ext xmlns:c16="http://schemas.microsoft.com/office/drawing/2014/chart" uri="{C3380CC4-5D6E-409C-BE32-E72D297353CC}">
              <c16:uniqueId val="{00000002-B2EE-4848-9023-0ADD7F981490}"/>
            </c:ext>
          </c:extLst>
        </c:ser>
        <c:ser>
          <c:idx val="3"/>
          <c:order val="3"/>
          <c:tx>
            <c:strRef>
              <c:f>Sheet1!$E$33</c:f>
              <c:strCache>
                <c:ptCount val="1"/>
                <c:pt idx="0">
                  <c:v>PV+Allocation</c:v>
                </c:pt>
              </c:strCache>
            </c:strRef>
          </c:tx>
          <c:spPr>
            <a:solidFill>
              <a:schemeClr val="accent4"/>
            </a:solidFill>
            <a:ln>
              <a:noFill/>
            </a:ln>
            <a:effectLst/>
          </c:spPr>
          <c:invertIfNegative val="0"/>
          <c:cat>
            <c:strRef>
              <c:f>Sheet1!$A$34:$A$39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Sheet1!$E$34:$E$39</c:f>
              <c:numCache>
                <c:formatCode>General</c:formatCode>
                <c:ptCount val="6"/>
                <c:pt idx="0">
                  <c:v>3369</c:v>
                </c:pt>
                <c:pt idx="1">
                  <c:v>798</c:v>
                </c:pt>
                <c:pt idx="2">
                  <c:v>1791</c:v>
                </c:pt>
                <c:pt idx="3">
                  <c:v>2871</c:v>
                </c:pt>
                <c:pt idx="4">
                  <c:v>1221</c:v>
                </c:pt>
                <c:pt idx="5">
                  <c:v>2441</c:v>
                </c:pt>
              </c:numCache>
            </c:numRef>
          </c:val>
          <c:extLst>
            <c:ext xmlns:c16="http://schemas.microsoft.com/office/drawing/2014/chart" uri="{C3380CC4-5D6E-409C-BE32-E72D297353CC}">
              <c16:uniqueId val="{00000003-B2EE-4848-9023-0ADD7F981490}"/>
            </c:ext>
          </c:extLst>
        </c:ser>
        <c:dLbls>
          <c:showLegendKey val="0"/>
          <c:showVal val="0"/>
          <c:showCatName val="0"/>
          <c:showSerName val="0"/>
          <c:showPercent val="0"/>
          <c:showBubbleSize val="0"/>
        </c:dLbls>
        <c:gapWidth val="219"/>
        <c:overlap val="-27"/>
        <c:axId val="1388407920"/>
        <c:axId val="1416044112"/>
      </c:barChart>
      <c:catAx>
        <c:axId val="1388407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16044112"/>
        <c:crosses val="autoZero"/>
        <c:auto val="1"/>
        <c:lblAlgn val="ctr"/>
        <c:lblOffset val="100"/>
        <c:noMultiLvlLbl val="0"/>
      </c:catAx>
      <c:valAx>
        <c:axId val="1416044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IOPS</a:t>
                </a:r>
                <a:r>
                  <a:rPr lang="en-US" altLang="zh-CN" baseline="0"/>
                  <a:t>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8407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Sheet1!$B$43</c:f>
              <c:strCache>
                <c:ptCount val="1"/>
                <c:pt idx="0">
                  <c:v>Traditional</c:v>
                </c:pt>
              </c:strCache>
            </c:strRef>
          </c:tx>
          <c:spPr>
            <a:solidFill>
              <a:schemeClr val="accent1"/>
            </a:solidFill>
            <a:ln>
              <a:noFill/>
            </a:ln>
            <a:effectLst/>
          </c:spPr>
          <c:invertIfNegative val="0"/>
          <c:cat>
            <c:strRef>
              <c:f>Sheet1!$A$44:$A$49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Sheet1!$B$44:$B$49</c:f>
              <c:numCache>
                <c:formatCode>General</c:formatCode>
                <c:ptCount val="6"/>
                <c:pt idx="0">
                  <c:v>272</c:v>
                </c:pt>
                <c:pt idx="1">
                  <c:v>61</c:v>
                </c:pt>
                <c:pt idx="2">
                  <c:v>115</c:v>
                </c:pt>
                <c:pt idx="3">
                  <c:v>229</c:v>
                </c:pt>
                <c:pt idx="4">
                  <c:v>91</c:v>
                </c:pt>
                <c:pt idx="5">
                  <c:v>135</c:v>
                </c:pt>
              </c:numCache>
            </c:numRef>
          </c:val>
          <c:extLst>
            <c:ext xmlns:c16="http://schemas.microsoft.com/office/drawing/2014/chart" uri="{C3380CC4-5D6E-409C-BE32-E72D297353CC}">
              <c16:uniqueId val="{00000000-2D1A-4A6F-BAD3-CF05EC62CE4F}"/>
            </c:ext>
          </c:extLst>
        </c:ser>
        <c:ser>
          <c:idx val="1"/>
          <c:order val="1"/>
          <c:tx>
            <c:strRef>
              <c:f>Sheet1!$C$43</c:f>
              <c:strCache>
                <c:ptCount val="1"/>
                <c:pt idx="0">
                  <c:v>Approxmate</c:v>
                </c:pt>
              </c:strCache>
            </c:strRef>
          </c:tx>
          <c:spPr>
            <a:solidFill>
              <a:schemeClr val="accent2"/>
            </a:solidFill>
            <a:ln>
              <a:noFill/>
            </a:ln>
            <a:effectLst/>
          </c:spPr>
          <c:invertIfNegative val="0"/>
          <c:cat>
            <c:strRef>
              <c:f>Sheet1!$A$44:$A$49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Sheet1!$C$44:$C$49</c:f>
              <c:numCache>
                <c:formatCode>General</c:formatCode>
                <c:ptCount val="6"/>
                <c:pt idx="0">
                  <c:v>283</c:v>
                </c:pt>
                <c:pt idx="1">
                  <c:v>75</c:v>
                </c:pt>
                <c:pt idx="2">
                  <c:v>118</c:v>
                </c:pt>
                <c:pt idx="3">
                  <c:v>246</c:v>
                </c:pt>
                <c:pt idx="4">
                  <c:v>109</c:v>
                </c:pt>
                <c:pt idx="5">
                  <c:v>136</c:v>
                </c:pt>
              </c:numCache>
            </c:numRef>
          </c:val>
          <c:extLst>
            <c:ext xmlns:c16="http://schemas.microsoft.com/office/drawing/2014/chart" uri="{C3380CC4-5D6E-409C-BE32-E72D297353CC}">
              <c16:uniqueId val="{00000001-2D1A-4A6F-BAD3-CF05EC62CE4F}"/>
            </c:ext>
          </c:extLst>
        </c:ser>
        <c:ser>
          <c:idx val="2"/>
          <c:order val="2"/>
          <c:tx>
            <c:strRef>
              <c:f>Sheet1!$D$43</c:f>
              <c:strCache>
                <c:ptCount val="1"/>
                <c:pt idx="0">
                  <c:v>PV</c:v>
                </c:pt>
              </c:strCache>
            </c:strRef>
          </c:tx>
          <c:spPr>
            <a:solidFill>
              <a:schemeClr val="accent3"/>
            </a:solidFill>
            <a:ln>
              <a:noFill/>
            </a:ln>
            <a:effectLst/>
          </c:spPr>
          <c:invertIfNegative val="0"/>
          <c:cat>
            <c:strRef>
              <c:f>Sheet1!$A$44:$A$49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Sheet1!$D$44:$D$49</c:f>
              <c:numCache>
                <c:formatCode>General</c:formatCode>
                <c:ptCount val="6"/>
                <c:pt idx="0">
                  <c:v>307</c:v>
                </c:pt>
                <c:pt idx="1">
                  <c:v>76</c:v>
                </c:pt>
                <c:pt idx="2">
                  <c:v>142</c:v>
                </c:pt>
                <c:pt idx="3">
                  <c:v>264</c:v>
                </c:pt>
                <c:pt idx="4">
                  <c:v>113</c:v>
                </c:pt>
                <c:pt idx="5">
                  <c:v>170</c:v>
                </c:pt>
              </c:numCache>
            </c:numRef>
          </c:val>
          <c:extLst>
            <c:ext xmlns:c16="http://schemas.microsoft.com/office/drawing/2014/chart" uri="{C3380CC4-5D6E-409C-BE32-E72D297353CC}">
              <c16:uniqueId val="{00000002-2D1A-4A6F-BAD3-CF05EC62CE4F}"/>
            </c:ext>
          </c:extLst>
        </c:ser>
        <c:ser>
          <c:idx val="3"/>
          <c:order val="3"/>
          <c:tx>
            <c:strRef>
              <c:f>Sheet1!$E$43</c:f>
              <c:strCache>
                <c:ptCount val="1"/>
                <c:pt idx="0">
                  <c:v>PV+Allocation</c:v>
                </c:pt>
              </c:strCache>
            </c:strRef>
          </c:tx>
          <c:spPr>
            <a:solidFill>
              <a:schemeClr val="accent4"/>
            </a:solidFill>
            <a:ln>
              <a:noFill/>
            </a:ln>
            <a:effectLst/>
          </c:spPr>
          <c:invertIfNegative val="0"/>
          <c:cat>
            <c:strRef>
              <c:f>Sheet1!$A$44:$A$49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Sheet1!$E$44:$E$49</c:f>
              <c:numCache>
                <c:formatCode>General</c:formatCode>
                <c:ptCount val="6"/>
                <c:pt idx="0">
                  <c:v>323</c:v>
                </c:pt>
                <c:pt idx="1">
                  <c:v>76</c:v>
                </c:pt>
                <c:pt idx="2">
                  <c:v>171</c:v>
                </c:pt>
                <c:pt idx="3">
                  <c:v>275</c:v>
                </c:pt>
                <c:pt idx="4">
                  <c:v>117</c:v>
                </c:pt>
                <c:pt idx="5">
                  <c:v>234</c:v>
                </c:pt>
              </c:numCache>
            </c:numRef>
          </c:val>
          <c:extLst>
            <c:ext xmlns:c16="http://schemas.microsoft.com/office/drawing/2014/chart" uri="{C3380CC4-5D6E-409C-BE32-E72D297353CC}">
              <c16:uniqueId val="{00000003-2D1A-4A6F-BAD3-CF05EC62CE4F}"/>
            </c:ext>
          </c:extLst>
        </c:ser>
        <c:dLbls>
          <c:showLegendKey val="0"/>
          <c:showVal val="0"/>
          <c:showCatName val="0"/>
          <c:showSerName val="0"/>
          <c:showPercent val="0"/>
          <c:showBubbleSize val="0"/>
        </c:dLbls>
        <c:gapWidth val="219"/>
        <c:overlap val="-27"/>
        <c:axId val="1148872016"/>
        <c:axId val="1416024976"/>
      </c:barChart>
      <c:catAx>
        <c:axId val="1148872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16024976"/>
        <c:crosses val="autoZero"/>
        <c:auto val="1"/>
        <c:lblAlgn val="ctr"/>
        <c:lblOffset val="100"/>
        <c:noMultiLvlLbl val="0"/>
      </c:catAx>
      <c:valAx>
        <c:axId val="1416024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吞吐量（</a:t>
                </a:r>
                <a:r>
                  <a:rPr lang="en-US" altLang="zh-CN"/>
                  <a:t>MB/s</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8872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99EED76A2CC4F8D8138460B72AF826D"/>
        <w:category>
          <w:name w:val="常规"/>
          <w:gallery w:val="placeholder"/>
        </w:category>
        <w:types>
          <w:type w:val="bbPlcHdr"/>
        </w:types>
        <w:behaviors>
          <w:behavior w:val="content"/>
        </w:behaviors>
        <w:guid w:val="{E1340E53-AA24-4564-9739-4DD19EDA0DA0}"/>
      </w:docPartPr>
      <w:docPartBody>
        <w:p w:rsidR="005B3D6E" w:rsidRDefault="005B3D6E" w:rsidP="005B3D6E">
          <w:pPr>
            <w:pStyle w:val="899EED76A2CC4F8D8138460B72AF826D"/>
          </w:pPr>
          <w:r w:rsidRPr="0051074F">
            <w:rPr>
              <w:rStyle w:val="a3"/>
              <w:rFonts w:hint="eastAsia"/>
            </w:rPr>
            <w:t>[单位]</w:t>
          </w:r>
        </w:p>
      </w:docPartBody>
    </w:docPart>
    <w:docPart>
      <w:docPartPr>
        <w:name w:val="F1390E675E14488F8E1C60269E2A685D"/>
        <w:category>
          <w:name w:val="常规"/>
          <w:gallery w:val="placeholder"/>
        </w:category>
        <w:types>
          <w:type w:val="bbPlcHdr"/>
        </w:types>
        <w:behaviors>
          <w:behavior w:val="content"/>
        </w:behaviors>
        <w:guid w:val="{306B17FF-68F8-4901-B995-B41BB5638B31}"/>
      </w:docPartPr>
      <w:docPartBody>
        <w:p w:rsidR="005B3D6E" w:rsidRDefault="005B3D6E" w:rsidP="005B3D6E">
          <w:pPr>
            <w:pStyle w:val="F1390E675E14488F8E1C60269E2A685D"/>
          </w:pPr>
          <w:r w:rsidRPr="00EA4010">
            <w:rPr>
              <w:rStyle w:val="a3"/>
              <w:rFonts w:hint="eastAsia"/>
            </w:rPr>
            <w:t>[作者]</w:t>
          </w:r>
        </w:p>
      </w:docPartBody>
    </w:docPart>
    <w:docPart>
      <w:docPartPr>
        <w:name w:val="32047A53D9814D84A09E7D7B46C7B31B"/>
        <w:category>
          <w:name w:val="常规"/>
          <w:gallery w:val="placeholder"/>
        </w:category>
        <w:types>
          <w:type w:val="bbPlcHdr"/>
        </w:types>
        <w:behaviors>
          <w:behavior w:val="content"/>
        </w:behaviors>
        <w:guid w:val="{D272204E-8A68-4190-AC38-B6668ADCA4E9}"/>
      </w:docPartPr>
      <w:docPartBody>
        <w:p w:rsidR="005B3D6E" w:rsidRDefault="005B3D6E" w:rsidP="005B3D6E">
          <w:pPr>
            <w:pStyle w:val="32047A53D9814D84A09E7D7B46C7B31B"/>
          </w:pPr>
          <w:r w:rsidRPr="00EA4010">
            <w:rPr>
              <w:rStyle w:val="a3"/>
              <w:rFonts w:hint="eastAsia"/>
            </w:rPr>
            <w:t>[经理]</w:t>
          </w:r>
        </w:p>
      </w:docPartBody>
    </w:docPart>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487BC8CAB56A42FEB07C6F8E5253BCBE"/>
        <w:category>
          <w:name w:val="常规"/>
          <w:gallery w:val="placeholder"/>
        </w:category>
        <w:types>
          <w:type w:val="bbPlcHdr"/>
        </w:types>
        <w:behaviors>
          <w:behavior w:val="content"/>
        </w:behaviors>
        <w:guid w:val="{537F595F-412D-40C4-8776-4C2FFC7BC25F}"/>
      </w:docPartPr>
      <w:docPartBody>
        <w:p w:rsidR="000559FF" w:rsidRDefault="000559FF" w:rsidP="000559FF">
          <w:pPr>
            <w:pStyle w:val="487BC8CAB56A42FEB07C6F8E5253BCBE"/>
          </w:pPr>
          <w:r w:rsidRPr="00C316E8">
            <w:rPr>
              <w:rStyle w:val="a3"/>
            </w:rPr>
            <w:t>[类别]</w:t>
          </w:r>
        </w:p>
      </w:docPartBody>
    </w:docPart>
    <w:docPart>
      <w:docPartPr>
        <w:name w:val="B53A925536D44ECB9D5F56AE7B7D9F0B"/>
        <w:category>
          <w:name w:val="常规"/>
          <w:gallery w:val="placeholder"/>
        </w:category>
        <w:types>
          <w:type w:val="bbPlcHdr"/>
        </w:types>
        <w:behaviors>
          <w:behavior w:val="content"/>
        </w:behaviors>
        <w:guid w:val="{EC49E675-7682-4430-B1A4-D0A722859169}"/>
      </w:docPartPr>
      <w:docPartBody>
        <w:p w:rsidR="000559FF" w:rsidRDefault="000559FF" w:rsidP="000559FF">
          <w:pPr>
            <w:pStyle w:val="B53A925536D44ECB9D5F56AE7B7D9F0B"/>
          </w:pPr>
          <w:r w:rsidRPr="0051074F">
            <w:rPr>
              <w:rStyle w:val="a3"/>
              <w:rFonts w:hint="eastAsia"/>
            </w:rPr>
            <w:t>[单位]</w:t>
          </w:r>
        </w:p>
      </w:docPartBody>
    </w:docPart>
    <w:docPart>
      <w:docPartPr>
        <w:name w:val="EC71C911A0A249698F82C918D79E46BC"/>
        <w:category>
          <w:name w:val="常规"/>
          <w:gallery w:val="placeholder"/>
        </w:category>
        <w:types>
          <w:type w:val="bbPlcHdr"/>
        </w:types>
        <w:behaviors>
          <w:behavior w:val="content"/>
        </w:behaviors>
        <w:guid w:val="{3194F796-C8A6-414B-A856-E05FDDF685F8}"/>
      </w:docPartPr>
      <w:docPartBody>
        <w:p w:rsidR="000559FF" w:rsidRDefault="000559FF" w:rsidP="000559FF">
          <w:pPr>
            <w:pStyle w:val="EC71C911A0A249698F82C918D79E46BC"/>
          </w:pPr>
          <w:r w:rsidRPr="00EA4010">
            <w:rPr>
              <w:rStyle w:val="a3"/>
              <w:rFonts w:hint="eastAsia"/>
            </w:rPr>
            <w:t>[作者]</w:t>
          </w:r>
        </w:p>
      </w:docPartBody>
    </w:docPart>
    <w:docPart>
      <w:docPartPr>
        <w:name w:val="45B78C9A1EEA49EDBBE14CCF0A776A44"/>
        <w:category>
          <w:name w:val="常规"/>
          <w:gallery w:val="placeholder"/>
        </w:category>
        <w:types>
          <w:type w:val="bbPlcHdr"/>
        </w:types>
        <w:behaviors>
          <w:behavior w:val="content"/>
        </w:behaviors>
        <w:guid w:val="{036BDBEC-B191-4FB6-B81D-2F9F13441172}"/>
      </w:docPartPr>
      <w:docPartBody>
        <w:p w:rsidR="000559FF" w:rsidRDefault="000559FF" w:rsidP="000559FF">
          <w:pPr>
            <w:pStyle w:val="45B78C9A1EEA49EDBBE14CCF0A776A44"/>
          </w:pPr>
          <w:r w:rsidRPr="00C316E8">
            <w:rPr>
              <w:rStyle w:val="a3"/>
            </w:rPr>
            <w:t>[关键词]</w:t>
          </w:r>
        </w:p>
      </w:docPartBody>
    </w:docPart>
    <w:docPart>
      <w:docPartPr>
        <w:name w:val="97379A8B647A4DC6862C681760F1CD81"/>
        <w:category>
          <w:name w:val="常规"/>
          <w:gallery w:val="placeholder"/>
        </w:category>
        <w:types>
          <w:type w:val="bbPlcHdr"/>
        </w:types>
        <w:behaviors>
          <w:behavior w:val="content"/>
        </w:behaviors>
        <w:guid w:val="{43B7AD91-8A0E-4468-8582-F36C6CD94860}"/>
      </w:docPartPr>
      <w:docPartBody>
        <w:p w:rsidR="000559FF" w:rsidRDefault="000559FF" w:rsidP="000559FF">
          <w:pPr>
            <w:pStyle w:val="97379A8B647A4DC6862C681760F1CD81"/>
          </w:pPr>
          <w:r w:rsidRPr="00EA4010">
            <w:rPr>
              <w:rStyle w:val="a3"/>
              <w:rFonts w:hint="eastAsia"/>
            </w:rPr>
            <w:t>[经理]</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
      <w:docPartPr>
        <w:name w:val="B5E1A86232B542338F8160594BF4C9DA"/>
        <w:category>
          <w:name w:val="常规"/>
          <w:gallery w:val="placeholder"/>
        </w:category>
        <w:types>
          <w:type w:val="bbPlcHdr"/>
        </w:types>
        <w:behaviors>
          <w:behavior w:val="content"/>
        </w:behaviors>
        <w:guid w:val="{EA908602-EFBB-4C43-B353-3CFF91E98DA4}"/>
      </w:docPartPr>
      <w:docPartBody>
        <w:p w:rsidR="000559FF" w:rsidRDefault="000559FF" w:rsidP="000559FF">
          <w:pPr>
            <w:pStyle w:val="B5E1A86232B542338F8160594BF4C9DA"/>
          </w:pPr>
          <w:r w:rsidRPr="00C316E8">
            <w:rPr>
              <w:rStyle w:val="a3"/>
            </w:rPr>
            <w:t>[标题]</w:t>
          </w:r>
        </w:p>
      </w:docPartBody>
    </w:docPart>
    <w:docPart>
      <w:docPartPr>
        <w:name w:val="15C61F103420497EB9E3A15D333F0F5F"/>
        <w:category>
          <w:name w:val="常规"/>
          <w:gallery w:val="placeholder"/>
        </w:category>
        <w:types>
          <w:type w:val="bbPlcHdr"/>
        </w:types>
        <w:behaviors>
          <w:behavior w:val="content"/>
        </w:behaviors>
        <w:guid w:val="{BEBCC52F-F601-4D5A-B034-AE8AABF08557}"/>
      </w:docPartPr>
      <w:docPartBody>
        <w:p w:rsidR="00636974" w:rsidRDefault="001A4F38" w:rsidP="001A4F38">
          <w:pPr>
            <w:pStyle w:val="15C61F103420497EB9E3A15D333F0F5F"/>
          </w:pPr>
          <w:r w:rsidRPr="00EA4010">
            <w:rPr>
              <w:rStyle w:val="a3"/>
              <w:rFonts w:hint="eastAsia"/>
            </w:rPr>
            <w:t>[经理]</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559FF"/>
    <w:rsid w:val="000931F1"/>
    <w:rsid w:val="001112EF"/>
    <w:rsid w:val="001250CE"/>
    <w:rsid w:val="001A4F38"/>
    <w:rsid w:val="001D03B8"/>
    <w:rsid w:val="002049C9"/>
    <w:rsid w:val="00306EDD"/>
    <w:rsid w:val="00316A0D"/>
    <w:rsid w:val="003442AF"/>
    <w:rsid w:val="003934E2"/>
    <w:rsid w:val="003C3A48"/>
    <w:rsid w:val="0041254C"/>
    <w:rsid w:val="005B3D6E"/>
    <w:rsid w:val="005E04F4"/>
    <w:rsid w:val="005E2E29"/>
    <w:rsid w:val="00631A59"/>
    <w:rsid w:val="00636974"/>
    <w:rsid w:val="006D5B57"/>
    <w:rsid w:val="00717C7F"/>
    <w:rsid w:val="00720A56"/>
    <w:rsid w:val="007E56EC"/>
    <w:rsid w:val="0082137F"/>
    <w:rsid w:val="00836FA6"/>
    <w:rsid w:val="008A0655"/>
    <w:rsid w:val="008A208E"/>
    <w:rsid w:val="008C3ADF"/>
    <w:rsid w:val="008F0CF6"/>
    <w:rsid w:val="0094559D"/>
    <w:rsid w:val="00984712"/>
    <w:rsid w:val="00994FE3"/>
    <w:rsid w:val="009D4D26"/>
    <w:rsid w:val="009F1315"/>
    <w:rsid w:val="00A56AF4"/>
    <w:rsid w:val="00AA4750"/>
    <w:rsid w:val="00AB28DD"/>
    <w:rsid w:val="00B7109A"/>
    <w:rsid w:val="00B82FAD"/>
    <w:rsid w:val="00B8711A"/>
    <w:rsid w:val="00CF4B59"/>
    <w:rsid w:val="00D37838"/>
    <w:rsid w:val="00D75238"/>
    <w:rsid w:val="00D8039B"/>
    <w:rsid w:val="00DB3955"/>
    <w:rsid w:val="00DB4645"/>
    <w:rsid w:val="00DE1838"/>
    <w:rsid w:val="00E80A74"/>
    <w:rsid w:val="00EB5978"/>
    <w:rsid w:val="00F31FE4"/>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442AF"/>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 w:type="paragraph" w:customStyle="1" w:styleId="B44453F92BA54957A365E545D6B9DCF0">
    <w:name w:val="B44453F92BA54957A365E545D6B9DCF0"/>
    <w:rsid w:val="003442A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1B6D9-8611-4027-A768-F13AB8D63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6724</TotalTime>
  <Pages>52</Pages>
  <Words>4850</Words>
  <Characters>27651</Characters>
  <Application>Microsoft Office Word</Application>
  <DocSecurity>0</DocSecurity>
  <Lines>230</Lines>
  <Paragraphs>64</Paragraphs>
  <ScaleCrop>false</ScaleCrop>
  <Manager>崔金华</Manager>
  <Company>CS1610</Company>
  <LinksUpToDate>false</LinksUpToDate>
  <CharactersWithSpaces>32437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面向近似应用的固态硬盘数据布局方案的设计及实现</dc:title>
  <dc:subject/>
  <dc:creator>覃映超</dc:creator>
  <cp:keywords>U201614795</cp:keywords>
  <dc:description/>
  <cp:lastModifiedBy>YC</cp:lastModifiedBy>
  <cp:revision>2735</cp:revision>
  <cp:lastPrinted>2019-11-06T06:26:00Z</cp:lastPrinted>
  <dcterms:created xsi:type="dcterms:W3CDTF">2017-06-19T02:41:00Z</dcterms:created>
  <dcterms:modified xsi:type="dcterms:W3CDTF">2020-05-08T08:46:00Z</dcterms:modified>
  <cp:category>计算机科学与技术</cp:category>
</cp:coreProperties>
</file>