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F3155" w14:textId="6999E0DB" w:rsidR="00820BB9" w:rsidRDefault="00DD735D">
      <w:pPr>
        <w:rPr>
          <w:rFonts w:hint="eastAsia"/>
        </w:rPr>
      </w:pPr>
      <w:r>
        <w:rPr>
          <w:rStyle w:val="HTML1"/>
        </w:rPr>
        <w:t>SCIP</w:t>
      </w:r>
      <w:r>
        <w:t xml:space="preserve"> 是一个免费开源的求解器，学术界常用。</w:t>
      </w:r>
      <w:proofErr w:type="spellStart"/>
      <w:r>
        <w:rPr>
          <w:rStyle w:val="HTML1"/>
        </w:rPr>
        <w:t>PySCIPOpt</w:t>
      </w:r>
      <w:proofErr w:type="spellEnd"/>
      <w:r>
        <w:t xml:space="preserve"> 是它的 Python 接口，让你能用 Python 调用它</w:t>
      </w:r>
    </w:p>
    <w:p w14:paraId="4030BE40" w14:textId="0CF3EB14" w:rsidR="00DD735D" w:rsidRDefault="00DD735D">
      <w:pPr>
        <w:rPr>
          <w:rStyle w:val="HTML1"/>
          <w:rFonts w:hint="eastAsia"/>
        </w:rPr>
      </w:pPr>
      <w:r>
        <w:rPr>
          <w:rStyle w:val="HTML1"/>
        </w:rPr>
        <w:t>LP 松弛</w:t>
      </w:r>
      <w:r>
        <w:t>（LP relaxation）</w:t>
      </w:r>
      <w:r>
        <w:rPr>
          <w:rFonts w:hint="eastAsia"/>
        </w:rPr>
        <w:t>提供</w:t>
      </w:r>
      <w:r>
        <w:rPr>
          <w:rStyle w:val="HTML1"/>
        </w:rPr>
        <w:t>上界</w:t>
      </w:r>
      <w:r>
        <w:t xml:space="preserve"> / </w:t>
      </w:r>
      <w:r>
        <w:rPr>
          <w:rStyle w:val="HTML1"/>
        </w:rPr>
        <w:t>dual bound</w:t>
      </w:r>
      <w:r>
        <w:t xml:space="preserve"> / </w:t>
      </w:r>
      <w:r>
        <w:rPr>
          <w:rStyle w:val="HTML1"/>
        </w:rPr>
        <w:t>best bound</w:t>
      </w:r>
    </w:p>
    <w:p w14:paraId="1A89D482" w14:textId="73C645B9" w:rsidR="00DD735D" w:rsidRDefault="00DD735D">
      <w:pPr>
        <w:rPr>
          <w:rFonts w:hint="eastAsia"/>
        </w:rPr>
      </w:pPr>
      <w:r>
        <w:rPr>
          <w:rStyle w:val="HTML1"/>
        </w:rPr>
        <w:t>incumbent</w:t>
      </w:r>
      <w:r>
        <w:t>：目前找到的最好的真实可行方案。这是</w:t>
      </w:r>
      <w:r>
        <w:rPr>
          <w:rStyle w:val="af"/>
        </w:rPr>
        <w:t>下界</w:t>
      </w:r>
      <w:r>
        <w:t>。</w:t>
      </w:r>
    </w:p>
    <w:p w14:paraId="5AA460E8" w14:textId="16A12BEC" w:rsidR="00952256" w:rsidRDefault="00952256">
      <w:pPr>
        <w:rPr>
          <w:rFonts w:hint="eastAsia"/>
        </w:rPr>
      </w:pPr>
      <w:proofErr w:type="spellStart"/>
      <w:r>
        <w:t>nPDI</w:t>
      </w:r>
      <w:proofErr w:type="spellEnd"/>
    </w:p>
    <w:p w14:paraId="062D3829" w14:textId="121C6B7E" w:rsidR="00F95E3A" w:rsidRDefault="00F95E3A">
      <w:pPr>
        <w:rPr>
          <w:rFonts w:hint="eastAsia"/>
        </w:rPr>
      </w:pPr>
      <w:r>
        <w:rPr>
          <w:rStyle w:val="HTML1"/>
        </w:rPr>
        <w:t>event handler</w:t>
      </w:r>
      <w:r>
        <w:t>（事件处理器）</w:t>
      </w:r>
      <w:r>
        <w:rPr>
          <w:rFonts w:hint="eastAsia"/>
        </w:rPr>
        <w:t>用来</w:t>
      </w:r>
      <w:proofErr w:type="gramStart"/>
      <w:r>
        <w:t>"回</w:t>
      </w:r>
      <w:proofErr w:type="gramEnd"/>
      <w:r>
        <w:t>调"（callback）</w:t>
      </w:r>
    </w:p>
    <w:p w14:paraId="44F8969A" w14:textId="77777777" w:rsidR="00BF229C" w:rsidRDefault="00BF229C">
      <w:pPr>
        <w:rPr>
          <w:rFonts w:hint="eastAsia"/>
        </w:rPr>
      </w:pPr>
    </w:p>
    <w:p w14:paraId="707E75AA" w14:textId="5F7BD81E" w:rsidR="00AC5332" w:rsidRDefault="00C53C5A" w:rsidP="00C53C5A">
      <w:pPr>
        <w:rPr>
          <w:rFonts w:hint="eastAsia"/>
        </w:rPr>
      </w:pPr>
      <w:r>
        <w:t xml:space="preserve">分支定界 + 割平面 = </w:t>
      </w:r>
      <w:r>
        <w:rPr>
          <w:rStyle w:val="af"/>
        </w:rPr>
        <w:t>分支切割</w:t>
      </w:r>
      <w:r>
        <w:t>（branch-and-cut）</w:t>
      </w:r>
    </w:p>
    <w:p w14:paraId="60AC5C1F" w14:textId="5AB5FDFE" w:rsidR="00C53C5A" w:rsidRDefault="00C53C5A" w:rsidP="00C53C5A">
      <w:pPr>
        <w:rPr>
          <w:rFonts w:hint="eastAsia"/>
        </w:rPr>
      </w:pPr>
      <w:r>
        <w:t>定界（bound）——剪枝</w:t>
      </w:r>
    </w:p>
    <w:p w14:paraId="5E473AD2" w14:textId="1114B56C" w:rsidR="00C2532F" w:rsidRDefault="00C2532F" w:rsidP="00C53C5A">
      <w:pPr>
        <w:rPr>
          <w:rFonts w:hint="eastAsia"/>
        </w:rPr>
      </w:pPr>
      <w:r>
        <w:rPr>
          <w:noProof/>
        </w:rPr>
        <w:drawing>
          <wp:inline distT="0" distB="0" distL="0" distR="0" wp14:anchorId="6280A069" wp14:editId="431349FA">
            <wp:extent cx="5274310" cy="1125855"/>
            <wp:effectExtent l="0" t="0" r="2540" b="0"/>
            <wp:docPr id="1382984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84153" name=""/>
                    <pic:cNvPicPr/>
                  </pic:nvPicPr>
                  <pic:blipFill>
                    <a:blip r:embed="rId5"/>
                    <a:stretch>
                      <a:fillRect/>
                    </a:stretch>
                  </pic:blipFill>
                  <pic:spPr>
                    <a:xfrm>
                      <a:off x="0" y="0"/>
                      <a:ext cx="5274310" cy="1125855"/>
                    </a:xfrm>
                    <a:prstGeom prst="rect">
                      <a:avLst/>
                    </a:prstGeom>
                  </pic:spPr>
                </pic:pic>
              </a:graphicData>
            </a:graphic>
          </wp:inline>
        </w:drawing>
      </w:r>
    </w:p>
    <w:p w14:paraId="4550B8D0" w14:textId="7C5F64D1" w:rsidR="00A2384B" w:rsidRDefault="00A2384B" w:rsidP="00C53C5A">
      <w:pPr>
        <w:rPr>
          <w:rFonts w:hint="eastAsia"/>
        </w:rPr>
      </w:pPr>
      <w:r>
        <w:rPr>
          <w:noProof/>
        </w:rPr>
        <w:lastRenderedPageBreak/>
        <w:drawing>
          <wp:inline distT="0" distB="0" distL="0" distR="0" wp14:anchorId="72ABA500" wp14:editId="472814CD">
            <wp:extent cx="5274310" cy="5355590"/>
            <wp:effectExtent l="0" t="0" r="2540" b="0"/>
            <wp:docPr id="907355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55361" name=""/>
                    <pic:cNvPicPr/>
                  </pic:nvPicPr>
                  <pic:blipFill>
                    <a:blip r:embed="rId6"/>
                    <a:stretch>
                      <a:fillRect/>
                    </a:stretch>
                  </pic:blipFill>
                  <pic:spPr>
                    <a:xfrm>
                      <a:off x="0" y="0"/>
                      <a:ext cx="5274310" cy="5355590"/>
                    </a:xfrm>
                    <a:prstGeom prst="rect">
                      <a:avLst/>
                    </a:prstGeom>
                  </pic:spPr>
                </pic:pic>
              </a:graphicData>
            </a:graphic>
          </wp:inline>
        </w:drawing>
      </w:r>
    </w:p>
    <w:p w14:paraId="28F3869C" w14:textId="120D175D" w:rsidR="00932F11" w:rsidRDefault="00B70B14" w:rsidP="00C53C5A">
      <w:pPr>
        <w:rPr>
          <w:rFonts w:hint="eastAsia"/>
        </w:rPr>
      </w:pPr>
      <w:r>
        <w:rPr>
          <w:noProof/>
        </w:rPr>
        <w:lastRenderedPageBreak/>
        <w:drawing>
          <wp:inline distT="0" distB="0" distL="0" distR="0" wp14:anchorId="1B4613B1" wp14:editId="476A2E5C">
            <wp:extent cx="5274310" cy="3216910"/>
            <wp:effectExtent l="0" t="0" r="2540" b="2540"/>
            <wp:docPr id="1175693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93300" name=""/>
                    <pic:cNvPicPr/>
                  </pic:nvPicPr>
                  <pic:blipFill>
                    <a:blip r:embed="rId7"/>
                    <a:stretch>
                      <a:fillRect/>
                    </a:stretch>
                  </pic:blipFill>
                  <pic:spPr>
                    <a:xfrm>
                      <a:off x="0" y="0"/>
                      <a:ext cx="5274310" cy="3216910"/>
                    </a:xfrm>
                    <a:prstGeom prst="rect">
                      <a:avLst/>
                    </a:prstGeom>
                  </pic:spPr>
                </pic:pic>
              </a:graphicData>
            </a:graphic>
          </wp:inline>
        </w:drawing>
      </w:r>
    </w:p>
    <w:p w14:paraId="17F391DD" w14:textId="77777777" w:rsidR="00932F11" w:rsidRDefault="00932F11" w:rsidP="00932F11">
      <w:pPr>
        <w:pStyle w:val="font-claude-response-body"/>
        <w:rPr>
          <w:rFonts w:hint="eastAsia"/>
        </w:rPr>
      </w:pPr>
      <w:r>
        <w:rPr>
          <w:rStyle w:val="af"/>
        </w:rPr>
        <w:t>但他们几乎从不精确求解。</w:t>
      </w:r>
      <w:r>
        <w:t xml:space="preserve"> 标准配方是两个方法叠用：</w:t>
      </w:r>
    </w:p>
    <w:p w14:paraId="762F77CA" w14:textId="77777777" w:rsidR="00932F11" w:rsidRDefault="00932F11" w:rsidP="00932F11">
      <w:pPr>
        <w:pStyle w:val="font-claude-response-body"/>
        <w:numPr>
          <w:ilvl w:val="0"/>
          <w:numId w:val="5"/>
        </w:numPr>
        <w:rPr>
          <w:rFonts w:hint="eastAsia"/>
        </w:rPr>
      </w:pPr>
      <w:r>
        <w:rPr>
          <w:rStyle w:val="af"/>
        </w:rPr>
        <w:t>BCD（块坐标下降 / 交替优化）</w:t>
      </w:r>
      <w:r>
        <w:t>：把变量分组，固定一组、优化另一组，来回轮换。</w:t>
      </w:r>
    </w:p>
    <w:p w14:paraId="16137C8B" w14:textId="77777777" w:rsidR="00932F11" w:rsidRDefault="00932F11" w:rsidP="00932F11">
      <w:pPr>
        <w:pStyle w:val="font-claude-response-body"/>
        <w:numPr>
          <w:ilvl w:val="0"/>
          <w:numId w:val="5"/>
        </w:numPr>
        <w:rPr>
          <w:rFonts w:hint="eastAsia"/>
        </w:rPr>
      </w:pPr>
      <w:r>
        <w:rPr>
          <w:rStyle w:val="af"/>
        </w:rPr>
        <w:t>SCA（逐次凸近似）</w:t>
      </w:r>
      <w:r>
        <w:t>：把非凸的那部分用一个好解的凸函数近似，解一次，更新近似，再解，反复迭代。</w:t>
      </w:r>
    </w:p>
    <w:p w14:paraId="4263E2A2" w14:textId="0AEA6A75" w:rsidR="00932F11" w:rsidRDefault="00D75870" w:rsidP="00C53C5A">
      <w:pPr>
        <w:rPr>
          <w:rFonts w:hint="eastAsia"/>
        </w:rPr>
      </w:pPr>
      <w:r>
        <w:rPr>
          <w:rStyle w:val="af"/>
        </w:rPr>
        <w:t>对偶界</w:t>
      </w:r>
      <w:r>
        <w:t xml:space="preserve"> dual bound</w:t>
      </w:r>
    </w:p>
    <w:p w14:paraId="06F164F2" w14:textId="2368BD03" w:rsidR="00D75870" w:rsidRDefault="00D75870" w:rsidP="00C53C5A">
      <w:pPr>
        <w:rPr>
          <w:rFonts w:hint="eastAsia"/>
        </w:rPr>
      </w:pPr>
      <w:r>
        <w:rPr>
          <w:rStyle w:val="af"/>
        </w:rPr>
        <w:t>原始界</w:t>
      </w:r>
      <w:r>
        <w:t xml:space="preserve"> primal bound</w:t>
      </w:r>
    </w:p>
    <w:p w14:paraId="2A8CB45E" w14:textId="6AE149D7" w:rsidR="00D75870" w:rsidRDefault="00D75870" w:rsidP="00C53C5A">
      <w:pPr>
        <w:rPr>
          <w:rFonts w:hint="eastAsia"/>
        </w:rPr>
      </w:pPr>
      <w:r>
        <w:t>headroom = 完美的做法，比现在的做法能好多少</w:t>
      </w:r>
    </w:p>
    <w:p w14:paraId="407E8C41" w14:textId="3D4BBF53" w:rsidR="00B70B14" w:rsidRDefault="008C7F8C" w:rsidP="00B70B14">
      <w:pPr>
        <w:pStyle w:val="ae"/>
        <w:rPr>
          <w:rFonts w:hint="eastAsia"/>
        </w:rPr>
      </w:pPr>
      <w:r>
        <w:rPr>
          <w:rStyle w:val="af"/>
        </w:rPr>
        <w:t>Learned branching</w:t>
      </w:r>
      <w:r>
        <w:rPr>
          <w:rStyle w:val="af"/>
          <w:rFonts w:hint="eastAsia"/>
        </w:rPr>
        <w:t>：</w:t>
      </w:r>
      <w:r w:rsidR="00B70B14">
        <w:t>在求 MILP 的 Branch-and-Bound（B&amp;B）过程中，不再完全依赖人工设计的 branching rule，而是让机器学习模型学习“下一步应该对哪个整数变量分支”。</w:t>
      </w:r>
    </w:p>
    <w:p w14:paraId="35134BE7" w14:textId="299A79DC" w:rsidR="00B70B14" w:rsidRDefault="008C7F8C" w:rsidP="00C53C5A">
      <w:pPr>
        <w:rPr>
          <w:rFonts w:hint="eastAsia"/>
        </w:rPr>
      </w:pPr>
      <w:proofErr w:type="gramStart"/>
      <w:r>
        <w:t>"回</w:t>
      </w:r>
      <w:proofErr w:type="gramEnd"/>
      <w:r>
        <w:t>调"（callback）就是：你写一个函数交给别的程序，跟它说</w:t>
      </w:r>
      <w:proofErr w:type="gramStart"/>
      <w:r>
        <w:t>"当</w:t>
      </w:r>
      <w:proofErr w:type="gramEnd"/>
      <w:r>
        <w:t>某件事发生时，请帮我调用这个</w:t>
      </w:r>
      <w:proofErr w:type="gramStart"/>
      <w:r>
        <w:t>函数"。</w:t>
      </w:r>
      <w:proofErr w:type="gramEnd"/>
      <w:r>
        <w:rPr>
          <w:rStyle w:val="HTML1"/>
        </w:rPr>
        <w:t>event handler</w:t>
      </w:r>
      <w:r>
        <w:t>（事件处理器）就是 SCIP 里干这件事的东西的名字。</w:t>
      </w:r>
    </w:p>
    <w:p w14:paraId="61292FC4" w14:textId="35532DB8" w:rsidR="008C7F8C" w:rsidRDefault="008C7F8C" w:rsidP="00C53C5A">
      <w:pPr>
        <w:rPr>
          <w:rFonts w:hint="eastAsia"/>
        </w:rPr>
      </w:pPr>
      <w:r>
        <w:rPr>
          <w:rStyle w:val="HTML1"/>
        </w:rPr>
        <w:t>bootstrap</w:t>
      </w:r>
      <w:r>
        <w:t>（自助法）</w:t>
      </w:r>
    </w:p>
    <w:p w14:paraId="47293415" w14:textId="70C0CB24" w:rsidR="00953F16" w:rsidRDefault="00953F16" w:rsidP="00C53C5A">
      <w:pPr>
        <w:rPr>
          <w:rFonts w:hint="eastAsia"/>
        </w:rPr>
      </w:pPr>
      <w:r>
        <w:rPr>
          <w:noProof/>
        </w:rPr>
        <w:lastRenderedPageBreak/>
        <w:drawing>
          <wp:inline distT="0" distB="0" distL="0" distR="0" wp14:anchorId="2F3E251B" wp14:editId="5DAC0F0B">
            <wp:extent cx="5274310" cy="1163955"/>
            <wp:effectExtent l="0" t="0" r="2540" b="0"/>
            <wp:docPr id="1902527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27479" name=""/>
                    <pic:cNvPicPr/>
                  </pic:nvPicPr>
                  <pic:blipFill>
                    <a:blip r:embed="rId8"/>
                    <a:stretch>
                      <a:fillRect/>
                    </a:stretch>
                  </pic:blipFill>
                  <pic:spPr>
                    <a:xfrm>
                      <a:off x="0" y="0"/>
                      <a:ext cx="5274310" cy="1163955"/>
                    </a:xfrm>
                    <a:prstGeom prst="rect">
                      <a:avLst/>
                    </a:prstGeom>
                  </pic:spPr>
                </pic:pic>
              </a:graphicData>
            </a:graphic>
          </wp:inline>
        </w:drawing>
      </w:r>
    </w:p>
    <w:p w14:paraId="1C3F37D1" w14:textId="40AFE291" w:rsidR="008B315E" w:rsidRDefault="008B315E" w:rsidP="00C53C5A">
      <w:pPr>
        <w:rPr>
          <w:rFonts w:hint="eastAsia"/>
        </w:rPr>
      </w:pPr>
      <w:r>
        <w:rPr>
          <w:noProof/>
        </w:rPr>
        <w:drawing>
          <wp:inline distT="0" distB="0" distL="0" distR="0" wp14:anchorId="36939AF6" wp14:editId="0A54B24A">
            <wp:extent cx="5274310" cy="3678555"/>
            <wp:effectExtent l="0" t="0" r="2540" b="0"/>
            <wp:docPr id="15612823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82350" name=""/>
                    <pic:cNvPicPr/>
                  </pic:nvPicPr>
                  <pic:blipFill>
                    <a:blip r:embed="rId9"/>
                    <a:stretch>
                      <a:fillRect/>
                    </a:stretch>
                  </pic:blipFill>
                  <pic:spPr>
                    <a:xfrm>
                      <a:off x="0" y="0"/>
                      <a:ext cx="5274310" cy="3678555"/>
                    </a:xfrm>
                    <a:prstGeom prst="rect">
                      <a:avLst/>
                    </a:prstGeom>
                  </pic:spPr>
                </pic:pic>
              </a:graphicData>
            </a:graphic>
          </wp:inline>
        </w:drawing>
      </w:r>
    </w:p>
    <w:p w14:paraId="7C45BA59" w14:textId="0576EFE1" w:rsidR="00D06C08" w:rsidRDefault="00D06C08" w:rsidP="00C53C5A">
      <w:pPr>
        <w:rPr>
          <w:rFonts w:hint="eastAsia"/>
        </w:rPr>
      </w:pPr>
      <w:r>
        <w:rPr>
          <w:noProof/>
        </w:rPr>
        <w:drawing>
          <wp:inline distT="0" distB="0" distL="0" distR="0" wp14:anchorId="3EDD45B5" wp14:editId="5B92A88F">
            <wp:extent cx="5274310" cy="3562350"/>
            <wp:effectExtent l="0" t="0" r="2540" b="0"/>
            <wp:docPr id="268753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53498" name=""/>
                    <pic:cNvPicPr/>
                  </pic:nvPicPr>
                  <pic:blipFill>
                    <a:blip r:embed="rId10"/>
                    <a:stretch>
                      <a:fillRect/>
                    </a:stretch>
                  </pic:blipFill>
                  <pic:spPr>
                    <a:xfrm>
                      <a:off x="0" y="0"/>
                      <a:ext cx="5274310" cy="3562350"/>
                    </a:xfrm>
                    <a:prstGeom prst="rect">
                      <a:avLst/>
                    </a:prstGeom>
                  </pic:spPr>
                </pic:pic>
              </a:graphicData>
            </a:graphic>
          </wp:inline>
        </w:drawing>
      </w:r>
    </w:p>
    <w:p w14:paraId="0FE1F2AA" w14:textId="54DDB2D2" w:rsidR="00673784" w:rsidRDefault="00673784" w:rsidP="00C53C5A">
      <w:pPr>
        <w:rPr>
          <w:rFonts w:hint="eastAsia"/>
        </w:rPr>
      </w:pPr>
      <w:r>
        <w:rPr>
          <w:noProof/>
        </w:rPr>
        <w:lastRenderedPageBreak/>
        <w:drawing>
          <wp:inline distT="0" distB="0" distL="0" distR="0" wp14:anchorId="582206FE" wp14:editId="11D9D0EA">
            <wp:extent cx="5274310" cy="471805"/>
            <wp:effectExtent l="0" t="0" r="2540" b="4445"/>
            <wp:docPr id="19941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522" name=""/>
                    <pic:cNvPicPr/>
                  </pic:nvPicPr>
                  <pic:blipFill>
                    <a:blip r:embed="rId11"/>
                    <a:stretch>
                      <a:fillRect/>
                    </a:stretch>
                  </pic:blipFill>
                  <pic:spPr>
                    <a:xfrm>
                      <a:off x="0" y="0"/>
                      <a:ext cx="5274310" cy="471805"/>
                    </a:xfrm>
                    <a:prstGeom prst="rect">
                      <a:avLst/>
                    </a:prstGeom>
                  </pic:spPr>
                </pic:pic>
              </a:graphicData>
            </a:graphic>
          </wp:inline>
        </w:drawing>
      </w:r>
    </w:p>
    <w:p w14:paraId="3520F4D5" w14:textId="77777777" w:rsidR="005E260E" w:rsidRDefault="00403EDF" w:rsidP="00750B30">
      <w:pPr>
        <w:pStyle w:val="ae"/>
        <w:rPr>
          <w:rFonts w:hint="eastAsia"/>
        </w:rPr>
      </w:pPr>
      <w:r>
        <w:t>近年来，关于学习分支的研究不断报告：在越来越多的 MILP（混合整数线性规划）问题族上，学习得到的分支策略相较于求解器默认启发式能够取得加速。然而，与之互补的证据——也就是</w:t>
      </w:r>
      <w:r>
        <w:rPr>
          <w:rStyle w:val="af"/>
        </w:rPr>
        <w:t>在哪些问题类别上，学习分支并不能带来收益</w:t>
      </w:r>
      <w:r>
        <w:t>——在现有文献中几乎是缺失的；同时，在投入专家标签生成和模型训练的成本之前，目前也没有一种标准方法可以预先判断某个问题族是否值得采用学习分支。</w:t>
      </w:r>
    </w:p>
    <w:p w14:paraId="2472CCD7" w14:textId="126E8640" w:rsidR="00750B30" w:rsidRDefault="00750B30" w:rsidP="00750B30">
      <w:pPr>
        <w:pStyle w:val="ae"/>
        <w:rPr>
          <w:rFonts w:hint="eastAsia"/>
          <w:color w:val="EE0000"/>
        </w:rPr>
      </w:pPr>
      <w:r w:rsidRPr="00750B30">
        <w:rPr>
          <w:color w:val="EE0000"/>
        </w:rPr>
        <w:t xml:space="preserve">不得关闭 </w:t>
      </w:r>
      <w:proofErr w:type="spellStart"/>
      <w:r w:rsidRPr="00750B30">
        <w:rPr>
          <w:color w:val="EE0000"/>
        </w:rPr>
        <w:t>presolve</w:t>
      </w:r>
      <w:proofErr w:type="spellEnd"/>
      <w:r w:rsidRPr="00750B30">
        <w:rPr>
          <w:color w:val="EE0000"/>
        </w:rPr>
        <w:t>、cuts、heuristics 来制造搜索树"。把这些关掉，树立刻变大，你的 AI 看起来就</w:t>
      </w:r>
      <w:proofErr w:type="gramStart"/>
      <w:r w:rsidRPr="00750B30">
        <w:rPr>
          <w:color w:val="EE0000"/>
        </w:rPr>
        <w:t>"更有用"</w:t>
      </w:r>
      <w:proofErr w:type="gramEnd"/>
      <w:r w:rsidRPr="00750B30">
        <w:rPr>
          <w:color w:val="EE0000"/>
        </w:rPr>
        <w:t>了这句话里出现的专业术语都什么意思，用我能理解的话解释这一句，我只要一个直觉的理解</w:t>
      </w:r>
    </w:p>
    <w:p w14:paraId="5E5571DA" w14:textId="78BAEE96" w:rsidR="00070C48" w:rsidRPr="00750B30" w:rsidRDefault="00070C48" w:rsidP="00750B30">
      <w:pPr>
        <w:pStyle w:val="ae"/>
        <w:rPr>
          <w:rFonts w:hint="eastAsia"/>
          <w:color w:val="EE0000"/>
        </w:rPr>
      </w:pPr>
      <w:r>
        <w:t>你的问题结构上就是 Capacitated Facility Location 的一个变体</w:t>
      </w:r>
    </w:p>
    <w:p w14:paraId="0A7B72F6" w14:textId="675A5762" w:rsidR="00C53C5A" w:rsidRDefault="00351528" w:rsidP="00C53C5A">
      <w:pPr>
        <w:rPr>
          <w:rStyle w:val="af"/>
          <w:rFonts w:hint="eastAsia"/>
        </w:rPr>
      </w:pPr>
      <w:r>
        <w:t>学习分支的加速报告在持续增长，但反面证据基本缺席，而且没有标准方法能在付出专家标签生成与训练的成本</w:t>
      </w:r>
      <w:r>
        <w:rPr>
          <w:rStyle w:val="af"/>
        </w:rPr>
        <w:t>之前</w:t>
      </w:r>
      <w:r>
        <w:t>判断值不值得。近期一项多领域研究在三个此前未被使用的真实分布上训练分支策略，报告该策略</w:t>
      </w:r>
      <w:r>
        <w:rPr>
          <w:rStyle w:val="af"/>
        </w:rPr>
        <w:t>在三个分布上均未能超过默认求解器</w:t>
      </w:r>
      <w:r>
        <w:t>；另一项工作构建了具备理论表达能力的 Subgraph GNN 分支策略，实测却比默认规则更慢、搜索树更大。两项工作的代价都是在训练完成之后才支付的。</w:t>
      </w:r>
      <w:r>
        <w:rPr>
          <w:rStyle w:val="af"/>
        </w:rPr>
        <w:t>我们提出的协议在此之前给出答案。</w:t>
      </w:r>
    </w:p>
    <w:p w14:paraId="5AEC1D0D" w14:textId="33875F5B" w:rsidR="00A5618E" w:rsidRPr="00750B30" w:rsidRDefault="00A5618E" w:rsidP="00C53C5A">
      <w:pPr>
        <w:rPr>
          <w:rFonts w:hint="eastAsia"/>
          <w:color w:val="EE0000"/>
        </w:rPr>
      </w:pPr>
      <w:r>
        <w:rPr>
          <w:noProof/>
        </w:rPr>
        <w:drawing>
          <wp:inline distT="0" distB="0" distL="0" distR="0" wp14:anchorId="6B61F64E" wp14:editId="65D417BD">
            <wp:extent cx="5274310" cy="3402965"/>
            <wp:effectExtent l="0" t="0" r="2540" b="6985"/>
            <wp:docPr id="769929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29727" name=""/>
                    <pic:cNvPicPr/>
                  </pic:nvPicPr>
                  <pic:blipFill>
                    <a:blip r:embed="rId12"/>
                    <a:stretch>
                      <a:fillRect/>
                    </a:stretch>
                  </pic:blipFill>
                  <pic:spPr>
                    <a:xfrm>
                      <a:off x="0" y="0"/>
                      <a:ext cx="5274310" cy="3402965"/>
                    </a:xfrm>
                    <a:prstGeom prst="rect">
                      <a:avLst/>
                    </a:prstGeom>
                  </pic:spPr>
                </pic:pic>
              </a:graphicData>
            </a:graphic>
          </wp:inline>
        </w:drawing>
      </w:r>
    </w:p>
    <w:sectPr w:rsidR="00A5618E" w:rsidRPr="00750B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33B13"/>
    <w:multiLevelType w:val="multilevel"/>
    <w:tmpl w:val="F1F6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24745E"/>
    <w:multiLevelType w:val="multilevel"/>
    <w:tmpl w:val="2722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FC35F5"/>
    <w:multiLevelType w:val="multilevel"/>
    <w:tmpl w:val="5310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761786"/>
    <w:multiLevelType w:val="multilevel"/>
    <w:tmpl w:val="6CB6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51B19"/>
    <w:multiLevelType w:val="multilevel"/>
    <w:tmpl w:val="9F3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72815">
    <w:abstractNumId w:val="4"/>
  </w:num>
  <w:num w:numId="2" w16cid:durableId="1550805183">
    <w:abstractNumId w:val="2"/>
  </w:num>
  <w:num w:numId="3" w16cid:durableId="1712265559">
    <w:abstractNumId w:val="0"/>
  </w:num>
  <w:num w:numId="4" w16cid:durableId="1582442382">
    <w:abstractNumId w:val="3"/>
  </w:num>
  <w:num w:numId="5" w16cid:durableId="2097897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42E"/>
    <w:rsid w:val="00042529"/>
    <w:rsid w:val="00070C48"/>
    <w:rsid w:val="0025542E"/>
    <w:rsid w:val="00351528"/>
    <w:rsid w:val="00403EDF"/>
    <w:rsid w:val="00450ECF"/>
    <w:rsid w:val="00494188"/>
    <w:rsid w:val="005E260E"/>
    <w:rsid w:val="00673784"/>
    <w:rsid w:val="006D6F96"/>
    <w:rsid w:val="00750B30"/>
    <w:rsid w:val="00820BB9"/>
    <w:rsid w:val="008B315E"/>
    <w:rsid w:val="008C7F8C"/>
    <w:rsid w:val="00932F11"/>
    <w:rsid w:val="00952256"/>
    <w:rsid w:val="00953F16"/>
    <w:rsid w:val="00956AD6"/>
    <w:rsid w:val="00A2384B"/>
    <w:rsid w:val="00A5618E"/>
    <w:rsid w:val="00AC2B49"/>
    <w:rsid w:val="00AC5332"/>
    <w:rsid w:val="00B70B14"/>
    <w:rsid w:val="00BF229C"/>
    <w:rsid w:val="00C2532F"/>
    <w:rsid w:val="00C53C5A"/>
    <w:rsid w:val="00CE2B15"/>
    <w:rsid w:val="00D06C08"/>
    <w:rsid w:val="00D75870"/>
    <w:rsid w:val="00DD735D"/>
    <w:rsid w:val="00EE0A40"/>
    <w:rsid w:val="00EF72CD"/>
    <w:rsid w:val="00F95E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DF9B94"/>
  <w15:chartTrackingRefBased/>
  <w15:docId w15:val="{1751A655-DC05-4BB3-8272-B95062094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554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554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5542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5542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5542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5542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5542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5542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5542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542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5542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5542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5542E"/>
    <w:rPr>
      <w:rFonts w:cstheme="majorBidi"/>
      <w:color w:val="0F4761" w:themeColor="accent1" w:themeShade="BF"/>
      <w:sz w:val="28"/>
      <w:szCs w:val="28"/>
    </w:rPr>
  </w:style>
  <w:style w:type="character" w:customStyle="1" w:styleId="50">
    <w:name w:val="标题 5 字符"/>
    <w:basedOn w:val="a0"/>
    <w:link w:val="5"/>
    <w:uiPriority w:val="9"/>
    <w:semiHidden/>
    <w:rsid w:val="0025542E"/>
    <w:rPr>
      <w:rFonts w:cstheme="majorBidi"/>
      <w:color w:val="0F4761" w:themeColor="accent1" w:themeShade="BF"/>
      <w:sz w:val="24"/>
    </w:rPr>
  </w:style>
  <w:style w:type="character" w:customStyle="1" w:styleId="60">
    <w:name w:val="标题 6 字符"/>
    <w:basedOn w:val="a0"/>
    <w:link w:val="6"/>
    <w:uiPriority w:val="9"/>
    <w:semiHidden/>
    <w:rsid w:val="0025542E"/>
    <w:rPr>
      <w:rFonts w:cstheme="majorBidi"/>
      <w:b/>
      <w:bCs/>
      <w:color w:val="0F4761" w:themeColor="accent1" w:themeShade="BF"/>
    </w:rPr>
  </w:style>
  <w:style w:type="character" w:customStyle="1" w:styleId="70">
    <w:name w:val="标题 7 字符"/>
    <w:basedOn w:val="a0"/>
    <w:link w:val="7"/>
    <w:uiPriority w:val="9"/>
    <w:semiHidden/>
    <w:rsid w:val="0025542E"/>
    <w:rPr>
      <w:rFonts w:cstheme="majorBidi"/>
      <w:b/>
      <w:bCs/>
      <w:color w:val="595959" w:themeColor="text1" w:themeTint="A6"/>
    </w:rPr>
  </w:style>
  <w:style w:type="character" w:customStyle="1" w:styleId="80">
    <w:name w:val="标题 8 字符"/>
    <w:basedOn w:val="a0"/>
    <w:link w:val="8"/>
    <w:uiPriority w:val="9"/>
    <w:semiHidden/>
    <w:rsid w:val="0025542E"/>
    <w:rPr>
      <w:rFonts w:cstheme="majorBidi"/>
      <w:color w:val="595959" w:themeColor="text1" w:themeTint="A6"/>
    </w:rPr>
  </w:style>
  <w:style w:type="character" w:customStyle="1" w:styleId="90">
    <w:name w:val="标题 9 字符"/>
    <w:basedOn w:val="a0"/>
    <w:link w:val="9"/>
    <w:uiPriority w:val="9"/>
    <w:semiHidden/>
    <w:rsid w:val="0025542E"/>
    <w:rPr>
      <w:rFonts w:eastAsiaTheme="majorEastAsia" w:cstheme="majorBidi"/>
      <w:color w:val="595959" w:themeColor="text1" w:themeTint="A6"/>
    </w:rPr>
  </w:style>
  <w:style w:type="paragraph" w:styleId="a3">
    <w:name w:val="Title"/>
    <w:basedOn w:val="a"/>
    <w:next w:val="a"/>
    <w:link w:val="a4"/>
    <w:uiPriority w:val="10"/>
    <w:qFormat/>
    <w:rsid w:val="0025542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554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54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554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542E"/>
    <w:pPr>
      <w:spacing w:before="160"/>
      <w:jc w:val="center"/>
    </w:pPr>
    <w:rPr>
      <w:i/>
      <w:iCs/>
      <w:color w:val="404040" w:themeColor="text1" w:themeTint="BF"/>
    </w:rPr>
  </w:style>
  <w:style w:type="character" w:customStyle="1" w:styleId="a8">
    <w:name w:val="引用 字符"/>
    <w:basedOn w:val="a0"/>
    <w:link w:val="a7"/>
    <w:uiPriority w:val="29"/>
    <w:rsid w:val="0025542E"/>
    <w:rPr>
      <w:i/>
      <w:iCs/>
      <w:color w:val="404040" w:themeColor="text1" w:themeTint="BF"/>
    </w:rPr>
  </w:style>
  <w:style w:type="paragraph" w:styleId="a9">
    <w:name w:val="List Paragraph"/>
    <w:basedOn w:val="a"/>
    <w:uiPriority w:val="34"/>
    <w:qFormat/>
    <w:rsid w:val="0025542E"/>
    <w:pPr>
      <w:ind w:left="720"/>
      <w:contextualSpacing/>
    </w:pPr>
  </w:style>
  <w:style w:type="character" w:styleId="aa">
    <w:name w:val="Intense Emphasis"/>
    <w:basedOn w:val="a0"/>
    <w:uiPriority w:val="21"/>
    <w:qFormat/>
    <w:rsid w:val="0025542E"/>
    <w:rPr>
      <w:i/>
      <w:iCs/>
      <w:color w:val="0F4761" w:themeColor="accent1" w:themeShade="BF"/>
    </w:rPr>
  </w:style>
  <w:style w:type="paragraph" w:styleId="ab">
    <w:name w:val="Intense Quote"/>
    <w:basedOn w:val="a"/>
    <w:next w:val="a"/>
    <w:link w:val="ac"/>
    <w:uiPriority w:val="30"/>
    <w:qFormat/>
    <w:rsid w:val="00255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5542E"/>
    <w:rPr>
      <w:i/>
      <w:iCs/>
      <w:color w:val="0F4761" w:themeColor="accent1" w:themeShade="BF"/>
    </w:rPr>
  </w:style>
  <w:style w:type="character" w:styleId="ad">
    <w:name w:val="Intense Reference"/>
    <w:basedOn w:val="a0"/>
    <w:uiPriority w:val="32"/>
    <w:qFormat/>
    <w:rsid w:val="0025542E"/>
    <w:rPr>
      <w:b/>
      <w:bCs/>
      <w:smallCaps/>
      <w:color w:val="0F4761" w:themeColor="accent1" w:themeShade="BF"/>
      <w:spacing w:val="5"/>
    </w:rPr>
  </w:style>
  <w:style w:type="paragraph" w:styleId="ae">
    <w:name w:val="Normal (Web)"/>
    <w:basedOn w:val="a"/>
    <w:uiPriority w:val="99"/>
    <w:semiHidden/>
    <w:unhideWhenUsed/>
    <w:rsid w:val="00956AD6"/>
    <w:pPr>
      <w:widowControl/>
      <w:spacing w:before="100" w:beforeAutospacing="1" w:after="100" w:afterAutospacing="1" w:line="240" w:lineRule="auto"/>
    </w:pPr>
    <w:rPr>
      <w:rFonts w:ascii="SimSun" w:eastAsia="SimSun" w:hAnsi="SimSun" w:cs="SimSun"/>
      <w:kern w:val="0"/>
      <w:sz w:val="24"/>
      <w14:ligatures w14:val="none"/>
    </w:rPr>
  </w:style>
  <w:style w:type="paragraph" w:styleId="HTML">
    <w:name w:val="HTML Preformatted"/>
    <w:basedOn w:val="a"/>
    <w:link w:val="HTML0"/>
    <w:uiPriority w:val="99"/>
    <w:semiHidden/>
    <w:unhideWhenUsed/>
    <w:rsid w:val="00956A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SimSun"/>
      <w:kern w:val="0"/>
      <w:sz w:val="24"/>
      <w14:ligatures w14:val="none"/>
    </w:rPr>
  </w:style>
  <w:style w:type="character" w:customStyle="1" w:styleId="HTML0">
    <w:name w:val="HTML 预设格式 字符"/>
    <w:basedOn w:val="a0"/>
    <w:link w:val="HTML"/>
    <w:uiPriority w:val="99"/>
    <w:semiHidden/>
    <w:rsid w:val="00956AD6"/>
    <w:rPr>
      <w:rFonts w:ascii="SimSun" w:eastAsia="SimSun" w:hAnsi="SimSun" w:cs="SimSun"/>
      <w:kern w:val="0"/>
      <w:sz w:val="24"/>
      <w14:ligatures w14:val="none"/>
    </w:rPr>
  </w:style>
  <w:style w:type="character" w:styleId="HTML1">
    <w:name w:val="HTML Code"/>
    <w:basedOn w:val="a0"/>
    <w:uiPriority w:val="99"/>
    <w:semiHidden/>
    <w:unhideWhenUsed/>
    <w:rsid w:val="00956AD6"/>
    <w:rPr>
      <w:rFonts w:ascii="SimSun" w:eastAsia="SimSun" w:hAnsi="SimSun" w:cs="SimSun"/>
      <w:sz w:val="24"/>
      <w:szCs w:val="24"/>
    </w:rPr>
  </w:style>
  <w:style w:type="character" w:styleId="af">
    <w:name w:val="Strong"/>
    <w:basedOn w:val="a0"/>
    <w:uiPriority w:val="22"/>
    <w:qFormat/>
    <w:rsid w:val="00DD735D"/>
    <w:rPr>
      <w:b/>
      <w:bCs/>
    </w:rPr>
  </w:style>
  <w:style w:type="paragraph" w:customStyle="1" w:styleId="font-claude-response-body">
    <w:name w:val="font-claude-response-body"/>
    <w:basedOn w:val="a"/>
    <w:rsid w:val="00932F11"/>
    <w:pPr>
      <w:widowControl/>
      <w:spacing w:before="100" w:beforeAutospacing="1" w:after="100" w:afterAutospacing="1" w:line="240" w:lineRule="auto"/>
    </w:pPr>
    <w:rPr>
      <w:rFonts w:ascii="SimSun" w:eastAsia="SimSun" w:hAnsi="SimSun" w:cs="SimSu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512</Words>
  <Characters>666</Characters>
  <Application>Microsoft Office Word</Application>
  <DocSecurity>0</DocSecurity>
  <Lines>30</Lines>
  <Paragraphs>21</Paragraphs>
  <ScaleCrop>false</ScaleCrop>
  <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Asiling Qian</dc:creator>
  <cp:keywords/>
  <dc:description/>
  <cp:lastModifiedBy>Asiling Qian</cp:lastModifiedBy>
  <cp:revision>2</cp:revision>
  <dcterms:created xsi:type="dcterms:W3CDTF">2026-08-20T19:29:00Z</dcterms:created>
  <dcterms:modified xsi:type="dcterms:W3CDTF">2026-08-20T19:29:00Z</dcterms:modified>
</cp:coreProperties>
</file>