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C23F" w14:textId="3F1FA5DB" w:rsidR="00153ED5" w:rsidRPr="00A513A5" w:rsidRDefault="00153ED5" w:rsidP="00A513A5">
      <w:pPr>
        <w:pStyle w:val="i0"/>
      </w:pPr>
      <w:r w:rsidRPr="00A513A5">
        <w:t>K</w:t>
      </w:r>
      <w:r w:rsidR="000108B5" w:rsidRPr="00A513A5">
        <w:rPr>
          <w:rFonts w:hint="eastAsia"/>
        </w:rPr>
        <w:t>NN</w:t>
      </w:r>
      <w:r w:rsidRPr="00A513A5">
        <w:rPr>
          <w:rFonts w:hint="eastAsia"/>
        </w:rPr>
        <w:t>近邻算法</w:t>
      </w:r>
    </w:p>
    <w:p w14:paraId="44B611C5" w14:textId="17CAA8F4" w:rsidR="00153ED5" w:rsidRPr="00A513A5" w:rsidRDefault="00153ED5" w:rsidP="00A513A5">
      <w:pPr>
        <w:pStyle w:val="i"/>
      </w:pPr>
      <w:r w:rsidRPr="00A513A5">
        <w:rPr>
          <w:rFonts w:hint="eastAsia"/>
        </w:rPr>
        <w:t>概念</w:t>
      </w:r>
    </w:p>
    <w:p w14:paraId="54C057CE" w14:textId="3B0C983C" w:rsidR="00153ED5" w:rsidRPr="00A513A5" w:rsidRDefault="00153ED5" w:rsidP="00A513A5">
      <w:pPr>
        <w:pStyle w:val="i3"/>
      </w:pPr>
      <w:r w:rsidRPr="00A513A5">
        <w:rPr>
          <w:rFonts w:hint="eastAsia"/>
        </w:rPr>
        <w:t>存在一个训练样本集合A，在给定测试样本b时，基于某种距离度量，找出训练集A中与测试样本b最靠近的k</w:t>
      </w:r>
      <w:proofErr w:type="gramStart"/>
      <w:r w:rsidRPr="00A513A5">
        <w:rPr>
          <w:rFonts w:hint="eastAsia"/>
        </w:rPr>
        <w:t>个</w:t>
      </w:r>
      <w:proofErr w:type="gramEnd"/>
      <w:r w:rsidRPr="00A513A5">
        <w:rPr>
          <w:rFonts w:hint="eastAsia"/>
        </w:rPr>
        <w:t>训练样本（k</w:t>
      </w:r>
      <w:r w:rsidRPr="00A513A5">
        <w:t>&lt;20</w:t>
      </w:r>
      <w:r w:rsidRPr="00A513A5">
        <w:rPr>
          <w:rFonts w:hint="eastAsia"/>
        </w:rPr>
        <w:t>），之后基于这k</w:t>
      </w:r>
      <w:proofErr w:type="gramStart"/>
      <w:r w:rsidRPr="00A513A5">
        <w:rPr>
          <w:rFonts w:hint="eastAsia"/>
        </w:rPr>
        <w:t>个</w:t>
      </w:r>
      <w:proofErr w:type="gramEnd"/>
      <w:r w:rsidRPr="00A513A5">
        <w:rPr>
          <w:rFonts w:hint="eastAsia"/>
        </w:rPr>
        <w:t>训练样本的信息来预测种类或值。</w:t>
      </w:r>
    </w:p>
    <w:p w14:paraId="08278FA2" w14:textId="2E098827" w:rsidR="00153ED5" w:rsidRDefault="00153ED5" w:rsidP="00153ED5"/>
    <w:p w14:paraId="3EB9106B" w14:textId="5CB7A0F3" w:rsidR="00153ED5" w:rsidRDefault="00153ED5" w:rsidP="00153ED5"/>
    <w:p w14:paraId="3FD08DFB" w14:textId="462C64C9" w:rsidR="00153ED5" w:rsidRPr="00153ED5" w:rsidRDefault="00153ED5" w:rsidP="00A513A5">
      <w:pPr>
        <w:pStyle w:val="i"/>
      </w:pPr>
      <w:bookmarkStart w:id="0" w:name="t2"/>
      <w:bookmarkEnd w:id="0"/>
      <w:r w:rsidRPr="00153ED5">
        <w:t>近邻算法的分类</w:t>
      </w:r>
    </w:p>
    <w:p w14:paraId="3EE3A3BC" w14:textId="1D21281E" w:rsidR="00153ED5" w:rsidRPr="00153ED5" w:rsidRDefault="00153ED5" w:rsidP="00D94A4B">
      <w:pPr>
        <w:pStyle w:val="i3"/>
        <w:rPr>
          <w:rFonts w:hint="eastAsia"/>
        </w:rPr>
      </w:pPr>
      <w:r w:rsidRPr="00153ED5">
        <w:t>在近邻算法中，根据处理的问题的不同，可以分为</w:t>
      </w:r>
      <w:r w:rsidR="00943CF4">
        <w:rPr>
          <w:rFonts w:hint="eastAsia"/>
        </w:rPr>
        <w:t>：</w:t>
      </w:r>
    </w:p>
    <w:p w14:paraId="3E0D3D10" w14:textId="256EDF33" w:rsidR="00153ED5" w:rsidRPr="00153ED5" w:rsidRDefault="00153ED5" w:rsidP="00D94A4B">
      <w:pPr>
        <w:pStyle w:val="i3"/>
        <w:numPr>
          <w:ilvl w:val="0"/>
          <w:numId w:val="14"/>
        </w:numPr>
      </w:pPr>
      <w:r w:rsidRPr="00153ED5">
        <w:t>近邻分类算法</w:t>
      </w:r>
      <w:r w:rsidR="00943CF4">
        <w:rPr>
          <w:rFonts w:hint="eastAsia"/>
        </w:rPr>
        <w:t>：</w:t>
      </w:r>
      <w:r w:rsidR="000108B5">
        <w:rPr>
          <w:rFonts w:hint="eastAsia"/>
        </w:rPr>
        <w:t>KNN</w:t>
      </w:r>
      <w:r w:rsidR="00943CF4">
        <w:rPr>
          <w:rFonts w:hint="eastAsia"/>
        </w:rPr>
        <w:t>用来预测种类。一般使用“投票法”，选择这k</w:t>
      </w:r>
      <w:proofErr w:type="gramStart"/>
      <w:r w:rsidR="00943CF4">
        <w:rPr>
          <w:rFonts w:hint="eastAsia"/>
        </w:rPr>
        <w:t>个</w:t>
      </w:r>
      <w:proofErr w:type="gramEnd"/>
      <w:r w:rsidR="00943CF4">
        <w:rPr>
          <w:rFonts w:hint="eastAsia"/>
        </w:rPr>
        <w:t>样本中出现最多的类别</w:t>
      </w:r>
      <w:proofErr w:type="gramStart"/>
      <w:r w:rsidR="00943CF4">
        <w:rPr>
          <w:rFonts w:hint="eastAsia"/>
        </w:rPr>
        <w:t>来作</w:t>
      </w:r>
      <w:proofErr w:type="gramEnd"/>
      <w:r w:rsidR="00943CF4">
        <w:rPr>
          <w:rFonts w:hint="eastAsia"/>
        </w:rPr>
        <w:t>为测试样本的类别。</w:t>
      </w:r>
    </w:p>
    <w:p w14:paraId="3D9F8A87" w14:textId="6E1BFCCF" w:rsidR="000108B5" w:rsidRDefault="00153ED5" w:rsidP="00D94A4B">
      <w:pPr>
        <w:pStyle w:val="i3"/>
        <w:numPr>
          <w:ilvl w:val="0"/>
          <w:numId w:val="14"/>
        </w:numPr>
      </w:pPr>
      <w:r w:rsidRPr="00153ED5">
        <w:t>近邻回归</w:t>
      </w:r>
      <w:r w:rsidR="00943CF4">
        <w:rPr>
          <w:rFonts w:hint="eastAsia"/>
        </w:rPr>
        <w:t>算法：</w:t>
      </w:r>
      <w:r w:rsidR="000108B5">
        <w:rPr>
          <w:rFonts w:hint="eastAsia"/>
        </w:rPr>
        <w:t>KNN</w:t>
      </w:r>
      <w:r w:rsidR="00943CF4">
        <w:rPr>
          <w:rFonts w:hint="eastAsia"/>
        </w:rPr>
        <w:t>预测一个值。使用“平均法”，将k</w:t>
      </w:r>
      <w:proofErr w:type="gramStart"/>
      <w:r w:rsidR="00943CF4">
        <w:rPr>
          <w:rFonts w:hint="eastAsia"/>
        </w:rPr>
        <w:t>个</w:t>
      </w:r>
      <w:proofErr w:type="gramEnd"/>
      <w:r w:rsidR="00943CF4">
        <w:rPr>
          <w:rFonts w:hint="eastAsia"/>
        </w:rPr>
        <w:t>样本的实值输出的平均值作为测试样本的输出。一般距离度量选择欧氏距离：</w:t>
      </w:r>
    </w:p>
    <w:p w14:paraId="0BA68071" w14:textId="3C69C75B" w:rsidR="00153ED5" w:rsidRDefault="000108B5" w:rsidP="00D94A4B">
      <w:pPr>
        <w:pStyle w:val="i3"/>
      </w:pPr>
      <w:r>
        <w:rPr>
          <w:rFonts w:hint="eastAsia"/>
        </w:rPr>
        <w:t>样本</w:t>
      </w:r>
      <w:r>
        <w:rPr>
          <w:noProof/>
        </w:rPr>
        <w:drawing>
          <wp:inline distT="0" distB="0" distL="0" distR="0" wp14:anchorId="659B0E5F" wp14:editId="2EFDDFB1">
            <wp:extent cx="1485900" cy="17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112319393993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与样本</w:t>
      </w:r>
      <w:r>
        <w:rPr>
          <w:noProof/>
        </w:rPr>
        <w:drawing>
          <wp:inline distT="0" distB="0" distL="0" distR="0" wp14:anchorId="339B2437" wp14:editId="79F9D31E">
            <wp:extent cx="144780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1123193951098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之间的欧式距离</w:t>
      </w:r>
      <w:r>
        <w:rPr>
          <w:noProof/>
        </w:rPr>
        <w:drawing>
          <wp:inline distT="0" distB="0" distL="0" distR="0" wp14:anchorId="70E57B3C" wp14:editId="493EE5FF">
            <wp:extent cx="1514475" cy="45085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112319400917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E6B" w14:textId="6328A8F9" w:rsidR="000108B5" w:rsidRDefault="000108B5" w:rsidP="000108B5">
      <w:pPr>
        <w:pStyle w:val="a3"/>
        <w:ind w:left="1560" w:firstLineChars="0" w:firstLine="0"/>
      </w:pPr>
    </w:p>
    <w:p w14:paraId="29E74AF3" w14:textId="77777777" w:rsidR="000108B5" w:rsidRDefault="000108B5" w:rsidP="000108B5">
      <w:pPr>
        <w:pStyle w:val="a3"/>
        <w:ind w:left="1560" w:firstLineChars="0" w:firstLine="0"/>
        <w:rPr>
          <w:rFonts w:hint="eastAsia"/>
        </w:rPr>
      </w:pPr>
    </w:p>
    <w:p w14:paraId="2DCFF07E" w14:textId="120E4EEB" w:rsidR="000108B5" w:rsidRDefault="000108B5" w:rsidP="00D94A4B">
      <w:pPr>
        <w:pStyle w:val="i"/>
      </w:pPr>
      <w:bookmarkStart w:id="1" w:name="t8"/>
      <w:bookmarkEnd w:id="1"/>
      <w:r>
        <w:rPr>
          <w:rFonts w:hint="eastAsia"/>
        </w:rPr>
        <w:t>KNN算法的流程</w:t>
      </w:r>
    </w:p>
    <w:p w14:paraId="685BA601" w14:textId="33DC3835" w:rsidR="000108B5" w:rsidRDefault="000108B5" w:rsidP="00D94A4B">
      <w:pPr>
        <w:pStyle w:val="i3"/>
        <w:numPr>
          <w:ilvl w:val="0"/>
          <w:numId w:val="16"/>
        </w:numPr>
        <w:rPr>
          <w:sz w:val="21"/>
          <w:szCs w:val="21"/>
        </w:rPr>
      </w:pPr>
      <w:r>
        <w:t>计算测试数据与各个训练数据之间的距离；</w:t>
      </w:r>
    </w:p>
    <w:p w14:paraId="1EFC5B78" w14:textId="0FD031EA" w:rsidR="000108B5" w:rsidRDefault="000108B5" w:rsidP="00D94A4B">
      <w:pPr>
        <w:pStyle w:val="i3"/>
        <w:numPr>
          <w:ilvl w:val="0"/>
          <w:numId w:val="16"/>
        </w:numPr>
        <w:rPr>
          <w:sz w:val="21"/>
          <w:szCs w:val="21"/>
        </w:rPr>
      </w:pPr>
      <w:r>
        <w:t>按照距离的递增关系进行排序；</w:t>
      </w:r>
    </w:p>
    <w:p w14:paraId="524DBBAC" w14:textId="43DB49B0" w:rsidR="000108B5" w:rsidRDefault="000108B5" w:rsidP="00D94A4B">
      <w:pPr>
        <w:pStyle w:val="i3"/>
        <w:numPr>
          <w:ilvl w:val="0"/>
          <w:numId w:val="16"/>
        </w:numPr>
        <w:rPr>
          <w:sz w:val="21"/>
          <w:szCs w:val="21"/>
        </w:rPr>
      </w:pPr>
      <w:r>
        <w:t>选取距离最小的K</w:t>
      </w:r>
      <w:proofErr w:type="gramStart"/>
      <w:r>
        <w:t>个</w:t>
      </w:r>
      <w:proofErr w:type="gramEnd"/>
      <w:r>
        <w:t>点；</w:t>
      </w:r>
    </w:p>
    <w:p w14:paraId="0B258E5A" w14:textId="6E61C4EB" w:rsidR="000108B5" w:rsidRDefault="000108B5" w:rsidP="00D94A4B">
      <w:pPr>
        <w:pStyle w:val="i3"/>
        <w:numPr>
          <w:ilvl w:val="0"/>
          <w:numId w:val="16"/>
        </w:numPr>
        <w:rPr>
          <w:sz w:val="21"/>
          <w:szCs w:val="21"/>
        </w:rPr>
      </w:pPr>
      <w:r>
        <w:t>确定前K</w:t>
      </w:r>
      <w:proofErr w:type="gramStart"/>
      <w:r>
        <w:t>个</w:t>
      </w:r>
      <w:proofErr w:type="gramEnd"/>
      <w:r>
        <w:t>点所在类别的出现频率；</w:t>
      </w:r>
    </w:p>
    <w:p w14:paraId="457BFB77" w14:textId="5418EF8D" w:rsidR="000108B5" w:rsidRPr="00D94A4B" w:rsidRDefault="000108B5" w:rsidP="00D94A4B">
      <w:pPr>
        <w:pStyle w:val="i3"/>
        <w:numPr>
          <w:ilvl w:val="0"/>
          <w:numId w:val="16"/>
        </w:numPr>
        <w:rPr>
          <w:sz w:val="21"/>
          <w:szCs w:val="21"/>
        </w:rPr>
      </w:pPr>
      <w:r>
        <w:t>返回前K</w:t>
      </w:r>
      <w:proofErr w:type="gramStart"/>
      <w:r>
        <w:t>个</w:t>
      </w:r>
      <w:proofErr w:type="gramEnd"/>
      <w:r>
        <w:t>点中出现频率最高的类别作为测试数据的预测分类</w:t>
      </w:r>
      <w:r>
        <w:rPr>
          <w:rFonts w:hint="eastAsia"/>
        </w:rPr>
        <w:t>。</w:t>
      </w:r>
      <w:r>
        <w:rPr>
          <w:rFonts w:ascii="Calibri" w:hAnsi="Calibri" w:cs="Calibri"/>
        </w:rPr>
        <w:t> </w:t>
      </w:r>
    </w:p>
    <w:p w14:paraId="5BAAE896" w14:textId="46A99FB4" w:rsidR="00D94A4B" w:rsidRDefault="00D94A4B" w:rsidP="00D94A4B">
      <w:pPr>
        <w:pStyle w:val="i3"/>
        <w:rPr>
          <w:sz w:val="21"/>
          <w:szCs w:val="21"/>
        </w:rPr>
      </w:pPr>
    </w:p>
    <w:p w14:paraId="746094BA" w14:textId="77777777" w:rsidR="00D94A4B" w:rsidRDefault="00D94A4B" w:rsidP="00D94A4B">
      <w:pPr>
        <w:pStyle w:val="i3"/>
        <w:rPr>
          <w:rFonts w:hint="eastAsia"/>
          <w:sz w:val="21"/>
          <w:szCs w:val="21"/>
        </w:rPr>
      </w:pPr>
      <w:bookmarkStart w:id="2" w:name="_GoBack"/>
      <w:bookmarkEnd w:id="2"/>
    </w:p>
    <w:p w14:paraId="5E2B38B2" w14:textId="6DFCDC07" w:rsidR="00A513A5" w:rsidRDefault="00F1449D" w:rsidP="00D94A4B">
      <w:pPr>
        <w:pStyle w:val="i"/>
        <w:rPr>
          <w:rFonts w:hint="eastAsia"/>
        </w:rPr>
      </w:pPr>
      <w:r>
        <w:rPr>
          <w:rFonts w:hint="eastAsia"/>
        </w:rPr>
        <w:t>KNN算法的不足：</w:t>
      </w:r>
    </w:p>
    <w:p w14:paraId="45843310" w14:textId="3B88F125" w:rsidR="00F1449D" w:rsidRDefault="00F1449D" w:rsidP="00D94A4B">
      <w:pPr>
        <w:pStyle w:val="i3"/>
        <w:numPr>
          <w:ilvl w:val="0"/>
          <w:numId w:val="15"/>
        </w:numPr>
      </w:pPr>
      <w:r>
        <w:rPr>
          <w:rFonts w:hint="eastAsia"/>
        </w:rPr>
        <w:t>没有明显的训练过程，它是“懒惰学习”的典型代表，它在训练阶段所做的仅仅是将样本保存起来，如果训练集很大，必须使用大量的存储空间，训练时间开销为零。</w:t>
      </w:r>
    </w:p>
    <w:p w14:paraId="7007B2C8" w14:textId="1FD2930A" w:rsidR="00A513A5" w:rsidRPr="00A513A5" w:rsidRDefault="00A513A5" w:rsidP="00D94A4B">
      <w:pPr>
        <w:pStyle w:val="i3"/>
        <w:numPr>
          <w:ilvl w:val="0"/>
          <w:numId w:val="15"/>
        </w:numPr>
      </w:pPr>
      <w:r w:rsidRPr="00A513A5">
        <w:t>在K-NN算法中，每一个预测样本需要与所有的训练样本计算相似度，计算量比较大。比较常用的方法有K-D树，局部</w:t>
      </w:r>
      <w:proofErr w:type="gramStart"/>
      <w:r w:rsidRPr="00A513A5">
        <w:t>敏感哈</w:t>
      </w:r>
      <w:proofErr w:type="gramEnd"/>
      <w:r w:rsidRPr="00A513A5">
        <w:t>希等等</w:t>
      </w:r>
    </w:p>
    <w:p w14:paraId="44E6C69A" w14:textId="43E35441" w:rsidR="00F1449D" w:rsidRPr="00153ED5" w:rsidRDefault="00A513A5" w:rsidP="00D94A4B">
      <w:pPr>
        <w:pStyle w:val="i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训练样本在训练集中所占权重是一样的，而实际可能有某个训练样本权重大或者权重小，这时应采用加权的方式。</w:t>
      </w:r>
    </w:p>
    <w:sectPr w:rsidR="00F1449D" w:rsidRPr="0015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56A"/>
    <w:multiLevelType w:val="hybridMultilevel"/>
    <w:tmpl w:val="7938F92A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7881F6A"/>
    <w:multiLevelType w:val="hybridMultilevel"/>
    <w:tmpl w:val="9B569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4567F"/>
    <w:multiLevelType w:val="hybridMultilevel"/>
    <w:tmpl w:val="18C4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753ED"/>
    <w:multiLevelType w:val="hybridMultilevel"/>
    <w:tmpl w:val="49D603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AC01D1"/>
    <w:multiLevelType w:val="hybridMultilevel"/>
    <w:tmpl w:val="ACFCC9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56100A"/>
    <w:multiLevelType w:val="multilevel"/>
    <w:tmpl w:val="E8AA45B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254E0"/>
    <w:multiLevelType w:val="hybridMultilevel"/>
    <w:tmpl w:val="12C0B9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1637B2A"/>
    <w:multiLevelType w:val="hybridMultilevel"/>
    <w:tmpl w:val="88E89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641AA1"/>
    <w:multiLevelType w:val="hybridMultilevel"/>
    <w:tmpl w:val="3B28D048"/>
    <w:lvl w:ilvl="0" w:tplc="3CE48192">
      <w:start w:val="1"/>
      <w:numFmt w:val="decimal"/>
      <w:lvlText w:val="%1）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F03117"/>
    <w:multiLevelType w:val="hybridMultilevel"/>
    <w:tmpl w:val="08503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912916"/>
    <w:multiLevelType w:val="hybridMultilevel"/>
    <w:tmpl w:val="CB10C5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07447D"/>
    <w:multiLevelType w:val="hybridMultilevel"/>
    <w:tmpl w:val="9B0802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594037"/>
    <w:multiLevelType w:val="hybridMultilevel"/>
    <w:tmpl w:val="5F4C4B8E"/>
    <w:lvl w:ilvl="0" w:tplc="1EB08C8E">
      <w:start w:val="1"/>
      <w:numFmt w:val="bullet"/>
      <w:pStyle w:val="i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205738"/>
    <w:multiLevelType w:val="hybridMultilevel"/>
    <w:tmpl w:val="E912E8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7941D5"/>
    <w:multiLevelType w:val="hybridMultilevel"/>
    <w:tmpl w:val="926EE9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5E349C6"/>
    <w:multiLevelType w:val="hybridMultilevel"/>
    <w:tmpl w:val="D8DE6A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5D057C"/>
    <w:multiLevelType w:val="hybridMultilevel"/>
    <w:tmpl w:val="68A4C1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5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4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E2"/>
    <w:rsid w:val="000108B5"/>
    <w:rsid w:val="00153ED5"/>
    <w:rsid w:val="002F3D6B"/>
    <w:rsid w:val="00943CF4"/>
    <w:rsid w:val="00A513A5"/>
    <w:rsid w:val="00B40028"/>
    <w:rsid w:val="00C84EE2"/>
    <w:rsid w:val="00C975C3"/>
    <w:rsid w:val="00D94A4B"/>
    <w:rsid w:val="00E866AC"/>
    <w:rsid w:val="00F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3C7"/>
  <w15:chartTrackingRefBased/>
  <w15:docId w15:val="{FA871486-A1C4-41B1-B412-12939501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53ED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10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0">
    <w:name w:val="i标题"/>
    <w:basedOn w:val="a"/>
    <w:link w:val="i1"/>
    <w:qFormat/>
    <w:rsid w:val="00A513A5"/>
    <w:rPr>
      <w:rFonts w:ascii="黑体" w:eastAsia="黑体" w:hAnsi="黑体"/>
      <w:b/>
      <w:sz w:val="32"/>
      <w:szCs w:val="32"/>
    </w:rPr>
  </w:style>
  <w:style w:type="paragraph" w:customStyle="1" w:styleId="i">
    <w:name w:val="i小标题"/>
    <w:basedOn w:val="a3"/>
    <w:link w:val="i2"/>
    <w:qFormat/>
    <w:rsid w:val="00A513A5"/>
    <w:pPr>
      <w:numPr>
        <w:numId w:val="2"/>
      </w:numPr>
      <w:ind w:firstLineChars="0"/>
    </w:pPr>
    <w:rPr>
      <w:rFonts w:ascii="黑体" w:eastAsia="黑体" w:hAnsi="黑体"/>
      <w:sz w:val="30"/>
      <w:szCs w:val="30"/>
    </w:rPr>
  </w:style>
  <w:style w:type="character" w:customStyle="1" w:styleId="i1">
    <w:name w:val="i标题 字符"/>
    <w:basedOn w:val="a0"/>
    <w:link w:val="i0"/>
    <w:rsid w:val="00A513A5"/>
    <w:rPr>
      <w:rFonts w:ascii="黑体" w:eastAsia="黑体" w:hAnsi="黑体"/>
      <w:b/>
      <w:sz w:val="32"/>
      <w:szCs w:val="32"/>
    </w:rPr>
  </w:style>
  <w:style w:type="paragraph" w:customStyle="1" w:styleId="i3">
    <w:name w:val="i正文"/>
    <w:basedOn w:val="a3"/>
    <w:link w:val="i4"/>
    <w:qFormat/>
    <w:rsid w:val="00A513A5"/>
    <w:pPr>
      <w:ind w:left="420" w:firstLineChars="0" w:firstLine="0"/>
    </w:pPr>
    <w:rPr>
      <w:rFonts w:ascii="仿宋" w:eastAsia="仿宋" w:hAnsi="仿宋"/>
      <w:sz w:val="24"/>
      <w:szCs w:val="24"/>
    </w:rPr>
  </w:style>
  <w:style w:type="character" w:customStyle="1" w:styleId="a4">
    <w:name w:val="列出段落 字符"/>
    <w:basedOn w:val="a0"/>
    <w:link w:val="a3"/>
    <w:uiPriority w:val="34"/>
    <w:rsid w:val="00A513A5"/>
  </w:style>
  <w:style w:type="character" w:customStyle="1" w:styleId="i2">
    <w:name w:val="i小标题 字符"/>
    <w:basedOn w:val="a4"/>
    <w:link w:val="i"/>
    <w:rsid w:val="00A513A5"/>
    <w:rPr>
      <w:rFonts w:ascii="黑体" w:eastAsia="黑体" w:hAnsi="黑体"/>
      <w:sz w:val="30"/>
      <w:szCs w:val="30"/>
    </w:rPr>
  </w:style>
  <w:style w:type="character" w:customStyle="1" w:styleId="i4">
    <w:name w:val="i正文 字符"/>
    <w:basedOn w:val="a4"/>
    <w:link w:val="i3"/>
    <w:rsid w:val="00A513A5"/>
    <w:rPr>
      <w:rFonts w:ascii="仿宋" w:eastAsia="仿宋" w:hAnsi="仿宋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1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qinyuheng</dc:creator>
  <cp:keywords/>
  <dc:description/>
  <cp:lastModifiedBy>qinyuheng</cp:lastModifiedBy>
  <cp:revision>2</cp:revision>
  <dcterms:created xsi:type="dcterms:W3CDTF">2018-04-06T08:07:00Z</dcterms:created>
  <dcterms:modified xsi:type="dcterms:W3CDTF">2018-04-07T10:22:00Z</dcterms:modified>
</cp:coreProperties>
</file>