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24小时无人超市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ilvl w:val="0"/>
          <w:numId w:val="0"/>
        </w:numPr>
        <w:ind w:leftChars="0" w:firstLine="562" w:firstLineChars="200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刘海迪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项目背景</w:t>
      </w:r>
    </w:p>
    <w:p>
      <w:pPr>
        <w:spacing w:line="480" w:lineRule="auto"/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/>
          <w:sz w:val="28"/>
          <w:szCs w:val="28"/>
          <w:lang w:val="en-US" w:eastAsia="zh-CN"/>
        </w:rPr>
        <w:t>实现无人超市系统，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用户可以自主的选取商品，自己结账，不需要超市服务者。另外可以自动生成报表和补货清单，轻松实现一人经营多店的管理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项目目标</w:t>
      </w:r>
    </w:p>
    <w:p>
      <w:pPr>
        <w:pStyle w:val="4"/>
        <w:numPr>
          <w:ilvl w:val="0"/>
          <w:numId w:val="0"/>
        </w:numPr>
        <w:ind w:leftChars="0" w:firstLine="560" w:firstLineChars="200"/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24小时无人超市主要商业机会是加盟费用以及商品售卖。用户群面向全民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（1）</w:t>
      </w:r>
      <w:r>
        <w:rPr>
          <w:rFonts w:hint="eastAsia"/>
          <w:b w:val="0"/>
          <w:bCs/>
          <w:sz w:val="28"/>
          <w:szCs w:val="28"/>
          <w:lang w:val="en-US" w:eastAsia="zh-CN"/>
        </w:rPr>
        <w:t>超市经</w:t>
      </w:r>
      <w:r>
        <w:rPr>
          <w:rFonts w:hint="eastAsia"/>
          <w:b w:val="0"/>
          <w:bCs/>
          <w:sz w:val="28"/>
          <w:szCs w:val="28"/>
        </w:rPr>
        <w:t>营者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（2）</w:t>
      </w:r>
      <w:r>
        <w:rPr>
          <w:rFonts w:hint="eastAsia"/>
          <w:b w:val="0"/>
          <w:bCs/>
          <w:sz w:val="28"/>
          <w:szCs w:val="28"/>
          <w:lang w:val="en-US" w:eastAsia="zh-CN"/>
        </w:rPr>
        <w:t>商品购买者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-5月</w:t>
      </w:r>
      <w:r>
        <w:rPr>
          <w:rFonts w:hint="eastAsia"/>
          <w:sz w:val="28"/>
          <w:szCs w:val="28"/>
        </w:rPr>
        <w:t>:组建核心团队和合作模式、确定</w:t>
      </w:r>
      <w:r>
        <w:rPr>
          <w:rFonts w:hint="eastAsia"/>
          <w:sz w:val="28"/>
          <w:szCs w:val="28"/>
          <w:lang w:val="en-US" w:eastAsia="zh-CN"/>
        </w:rPr>
        <w:t>产品需求以及第一版界面原型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.5核心团队沟通，确定分工；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3.7</w:t>
      </w:r>
      <w:r>
        <w:rPr>
          <w:rFonts w:hint="eastAsia"/>
          <w:sz w:val="28"/>
          <w:szCs w:val="28"/>
        </w:rPr>
        <w:t>前确定产品</w:t>
      </w:r>
      <w:r>
        <w:rPr>
          <w:rFonts w:hint="eastAsia"/>
          <w:sz w:val="28"/>
          <w:szCs w:val="28"/>
          <w:lang w:val="en-US" w:eastAsia="zh-CN"/>
        </w:rPr>
        <w:t>需求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4.11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4.24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-8月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8月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买家和商家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5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2019-03-22T03:46:45Z</dcterms:created>
  <dc:creator>ASUS</dc:creator>
  <cp:lastModifiedBy>ASUS</cp:lastModifiedBy>
  <dcterms:modified xsi:type="dcterms:W3CDTF">2019-03-22T03:50:54Z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