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84" w:rsidRDefault="009A3F84"/>
    <w:p w:rsidR="009A3F84" w:rsidRDefault="009A3F84"/>
    <w:p w:rsidR="009A3F84" w:rsidRDefault="009A3F84"/>
    <w:p w:rsidR="009A3F84" w:rsidRDefault="009A3F84"/>
    <w:p w:rsidR="009A3F84" w:rsidRDefault="009A3F84">
      <w:pPr>
        <w:jc w:val="center"/>
        <w:rPr>
          <w:rFonts w:ascii="黑体" w:eastAsia="黑体"/>
          <w:sz w:val="48"/>
        </w:rPr>
      </w:pPr>
    </w:p>
    <w:p w:rsidR="009A3F84" w:rsidRDefault="009A3F84">
      <w:pPr>
        <w:jc w:val="center"/>
        <w:rPr>
          <w:rFonts w:ascii="黑体" w:eastAsia="黑体"/>
          <w:sz w:val="48"/>
        </w:rPr>
      </w:pPr>
    </w:p>
    <w:p w:rsidR="009A3F84" w:rsidRDefault="009A3F84">
      <w:pPr>
        <w:jc w:val="center"/>
        <w:rPr>
          <w:rFonts w:ascii="黑体" w:eastAsia="黑体"/>
          <w:sz w:val="48"/>
        </w:rPr>
      </w:pPr>
    </w:p>
    <w:p w:rsidR="009A3F84" w:rsidRDefault="00A72044">
      <w:pPr>
        <w:jc w:val="center"/>
      </w:pPr>
      <w:r>
        <w:rPr>
          <w:rFonts w:ascii="黑体" w:eastAsia="黑体" w:hint="eastAsia"/>
          <w:sz w:val="44"/>
        </w:rPr>
        <w:t>指纹识别技术</w:t>
      </w:r>
    </w:p>
    <w:p w:rsidR="009A3F84" w:rsidRDefault="00A7204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9A3F84" w:rsidRDefault="009A3F84"/>
    <w:p w:rsidR="009A3F84" w:rsidRDefault="00A7204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9A3F84"/>
    <w:p w:rsidR="009A3F84" w:rsidRDefault="00A7204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9A3F84" w:rsidRDefault="00A7204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A3F8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A3F84">
        <w:trPr>
          <w:cantSplit/>
        </w:trPr>
        <w:tc>
          <w:tcPr>
            <w:tcW w:w="1766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</w:rPr>
              <w:t>指纹识别技术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9A3F84">
        <w:trPr>
          <w:cantSplit/>
        </w:trPr>
        <w:tc>
          <w:tcPr>
            <w:tcW w:w="1766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李照钰</w:t>
            </w:r>
          </w:p>
        </w:tc>
      </w:tr>
      <w:tr w:rsidR="009A3F84">
        <w:trPr>
          <w:cantSplit/>
        </w:trPr>
        <w:tc>
          <w:tcPr>
            <w:tcW w:w="1766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9A3F84" w:rsidRDefault="00A72044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190413</w:t>
            </w:r>
          </w:p>
        </w:tc>
      </w:tr>
      <w:tr w:rsidR="009A3F84">
        <w:trPr>
          <w:cantSplit/>
        </w:trPr>
        <w:tc>
          <w:tcPr>
            <w:tcW w:w="1766" w:type="dxa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9A3F84" w:rsidRDefault="00A72044"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90619</w:t>
            </w:r>
          </w:p>
        </w:tc>
      </w:tr>
    </w:tbl>
    <w:p w:rsidR="009A3F84" w:rsidRDefault="009A3F84"/>
    <w:p w:rsidR="009A3F84" w:rsidRDefault="00A72044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A3F8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A3F84">
        <w:trPr>
          <w:cantSplit/>
        </w:trPr>
        <w:tc>
          <w:tcPr>
            <w:tcW w:w="1372" w:type="dxa"/>
          </w:tcPr>
          <w:p w:rsidR="009A3F84" w:rsidRDefault="009A3F8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A3F84" w:rsidRDefault="009A3F84">
            <w:pPr>
              <w:rPr>
                <w:lang w:val="en-GB"/>
              </w:rPr>
            </w:pPr>
          </w:p>
        </w:tc>
      </w:tr>
      <w:tr w:rsidR="009A3F84">
        <w:trPr>
          <w:cantSplit/>
        </w:trPr>
        <w:tc>
          <w:tcPr>
            <w:tcW w:w="1372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A3F84" w:rsidRDefault="009A3F84">
            <w:pPr>
              <w:rPr>
                <w:lang w:val="en-GB"/>
              </w:rPr>
            </w:pPr>
          </w:p>
        </w:tc>
      </w:tr>
      <w:tr w:rsidR="009A3F84">
        <w:trPr>
          <w:cantSplit/>
        </w:trPr>
        <w:tc>
          <w:tcPr>
            <w:tcW w:w="1372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A3F84" w:rsidRDefault="009A3F84">
            <w:pPr>
              <w:rPr>
                <w:lang w:val="en-GB"/>
              </w:rPr>
            </w:pPr>
          </w:p>
        </w:tc>
      </w:tr>
      <w:tr w:rsidR="009A3F84">
        <w:trPr>
          <w:cantSplit/>
        </w:trPr>
        <w:tc>
          <w:tcPr>
            <w:tcW w:w="1372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A3F84" w:rsidRDefault="009A3F84">
            <w:pPr>
              <w:rPr>
                <w:lang w:val="en-GB"/>
              </w:rPr>
            </w:pPr>
          </w:p>
        </w:tc>
      </w:tr>
    </w:tbl>
    <w:p w:rsidR="009A3F84" w:rsidRDefault="009A3F84">
      <w:pPr>
        <w:ind w:left="720"/>
        <w:rPr>
          <w:lang w:val="en-GB"/>
        </w:rPr>
      </w:pPr>
    </w:p>
    <w:p w:rsidR="009A3F84" w:rsidRDefault="00A72044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A3F8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9A3F84" w:rsidRDefault="00A7204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A3F84">
        <w:trPr>
          <w:cantSplit/>
        </w:trPr>
        <w:tc>
          <w:tcPr>
            <w:tcW w:w="1946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A3F84" w:rsidRDefault="009A3F84">
            <w:pPr>
              <w:rPr>
                <w:lang w:val="en-GB"/>
              </w:rPr>
            </w:pPr>
          </w:p>
        </w:tc>
      </w:tr>
      <w:tr w:rsidR="009A3F84">
        <w:trPr>
          <w:cantSplit/>
        </w:trPr>
        <w:tc>
          <w:tcPr>
            <w:tcW w:w="1946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A3F84" w:rsidRDefault="009A3F8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A3F84" w:rsidRDefault="009A3F84">
            <w:pPr>
              <w:rPr>
                <w:lang w:val="en-GB"/>
              </w:rPr>
            </w:pPr>
          </w:p>
        </w:tc>
      </w:tr>
    </w:tbl>
    <w:p w:rsidR="009A3F84" w:rsidRDefault="009A3F84">
      <w:pPr>
        <w:ind w:left="720"/>
        <w:rPr>
          <w:lang w:val="en-GB"/>
        </w:rPr>
      </w:pPr>
    </w:p>
    <w:p w:rsidR="009A3F84" w:rsidRDefault="009A3F84">
      <w:pPr>
        <w:pStyle w:val="TOC1"/>
        <w:rPr>
          <w:lang w:val="zh-CN"/>
        </w:rPr>
      </w:pPr>
    </w:p>
    <w:p w:rsidR="009A3F84" w:rsidRDefault="00A72044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3F84" w:rsidRDefault="00A72044">
          <w:pPr>
            <w:pStyle w:val="TOC1"/>
          </w:pPr>
          <w:r>
            <w:rPr>
              <w:lang w:val="zh-CN"/>
            </w:rPr>
            <w:t>目录</w:t>
          </w:r>
        </w:p>
        <w:p w:rsidR="009A3F84" w:rsidRDefault="00A72044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A72044">
              <w:rPr>
                <w:rStyle w:val="af5"/>
              </w:rPr>
              <w:t>1.1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编写目的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_Toc304268687 \h </w:instrText>
            </w:r>
            <w:r w:rsidR="00A72044">
              <w:fldChar w:fldCharType="separate"/>
            </w:r>
            <w:r w:rsidR="00A72044">
              <w:t>4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A72044">
              <w:rPr>
                <w:rStyle w:val="af5"/>
              </w:rPr>
              <w:t>1.2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背景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_Toc304268688 \h </w:instrText>
            </w:r>
            <w:r w:rsidR="00A72044">
              <w:fldChar w:fldCharType="separate"/>
            </w:r>
            <w:r w:rsidR="00A72044">
              <w:t>4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A72044">
              <w:rPr>
                <w:rStyle w:val="af5"/>
              </w:rPr>
              <w:t>1.3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参考资料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_Toc304268689 \h </w:instrText>
            </w:r>
            <w:r w:rsidR="00A72044">
              <w:fldChar w:fldCharType="separate"/>
            </w:r>
            <w:r w:rsidR="00A72044">
              <w:t>4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A72044">
              <w:rPr>
                <w:rStyle w:val="af5"/>
              </w:rPr>
              <w:t>1.4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测试提交成果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_Toc304268690 \h </w:instrText>
            </w:r>
            <w:r w:rsidR="00A72044">
              <w:fldChar w:fldCharType="separate"/>
            </w:r>
            <w:r w:rsidR="00A72044">
              <w:t>4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A72044">
              <w:rPr>
                <w:rStyle w:val="af5"/>
              </w:rPr>
              <w:t>2.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测试需求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_Toc304268691 \h </w:instrText>
            </w:r>
            <w:r w:rsidR="00A72044">
              <w:fldChar w:fldCharType="separate"/>
            </w:r>
            <w:r w:rsidR="00A72044">
              <w:t>5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A72044">
              <w:rPr>
                <w:rStyle w:val="af5"/>
              </w:rPr>
              <w:t>2.1.1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测试功能模块：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_Toc304268692 \h </w:instrText>
            </w:r>
            <w:r w:rsidR="00A72044">
              <w:fldChar w:fldCharType="separate"/>
            </w:r>
            <w:r w:rsidR="00A72044">
              <w:t>5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A72044">
              <w:rPr>
                <w:rStyle w:val="af5"/>
              </w:rPr>
              <w:t>3.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测试策略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_Toc304268693 \h </w:instrText>
            </w:r>
            <w:r w:rsidR="00A72044">
              <w:fldChar w:fldCharType="separate"/>
            </w:r>
            <w:r w:rsidR="00A72044">
              <w:t>5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A72044">
              <w:rPr>
                <w:rStyle w:val="af5"/>
              </w:rPr>
              <w:t>3.1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测试类型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_Toc304268694 \h </w:instrText>
            </w:r>
            <w:r w:rsidR="00A72044">
              <w:fldChar w:fldCharType="separate"/>
            </w:r>
            <w:r w:rsidR="00A72044">
              <w:t>5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A72044">
              <w:rPr>
                <w:rStyle w:val="af5"/>
              </w:rPr>
              <w:t>3.1.1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功能测试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_Toc304268695 \h </w:instrText>
            </w:r>
            <w:r w:rsidR="00A72044">
              <w:fldChar w:fldCharType="separate"/>
            </w:r>
            <w:r w:rsidR="00A72044">
              <w:t>5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A72044">
              <w:rPr>
                <w:rStyle w:val="af5"/>
              </w:rPr>
              <w:t>3.1.2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界面</w:t>
            </w:r>
            <w:r w:rsidR="00A72044">
              <w:rPr>
                <w:rStyle w:val="af5"/>
              </w:rPr>
              <w:t>/</w:t>
            </w:r>
            <w:r w:rsidR="00A72044">
              <w:rPr>
                <w:rStyle w:val="af5"/>
                <w:rFonts w:hint="eastAsia"/>
              </w:rPr>
              <w:t>易用性测试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_Toc304268696 \h </w:instrText>
            </w:r>
            <w:r w:rsidR="00A72044">
              <w:fldChar w:fldCharType="separate"/>
            </w:r>
            <w:r w:rsidR="00A72044">
              <w:t>6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A72044">
              <w:rPr>
                <w:rStyle w:val="af5"/>
              </w:rPr>
              <w:t>3.1.3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</w:rPr>
              <w:t>BVT/</w:t>
            </w:r>
            <w:r w:rsidR="00A72044">
              <w:rPr>
                <w:rStyle w:val="af5"/>
                <w:rFonts w:hint="eastAsia"/>
              </w:rPr>
              <w:t>回归测试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_Toc304268697 \h </w:instrText>
            </w:r>
            <w:r w:rsidR="00A72044">
              <w:fldChar w:fldCharType="separate"/>
            </w:r>
            <w:r w:rsidR="00A72044">
              <w:t>7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A72044">
              <w:rPr>
                <w:rStyle w:val="af5"/>
              </w:rPr>
              <w:t>3.2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版本发布策略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_Toc304268698 \h </w:instrText>
            </w:r>
            <w:r w:rsidR="00A72044">
              <w:fldChar w:fldCharType="separate"/>
            </w:r>
            <w:r w:rsidR="00A72044">
              <w:t>7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A72044">
              <w:rPr>
                <w:rStyle w:val="af5"/>
              </w:rPr>
              <w:t>3.3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阶段测试策略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_Toc304268699 \h </w:instrText>
            </w:r>
            <w:r w:rsidR="00A72044">
              <w:fldChar w:fldCharType="separate"/>
            </w:r>
            <w:r w:rsidR="00A72044">
              <w:t>7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A72044">
              <w:rPr>
                <w:rStyle w:val="af5"/>
              </w:rPr>
              <w:t>3.4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</w:rPr>
              <w:t>Bug</w:t>
            </w:r>
            <w:r w:rsidR="00A72044">
              <w:rPr>
                <w:rStyle w:val="af5"/>
                <w:rFonts w:hint="eastAsia"/>
              </w:rPr>
              <w:t>管理策略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_Toc304268700 \h </w:instrText>
            </w:r>
            <w:r w:rsidR="00A72044">
              <w:fldChar w:fldCharType="separate"/>
            </w:r>
            <w:r w:rsidR="00A72044">
              <w:t>8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A72044">
              <w:rPr>
                <w:rStyle w:val="af5"/>
              </w:rPr>
              <w:t>3.4.1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缺陷管理工具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_Toc304268701 \h </w:instrText>
            </w:r>
            <w:r w:rsidR="00A72044">
              <w:fldChar w:fldCharType="separate"/>
            </w:r>
            <w:r w:rsidR="00A72044">
              <w:t>8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A72044">
              <w:rPr>
                <w:rStyle w:val="af5"/>
              </w:rPr>
              <w:t>3.4.2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错误优先级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_Toc304268702 \h </w:instrText>
            </w:r>
            <w:r w:rsidR="00A72044">
              <w:fldChar w:fldCharType="separate"/>
            </w:r>
            <w:r w:rsidR="00A72044">
              <w:t>8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A72044">
              <w:rPr>
                <w:rStyle w:val="af5"/>
              </w:rPr>
              <w:t>3.4.3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错误识别依据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_Toc304268703 \h </w:instrText>
            </w:r>
            <w:r w:rsidR="00A72044">
              <w:fldChar w:fldCharType="separate"/>
            </w:r>
            <w:r w:rsidR="00A72044">
              <w:t>8</w:t>
            </w:r>
            <w:r w:rsidR="00A72044">
              <w:fldChar w:fldCharType="end"/>
            </w:r>
          </w:hyperlink>
        </w:p>
        <w:p w:rsidR="009A3F84" w:rsidRDefault="00454B3D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A72044">
              <w:rPr>
                <w:rStyle w:val="af5"/>
              </w:rPr>
              <w:t>3.4.4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严重程度分类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_Toc304268704 \h </w:instrText>
            </w:r>
            <w:r w:rsidR="00A72044">
              <w:fldChar w:fldCharType="separate"/>
            </w:r>
            <w:r w:rsidR="00A72044">
              <w:t>8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A72044">
              <w:rPr>
                <w:rStyle w:val="af5"/>
              </w:rPr>
              <w:t>3.5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进度反馈策略：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_Toc304268705 \h </w:instrText>
            </w:r>
            <w:r w:rsidR="00A72044">
              <w:fldChar w:fldCharType="separate"/>
            </w:r>
            <w:r w:rsidR="00A72044">
              <w:t>9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A72044">
              <w:rPr>
                <w:rStyle w:val="af5"/>
              </w:rPr>
              <w:t>3.6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内部例会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_Toc304268706 \h </w:instrText>
            </w:r>
            <w:r w:rsidR="00A72044">
              <w:fldChar w:fldCharType="separate"/>
            </w:r>
            <w:r w:rsidR="00A72044">
              <w:t>9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A72044">
              <w:rPr>
                <w:rStyle w:val="af5"/>
              </w:rPr>
              <w:t>4.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测试环境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_Toc304268707 \h </w:instrText>
            </w:r>
            <w:r w:rsidR="00A72044">
              <w:fldChar w:fldCharType="separate"/>
            </w:r>
            <w:r w:rsidR="00A72044">
              <w:t>9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A72044">
              <w:rPr>
                <w:rStyle w:val="af5"/>
              </w:rPr>
              <w:t>5.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测试工具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_Toc304268708 \h </w:instrText>
            </w:r>
            <w:r w:rsidR="00A72044">
              <w:fldChar w:fldCharType="separate"/>
            </w:r>
            <w:r w:rsidR="00A72044">
              <w:t>9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A72044">
              <w:rPr>
                <w:rStyle w:val="af5"/>
              </w:rPr>
              <w:t>6.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通过准则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_Toc304268709 \h </w:instrText>
            </w:r>
            <w:r w:rsidR="00A72044">
              <w:fldChar w:fldCharType="separate"/>
            </w:r>
            <w:r w:rsidR="00A72044">
              <w:t>9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A72044">
              <w:rPr>
                <w:rStyle w:val="af5"/>
              </w:rPr>
              <w:t>7.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里程碑及人员分配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_Toc304268710 \h </w:instrText>
            </w:r>
            <w:r w:rsidR="00A72044">
              <w:fldChar w:fldCharType="separate"/>
            </w:r>
            <w:r w:rsidR="00A72044">
              <w:t>10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A72044">
              <w:rPr>
                <w:rStyle w:val="af5"/>
                <w:rFonts w:hint="eastAsia"/>
              </w:rPr>
              <w:t>细化测试任务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_Toc304268711 \h </w:instrText>
            </w:r>
            <w:r w:rsidR="00A72044">
              <w:fldChar w:fldCharType="separate"/>
            </w:r>
            <w:r w:rsidR="00A72044">
              <w:t>10</w:t>
            </w:r>
            <w:r w:rsidR="00A72044">
              <w:fldChar w:fldCharType="end"/>
            </w:r>
          </w:hyperlink>
        </w:p>
        <w:p w:rsidR="009A3F84" w:rsidRDefault="00454B3D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A72044">
              <w:rPr>
                <w:rStyle w:val="af5"/>
              </w:rPr>
              <w:t>8.</w:t>
            </w:r>
            <w:r w:rsidR="00A7204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A72044">
              <w:rPr>
                <w:rStyle w:val="af5"/>
                <w:rFonts w:hint="eastAsia"/>
              </w:rPr>
              <w:t>测试风险分析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_Toc304268712 \h </w:instrText>
            </w:r>
            <w:r w:rsidR="00A72044">
              <w:fldChar w:fldCharType="separate"/>
            </w:r>
            <w:r w:rsidR="00A72044">
              <w:t>11</w:t>
            </w:r>
            <w:r w:rsidR="00A72044">
              <w:fldChar w:fldCharType="end"/>
            </w:r>
          </w:hyperlink>
        </w:p>
        <w:p w:rsidR="009A3F84" w:rsidRDefault="00454B3D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A72044">
              <w:rPr>
                <w:rStyle w:val="af5"/>
              </w:rPr>
              <w:t>8.1</w:t>
            </w:r>
            <w:r w:rsidR="00A7204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A72044">
              <w:rPr>
                <w:rStyle w:val="af5"/>
                <w:rFonts w:hint="eastAsia"/>
              </w:rPr>
              <w:t>计划风险</w:t>
            </w:r>
            <w:r w:rsidR="00A72044">
              <w:tab/>
            </w:r>
            <w:r w:rsidR="00A72044">
              <w:fldChar w:fldCharType="begin"/>
            </w:r>
            <w:r w:rsidR="00A72044">
              <w:instrText xml:space="preserve"> PAGEREF _Toc304268713 \h </w:instrText>
            </w:r>
            <w:r w:rsidR="00A72044">
              <w:fldChar w:fldCharType="separate"/>
            </w:r>
            <w:r w:rsidR="00A72044">
              <w:t>11</w:t>
            </w:r>
            <w:r w:rsidR="00A72044">
              <w:fldChar w:fldCharType="end"/>
            </w:r>
          </w:hyperlink>
        </w:p>
        <w:p w:rsidR="009A3F84" w:rsidRDefault="00A72044">
          <w:r>
            <w:fldChar w:fldCharType="end"/>
          </w:r>
        </w:p>
      </w:sdtContent>
    </w:sdt>
    <w:p w:rsidR="009A3F84" w:rsidRDefault="00A72044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9A3F84" w:rsidRDefault="00A7204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针对指纹识别技术编写本次测试计划，本文档对具体后续测试工作安排进行规划，一方面使整个项目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APP的切实可行性。</w:t>
      </w:r>
    </w:p>
    <w:p w:rsidR="009A3F84" w:rsidRDefault="00A7204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9A3F84" w:rsidRDefault="00A72044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9A3F84" w:rsidRDefault="00A7204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hint="eastAsia"/>
          <w:sz w:val="21"/>
        </w:rPr>
        <w:t>一期</w:t>
      </w:r>
    </w:p>
    <w:p w:rsidR="009A3F84" w:rsidRDefault="00A7204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项目提出者：河北师大软件学院火箭队</w:t>
      </w:r>
    </w:p>
    <w:p w:rsidR="009A3F84" w:rsidRDefault="00A7204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开发人员：火箭项目组</w:t>
      </w:r>
    </w:p>
    <w:p w:rsidR="009A3F84" w:rsidRDefault="00A7204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测试人员：火箭测试组</w:t>
      </w:r>
    </w:p>
    <w:p w:rsidR="009A3F84" w:rsidRDefault="00A7204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0C282B" w:rsidRPr="000C282B">
        <w:rPr>
          <w:rFonts w:asciiTheme="minorEastAsia" w:hAnsiTheme="minorEastAsia" w:hint="eastAsia"/>
          <w:sz w:val="21"/>
        </w:rPr>
        <w:t>为公司提供指纹识别技术，获得更加真实的出勤情况。</w:t>
      </w:r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A3F84" w:rsidRDefault="009A3F84">
      <w:pPr>
        <w:pStyle w:val="a0"/>
      </w:pPr>
    </w:p>
    <w:p w:rsidR="009A3F84" w:rsidRDefault="00A72044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缺陷报告》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0C282B">
        <w:rPr>
          <w:rFonts w:asciiTheme="majorEastAsia" w:eastAsiaTheme="majorEastAsia" w:hAnsiTheme="majorEastAsia" w:hint="eastAsia"/>
          <w:sz w:val="21"/>
          <w:szCs w:val="21"/>
        </w:rPr>
        <w:t>指纹识别技术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</w:t>
      </w:r>
      <w:r w:rsidR="000C282B">
        <w:rPr>
          <w:rFonts w:ascii="宋体" w:hAnsi="宋体" w:hint="eastAsia"/>
          <w:sz w:val="21"/>
          <w:szCs w:val="21"/>
        </w:rPr>
        <w:t>员工录入指纹</w:t>
      </w:r>
      <w:r>
        <w:rPr>
          <w:rFonts w:ascii="宋体" w:hAnsi="宋体" w:hint="eastAsia"/>
          <w:sz w:val="21"/>
          <w:szCs w:val="21"/>
        </w:rPr>
        <w:t>后可直接</w:t>
      </w:r>
      <w:r w:rsidR="000C282B">
        <w:rPr>
          <w:rFonts w:ascii="宋体" w:hAnsi="宋体" w:hint="eastAsia"/>
          <w:sz w:val="21"/>
          <w:szCs w:val="21"/>
        </w:rPr>
        <w:t>签到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本阶段测试重点针对客户端进行测试。主要测试范围如下：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客户端功能：登录、注册、</w:t>
      </w:r>
      <w:r w:rsidR="000C282B">
        <w:rPr>
          <w:rFonts w:ascii="宋体" w:hAnsi="宋体" w:hint="eastAsia"/>
          <w:sz w:val="21"/>
          <w:szCs w:val="21"/>
        </w:rPr>
        <w:t>指纹录入。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A3F84" w:rsidRDefault="00A72044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60" w:type="dxa"/>
        <w:tblLayout w:type="fixed"/>
        <w:tblLook w:val="04A0" w:firstRow="1" w:lastRow="0" w:firstColumn="1" w:lastColumn="0" w:noHBand="0" w:noVBand="1"/>
      </w:tblPr>
      <w:tblGrid>
        <w:gridCol w:w="962"/>
        <w:gridCol w:w="1784"/>
        <w:gridCol w:w="842"/>
        <w:gridCol w:w="5672"/>
      </w:tblGrid>
      <w:tr w:rsidR="009A3F84" w:rsidTr="006052D8">
        <w:trPr>
          <w:trHeight w:val="653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84" w:rsidRDefault="00A7204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3F84" w:rsidRDefault="00A7204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A3F84" w:rsidTr="006052D8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3F84" w:rsidRDefault="009A3F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3F84" w:rsidRDefault="00A7204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9A3F84" w:rsidTr="006052D8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3F84" w:rsidRDefault="009A3F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3F84" w:rsidRDefault="00A7204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A7204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9A3F84" w:rsidTr="006052D8">
        <w:trPr>
          <w:trHeight w:val="342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3F84" w:rsidRDefault="009A3F8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0C282B" w:rsidP="000C282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录入指纹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3F84" w:rsidRDefault="000C282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84" w:rsidRDefault="006052D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检查签到的员工的指纹和指纹库的自己的指纹是否匹配</w:t>
            </w:r>
          </w:p>
        </w:tc>
      </w:tr>
    </w:tbl>
    <w:p w:rsidR="009A3F84" w:rsidRDefault="009A3F84">
      <w:pPr>
        <w:pStyle w:val="a0"/>
      </w:pPr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20" w:name="_Toc292985466"/>
      <w:bookmarkStart w:id="21" w:name="_Toc304268693"/>
      <w:bookmarkStart w:id="22" w:name="_Toc268598255"/>
      <w:r>
        <w:rPr>
          <w:rFonts w:hint="eastAsia"/>
        </w:rPr>
        <w:t>测试策略</w:t>
      </w:r>
      <w:bookmarkStart w:id="23" w:name="_Toc69790582"/>
      <w:bookmarkStart w:id="24" w:name="_Toc20726768"/>
      <w:bookmarkStart w:id="25" w:name="_Toc136083305"/>
      <w:bookmarkEnd w:id="20"/>
      <w:bookmarkEnd w:id="21"/>
      <w:bookmarkEnd w:id="22"/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304268694"/>
      <w:bookmarkStart w:id="28" w:name="_Toc292985467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9A3F84" w:rsidRDefault="00A7204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9A3F84" w:rsidRDefault="00A7204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92985468"/>
      <w:bookmarkStart w:id="30" w:name="_Toc268598257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9A3F84" w:rsidRDefault="00A72044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9A3F84" w:rsidRDefault="00A7204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A3F8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A3F8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A3F8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A3F8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9A3F84" w:rsidRDefault="00A7204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304268696"/>
      <w:bookmarkStart w:id="34" w:name="_Toc292985469"/>
      <w:bookmarkStart w:id="35" w:name="_Toc26859825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9A3F84" w:rsidRDefault="00A7204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9A3F84" w:rsidRDefault="00A7204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9A3F84" w:rsidRDefault="00A7204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9A3F84" w:rsidRDefault="00A7204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9A3F84" w:rsidRDefault="00A7204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A3F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APP使用WEB界面：简洁、操作流程清晰。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客户端ionic编写：简单、易用</w:t>
            </w:r>
          </w:p>
        </w:tc>
      </w:tr>
      <w:tr w:rsidR="009A3F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A3F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A3F8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</w:t>
            </w:r>
            <w:r w:rsidR="006052D8">
              <w:rPr>
                <w:rFonts w:ascii="宋体" w:hAnsi="宋体" w:hint="eastAsia"/>
                <w:sz w:val="21"/>
                <w:szCs w:val="21"/>
              </w:rPr>
              <w:t>员工</w:t>
            </w:r>
            <w:r>
              <w:rPr>
                <w:rFonts w:ascii="宋体" w:hAnsi="宋体" w:hint="eastAsia"/>
                <w:sz w:val="21"/>
                <w:szCs w:val="21"/>
              </w:rPr>
              <w:t>使用。</w:t>
            </w:r>
          </w:p>
        </w:tc>
      </w:tr>
    </w:tbl>
    <w:p w:rsidR="009A3F84" w:rsidRDefault="00A7204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136083307"/>
      <w:bookmarkStart w:id="39" w:name="_Toc304268697"/>
      <w:bookmarkStart w:id="40" w:name="_Toc268598261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9A3F84" w:rsidRDefault="00A7204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9A3F84" w:rsidRDefault="00A7204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A3F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9A3F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9A3F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9A3F8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A3F84" w:rsidRDefault="009A3F8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304268698"/>
      <w:bookmarkStart w:id="43" w:name="_Toc292985473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9A3F84" w:rsidRDefault="00A7204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9A3F84" w:rsidRDefault="00A72044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9A3F84" w:rsidRDefault="00A7204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默认密码：个人EDU邮箱密码 </w:t>
      </w:r>
    </w:p>
    <w:p w:rsidR="009A3F84" w:rsidRDefault="00A72044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9A3F84" w:rsidRDefault="00A7204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9A3F84" w:rsidRDefault="00A7204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9A3F84" w:rsidRDefault="00A7204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9A3F84" w:rsidRDefault="00A7204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9A3F84" w:rsidRDefault="00A7204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9A3F84" w:rsidRDefault="00A72044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9A3F84" w:rsidRDefault="00A7204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9A3F84" w:rsidRDefault="00A7204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9A3F84" w:rsidRDefault="00A72044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9A3F84" w:rsidRDefault="00A7204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A3F84">
        <w:trPr>
          <w:trHeight w:val="327"/>
        </w:trPr>
        <w:tc>
          <w:tcPr>
            <w:tcW w:w="1559" w:type="dxa"/>
          </w:tcPr>
          <w:p w:rsidR="009A3F84" w:rsidRDefault="00A7204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9A3F84" w:rsidRDefault="00A7204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A3F84">
        <w:trPr>
          <w:trHeight w:val="1290"/>
        </w:trPr>
        <w:tc>
          <w:tcPr>
            <w:tcW w:w="1559" w:type="dxa"/>
          </w:tcPr>
          <w:p w:rsidR="009A3F84" w:rsidRDefault="00A7204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A3F84">
        <w:trPr>
          <w:trHeight w:val="699"/>
        </w:trPr>
        <w:tc>
          <w:tcPr>
            <w:tcW w:w="1559" w:type="dxa"/>
          </w:tcPr>
          <w:p w:rsidR="009A3F84" w:rsidRDefault="00A72044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9A3F84" w:rsidRDefault="00A7204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9A3F84" w:rsidRDefault="00A72044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A3F84">
        <w:trPr>
          <w:trHeight w:val="564"/>
        </w:trPr>
        <w:tc>
          <w:tcPr>
            <w:tcW w:w="1559" w:type="dxa"/>
          </w:tcPr>
          <w:p w:rsidR="009A3F84" w:rsidRDefault="00A72044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9A3F84" w:rsidRDefault="00A7204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9A3F84" w:rsidRDefault="009A3F84">
      <w:pPr>
        <w:pStyle w:val="a0"/>
        <w:ind w:left="390"/>
      </w:pPr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304268705"/>
      <w:bookmarkStart w:id="58" w:name="_Toc292985476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9A3F84" w:rsidRDefault="00A7204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9A3F84" w:rsidRDefault="00A7204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9A3F84" w:rsidRDefault="00A7204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9A3F84" w:rsidRDefault="00A7204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A3F8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A3F8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9A3F84" w:rsidRDefault="00A72044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A3F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A3F84" w:rsidRDefault="00A7204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A3F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9A3F8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A3F8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A7204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9A3F8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84" w:rsidRDefault="009A3F8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9A3F84" w:rsidRDefault="00A72044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9A3F84" w:rsidRDefault="00A7204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9A3F84" w:rsidRDefault="00A7204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9A3F84" w:rsidRDefault="00A7204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9A3F84" w:rsidRDefault="00A7204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9A3F84" w:rsidRDefault="00A7204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A3F84">
        <w:tc>
          <w:tcPr>
            <w:tcW w:w="2802" w:type="dxa"/>
            <w:shd w:val="clear" w:color="auto" w:fill="BFC9D9"/>
            <w:vAlign w:val="center"/>
          </w:tcPr>
          <w:p w:rsidR="009A3F84" w:rsidRDefault="00A720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9A3F84" w:rsidRDefault="00A720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9A3F84" w:rsidRDefault="00A720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9A3F84" w:rsidRDefault="00A720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9A3F84" w:rsidRDefault="00A7204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9A3F84" w:rsidRDefault="00A7204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9A3F84" w:rsidRDefault="00A7204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6052D8">
              <w:rPr>
                <w:rFonts w:hint="eastAsia"/>
                <w:color w:val="000000"/>
                <w:sz w:val="21"/>
                <w:szCs w:val="21"/>
              </w:rPr>
              <w:t>指纹识别技术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9A3F84" w:rsidRDefault="006052D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李照钰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A3F84" w:rsidRDefault="00A7204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A3F84" w:rsidRDefault="00A7204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9A3F84" w:rsidRDefault="00A7204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052D8">
              <w:rPr>
                <w:rFonts w:hint="eastAsia"/>
                <w:sz w:val="21"/>
                <w:szCs w:val="21"/>
              </w:rPr>
              <w:t>指纹识别技术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A3F84" w:rsidRDefault="00A7204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A3F84" w:rsidRDefault="009A3F8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9A3F84" w:rsidRDefault="00A7204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052D8">
              <w:rPr>
                <w:rFonts w:hint="eastAsia"/>
                <w:sz w:val="21"/>
                <w:szCs w:val="21"/>
              </w:rPr>
              <w:t>指纹识别技术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9A3F84" w:rsidRDefault="006052D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李照钰</w:t>
            </w:r>
          </w:p>
        </w:tc>
      </w:tr>
    </w:tbl>
    <w:p w:rsidR="009A3F84" w:rsidRDefault="009A3F84">
      <w:pPr>
        <w:pStyle w:val="a0"/>
      </w:pPr>
    </w:p>
    <w:p w:rsidR="009A3F84" w:rsidRDefault="009A3F84">
      <w:pPr>
        <w:pStyle w:val="a0"/>
      </w:pPr>
    </w:p>
    <w:p w:rsidR="009A3F84" w:rsidRDefault="00A7204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268598274"/>
      <w:bookmarkStart w:id="74" w:name="_Toc292985480"/>
      <w:bookmarkStart w:id="75" w:name="_Toc304268711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A3F84">
        <w:tc>
          <w:tcPr>
            <w:tcW w:w="2802" w:type="dxa"/>
            <w:shd w:val="clear" w:color="auto" w:fill="BFC9D9"/>
            <w:vAlign w:val="center"/>
          </w:tcPr>
          <w:p w:rsidR="009A3F84" w:rsidRDefault="00A720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9A3F84" w:rsidRDefault="00A720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9A3F84" w:rsidRDefault="00A7204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9A3F84" w:rsidRDefault="00A7204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A3F84" w:rsidRDefault="006052D8">
            <w:pPr>
              <w:pStyle w:val="a0"/>
            </w:pPr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  <w:r w:rsidR="00A72044">
              <w:rPr>
                <w:rFonts w:hint="eastAsia"/>
              </w:rPr>
              <w:t>：登录</w:t>
            </w:r>
            <w:r w:rsidR="00A72044">
              <w:rPr>
                <w:rFonts w:hint="eastAsia"/>
              </w:rPr>
              <w:t>+</w:t>
            </w:r>
            <w:r w:rsidR="00A72044">
              <w:rPr>
                <w:rFonts w:hint="eastAsia"/>
              </w:rPr>
              <w:t>注册</w:t>
            </w:r>
          </w:p>
          <w:p w:rsidR="009A3F84" w:rsidRDefault="006052D8">
            <w:pPr>
              <w:pStyle w:val="a0"/>
            </w:pPr>
            <w:r>
              <w:rPr>
                <w:rFonts w:hint="eastAsia"/>
              </w:rPr>
              <w:t>秦一诺</w:t>
            </w:r>
            <w:r w:rsidR="00A72044">
              <w:rPr>
                <w:rFonts w:hint="eastAsia"/>
              </w:rPr>
              <w:t>：点赞、收藏</w:t>
            </w:r>
          </w:p>
          <w:p w:rsidR="009A3F84" w:rsidRDefault="006052D8">
            <w:pPr>
              <w:pStyle w:val="a0"/>
            </w:pPr>
            <w:r>
              <w:rPr>
                <w:rFonts w:hint="eastAsia"/>
              </w:rPr>
              <w:t>杜曼</w:t>
            </w:r>
            <w:bookmarkStart w:id="76" w:name="_GoBack"/>
            <w:bookmarkEnd w:id="76"/>
            <w:r w:rsidR="00A72044">
              <w:rPr>
                <w:rFonts w:hint="eastAsia"/>
              </w:rPr>
              <w:t>：搜索、评论</w:t>
            </w:r>
          </w:p>
          <w:p w:rsidR="009A3F84" w:rsidRDefault="006052D8">
            <w:pPr>
              <w:pStyle w:val="a0"/>
            </w:pPr>
            <w:r>
              <w:rPr>
                <w:rFonts w:hint="eastAsia"/>
              </w:rPr>
              <w:t>李照钰</w:t>
            </w:r>
            <w:r w:rsidR="00A72044">
              <w:rPr>
                <w:rFonts w:hint="eastAsia"/>
              </w:rPr>
              <w:t>：制定个人计划、上传作品、更换头像</w:t>
            </w:r>
          </w:p>
          <w:p w:rsidR="009A3F84" w:rsidRDefault="00A72044">
            <w:pPr>
              <w:pStyle w:val="a0"/>
            </w:pPr>
            <w:r>
              <w:rPr>
                <w:rFonts w:hint="eastAsia"/>
              </w:rPr>
              <w:t>吴晨雨：修改个人资料</w:t>
            </w:r>
          </w:p>
        </w:tc>
        <w:tc>
          <w:tcPr>
            <w:tcW w:w="2835" w:type="dxa"/>
          </w:tcPr>
          <w:p w:rsidR="009A3F84" w:rsidRDefault="009A3F84">
            <w:pPr>
              <w:pStyle w:val="a0"/>
              <w:jc w:val="center"/>
              <w:rPr>
                <w:sz w:val="21"/>
              </w:rPr>
            </w:pPr>
          </w:p>
          <w:p w:rsidR="009A3F84" w:rsidRDefault="009A3F84">
            <w:pPr>
              <w:pStyle w:val="a0"/>
              <w:jc w:val="center"/>
              <w:rPr>
                <w:sz w:val="21"/>
              </w:rPr>
            </w:pPr>
          </w:p>
          <w:p w:rsidR="009A3F84" w:rsidRDefault="009A3F84">
            <w:pPr>
              <w:pStyle w:val="a0"/>
              <w:jc w:val="center"/>
              <w:rPr>
                <w:sz w:val="21"/>
              </w:rPr>
            </w:pPr>
          </w:p>
          <w:p w:rsidR="009A3F84" w:rsidRDefault="00A7204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A3F84" w:rsidRDefault="00A7204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A3F84" w:rsidRDefault="00A7204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9A3F84" w:rsidRDefault="00A7204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A3F84">
        <w:tc>
          <w:tcPr>
            <w:tcW w:w="2802" w:type="dxa"/>
          </w:tcPr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A3F84" w:rsidRDefault="00A7204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A3F84" w:rsidRDefault="009A3F8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9A3F84" w:rsidRDefault="006052D8">
            <w:pPr>
              <w:pStyle w:val="a0"/>
              <w:jc w:val="center"/>
            </w:pPr>
            <w:r>
              <w:rPr>
                <w:rFonts w:hint="eastAsia"/>
              </w:rPr>
              <w:t>李照钰</w:t>
            </w:r>
          </w:p>
        </w:tc>
      </w:tr>
    </w:tbl>
    <w:p w:rsidR="009A3F84" w:rsidRDefault="009A3F84">
      <w:pPr>
        <w:pStyle w:val="a0"/>
      </w:pPr>
    </w:p>
    <w:p w:rsidR="009A3F84" w:rsidRDefault="009A3F84">
      <w:pPr>
        <w:pStyle w:val="a0"/>
      </w:pPr>
      <w:bookmarkStart w:id="77" w:name="_Toc292985481"/>
    </w:p>
    <w:p w:rsidR="009A3F84" w:rsidRDefault="00A72044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lastRenderedPageBreak/>
        <w:t>测试风险分析</w:t>
      </w:r>
      <w:bookmarkEnd w:id="77"/>
      <w:bookmarkEnd w:id="78"/>
    </w:p>
    <w:p w:rsidR="009A3F84" w:rsidRDefault="00A72044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9A3F84" w:rsidRDefault="00A7204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9A3F84" w:rsidRDefault="00A7204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9A3F84" w:rsidRDefault="009A3F84">
      <w:pPr>
        <w:pStyle w:val="a0"/>
        <w:ind w:firstLineChars="200" w:firstLine="400"/>
      </w:pPr>
    </w:p>
    <w:sectPr w:rsidR="009A3F8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B3D" w:rsidRDefault="00454B3D">
      <w:pPr>
        <w:spacing w:line="240" w:lineRule="auto"/>
      </w:pPr>
      <w:r>
        <w:separator/>
      </w:r>
    </w:p>
  </w:endnote>
  <w:endnote w:type="continuationSeparator" w:id="0">
    <w:p w:rsidR="00454B3D" w:rsidRDefault="00454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B3D" w:rsidRDefault="00454B3D">
      <w:pPr>
        <w:spacing w:line="240" w:lineRule="auto"/>
      </w:pPr>
      <w:r>
        <w:separator/>
      </w:r>
    </w:p>
  </w:footnote>
  <w:footnote w:type="continuationSeparator" w:id="0">
    <w:p w:rsidR="00454B3D" w:rsidRDefault="00454B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F84" w:rsidRDefault="00A72044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2B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4B3D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2D8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66CAA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660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3F84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2044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585E6B"/>
    <w:rsid w:val="02ED08C7"/>
    <w:rsid w:val="0F7B62A0"/>
    <w:rsid w:val="19711C0A"/>
    <w:rsid w:val="1D124592"/>
    <w:rsid w:val="26762369"/>
    <w:rsid w:val="26FE6EE5"/>
    <w:rsid w:val="345D4DD6"/>
    <w:rsid w:val="4A881CB7"/>
    <w:rsid w:val="505722C4"/>
    <w:rsid w:val="51AE4E44"/>
    <w:rsid w:val="56B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C2DCD"/>
  <w15:docId w15:val="{92B19E30-5D3A-457A-ADAF-ECBB3E0E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79AEE-8D9D-4605-AB99-EAF3112F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905</Words>
  <Characters>5160</Characters>
  <Application>Microsoft Office Word</Application>
  <DocSecurity>0</DocSecurity>
  <Lines>43</Lines>
  <Paragraphs>12</Paragraphs>
  <ScaleCrop>false</ScaleCrop>
  <Company>SkyUN.Org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subject/>
  <dc:creator>pei</dc:creator>
  <cp:keywords/>
  <dc:description/>
  <cp:lastModifiedBy>李 照钰</cp:lastModifiedBy>
  <cp:revision>3</cp:revision>
  <dcterms:created xsi:type="dcterms:W3CDTF">2011-09-15T02:04:00Z</dcterms:created>
  <dcterms:modified xsi:type="dcterms:W3CDTF">2019-06-20T08:59:00Z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