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识别系统</w:t>
      </w:r>
      <w:r>
        <w:rPr>
          <w:rFonts w:hint="eastAsia"/>
          <w:sz w:val="28"/>
          <w:szCs w:val="28"/>
        </w:rPr>
        <w:t>的成熟经验，结合用户特征，设计符</w:t>
      </w:r>
      <w:r>
        <w:rPr>
          <w:rFonts w:hint="eastAsia"/>
          <w:sz w:val="28"/>
          <w:szCs w:val="28"/>
          <w:lang w:val="en-US" w:eastAsia="zh-CN"/>
        </w:rPr>
        <w:t>合人体构造的指纹识别系统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IT技术专家：快速架构和实现产品。</w:t>
      </w:r>
    </w:p>
    <w:p>
      <w:pPr>
        <w:ind w:left="420" w:leftChars="20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公司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  <w:lang w:val="en-US" w:eastAsia="zh-CN"/>
        </w:rPr>
        <w:t>员工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公司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left="420" w:leftChars="200"/>
      </w:pPr>
      <w:r>
        <w:rPr>
          <w:rFonts w:hint="eastAsia"/>
          <w:sz w:val="28"/>
          <w:szCs w:val="28"/>
          <w:lang w:val="en-US" w:eastAsia="zh-CN"/>
        </w:rPr>
        <w:t>公司员工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提供指纹样本和签到方式。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10E78B0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33</TotalTime>
  <ScaleCrop>false</ScaleCrop>
  <LinksUpToDate>false</LinksUpToDate>
  <CharactersWithSpaces>260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surface3</cp:lastModifiedBy>
  <dcterms:modified xsi:type="dcterms:W3CDTF">2019-03-15T06:58:56Z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