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560" w:lineRule="exact"/>
        <w:jc w:val="center"/>
        <w:rPr>
          <w:rFonts w:hint="eastAsia" w:ascii="方正小标宋简体" w:hAnsi="Times New Roman" w:eastAsia="方正小标宋简体" w:cs="Times New Roman"/>
          <w:b/>
          <w:sz w:val="36"/>
          <w:szCs w:val="32"/>
        </w:rPr>
      </w:pPr>
      <w:r>
        <w:rPr>
          <w:rFonts w:hint="eastAsia" w:ascii="方正小标宋简体" w:hAnsi="Times New Roman" w:eastAsia="方正小标宋简体" w:cs="Times New Roman"/>
          <w:b/>
          <w:sz w:val="36"/>
          <w:szCs w:val="32"/>
        </w:rPr>
        <w:t>关于2022</w:t>
      </w:r>
      <w:r>
        <w:rPr>
          <w:rFonts w:hint="default" w:ascii="方正小标宋简体" w:hAnsi="Times New Roman" w:eastAsia="方正小标宋简体" w:cs="Times New Roman"/>
          <w:b/>
          <w:sz w:val="36"/>
          <w:szCs w:val="32"/>
        </w:rPr>
        <w:t>夏</w:t>
      </w:r>
      <w:r>
        <w:rPr>
          <w:rFonts w:hint="eastAsia" w:ascii="方正小标宋简体" w:hAnsi="Times New Roman" w:eastAsia="方正小标宋简体" w:cs="Times New Roman"/>
          <w:b/>
          <w:sz w:val="36"/>
          <w:szCs w:val="32"/>
        </w:rPr>
        <w:t>季学期开设一门国际化课程的申请</w:t>
      </w:r>
    </w:p>
    <w:p>
      <w:pPr>
        <w:widowControl/>
        <w:spacing w:line="560" w:lineRule="exact"/>
        <w:jc w:val="left"/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本科生院：</w:t>
      </w:r>
    </w:p>
    <w:p>
      <w:pPr>
        <w:widowControl/>
        <w:spacing w:line="560" w:lineRule="exact"/>
        <w:ind w:firstLine="640" w:firstLineChars="200"/>
        <w:jc w:val="left"/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我院</w:t>
      </w:r>
      <w:r>
        <w:rPr>
          <w:rFonts w:hint="default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周泽兵教授、王炎副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教授、</w:t>
      </w:r>
      <w:r>
        <w:rPr>
          <w:rFonts w:hint="default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马怡秋教授、周恩平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副教授拟申报一门国际化课程《</w:t>
      </w:r>
      <w:r>
        <w:rPr>
          <w:rFonts w:hint="default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引力波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》（</w:t>
      </w:r>
      <w:r>
        <w:rPr>
          <w:rFonts w:hint="default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Gravitational Waves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），课程由</w:t>
      </w:r>
      <w:r>
        <w:rPr>
          <w:rFonts w:hint="default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来自美国、澳大利亚、德国的多位专家线上讲授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。教学</w:t>
      </w:r>
      <w:r>
        <w:rPr>
          <w:rFonts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内容及主讲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教</w:t>
      </w:r>
      <w:r>
        <w:rPr>
          <w:rFonts w:hint="default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师</w:t>
      </w:r>
      <w:r>
        <w:rPr>
          <w:rFonts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介绍附后。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物理学院</w:t>
      </w:r>
      <w:r>
        <w:rPr>
          <w:rFonts w:hint="default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王炎副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教授、</w:t>
      </w:r>
      <w:r>
        <w:rPr>
          <w:rFonts w:hint="default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马怡秋教授、周恩平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副教授担任课程辅讲教师助教。</w:t>
      </w:r>
    </w:p>
    <w:p>
      <w:pPr>
        <w:widowControl/>
        <w:spacing w:line="560" w:lineRule="exact"/>
        <w:ind w:firstLine="640" w:firstLineChars="200"/>
        <w:jc w:val="left"/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课程具体情况如下。</w:t>
      </w:r>
    </w:p>
    <w:p>
      <w:pPr>
        <w:widowControl/>
        <w:spacing w:line="560" w:lineRule="exact"/>
        <w:ind w:firstLine="640" w:firstLineChars="200"/>
        <w:jc w:val="left"/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学时：48学时。</w:t>
      </w:r>
    </w:p>
    <w:p>
      <w:pPr>
        <w:widowControl/>
        <w:spacing w:line="560" w:lineRule="exact"/>
        <w:ind w:firstLine="640" w:firstLineChars="200"/>
        <w:jc w:val="left"/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学分：3学分。</w:t>
      </w:r>
    </w:p>
    <w:p>
      <w:pPr>
        <w:widowControl/>
        <w:spacing w:line="560" w:lineRule="exact"/>
        <w:ind w:firstLine="640" w:firstLineChars="200"/>
        <w:jc w:val="left"/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时间：</w:t>
      </w:r>
      <w:r>
        <w:rPr>
          <w:rFonts w:hint="default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rFonts w:hint="default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18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号-</w:t>
      </w:r>
      <w:r>
        <w:rPr>
          <w:rFonts w:hint="default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rFonts w:hint="default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23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号。</w:t>
      </w:r>
    </w:p>
    <w:p>
      <w:pPr>
        <w:widowControl/>
        <w:spacing w:line="560" w:lineRule="exact"/>
        <w:ind w:firstLine="640" w:firstLineChars="200"/>
        <w:jc w:val="left"/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地点：在线课程（集中上课，</w:t>
      </w:r>
      <w:r>
        <w:rPr>
          <w:rFonts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科技楼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教室待定）。</w:t>
      </w:r>
    </w:p>
    <w:p>
      <w:pPr>
        <w:widowControl/>
        <w:spacing w:line="560" w:lineRule="exact"/>
        <w:ind w:firstLine="640" w:firstLineChars="200"/>
        <w:jc w:val="left"/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对象：物理学院本科生、研究生。</w:t>
      </w:r>
    </w:p>
    <w:p>
      <w:pPr>
        <w:widowControl/>
        <w:spacing w:line="560" w:lineRule="exact"/>
        <w:ind w:firstLine="640" w:firstLineChars="200"/>
        <w:jc w:val="left"/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成绩：平时作业，小论文及报告。</w:t>
      </w:r>
    </w:p>
    <w:p>
      <w:pPr>
        <w:widowControl/>
        <w:spacing w:line="560" w:lineRule="exact"/>
        <w:ind w:firstLine="640" w:firstLineChars="200"/>
        <w:jc w:val="left"/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鉴于以上情况，特申请本科生院批准开课并将此课添加到HUB系统中。</w:t>
      </w:r>
    </w:p>
    <w:p>
      <w:pPr>
        <w:widowControl/>
        <w:spacing w:line="560" w:lineRule="exact"/>
        <w:ind w:firstLine="640" w:firstLineChars="200"/>
        <w:jc w:val="left"/>
        <w:rPr>
          <w:rFonts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请批准为盼。</w:t>
      </w:r>
    </w:p>
    <w:p>
      <w:pPr>
        <w:widowControl/>
        <w:spacing w:line="560" w:lineRule="exact"/>
        <w:ind w:firstLine="640" w:firstLineChars="200"/>
        <w:jc w:val="left"/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wordWrap w:val="0"/>
        <w:spacing w:before="100" w:beforeAutospacing="1" w:after="100" w:afterAutospacing="1" w:line="560" w:lineRule="exact"/>
        <w:ind w:right="840" w:rightChars="400"/>
        <w:jc w:val="right"/>
        <w:rPr>
          <w:rFonts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物理学院 </w:t>
      </w:r>
      <w:r>
        <w:rPr>
          <w:rFonts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 </w:t>
      </w:r>
    </w:p>
    <w:p>
      <w:pPr>
        <w:widowControl/>
        <w:spacing w:before="100" w:beforeAutospacing="1" w:after="100" w:afterAutospacing="1" w:line="560" w:lineRule="exact"/>
        <w:ind w:right="840" w:rightChars="400"/>
        <w:jc w:val="right"/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202</w:t>
      </w:r>
      <w:r>
        <w:rPr>
          <w:rFonts w:hint="default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年</w:t>
      </w:r>
      <w:r>
        <w:rPr>
          <w:rFonts w:hint="default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rFonts w:hint="default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仿宋_GB2312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日</w:t>
      </w:r>
    </w:p>
    <w:p>
      <w:pPr>
        <w:rPr>
          <w:rFonts w:ascii="Times New Roman" w:hAnsi="Times New Roman" w:eastAsia="SimSun" w:cs="Times New Roman"/>
          <w:color w:val="000000" w:themeColor="text1"/>
          <w:kern w:val="0"/>
          <w:sz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SimSun" w:cs="Times New Roman"/>
          <w:color w:val="000000" w:themeColor="text1"/>
          <w:kern w:val="0"/>
          <w:sz w:val="24"/>
          <w:szCs w:val="21"/>
          <w14:textFill>
            <w14:solidFill>
              <w14:schemeClr w14:val="tx1"/>
            </w14:solidFill>
          </w14:textFill>
        </w:rPr>
        <w:br w:type="page"/>
      </w:r>
    </w:p>
    <w:p>
      <w:pPr>
        <w:widowControl/>
        <w:wordWrap w:val="0"/>
        <w:snapToGrid w:val="0"/>
        <w:spacing w:line="360" w:lineRule="auto"/>
        <w:jc w:val="left"/>
        <w:rPr>
          <w:rFonts w:hint="eastAsia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附课程教学大纲：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jc w:val="left"/>
        <w:rPr>
          <w:rFonts w:hint="eastAsia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Richard Price教授（美国MIT）</w:t>
      </w:r>
    </w:p>
    <w:p>
      <w:pPr>
        <w:widowControl/>
        <w:numPr>
          <w:ilvl w:val="0"/>
          <w:numId w:val="1"/>
        </w:numPr>
        <w:wordWrap w:val="0"/>
        <w:spacing w:before="100" w:beforeAutospacing="1" w:after="100" w:afterAutospacing="1" w:line="240" w:lineRule="auto"/>
        <w:ind w:left="360" w:leftChars="0"/>
        <w:jc w:val="left"/>
        <w:rPr>
          <w:rFonts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Introduction on general relativity </w:t>
      </w:r>
    </w:p>
    <w:p>
      <w:pPr>
        <w:widowControl/>
        <w:numPr>
          <w:ilvl w:val="0"/>
          <w:numId w:val="1"/>
        </w:numPr>
        <w:wordWrap w:val="0"/>
        <w:spacing w:before="100" w:beforeAutospacing="1" w:after="100" w:afterAutospacing="1" w:line="240" w:lineRule="auto"/>
        <w:ind w:left="360" w:leftChars="0"/>
        <w:jc w:val="left"/>
        <w:rPr>
          <w:rFonts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Introduction on gravitational waves 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jc w:val="left"/>
        <w:rPr>
          <w:rFonts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Soumya Mohanty教授（美国University of Texas Rio Grande Valley）</w:t>
      </w:r>
    </w:p>
    <w:p>
      <w:pPr>
        <w:widowControl/>
        <w:numPr>
          <w:ilvl w:val="0"/>
          <w:numId w:val="2"/>
        </w:numPr>
        <w:wordWrap w:val="0"/>
        <w:spacing w:before="100" w:beforeAutospacing="1" w:after="100" w:afterAutospacing="1" w:line="240" w:lineRule="auto"/>
        <w:ind w:left="360" w:leftChars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Data models in GW data analysis</w:t>
      </w:r>
    </w:p>
    <w:p>
      <w:pPr>
        <w:widowControl/>
        <w:numPr>
          <w:ilvl w:val="0"/>
          <w:numId w:val="2"/>
        </w:numPr>
        <w:wordWrap w:val="0"/>
        <w:spacing w:before="100" w:beforeAutospacing="1" w:after="100" w:afterAutospacing="1" w:line="240" w:lineRule="auto"/>
        <w:ind w:left="360" w:leftChars="0"/>
        <w:jc w:val="left"/>
        <w:rPr>
          <w:rFonts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Statistical theory of signal detection and estimation</w:t>
      </w:r>
    </w:p>
    <w:p>
      <w:pPr>
        <w:widowControl/>
        <w:numPr>
          <w:ilvl w:val="0"/>
          <w:numId w:val="2"/>
        </w:numPr>
        <w:wordWrap w:val="0"/>
        <w:spacing w:before="100" w:beforeAutospacing="1" w:after="100" w:afterAutospacing="1" w:line="240" w:lineRule="auto"/>
        <w:ind w:left="360" w:leftChars="0"/>
        <w:jc w:val="left"/>
        <w:rPr>
          <w:rFonts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Global optimization</w:t>
      </w:r>
    </w:p>
    <w:p>
      <w:pPr>
        <w:widowControl/>
        <w:numPr>
          <w:ilvl w:val="0"/>
          <w:numId w:val="2"/>
        </w:numPr>
        <w:wordWrap w:val="0"/>
        <w:spacing w:before="100" w:beforeAutospacing="1" w:after="100" w:afterAutospacing="1" w:line="240" w:lineRule="auto"/>
        <w:ind w:left="360" w:leftChars="0"/>
        <w:jc w:val="left"/>
        <w:rPr>
          <w:rFonts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Real data analysis (pt.1)</w:t>
      </w:r>
    </w:p>
    <w:p>
      <w:pPr>
        <w:widowControl/>
        <w:numPr>
          <w:ilvl w:val="0"/>
          <w:numId w:val="2"/>
        </w:numPr>
        <w:wordWrap w:val="0"/>
        <w:spacing w:before="100" w:beforeAutospacing="1" w:after="100" w:afterAutospacing="1" w:line="240" w:lineRule="auto"/>
        <w:ind w:left="360" w:leftChars="0"/>
        <w:jc w:val="left"/>
        <w:rPr>
          <w:rFonts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Real data analysis (pt.2)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Joesph Romano教授（美国Texas Tech University）</w:t>
      </w:r>
    </w:p>
    <w:p>
      <w:pPr>
        <w:widowControl/>
        <w:numPr>
          <w:ilvl w:val="0"/>
          <w:numId w:val="3"/>
        </w:numPr>
        <w:wordWrap w:val="0"/>
        <w:spacing w:before="100" w:beforeAutospacing="1" w:after="100" w:afterAutospacing="1" w:line="240" w:lineRule="auto"/>
        <w:ind w:left="360" w:leftChars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Overview: Stochastic gravitational-wave background searches and sources</w:t>
      </w:r>
    </w:p>
    <w:p>
      <w:pPr>
        <w:widowControl/>
        <w:numPr>
          <w:ilvl w:val="0"/>
          <w:numId w:val="3"/>
        </w:numPr>
        <w:wordWrap w:val="0"/>
        <w:spacing w:before="100" w:beforeAutospacing="1" w:after="100" w:afterAutospacing="1" w:line="240" w:lineRule="auto"/>
        <w:ind w:left="360" w:leftChars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Bayesian inference / data analysis</w:t>
      </w:r>
    </w:p>
    <w:p>
      <w:pPr>
        <w:widowControl/>
        <w:numPr>
          <w:ilvl w:val="0"/>
          <w:numId w:val="3"/>
        </w:numPr>
        <w:wordWrap w:val="0"/>
        <w:spacing w:before="100" w:beforeAutospacing="1" w:after="100" w:afterAutospacing="1" w:line="240" w:lineRule="auto"/>
        <w:ind w:left="360" w:leftChars="0"/>
        <w:jc w:val="left"/>
        <w:rPr>
          <w:rFonts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Cross-correlation methods and overlap reduction functions</w:t>
      </w:r>
    </w:p>
    <w:p>
      <w:pPr>
        <w:widowControl/>
        <w:numPr>
          <w:ilvl w:val="0"/>
          <w:numId w:val="3"/>
        </w:numPr>
        <w:wordWrap w:val="0"/>
        <w:spacing w:before="100" w:beforeAutospacing="1" w:after="100" w:afterAutospacing="1" w:line="240" w:lineRule="auto"/>
        <w:ind w:left="360" w:leftChars="0"/>
        <w:jc w:val="left"/>
        <w:rPr>
          <w:rFonts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A worked example: Pulsar timing array searches for an isotropic GWB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jc w:val="left"/>
        <w:rPr>
          <w:rFonts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Chunnong Zhao 教授（澳大利亚University of Western Australia）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ind w:leftChars="20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0: 1) Overview of LIGO detector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ind w:leftChars="20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1: 2) Optical design of the LIGO： Basic optics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ind w:leftChars="20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3) Mechanical design of the LIGO--- suspension system 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ind w:leftChars="20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2: 4)  Opto-mechanical interaction in LIGO: Classical 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ind w:leftChars="20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5) Opto-mechanical interaction in LIGO: Quantum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ind w:leftChars="20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3: 6) LIGO sensitivity and its improvement technology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Linqing Wen 教授（澳大利亚University of Western Australia）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ind w:leftChars="20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1: Overview of Gravitational Wave astronomy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ind w:leftChars="20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2: Parameter estimation in gravitational wave astronomy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ind w:leftChars="20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3: Localisation of the gravitational wave sources 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Sho Fujibayashi博士（德国马克斯普朗克协会引力物理所）  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ind w:leftChars="10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（1）Multimessenger Observation of Neutron Star Mergers  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ind w:leftChars="10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（2）Implications of Observations of Neutron Star Mergers</w:t>
      </w:r>
    </w:p>
    <w:p>
      <w:pPr>
        <w:widowControl/>
        <w:numPr>
          <w:ilvl w:val="0"/>
          <w:numId w:val="0"/>
        </w:numPr>
        <w:wordWrap w:val="0"/>
        <w:spacing w:before="100" w:beforeAutospacing="1" w:after="100" w:afterAutospacing="1" w:line="240" w:lineRule="auto"/>
        <w:ind w:leftChars="100"/>
        <w:jc w:val="left"/>
        <w:rPr>
          <w:rFonts w:hint="eastAsia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（3）Neutrino Processes in Neutron Star Mergers and Supernovae </w:t>
      </w:r>
    </w:p>
    <w:p>
      <w:pPr>
        <w:widowControl/>
        <w:wordWrap w:val="0"/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主讲教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师</w:t>
      </w:r>
      <w:r>
        <w:rPr>
          <w:rFonts w:hint="eastAsia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简介：</w:t>
      </w:r>
    </w:p>
    <w:p>
      <w:pPr>
        <w:spacing w:line="360" w:lineRule="auto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>Richard Price教授是黑洞物理、引力波和相对论天体物理研究领域的著名学者。他于1965年在康奈尔大学获得物理学和工程学双学位，1971年在加州理工学院获得理论物理博士学位（导师为Kip Thorne）。他先后在犹他大学（1971-2004）、得克萨斯大学布朗斯维尔分校（2004-2015）任教，并于2016年加入麻省理工学院物理系。Price教授曾任American Journal of Physics主编，Physical Review Letters引力分部副主编，New Journal of Physics编委会成员。他是美国物理学会（APS）和美国科学促进会（AAAS）会士。他已发表学术论文130余篇，与Stephan Hawking、Kip Thorne、Saul Teukolsky等人合著专著三本。</w:t>
      </w:r>
    </w:p>
    <w:p>
      <w:pPr>
        <w:spacing w:line="360" w:lineRule="auto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spacing w:line="360" w:lineRule="auto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sz w:val="24"/>
          <w:szCs w:val="24"/>
        </w:rPr>
        <w:t xml:space="preserve">Soumya 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Mohanty教授现为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得克萨斯大学大河谷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分校物理系与引力波天文学中心教授，2009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-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2015和2003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-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2009年他分别是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得克萨斯大学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 xml:space="preserve">布朗斯维尔分校物理与天文学系的副教授和助理教授。1997–2009年期间，他先后在德国马普爱因斯坦研究所、美国加州理工学院和宾夕法尼亚州立大学做博士后研究。他于1997年获得Inter University 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Center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 xml:space="preserve"> for Astronomy and Astrophysics （Pune, India）的物理学博士学位。1999-2015年Mohanty教授是LIGO科学合作组织成员，是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B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urst探测组的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I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 xml:space="preserve">nternal 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R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eviewer；他是第10届引力波数据处理工作组等会议或委员会的主席或成员。此外，他还是CQG，IJMPD，A&amp;A，IEEE transactions等杂志的审稿人。</w:t>
      </w:r>
    </w:p>
    <w:p>
      <w:pPr>
        <w:spacing w:line="360" w:lineRule="auto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spacing w:line="360" w:lineRule="auto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sz w:val="24"/>
          <w:szCs w:val="24"/>
        </w:rPr>
        <w:t>Joseph Romano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教授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现为美国得克萨斯理工大学教授。1985年博士毕业于康奈尔大学，1991年博士毕业于Syracuse大学。1991-1998年间先后在马里兰大学、犹他大学、威斯康星大学Milwaukee分校、西北大学做博士后研究。1998-2018年间先后在得克萨斯大学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布朗斯维尔分校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、卡迪夫大学、得克萨斯大学大河谷</w:t>
      </w:r>
      <w:r>
        <w:rPr>
          <w:rFonts w:hint="eastAsia" w:ascii="Songti SC Regular" w:hAnsi="Songti SC Regular" w:eastAsia="Songti SC Regular" w:cs="Songti SC Regular"/>
          <w:sz w:val="24"/>
          <w:szCs w:val="24"/>
        </w:rPr>
        <w:t>分校</w:t>
      </w:r>
      <w:r>
        <w:rPr>
          <w:rFonts w:hint="default" w:ascii="Songti SC Regular" w:hAnsi="Songti SC Regular" w:eastAsia="Songti SC Regular" w:cs="Songti SC Regular"/>
          <w:sz w:val="24"/>
          <w:szCs w:val="24"/>
        </w:rPr>
        <w:t>任教。2018年至今在美国得克萨斯科技大学任教。Romano教授的研究领域为引力波数据分析。2000-2006与2018-2020年间为LIGO随机波源分析组的Co-chair。现已发表学术论文70余篇，合著教科书一本。</w:t>
      </w:r>
    </w:p>
    <w:p>
      <w:pPr>
        <w:spacing w:line="360" w:lineRule="auto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Chunnong Zhao（赵春农）教授现为西澳大利亚大学物理系和国际引力波研究中心教授。博士毕业于西澳大学，其后在德国爱因斯坦研究所GEO装置作博士后工作。长期从事LIGO引力波探测器中的光学实验研究，是LIGO合作组和澳大利亚引力波探测合作组Ozgrav成员。目前全面负责西澳大利亚Gingin 80米激光干涉实验装置的运行和实验研究任务。在发展LIGO高功率激光腔的物理和实验技术方面，特别是在LIGO的参量不稳定性控制方面做出过许多贡献。同时他也从事LIGO腔镜的被动悬吊技术方面的测试与研究。</w:t>
      </w:r>
    </w:p>
    <w:p>
      <w:pPr>
        <w:spacing w:line="360" w:lineRule="auto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Linqing Wen（温琳清）教授现为西澳大利亚大学物理系和澳大利亚国际空间研究中心教授，澳大利亚“未来学者”基金获得者。博士毕业于麻省理工学院，其后在加州理工学院理论天体物理中心作博士后工作。是LIGO合作组和澳大利亚引力波探测合作组Ozgrav成员。长期从事引力波天文学和引力波天文数据处理的工作。早期从事X射线天体物理学研究，其后在引力波数据处理系统建设、引力波波源定位和早期预警、多信使引力波天文学等领域做了大量的研究工作并具有丰富的经验。</w:t>
      </w:r>
    </w:p>
    <w:p>
      <w:pPr>
        <w:spacing w:line="360" w:lineRule="auto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Sho Fujibayashi 博士现为德国马克斯普朗克研究协会引力物理所（爱因斯坦研究所）的Junior Scientist。2017-2018年他在日本Yukawa理论物理研究所（YITP）做博士后。在此之前，他分别于2012年、2014年和2018年在京都大学获得学士、硕士和博士学位。他是日本物理学会、日本天文学会和KAGRA引力波探测器合作组织的成员。他的研究领域为理论天体物理，主要包括使用数值相对论模拟研究高能天体物理现象，尤其是双中子星并合过程中的物质喷流、引力波及其电磁对应体等相关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简体">
    <w:altName w:val="汉仪书宋二KW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urmukhi MN Regular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Wawati SC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Verdana Regular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sukushi A Round Gothic Regular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Kaiti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gnPainter HouseScript">
    <w:panose1 w:val="02000006070000020004"/>
    <w:charset w:val="00"/>
    <w:family w:val="auto"/>
    <w:pitch w:val="default"/>
    <w:sig w:usb0="800000AF" w:usb1="0000004A" w:usb2="00000000" w:usb3="00000000" w:csb0="2000019F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0228A"/>
    <w:multiLevelType w:val="singleLevel"/>
    <w:tmpl w:val="62B0228A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62B022A9"/>
    <w:multiLevelType w:val="singleLevel"/>
    <w:tmpl w:val="62B022A9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62B022C5"/>
    <w:multiLevelType w:val="singleLevel"/>
    <w:tmpl w:val="62B022C5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0C"/>
    <w:rsid w:val="0003081D"/>
    <w:rsid w:val="000423A8"/>
    <w:rsid w:val="00053EB3"/>
    <w:rsid w:val="00074F9C"/>
    <w:rsid w:val="000753E1"/>
    <w:rsid w:val="00077DC8"/>
    <w:rsid w:val="00080AC0"/>
    <w:rsid w:val="00086C30"/>
    <w:rsid w:val="00133E6F"/>
    <w:rsid w:val="001443B8"/>
    <w:rsid w:val="00153731"/>
    <w:rsid w:val="001547D3"/>
    <w:rsid w:val="001573E4"/>
    <w:rsid w:val="001578C1"/>
    <w:rsid w:val="00180E5C"/>
    <w:rsid w:val="001A2516"/>
    <w:rsid w:val="001A43DF"/>
    <w:rsid w:val="001B10FD"/>
    <w:rsid w:val="001B438E"/>
    <w:rsid w:val="001C2E12"/>
    <w:rsid w:val="001D48CF"/>
    <w:rsid w:val="001D7920"/>
    <w:rsid w:val="001E07B1"/>
    <w:rsid w:val="001F020F"/>
    <w:rsid w:val="0021562A"/>
    <w:rsid w:val="0022582A"/>
    <w:rsid w:val="00232808"/>
    <w:rsid w:val="002478D5"/>
    <w:rsid w:val="00255EA0"/>
    <w:rsid w:val="002872C8"/>
    <w:rsid w:val="002D31AC"/>
    <w:rsid w:val="002E51BF"/>
    <w:rsid w:val="002F343C"/>
    <w:rsid w:val="002F60DA"/>
    <w:rsid w:val="0031552F"/>
    <w:rsid w:val="00325712"/>
    <w:rsid w:val="00336087"/>
    <w:rsid w:val="0033744B"/>
    <w:rsid w:val="00344D91"/>
    <w:rsid w:val="00351B3E"/>
    <w:rsid w:val="00351E9B"/>
    <w:rsid w:val="00360979"/>
    <w:rsid w:val="003B0B0B"/>
    <w:rsid w:val="003C327D"/>
    <w:rsid w:val="003C3B03"/>
    <w:rsid w:val="003D7E7F"/>
    <w:rsid w:val="003F044B"/>
    <w:rsid w:val="00420290"/>
    <w:rsid w:val="004342BF"/>
    <w:rsid w:val="00476205"/>
    <w:rsid w:val="0049329F"/>
    <w:rsid w:val="004956DA"/>
    <w:rsid w:val="004A7E8D"/>
    <w:rsid w:val="004C17DC"/>
    <w:rsid w:val="004D349D"/>
    <w:rsid w:val="004D625D"/>
    <w:rsid w:val="004D759B"/>
    <w:rsid w:val="00504B40"/>
    <w:rsid w:val="0050628A"/>
    <w:rsid w:val="005573BB"/>
    <w:rsid w:val="00563E59"/>
    <w:rsid w:val="00590169"/>
    <w:rsid w:val="005A751C"/>
    <w:rsid w:val="005B07F8"/>
    <w:rsid w:val="005C439D"/>
    <w:rsid w:val="005D0009"/>
    <w:rsid w:val="005E7EAA"/>
    <w:rsid w:val="00603152"/>
    <w:rsid w:val="00622BB2"/>
    <w:rsid w:val="00623DB6"/>
    <w:rsid w:val="006279C1"/>
    <w:rsid w:val="0066014C"/>
    <w:rsid w:val="00664E0D"/>
    <w:rsid w:val="00665428"/>
    <w:rsid w:val="00670BA8"/>
    <w:rsid w:val="00674E94"/>
    <w:rsid w:val="006B0875"/>
    <w:rsid w:val="006C425E"/>
    <w:rsid w:val="006D1CF0"/>
    <w:rsid w:val="006D7E0B"/>
    <w:rsid w:val="006E0FFB"/>
    <w:rsid w:val="006E37C4"/>
    <w:rsid w:val="006F2261"/>
    <w:rsid w:val="006F6D14"/>
    <w:rsid w:val="00710363"/>
    <w:rsid w:val="00724D69"/>
    <w:rsid w:val="007326D2"/>
    <w:rsid w:val="00743870"/>
    <w:rsid w:val="00745111"/>
    <w:rsid w:val="00745F24"/>
    <w:rsid w:val="00776F09"/>
    <w:rsid w:val="007A2EE4"/>
    <w:rsid w:val="007A5092"/>
    <w:rsid w:val="007A7B6E"/>
    <w:rsid w:val="007C0978"/>
    <w:rsid w:val="007C462B"/>
    <w:rsid w:val="007D06F1"/>
    <w:rsid w:val="007F0684"/>
    <w:rsid w:val="007F54A4"/>
    <w:rsid w:val="007F7398"/>
    <w:rsid w:val="008136B4"/>
    <w:rsid w:val="00814956"/>
    <w:rsid w:val="00817444"/>
    <w:rsid w:val="00864A56"/>
    <w:rsid w:val="00892561"/>
    <w:rsid w:val="0089372C"/>
    <w:rsid w:val="008A7791"/>
    <w:rsid w:val="008B17EB"/>
    <w:rsid w:val="008D4CD7"/>
    <w:rsid w:val="008E631A"/>
    <w:rsid w:val="00902CDA"/>
    <w:rsid w:val="00937D65"/>
    <w:rsid w:val="00957891"/>
    <w:rsid w:val="009720FD"/>
    <w:rsid w:val="00975BBF"/>
    <w:rsid w:val="00984626"/>
    <w:rsid w:val="00987DEA"/>
    <w:rsid w:val="00997A01"/>
    <w:rsid w:val="009A122B"/>
    <w:rsid w:val="009C4FEB"/>
    <w:rsid w:val="009D449D"/>
    <w:rsid w:val="009E4B89"/>
    <w:rsid w:val="009F1708"/>
    <w:rsid w:val="00A163CD"/>
    <w:rsid w:val="00A46386"/>
    <w:rsid w:val="00A46658"/>
    <w:rsid w:val="00A702D8"/>
    <w:rsid w:val="00A73CF3"/>
    <w:rsid w:val="00A75202"/>
    <w:rsid w:val="00A87E52"/>
    <w:rsid w:val="00A97705"/>
    <w:rsid w:val="00AA73D1"/>
    <w:rsid w:val="00AC0C01"/>
    <w:rsid w:val="00AE3122"/>
    <w:rsid w:val="00AF174C"/>
    <w:rsid w:val="00B1127E"/>
    <w:rsid w:val="00B14F99"/>
    <w:rsid w:val="00B15FA7"/>
    <w:rsid w:val="00B354C9"/>
    <w:rsid w:val="00B40444"/>
    <w:rsid w:val="00B62629"/>
    <w:rsid w:val="00B66107"/>
    <w:rsid w:val="00B7375B"/>
    <w:rsid w:val="00B74A78"/>
    <w:rsid w:val="00B8424C"/>
    <w:rsid w:val="00BA33F6"/>
    <w:rsid w:val="00BC7918"/>
    <w:rsid w:val="00BE730C"/>
    <w:rsid w:val="00BF045F"/>
    <w:rsid w:val="00C04377"/>
    <w:rsid w:val="00C13217"/>
    <w:rsid w:val="00C33A72"/>
    <w:rsid w:val="00C42047"/>
    <w:rsid w:val="00C45162"/>
    <w:rsid w:val="00C602B5"/>
    <w:rsid w:val="00C9432C"/>
    <w:rsid w:val="00CA2EC2"/>
    <w:rsid w:val="00CB52A8"/>
    <w:rsid w:val="00CB586C"/>
    <w:rsid w:val="00CD3FBD"/>
    <w:rsid w:val="00CF5FCF"/>
    <w:rsid w:val="00D0331E"/>
    <w:rsid w:val="00D06723"/>
    <w:rsid w:val="00D176B3"/>
    <w:rsid w:val="00D4302D"/>
    <w:rsid w:val="00D45963"/>
    <w:rsid w:val="00D478F2"/>
    <w:rsid w:val="00D65E1B"/>
    <w:rsid w:val="00D76D6C"/>
    <w:rsid w:val="00D7798E"/>
    <w:rsid w:val="00D917B2"/>
    <w:rsid w:val="00DA6D80"/>
    <w:rsid w:val="00DD71B6"/>
    <w:rsid w:val="00E11C4A"/>
    <w:rsid w:val="00E23CC7"/>
    <w:rsid w:val="00E24D9F"/>
    <w:rsid w:val="00E26B57"/>
    <w:rsid w:val="00E271DA"/>
    <w:rsid w:val="00E41BF6"/>
    <w:rsid w:val="00E5108E"/>
    <w:rsid w:val="00E86A12"/>
    <w:rsid w:val="00E91C08"/>
    <w:rsid w:val="00EC05A8"/>
    <w:rsid w:val="00EC3119"/>
    <w:rsid w:val="00EC7CAB"/>
    <w:rsid w:val="00ED3C2E"/>
    <w:rsid w:val="00ED57C0"/>
    <w:rsid w:val="00EF1D45"/>
    <w:rsid w:val="00EF53C1"/>
    <w:rsid w:val="00F1457A"/>
    <w:rsid w:val="00F26590"/>
    <w:rsid w:val="00F35EAC"/>
    <w:rsid w:val="00F414F6"/>
    <w:rsid w:val="00F53F36"/>
    <w:rsid w:val="00F77BDB"/>
    <w:rsid w:val="00F84971"/>
    <w:rsid w:val="00F920F8"/>
    <w:rsid w:val="00F94432"/>
    <w:rsid w:val="00FA0FD7"/>
    <w:rsid w:val="00FB3B14"/>
    <w:rsid w:val="00FB6923"/>
    <w:rsid w:val="00FB7EC7"/>
    <w:rsid w:val="00FD523A"/>
    <w:rsid w:val="00FF5F9D"/>
    <w:rsid w:val="29695886"/>
    <w:rsid w:val="3DDB4271"/>
    <w:rsid w:val="4AEDAA82"/>
    <w:rsid w:val="767CBF53"/>
    <w:rsid w:val="7DBF86A7"/>
    <w:rsid w:val="B9FB56CC"/>
    <w:rsid w:val="BFDBB234"/>
    <w:rsid w:val="DEA83D69"/>
    <w:rsid w:val="FA9DC3D0"/>
    <w:rsid w:val="FEF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3">
    <w:name w:val="annotation text"/>
    <w:basedOn w:val="1"/>
    <w:link w:val="12"/>
    <w:unhideWhenUsed/>
    <w:qFormat/>
    <w:uiPriority w:val="99"/>
    <w:pPr>
      <w:jc w:val="left"/>
    </w:pPr>
  </w:style>
  <w:style w:type="paragraph" w:styleId="4">
    <w:name w:val="annotation subject"/>
    <w:basedOn w:val="3"/>
    <w:next w:val="3"/>
    <w:link w:val="13"/>
    <w:unhideWhenUsed/>
    <w:qFormat/>
    <w:uiPriority w:val="99"/>
    <w:rPr>
      <w:b/>
      <w:bCs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批注文字 字符"/>
    <w:basedOn w:val="7"/>
    <w:link w:val="3"/>
    <w:semiHidden/>
    <w:qFormat/>
    <w:uiPriority w:val="99"/>
  </w:style>
  <w:style w:type="character" w:customStyle="1" w:styleId="13">
    <w:name w:val="批注主题 字符"/>
    <w:basedOn w:val="12"/>
    <w:link w:val="4"/>
    <w:semiHidden/>
    <w:qFormat/>
    <w:uiPriority w:val="99"/>
    <w:rPr>
      <w:b/>
      <w:bCs/>
    </w:rPr>
  </w:style>
  <w:style w:type="character" w:customStyle="1" w:styleId="14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ScaleCrop>false</ScaleCrop>
  <LinksUpToDate>false</LinksUpToDate>
  <CharactersWithSpaces>1149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2019-06-11T09:17:00Z</dcterms:created>
  <dc:creator>cjl</dc:creator>
  <cp:lastModifiedBy>yan</cp:lastModifiedBy>
  <cp:lastPrinted>2021-12-08T16:02:00Z</cp:lastPrinted>
  <dcterms:modified xsi:type="dcterms:W3CDTF">2022-07-06T21:03:49Z</dcterms:modified>
  <cp:revision>333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1033-4.0.1.6533</vt:lpwstr>
  </property>
</Properties>
</file>