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B20" w:rsidRDefault="004E7B20" w:rsidP="004E7B20">
      <w:pPr>
        <w:pStyle w:val="1"/>
      </w:pPr>
      <w:r>
        <w:rPr>
          <w:rFonts w:hint="eastAsia"/>
        </w:rPr>
        <w:t>面板默认状态</w:t>
      </w:r>
      <w:bookmarkStart w:id="0" w:name="_GoBack"/>
      <w:bookmarkEnd w:id="0"/>
    </w:p>
    <w:p w:rsidR="007C0A00" w:rsidRDefault="004E7B20">
      <w:r>
        <w:rPr>
          <w:noProof/>
        </w:rPr>
        <w:drawing>
          <wp:inline distT="0" distB="0" distL="0" distR="0" wp14:anchorId="45C16DE0" wp14:editId="46EBC3F8">
            <wp:extent cx="5274310" cy="29979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20" w:rsidRDefault="004E7B20">
      <w:r>
        <w:rPr>
          <w:rFonts w:hint="eastAsia"/>
        </w:rPr>
        <w:t>面板默认状态显示提示内容，内容为当前步骤提示</w:t>
      </w:r>
    </w:p>
    <w:p w:rsidR="004E7B20" w:rsidRDefault="004E7B20" w:rsidP="004E7B20">
      <w:pPr>
        <w:pStyle w:val="1"/>
      </w:pPr>
      <w:r>
        <w:rPr>
          <w:rFonts w:hint="eastAsia"/>
        </w:rPr>
        <w:t>功能选择</w:t>
      </w:r>
    </w:p>
    <w:p w:rsidR="004E7B20" w:rsidRDefault="004E7B20" w:rsidP="0097670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透明、隐藏、恢复功能</w:t>
      </w:r>
      <w:r w:rsidR="00E03BBD">
        <w:rPr>
          <w:rFonts w:hint="eastAsia"/>
        </w:rPr>
        <w:t>划分在提示标签下，当进行功能选择时面板上显示相应的功能提示</w:t>
      </w:r>
    </w:p>
    <w:p w:rsidR="00E03BBD" w:rsidRDefault="00E03BBD" w:rsidP="004E7B20">
      <w:r>
        <w:rPr>
          <w:noProof/>
        </w:rPr>
        <w:drawing>
          <wp:inline distT="0" distB="0" distL="0" distR="0" wp14:anchorId="19FD46E6" wp14:editId="19C09DB8">
            <wp:extent cx="5274310" cy="300013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BD" w:rsidRDefault="00E03BBD" w:rsidP="0097670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当进行功能选择并对模型进行操作后，左手手柄</w:t>
      </w:r>
      <w:r>
        <w:rPr>
          <w:rFonts w:hint="eastAsia"/>
        </w:rPr>
        <w:t>Trackpad Left/Right</w:t>
      </w:r>
      <w:r>
        <w:rPr>
          <w:rFonts w:hint="eastAsia"/>
        </w:rPr>
        <w:t>提示内容</w:t>
      </w:r>
      <w:r w:rsidR="00D16B89">
        <w:rPr>
          <w:rFonts w:hint="eastAsia"/>
        </w:rPr>
        <w:t>和功能</w:t>
      </w:r>
      <w:r>
        <w:rPr>
          <w:rFonts w:hint="eastAsia"/>
        </w:rPr>
        <w:t>改外撤销</w:t>
      </w:r>
      <w:r>
        <w:rPr>
          <w:rFonts w:hint="eastAsia"/>
        </w:rPr>
        <w:t>/</w:t>
      </w:r>
      <w:r>
        <w:rPr>
          <w:rFonts w:hint="eastAsia"/>
        </w:rPr>
        <w:t>重做，即对自己刚才所操作的模型进行</w:t>
      </w:r>
      <w:r w:rsidR="00B53FED">
        <w:rPr>
          <w:rFonts w:hint="eastAsia"/>
        </w:rPr>
        <w:t>上一步恢复和重做自己之前的操作，当不能进行撤销</w:t>
      </w:r>
      <w:r w:rsidR="00B53FED">
        <w:rPr>
          <w:rFonts w:hint="eastAsia"/>
        </w:rPr>
        <w:t>/</w:t>
      </w:r>
      <w:r w:rsidR="00B53FED">
        <w:rPr>
          <w:rFonts w:hint="eastAsia"/>
        </w:rPr>
        <w:t>重做时相应按钮变为灰色不可交互状态。</w:t>
      </w:r>
    </w:p>
    <w:p w:rsidR="00976708" w:rsidRDefault="00976708" w:rsidP="0097670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当选择功能按钮后再次点击提示标签按钮，则取消已选功能，恢复到默认状态</w:t>
      </w:r>
    </w:p>
    <w:p w:rsidR="00976708" w:rsidRDefault="00976708" w:rsidP="00976708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F1B96D0" wp14:editId="10758E58">
            <wp:extent cx="5274310" cy="29978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ED" w:rsidRDefault="00B53FED" w:rsidP="00B53FED">
      <w:pPr>
        <w:pStyle w:val="1"/>
      </w:pPr>
      <w:r>
        <w:rPr>
          <w:rFonts w:hint="eastAsia"/>
        </w:rPr>
        <w:t>知识点标签</w:t>
      </w:r>
    </w:p>
    <w:p w:rsidR="00B53FED" w:rsidRDefault="00B53FED" w:rsidP="00B53FED">
      <w:r>
        <w:rPr>
          <w:rFonts w:hint="eastAsia"/>
        </w:rPr>
        <w:t>当切换到知识点标签时</w:t>
      </w:r>
    </w:p>
    <w:p w:rsidR="00B53FED" w:rsidRDefault="00B53FED" w:rsidP="00B53FE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面板上会显示当前步骤所有的知识点，并可进行互相切换</w:t>
      </w:r>
    </w:p>
    <w:p w:rsidR="00B53FED" w:rsidRDefault="00B53FED" w:rsidP="00B53FE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之前的功能选择按钮改为图片</w:t>
      </w:r>
      <w:r>
        <w:t>/</w:t>
      </w:r>
      <w:r>
        <w:rPr>
          <w:rFonts w:hint="eastAsia"/>
        </w:rPr>
        <w:t>视频</w:t>
      </w:r>
      <w:r>
        <w:t>/</w:t>
      </w:r>
      <w:r>
        <w:rPr>
          <w:rFonts w:hint="eastAsia"/>
        </w:rPr>
        <w:t>全部功能按钮</w:t>
      </w:r>
    </w:p>
    <w:p w:rsidR="00B53FED" w:rsidRDefault="00B53FED" w:rsidP="00B53FED">
      <w:r>
        <w:rPr>
          <w:noProof/>
        </w:rPr>
        <w:drawing>
          <wp:inline distT="0" distB="0" distL="0" distR="0" wp14:anchorId="7CAF6F90" wp14:editId="7157D7ED">
            <wp:extent cx="5274310" cy="294258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ED" w:rsidRDefault="00B53FED" w:rsidP="00B53FED">
      <w:pPr>
        <w:pStyle w:val="2"/>
      </w:pPr>
      <w:r>
        <w:rPr>
          <w:rFonts w:hint="eastAsia"/>
        </w:rPr>
        <w:lastRenderedPageBreak/>
        <w:t>知识点标签下功能按钮详解</w:t>
      </w:r>
    </w:p>
    <w:p w:rsidR="00B53FED" w:rsidRPr="007B702B" w:rsidRDefault="00B53FED" w:rsidP="007B702B">
      <w:pPr>
        <w:pStyle w:val="3"/>
        <w:numPr>
          <w:ilvl w:val="0"/>
          <w:numId w:val="5"/>
        </w:numPr>
        <w:rPr>
          <w:rStyle w:val="3Char"/>
          <w:b/>
        </w:rPr>
      </w:pPr>
      <w:r w:rsidRPr="007B702B">
        <w:rPr>
          <w:rStyle w:val="3Char"/>
          <w:rFonts w:hint="eastAsia"/>
          <w:b/>
        </w:rPr>
        <w:t>图片</w:t>
      </w:r>
    </w:p>
    <w:p w:rsidR="00376B1F" w:rsidRDefault="007B702B" w:rsidP="007B702B">
      <w:pPr>
        <w:pStyle w:val="a4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当前选择展示的知识点，如果有图片资源，则图片按钮为可点击状态，点击之后会展示该知识点所包含的所有图片，并提供可相互切换的功能，同时提供返回按钮，返回该知识点的文字板块，如果当前知识点没有图片资源则图片按钮为灰色不可点击</w:t>
      </w:r>
    </w:p>
    <w:p w:rsidR="007B702B" w:rsidRPr="007B702B" w:rsidRDefault="00376B1F" w:rsidP="007B702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CB0C8DE" wp14:editId="005FF96C">
            <wp:extent cx="3307080" cy="189375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3871" cy="189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02B">
        <w:rPr>
          <w:rFonts w:hint="eastAsia"/>
        </w:rPr>
        <w:t>。</w:t>
      </w:r>
    </w:p>
    <w:p w:rsidR="007B702B" w:rsidRDefault="007B702B" w:rsidP="007B702B">
      <w:pPr>
        <w:pStyle w:val="3"/>
        <w:numPr>
          <w:ilvl w:val="0"/>
          <w:numId w:val="5"/>
        </w:numPr>
      </w:pPr>
      <w:r>
        <w:rPr>
          <w:rFonts w:hint="eastAsia"/>
        </w:rPr>
        <w:t>视频</w:t>
      </w:r>
    </w:p>
    <w:p w:rsidR="00376B1F" w:rsidRDefault="007B702B" w:rsidP="007B702B">
      <w:pPr>
        <w:pStyle w:val="a4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当前展示的知识点</w:t>
      </w:r>
      <w:r w:rsidR="00376B1F">
        <w:rPr>
          <w:rFonts w:hint="eastAsia"/>
        </w:rPr>
        <w:t>，</w:t>
      </w:r>
      <w:r>
        <w:rPr>
          <w:rFonts w:hint="eastAsia"/>
        </w:rPr>
        <w:t>如果没有视频资源，则视频按钮不可点击，如果有视频资源且只有一个，当点击视频按钮即全面板播放视频，当点击在播视频时，退出到</w:t>
      </w:r>
      <w:proofErr w:type="gramStart"/>
      <w:r>
        <w:rPr>
          <w:rFonts w:hint="eastAsia"/>
        </w:rPr>
        <w:t>该知识</w:t>
      </w:r>
      <w:proofErr w:type="gramEnd"/>
      <w:r>
        <w:rPr>
          <w:rFonts w:hint="eastAsia"/>
        </w:rPr>
        <w:t>点的文字</w:t>
      </w:r>
      <w:r w:rsidR="00376B1F">
        <w:rPr>
          <w:rFonts w:hint="eastAsia"/>
        </w:rPr>
        <w:t>板块；当有多个视频资源时，点击视频按钮，提供类似多张图片切换查看的方式，当选中视频时全面板播放视频，当点击在播视频时，返回到选择视频的状态。</w:t>
      </w:r>
    </w:p>
    <w:p w:rsidR="00376B1F" w:rsidRDefault="00376B1F" w:rsidP="00376B1F">
      <w:pPr>
        <w:pStyle w:val="3"/>
        <w:numPr>
          <w:ilvl w:val="0"/>
          <w:numId w:val="5"/>
        </w:numPr>
      </w:pPr>
      <w:r>
        <w:rPr>
          <w:rFonts w:hint="eastAsia"/>
        </w:rPr>
        <w:t>全部</w:t>
      </w:r>
    </w:p>
    <w:p w:rsidR="00376B1F" w:rsidRDefault="00376B1F" w:rsidP="00376B1F">
      <w:r>
        <w:rPr>
          <w:rFonts w:hint="eastAsia"/>
        </w:rPr>
        <w:tab/>
      </w:r>
      <w:r>
        <w:rPr>
          <w:rFonts w:hint="eastAsia"/>
        </w:rPr>
        <w:tab/>
      </w:r>
      <w:r w:rsidR="00C75AE6">
        <w:rPr>
          <w:rFonts w:hint="eastAsia"/>
        </w:rPr>
        <w:t>全部按钮是用来查看所有知识点的按钮，点击全部按钮时，面板上会显示知识点</w:t>
      </w:r>
      <w:r w:rsidR="0081010F">
        <w:rPr>
          <w:rFonts w:hint="eastAsia"/>
        </w:rPr>
        <w:t>类型</w:t>
      </w:r>
      <w:r w:rsidR="00C75AE6">
        <w:rPr>
          <w:rFonts w:hint="eastAsia"/>
        </w:rPr>
        <w:t>，让用户进行进一步选择。</w:t>
      </w:r>
    </w:p>
    <w:p w:rsidR="00C75AE6" w:rsidRDefault="0081010F" w:rsidP="00376B1F">
      <w:r>
        <w:rPr>
          <w:noProof/>
        </w:rPr>
        <w:drawing>
          <wp:inline distT="0" distB="0" distL="0" distR="0" wp14:anchorId="343A1BF3" wp14:editId="344EFB71">
            <wp:extent cx="4853940" cy="24231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46" cy="242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0F" w:rsidRDefault="0081010F" w:rsidP="00376B1F">
      <w:r>
        <w:rPr>
          <w:rFonts w:hint="eastAsia"/>
        </w:rPr>
        <w:lastRenderedPageBreak/>
        <w:tab/>
      </w:r>
      <w:r>
        <w:rPr>
          <w:rFonts w:hint="eastAsia"/>
        </w:rPr>
        <w:t>当用户通过类型选择知识点之后，会进入该类型下的二级页面，里面罗列这具体的知识点提供给</w:t>
      </w:r>
      <w:proofErr w:type="gramStart"/>
      <w:r>
        <w:rPr>
          <w:rFonts w:hint="eastAsia"/>
        </w:rPr>
        <w:t>用用户</w:t>
      </w:r>
      <w:proofErr w:type="gramEnd"/>
      <w:r>
        <w:rPr>
          <w:rFonts w:hint="eastAsia"/>
        </w:rPr>
        <w:t>进行查看，并提供返回按钮用来返回到知识点类型选择界面。</w:t>
      </w:r>
    </w:p>
    <w:p w:rsidR="0081010F" w:rsidRDefault="00627344" w:rsidP="00376B1F">
      <w:r>
        <w:rPr>
          <w:noProof/>
        </w:rPr>
        <w:drawing>
          <wp:inline distT="0" distB="0" distL="0" distR="0" wp14:anchorId="2392B810" wp14:editId="3A705AB6">
            <wp:extent cx="5274310" cy="2990278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0F" w:rsidRDefault="0010037E" w:rsidP="00376B1F">
      <w:r>
        <w:rPr>
          <w:rFonts w:hint="eastAsia"/>
        </w:rPr>
        <w:tab/>
      </w:r>
      <w:r>
        <w:rPr>
          <w:rFonts w:hint="eastAsia"/>
        </w:rPr>
        <w:t>当用户通过全部按钮下的二级菜单找到想要查看的知识点后，进入类似查看本步骤知识点的界面，可查看</w:t>
      </w:r>
      <w:proofErr w:type="gramStart"/>
      <w:r>
        <w:rPr>
          <w:rFonts w:hint="eastAsia"/>
        </w:rPr>
        <w:t>该知识</w:t>
      </w:r>
      <w:proofErr w:type="gramEnd"/>
      <w:r>
        <w:rPr>
          <w:rFonts w:hint="eastAsia"/>
        </w:rPr>
        <w:t>点下的多个文字、视频、图片等信息，并提供返回按钮返回到二级选择界面。</w:t>
      </w:r>
    </w:p>
    <w:p w:rsidR="0010037E" w:rsidRDefault="00223970" w:rsidP="00376B1F">
      <w:r>
        <w:rPr>
          <w:noProof/>
        </w:rPr>
        <w:drawing>
          <wp:inline distT="0" distB="0" distL="0" distR="0" wp14:anchorId="3AD88D8C" wp14:editId="20BB1186">
            <wp:extent cx="5274310" cy="297468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7E" w:rsidRDefault="0010037E" w:rsidP="00376B1F">
      <w:r>
        <w:rPr>
          <w:rFonts w:hint="eastAsia"/>
        </w:rPr>
        <w:tab/>
      </w:r>
      <w:r>
        <w:rPr>
          <w:rFonts w:hint="eastAsia"/>
        </w:rPr>
        <w:t>当用户通过全部按钮查看所有知识点的过程中，知识点标签按钮，提供恢复查看本步骤下的知识点。无论当前处于全部按钮下的几级界面，点击知识点标签按钮即可返回到本步骤</w:t>
      </w:r>
      <w:r w:rsidR="00D16B89">
        <w:rPr>
          <w:rFonts w:hint="eastAsia"/>
        </w:rPr>
        <w:t>下</w:t>
      </w:r>
      <w:r>
        <w:rPr>
          <w:rFonts w:hint="eastAsia"/>
        </w:rPr>
        <w:t>知识点界面。</w:t>
      </w:r>
    </w:p>
    <w:p w:rsidR="0010037E" w:rsidRDefault="0010037E" w:rsidP="00376B1F">
      <w:r>
        <w:rPr>
          <w:noProof/>
        </w:rPr>
        <w:lastRenderedPageBreak/>
        <w:drawing>
          <wp:inline distT="0" distB="0" distL="0" distR="0" wp14:anchorId="4D60AFF2" wp14:editId="114ABCD2">
            <wp:extent cx="5274310" cy="2941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7E" w:rsidRDefault="00390D3F" w:rsidP="00390D3F">
      <w:pPr>
        <w:pStyle w:val="1"/>
      </w:pPr>
      <w:r>
        <w:rPr>
          <w:rFonts w:hint="eastAsia"/>
        </w:rPr>
        <w:t>标签按钮切换</w:t>
      </w:r>
    </w:p>
    <w:p w:rsidR="0092349D" w:rsidRDefault="00390D3F" w:rsidP="0092349D">
      <w:pPr>
        <w:pStyle w:val="3"/>
      </w:pPr>
      <w:r>
        <w:rPr>
          <w:rFonts w:hint="eastAsia"/>
        </w:rPr>
        <w:t>当在提示标签下使用功能按钮对模型进行透明隐藏时切换到知识点</w:t>
      </w:r>
      <w:r w:rsidR="0092349D">
        <w:rPr>
          <w:rFonts w:hint="eastAsia"/>
        </w:rPr>
        <w:t>标签</w:t>
      </w:r>
    </w:p>
    <w:p w:rsidR="0092349D" w:rsidRDefault="00390D3F" w:rsidP="0092349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面板上显示该步骤所对应的知识点</w:t>
      </w:r>
      <w:r w:rsidR="0092349D">
        <w:rPr>
          <w:rFonts w:hint="eastAsia"/>
        </w:rPr>
        <w:t>内容，功能按钮切换</w:t>
      </w:r>
    </w:p>
    <w:p w:rsidR="0092349D" w:rsidRDefault="00390D3F" w:rsidP="0092349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手柄上的针对于透明</w:t>
      </w:r>
      <w:r>
        <w:rPr>
          <w:rFonts w:hint="eastAsia"/>
        </w:rPr>
        <w:t>/</w:t>
      </w:r>
      <w:r>
        <w:rPr>
          <w:rFonts w:hint="eastAsia"/>
        </w:rPr>
        <w:t>隐藏的撤销</w:t>
      </w:r>
      <w:r>
        <w:rPr>
          <w:rFonts w:hint="eastAsia"/>
        </w:rPr>
        <w:t>/</w:t>
      </w:r>
      <w:r>
        <w:rPr>
          <w:rFonts w:hint="eastAsia"/>
        </w:rPr>
        <w:t>重做功能</w:t>
      </w:r>
      <w:r w:rsidR="0092349D">
        <w:rPr>
          <w:rFonts w:hint="eastAsia"/>
        </w:rPr>
        <w:t>消失</w:t>
      </w:r>
    </w:p>
    <w:p w:rsidR="00390D3F" w:rsidRDefault="0092349D" w:rsidP="0092349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已经透明</w:t>
      </w:r>
      <w:r>
        <w:rPr>
          <w:rFonts w:hint="eastAsia"/>
        </w:rPr>
        <w:t>/</w:t>
      </w:r>
      <w:r>
        <w:rPr>
          <w:rFonts w:hint="eastAsia"/>
        </w:rPr>
        <w:t>隐藏的模型维持现状</w:t>
      </w:r>
    </w:p>
    <w:p w:rsidR="0092349D" w:rsidRDefault="0092349D" w:rsidP="0092349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在此状态再切换到提示标签，功能选择取消，如果想要隐藏</w:t>
      </w:r>
      <w:r>
        <w:rPr>
          <w:rFonts w:hint="eastAsia"/>
        </w:rPr>
        <w:t>/</w:t>
      </w:r>
      <w:r>
        <w:rPr>
          <w:rFonts w:hint="eastAsia"/>
        </w:rPr>
        <w:t>透明模型，需要</w:t>
      </w:r>
      <w:proofErr w:type="gramStart"/>
      <w:r>
        <w:rPr>
          <w:rFonts w:hint="eastAsia"/>
        </w:rPr>
        <w:t>重再次</w:t>
      </w:r>
      <w:proofErr w:type="gramEnd"/>
      <w:r>
        <w:rPr>
          <w:rFonts w:hint="eastAsia"/>
        </w:rPr>
        <w:t>选择功能按钮。</w:t>
      </w:r>
    </w:p>
    <w:p w:rsidR="0092349D" w:rsidRDefault="0092349D" w:rsidP="0092349D">
      <w:pPr>
        <w:pStyle w:val="3"/>
      </w:pPr>
      <w:r>
        <w:rPr>
          <w:rFonts w:hint="eastAsia"/>
        </w:rPr>
        <w:t>知识点标签切换到提示标签</w:t>
      </w:r>
    </w:p>
    <w:p w:rsidR="0092349D" w:rsidRDefault="0092349D" w:rsidP="00D16B8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当切换到提示标签，面板显示该步骤的提示，功能按钮切换</w:t>
      </w:r>
    </w:p>
    <w:p w:rsidR="00D16B89" w:rsidRPr="0092349D" w:rsidRDefault="00D16B89" w:rsidP="00D16B8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两个标签下的内容属于并行状态，</w:t>
      </w:r>
      <w:r w:rsidR="0092349D">
        <w:rPr>
          <w:rFonts w:hint="eastAsia"/>
        </w:rPr>
        <w:t>当在查看全部知识点的</w:t>
      </w:r>
      <w:r>
        <w:rPr>
          <w:rFonts w:hint="eastAsia"/>
        </w:rPr>
        <w:t>过程</w:t>
      </w:r>
      <w:r w:rsidR="0092349D">
        <w:rPr>
          <w:rFonts w:hint="eastAsia"/>
        </w:rPr>
        <w:t>中切换到提示标签，知识点标签下的内容</w:t>
      </w:r>
      <w:r>
        <w:rPr>
          <w:rFonts w:hint="eastAsia"/>
        </w:rPr>
        <w:t>保持</w:t>
      </w:r>
      <w:r w:rsidR="0092349D">
        <w:rPr>
          <w:rFonts w:hint="eastAsia"/>
        </w:rPr>
        <w:t>不变，当再次切换到知识点标签时，仍是之前查看全部知识点的</w:t>
      </w:r>
      <w:r>
        <w:rPr>
          <w:rFonts w:hint="eastAsia"/>
        </w:rPr>
        <w:t>相应状态。</w:t>
      </w:r>
    </w:p>
    <w:sectPr w:rsidR="00D16B89" w:rsidRPr="00923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8542B"/>
    <w:multiLevelType w:val="hybridMultilevel"/>
    <w:tmpl w:val="A2A88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2F4D5A"/>
    <w:multiLevelType w:val="hybridMultilevel"/>
    <w:tmpl w:val="37761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557BC3"/>
    <w:multiLevelType w:val="hybridMultilevel"/>
    <w:tmpl w:val="581C8A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56624A"/>
    <w:multiLevelType w:val="hybridMultilevel"/>
    <w:tmpl w:val="DA048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FB0025"/>
    <w:multiLevelType w:val="hybridMultilevel"/>
    <w:tmpl w:val="610A49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E91612"/>
    <w:multiLevelType w:val="hybridMultilevel"/>
    <w:tmpl w:val="F8963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254364E"/>
    <w:multiLevelType w:val="hybridMultilevel"/>
    <w:tmpl w:val="1DA0D6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2491A86"/>
    <w:multiLevelType w:val="hybridMultilevel"/>
    <w:tmpl w:val="37761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F81"/>
    <w:rsid w:val="00004F11"/>
    <w:rsid w:val="000A1BCC"/>
    <w:rsid w:val="0010037E"/>
    <w:rsid w:val="00223970"/>
    <w:rsid w:val="0034782A"/>
    <w:rsid w:val="00376B1F"/>
    <w:rsid w:val="00390D3F"/>
    <w:rsid w:val="003E7F81"/>
    <w:rsid w:val="004E7B20"/>
    <w:rsid w:val="00627344"/>
    <w:rsid w:val="007B702B"/>
    <w:rsid w:val="007C0A00"/>
    <w:rsid w:val="0081010F"/>
    <w:rsid w:val="0092349D"/>
    <w:rsid w:val="00976708"/>
    <w:rsid w:val="00A22322"/>
    <w:rsid w:val="00AA4806"/>
    <w:rsid w:val="00B53FED"/>
    <w:rsid w:val="00B71047"/>
    <w:rsid w:val="00C75AE6"/>
    <w:rsid w:val="00D16B89"/>
    <w:rsid w:val="00E0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70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10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10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7B20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53FE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53F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702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70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10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10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7B20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53FE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53F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70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qin</cp:lastModifiedBy>
  <cp:revision>36</cp:revision>
  <dcterms:created xsi:type="dcterms:W3CDTF">2017-07-03T03:13:00Z</dcterms:created>
  <dcterms:modified xsi:type="dcterms:W3CDTF">2017-07-04T03:18:00Z</dcterms:modified>
</cp:coreProperties>
</file>