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Image-Based Bioengineering Data Analysis and Query Tool Development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February 1st, 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the analysis of a dataset comprising images obtained from a bioengineering experiment. Each image in the dataset contains a group of cells (as shown in the provided sample screenshot). The project aims to automate the extraction and transformation of data from these images into a structured, tabular format, facilitating efficient analysis and querying. The steps involved in the project are outlined below: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Analysis and Feature Extraction: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image processing pipelines to analyze each image.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and segment individual cells in the images.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key attributes for each cell, such as size, shape, position, density, and other relevant metrics.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summary statistics for each image, if applicable (e.g., average cell size, distribution patterns).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 and Tabular Format: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 the extracted cell-level and image-level data into a well-structured tabular format.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tabular dataset is comprehensive, containing both individual cell attributes and summary-level information for each image.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Query and Analysis Tool: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an intuitive tool that enables users to query the dataset in the tabular format.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functionalities to support natural language or SQL-like queries, allowing researchers to ask complex questions about the data (e.g., "What is the average cell size in image X?" or "Show all images where cell density exceeds a certain threshold").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options for data visualization, such as histograms, scatter plots, or heatmaps, to represent query results effectively.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 the conversion of unstructured image data into structured, analyzable formats.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bioengineers and researchers to perform detailed analyses and derive insights from the dataset efficiently.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a flexible tool for querying, summarizing, and visualizing key information derived from the images.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