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4B" w:rsidRDefault="001004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98E81" wp14:editId="0CACD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10200" cy="590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044B" w:rsidRPr="007C31EC" w:rsidRDefault="0010044B" w:rsidP="0010044B">
                            <w:pPr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0044B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</w:t>
                            </w:r>
                            <w:r w:rsidRPr="0010044B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Pr="007C31EC">
                              <w:rPr>
                                <w:rFonts w:ascii="Copperplate Gothic Bold" w:hAnsi="Copperplate Gothic 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LEARN TO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98E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26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" fillcolor="#f07f09 [3204]" strokeweight=".5pt">
                <v:textbox>
                  <w:txbxContent>
                    <w:p w:rsidR="0010044B" w:rsidRPr="007C31EC" w:rsidRDefault="0010044B" w:rsidP="0010044B">
                      <w:pPr>
                        <w:rPr>
                          <w:rFonts w:ascii="Copperplate Gothic Bold" w:hAnsi="Copperplate Gothic Bold"/>
                          <w:color w:val="FFFFFF" w:themeColor="background1"/>
                          <w:sz w:val="56"/>
                          <w:szCs w:val="56"/>
                        </w:rPr>
                      </w:pPr>
                      <w:r w:rsidRPr="0010044B">
                        <w:rPr>
                          <w:color w:val="FFFFFF" w:themeColor="background1"/>
                          <w:lang w:val="en-US"/>
                        </w:rPr>
                        <w:t xml:space="preserve">       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</w:t>
                      </w:r>
                      <w:r w:rsidRPr="0010044B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Pr="007C31EC">
                        <w:rPr>
                          <w:rFonts w:ascii="Copperplate Gothic Bold" w:hAnsi="Copperplate Gothic 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LEARN TO RIDE</w:t>
                      </w:r>
                    </w:p>
                  </w:txbxContent>
                </v:textbox>
              </v:shape>
            </w:pict>
          </mc:Fallback>
        </mc:AlternateContent>
      </w:r>
    </w:p>
    <w:p w:rsidR="0010044B" w:rsidRDefault="0010044B"/>
    <w:p w:rsidR="0010044B" w:rsidRDefault="0010044B"/>
    <w:p w:rsidR="00941296" w:rsidRDefault="0010044B" w:rsidP="0010044B">
      <w:pPr>
        <w:rPr>
          <w:rFonts w:ascii="Rockwell" w:hAnsi="Rockwell"/>
          <w:sz w:val="32"/>
          <w:szCs w:val="32"/>
        </w:rPr>
      </w:pPr>
      <w:r w:rsidRPr="0010044B">
        <w:rPr>
          <w:rFonts w:ascii="Rockwell" w:hAnsi="Rockwell"/>
          <w:sz w:val="32"/>
          <w:szCs w:val="32"/>
        </w:rPr>
        <w:t xml:space="preserve">High-quality </w:t>
      </w:r>
      <w:r w:rsidRPr="0010044B">
        <w:rPr>
          <w:rFonts w:ascii="Rockwell" w:hAnsi="Rockwell"/>
          <w:b/>
          <w:sz w:val="32"/>
          <w:szCs w:val="32"/>
        </w:rPr>
        <w:t>Western and English</w:t>
      </w:r>
      <w:r w:rsidRPr="0010044B">
        <w:rPr>
          <w:rFonts w:ascii="Rockwell" w:hAnsi="Rockwell"/>
          <w:sz w:val="32"/>
          <w:szCs w:val="32"/>
        </w:rPr>
        <w:t xml:space="preserve"> riding lessons, focusing on safety and including instruction on horse care, saddling a horse, and other aspects of horsemanship.</w:t>
      </w:r>
    </w:p>
    <w:p w:rsidR="007C31EC" w:rsidRDefault="007C31EC" w:rsidP="0010044B">
      <w:pPr>
        <w:rPr>
          <w:rFonts w:ascii="Rockwell" w:hAnsi="Rockwell"/>
          <w:sz w:val="32"/>
          <w:szCs w:val="32"/>
        </w:rPr>
      </w:pPr>
    </w:p>
    <w:p w:rsidR="007C31EC" w:rsidRDefault="007C31EC" w:rsidP="0010044B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65C9085" wp14:editId="08211D08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295775" cy="2959735"/>
            <wp:effectExtent l="171450" t="190500" r="161925" b="1835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de_horse_reiter_competition_equestrian_movement_jump_tournament-1010042.jpg!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973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7C31EC" w:rsidRDefault="007C31EC" w:rsidP="0010044B">
      <w:pPr>
        <w:rPr>
          <w:rFonts w:ascii="Rockwell" w:hAnsi="Rockwell"/>
          <w:sz w:val="32"/>
          <w:szCs w:val="32"/>
        </w:rPr>
      </w:pPr>
    </w:p>
    <w:p w:rsidR="0010044B" w:rsidRDefault="0010044B" w:rsidP="0010044B">
      <w:pPr>
        <w:rPr>
          <w:rFonts w:ascii="Rockwell" w:hAnsi="Rockwell"/>
          <w:sz w:val="32"/>
          <w:szCs w:val="32"/>
        </w:rPr>
      </w:pPr>
    </w:p>
    <w:p w:rsidR="007C31EC" w:rsidRPr="007C31EC" w:rsidRDefault="007C31EC" w:rsidP="007C31EC">
      <w:pPr>
        <w:rPr>
          <w:rFonts w:ascii="Rockwell" w:hAnsi="Rockwell"/>
          <w:sz w:val="32"/>
          <w:szCs w:val="32"/>
        </w:rPr>
      </w:pPr>
      <w:r w:rsidRPr="007C31EC">
        <w:rPr>
          <w:rFonts w:ascii="Rockwell" w:hAnsi="Rockwell"/>
          <w:sz w:val="32"/>
          <w:szCs w:val="32"/>
        </w:rPr>
        <w:t>• Novice to advanced instruction for children and adults</w:t>
      </w:r>
    </w:p>
    <w:p w:rsidR="007C31EC" w:rsidRPr="007C31EC" w:rsidRDefault="007C31EC" w:rsidP="007C31EC">
      <w:pPr>
        <w:rPr>
          <w:rFonts w:ascii="Rockwell" w:hAnsi="Rockwell"/>
          <w:sz w:val="32"/>
          <w:szCs w:val="32"/>
        </w:rPr>
      </w:pPr>
      <w:r w:rsidRPr="007C31EC">
        <w:rPr>
          <w:rFonts w:ascii="Rockwell" w:hAnsi="Rockwell"/>
          <w:sz w:val="32"/>
          <w:szCs w:val="32"/>
        </w:rPr>
        <w:t>• Indoor and outdoor arenas</w:t>
      </w:r>
      <w:bookmarkStart w:id="0" w:name="_GoBack"/>
      <w:bookmarkEnd w:id="0"/>
    </w:p>
    <w:p w:rsidR="0010044B" w:rsidRPr="007C31EC" w:rsidRDefault="007C31EC" w:rsidP="007C31EC">
      <w:pPr>
        <w:rPr>
          <w:rFonts w:ascii="Rockwell" w:hAnsi="Rockwell"/>
          <w:sz w:val="32"/>
          <w:szCs w:val="32"/>
        </w:rPr>
      </w:pPr>
      <w:r w:rsidRPr="007C31EC">
        <w:rPr>
          <w:rFonts w:ascii="Rockwell" w:hAnsi="Rockwel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681355</wp:posOffset>
                </wp:positionV>
                <wp:extent cx="5276850" cy="4381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31EC" w:rsidRPr="007C31EC" w:rsidRDefault="007C31EC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C31EC">
                              <w:rPr>
                                <w:rFonts w:ascii="Rockwell" w:hAnsi="Rockwell"/>
                                <w:sz w:val="36"/>
                                <w:szCs w:val="36"/>
                              </w:rPr>
                              <w:t xml:space="preserve">CALL TRI-VALLEY STABLES AT 555-2030 TODAY!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.75pt;margin-top:53.65pt;width:415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" fillcolor="#fde5cc [660]" strokeweight=".5pt">
                <v:textbox>
                  <w:txbxContent>
                    <w:p w:rsidR="007C31EC" w:rsidRPr="007C31EC" w:rsidRDefault="007C31EC">
                      <w:pPr>
                        <w:rPr>
                          <w:rFonts w:ascii="Rockwell" w:hAnsi="Rockwell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7C31EC">
                        <w:rPr>
                          <w:rFonts w:ascii="Rockwell" w:hAnsi="Rockwell"/>
                          <w:sz w:val="36"/>
                          <w:szCs w:val="36"/>
                        </w:rPr>
                        <w:t xml:space="preserve">CALL TRI-VALLEY STABLES AT 555-2030 TODAY! </w:t>
                      </w:r>
                    </w:p>
                  </w:txbxContent>
                </v:textbox>
              </v:shape>
            </w:pict>
          </mc:Fallback>
        </mc:AlternateContent>
      </w:r>
      <w:r w:rsidRPr="007C31EC">
        <w:rPr>
          <w:rFonts w:ascii="Rockwell" w:hAnsi="Rockwell"/>
          <w:sz w:val="32"/>
          <w:szCs w:val="32"/>
        </w:rPr>
        <w:t>• $40 per hour for private lessons; $25 for group lessons</w:t>
      </w:r>
    </w:p>
    <w:sectPr w:rsidR="0010044B" w:rsidRPr="007C31EC" w:rsidSect="00817C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7A8" w:rsidRDefault="00AB07A8" w:rsidP="007C31EC">
      <w:pPr>
        <w:spacing w:after="0" w:line="240" w:lineRule="auto"/>
      </w:pPr>
      <w:r>
        <w:separator/>
      </w:r>
    </w:p>
  </w:endnote>
  <w:endnote w:type="continuationSeparator" w:id="0">
    <w:p w:rsidR="00AB07A8" w:rsidRDefault="00AB07A8" w:rsidP="007C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7A8" w:rsidRDefault="00AB07A8" w:rsidP="007C31EC">
      <w:pPr>
        <w:spacing w:after="0" w:line="240" w:lineRule="auto"/>
      </w:pPr>
      <w:r>
        <w:separator/>
      </w:r>
    </w:p>
  </w:footnote>
  <w:footnote w:type="continuationSeparator" w:id="0">
    <w:p w:rsidR="00AB07A8" w:rsidRDefault="00AB07A8" w:rsidP="007C3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B2"/>
    <w:rsid w:val="0010044B"/>
    <w:rsid w:val="007C31EC"/>
    <w:rsid w:val="00817CD1"/>
    <w:rsid w:val="00A7329B"/>
    <w:rsid w:val="00AA3757"/>
    <w:rsid w:val="00AB07A8"/>
    <w:rsid w:val="00E1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4C40E"/>
  <w15:chartTrackingRefBased/>
  <w15:docId w15:val="{0C1680D5-5D07-4C88-BBBD-CBBE3633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1EC"/>
  </w:style>
  <w:style w:type="paragraph" w:styleId="Footer">
    <w:name w:val="footer"/>
    <w:basedOn w:val="Normal"/>
    <w:link w:val="FooterChar"/>
    <w:uiPriority w:val="99"/>
    <w:unhideWhenUsed/>
    <w:rsid w:val="007C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9795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6BE71-CF9B-4659-8476-E1D99B96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Qaa-Im Arendse</dc:creator>
  <cp:keywords/>
  <dc:description/>
  <cp:lastModifiedBy>Qaa-Im Arendse</cp:lastModifiedBy>
  <cp:revision>2</cp:revision>
  <dcterms:created xsi:type="dcterms:W3CDTF">2024-06-06T06:47:00Z</dcterms:created>
  <dcterms:modified xsi:type="dcterms:W3CDTF">2024-06-06T07:14:00Z</dcterms:modified>
</cp:coreProperties>
</file>