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3FBF" w14:textId="77777777" w:rsidR="00000000" w:rsidRDefault="00B9581C" w:rsidP="00D130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FB49E" wp14:editId="2080F37B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9A" w:rsidRPr="00DA46E3">
        <w:t>Monthly Sales Progress Report</w:t>
      </w:r>
    </w:p>
    <w:p w14:paraId="156D9FCA" w14:textId="77777777" w:rsidR="008778D9" w:rsidRDefault="008778D9" w:rsidP="00D1309A">
      <w:pPr>
        <w:spacing w:after="0" w:line="240" w:lineRule="auto"/>
      </w:pPr>
    </w:p>
    <w:p w14:paraId="3C3FC1E8" w14:textId="69C5384C" w:rsidR="008778D9" w:rsidRDefault="008778D9" w:rsidP="00D1309A">
      <w:pPr>
        <w:spacing w:after="0" w:line="240" w:lineRule="auto"/>
      </w:pPr>
      <w:r>
        <w:rPr>
          <w:noProof/>
        </w:rPr>
        <w:drawing>
          <wp:inline distT="0" distB="0" distL="0" distR="0" wp14:anchorId="4E0D9EBD" wp14:editId="0B7A846B">
            <wp:extent cx="5486400" cy="3200400"/>
            <wp:effectExtent l="0" t="0" r="0" b="0"/>
            <wp:docPr id="121835798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F6B36E" w14:textId="77777777" w:rsidR="00712BC0" w:rsidRPr="00DA46E3" w:rsidRDefault="00712BC0" w:rsidP="00D1309A">
      <w:pPr>
        <w:spacing w:after="0" w:line="240" w:lineRule="auto"/>
      </w:pPr>
    </w:p>
    <w:p w14:paraId="1B226033" w14:textId="77777777" w:rsidR="00D1309A" w:rsidRDefault="00D1309A" w:rsidP="00366F03">
      <w:pPr>
        <w:spacing w:after="0" w:line="240" w:lineRule="auto"/>
        <w:jc w:val="center"/>
        <w:rPr>
          <w:b/>
        </w:rPr>
      </w:pPr>
    </w:p>
    <w:p w14:paraId="10D147E4" w14:textId="77777777" w:rsidR="00D1309A" w:rsidRPr="00D1309A" w:rsidRDefault="00D1309A" w:rsidP="00D1309A">
      <w:pPr>
        <w:spacing w:after="0" w:line="240" w:lineRule="auto"/>
        <w:jc w:val="center"/>
        <w:rPr>
          <w:b/>
        </w:rPr>
      </w:pPr>
    </w:p>
    <w:sectPr w:rsidR="00D1309A" w:rsidRPr="00D1309A" w:rsidSect="00AD2DD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86491" w14:textId="77777777" w:rsidR="00AD2DD4" w:rsidRDefault="00AD2DD4" w:rsidP="00D1309A">
      <w:pPr>
        <w:spacing w:after="0" w:line="240" w:lineRule="auto"/>
      </w:pPr>
      <w:r>
        <w:separator/>
      </w:r>
    </w:p>
  </w:endnote>
  <w:endnote w:type="continuationSeparator" w:id="0">
    <w:p w14:paraId="29858B96" w14:textId="77777777" w:rsidR="00AD2DD4" w:rsidRDefault="00AD2DD4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7DED9" w14:textId="77777777" w:rsidR="00AD2DD4" w:rsidRDefault="00AD2DD4" w:rsidP="00D1309A">
      <w:pPr>
        <w:spacing w:after="0" w:line="240" w:lineRule="auto"/>
      </w:pPr>
      <w:r>
        <w:separator/>
      </w:r>
    </w:p>
  </w:footnote>
  <w:footnote w:type="continuationSeparator" w:id="0">
    <w:p w14:paraId="70A356D1" w14:textId="77777777" w:rsidR="00AD2DD4" w:rsidRDefault="00AD2DD4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E8"/>
    <w:rsid w:val="00004991"/>
    <w:rsid w:val="000A52C4"/>
    <w:rsid w:val="00193A6F"/>
    <w:rsid w:val="0025098B"/>
    <w:rsid w:val="0028370C"/>
    <w:rsid w:val="002D67E8"/>
    <w:rsid w:val="00366F03"/>
    <w:rsid w:val="00375729"/>
    <w:rsid w:val="00424A85"/>
    <w:rsid w:val="00442D1F"/>
    <w:rsid w:val="0044475A"/>
    <w:rsid w:val="004B3B3D"/>
    <w:rsid w:val="005D5E96"/>
    <w:rsid w:val="006350F7"/>
    <w:rsid w:val="00712BC0"/>
    <w:rsid w:val="008201E1"/>
    <w:rsid w:val="00842DA1"/>
    <w:rsid w:val="008778D9"/>
    <w:rsid w:val="009A7A92"/>
    <w:rsid w:val="009E1FA2"/>
    <w:rsid w:val="00A37341"/>
    <w:rsid w:val="00AD2DD4"/>
    <w:rsid w:val="00B4475D"/>
    <w:rsid w:val="00B93341"/>
    <w:rsid w:val="00B9581C"/>
    <w:rsid w:val="00CB5A4B"/>
    <w:rsid w:val="00D1309A"/>
    <w:rsid w:val="00DA46E3"/>
    <w:rsid w:val="00EA54B5"/>
    <w:rsid w:val="00ED6963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04E72B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Classics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"$"#\ ##0</c:formatCode>
                <c:ptCount val="5"/>
                <c:pt idx="0">
                  <c:v>1625</c:v>
                </c:pt>
                <c:pt idx="1">
                  <c:v>2413</c:v>
                </c:pt>
                <c:pt idx="2">
                  <c:v>3051</c:v>
                </c:pt>
                <c:pt idx="3">
                  <c:v>1009</c:v>
                </c:pt>
                <c:pt idx="4">
                  <c:v>1451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02-48B2-8F9D-C297DD8727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Sheet1!$C$2:$C$6</c:f>
              <c:numCache>
                <c:formatCode>"$"#\ ##0</c:formatCode>
                <c:ptCount val="5"/>
                <c:pt idx="0">
                  <c:v>2391</c:v>
                </c:pt>
                <c:pt idx="1">
                  <c:v>3012</c:v>
                </c:pt>
                <c:pt idx="2">
                  <c:v>4125</c:v>
                </c:pt>
                <c:pt idx="3">
                  <c:v>1239</c:v>
                </c:pt>
                <c:pt idx="4">
                  <c:v>1982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02-48B2-8F9D-C297DD8727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Sheet1!$D$2:$D$6</c:f>
              <c:numCache>
                <c:formatCode>"$"#\ ##0</c:formatCode>
                <c:ptCount val="5"/>
                <c:pt idx="0">
                  <c:v>2025</c:v>
                </c:pt>
                <c:pt idx="1">
                  <c:v>2394</c:v>
                </c:pt>
                <c:pt idx="2">
                  <c:v>3008</c:v>
                </c:pt>
                <c:pt idx="3">
                  <c:v>998</c:v>
                </c:pt>
                <c:pt idx="4">
                  <c:v>1853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02-48B2-8F9D-C297DD87272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April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Sheet1!$E$2:$E$6</c:f>
              <c:numCache>
                <c:formatCode>"$"#\ ##0</c:formatCode>
                <c:ptCount val="5"/>
                <c:pt idx="0">
                  <c:v>1996</c:v>
                </c:pt>
                <c:pt idx="1">
                  <c:v>2761</c:v>
                </c:pt>
                <c:pt idx="2">
                  <c:v>3117</c:v>
                </c:pt>
                <c:pt idx="3">
                  <c:v>872</c:v>
                </c:pt>
                <c:pt idx="4">
                  <c:v>1452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02-48B2-8F9D-C297DD87272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Sheet1!$F$2:$F$6</c:f>
              <c:numCache>
                <c:formatCode>"$"#\ ##0</c:formatCode>
                <c:ptCount val="5"/>
                <c:pt idx="0">
                  <c:v>2251</c:v>
                </c:pt>
                <c:pt idx="1">
                  <c:v>2689</c:v>
                </c:pt>
                <c:pt idx="2">
                  <c:v>2999</c:v>
                </c:pt>
                <c:pt idx="3">
                  <c:v>1554</c:v>
                </c:pt>
                <c:pt idx="4">
                  <c:v>2068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802-48B2-8F9D-C297DD87272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June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 Fantasy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Sheet1!$G$2:$G$6</c:f>
              <c:numCache>
                <c:formatCode>"$"#\ ##0</c:formatCode>
                <c:ptCount val="5"/>
                <c:pt idx="0">
                  <c:v>2073</c:v>
                </c:pt>
                <c:pt idx="1">
                  <c:v>3202</c:v>
                </c:pt>
                <c:pt idx="2">
                  <c:v>3317</c:v>
                </c:pt>
                <c:pt idx="3">
                  <c:v>1187</c:v>
                </c:pt>
                <c:pt idx="4">
                  <c:v>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802-48B2-8F9D-C297DD872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2118782560"/>
        <c:axId val="2118792160"/>
      </c:barChart>
      <c:catAx>
        <c:axId val="211878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792160"/>
        <c:crosses val="autoZero"/>
        <c:auto val="1"/>
        <c:lblAlgn val="ctr"/>
        <c:lblOffset val="100"/>
        <c:noMultiLvlLbl val="0"/>
      </c:catAx>
      <c:valAx>
        <c:axId val="211879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Sales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\ 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78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Ammaarah Arendse</cp:lastModifiedBy>
  <cp:revision>10</cp:revision>
  <dcterms:created xsi:type="dcterms:W3CDTF">2015-12-21T21:41:00Z</dcterms:created>
  <dcterms:modified xsi:type="dcterms:W3CDTF">2024-04-12T18:50:00Z</dcterms:modified>
</cp:coreProperties>
</file>