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B248" w14:textId="13B2AA66" w:rsidR="005D0BEC" w:rsidRPr="005D0BEC" w:rsidRDefault="005D0BEC" w:rsidP="005D0BEC">
      <w:r w:rsidRPr="005D0BEC">
        <w:rPr>
          <w:noProof/>
        </w:rPr>
        <w:drawing>
          <wp:anchor distT="0" distB="0" distL="114300" distR="114300" simplePos="0" relativeHeight="251659264" behindDoc="1" locked="0" layoutInCell="1" allowOverlap="1" wp14:anchorId="41DF535E" wp14:editId="31D00092">
            <wp:simplePos x="0" y="0"/>
            <wp:positionH relativeFrom="column">
              <wp:posOffset>4051300</wp:posOffset>
            </wp:positionH>
            <wp:positionV relativeFrom="paragraph">
              <wp:posOffset>0</wp:posOffset>
            </wp:positionV>
            <wp:extent cx="1657350" cy="765810"/>
            <wp:effectExtent l="0" t="0" r="0" b="0"/>
            <wp:wrapSquare wrapText="bothSides"/>
            <wp:docPr id="1788680956" name="Picture 4"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7350" cy="765810"/>
                    </a:xfrm>
                    <a:prstGeom prst="rect">
                      <a:avLst/>
                    </a:prstGeom>
                    <a:noFill/>
                  </pic:spPr>
                </pic:pic>
              </a:graphicData>
            </a:graphic>
            <wp14:sizeRelH relativeFrom="page">
              <wp14:pctWidth>0</wp14:pctWidth>
            </wp14:sizeRelH>
            <wp14:sizeRelV relativeFrom="page">
              <wp14:pctHeight>0</wp14:pctHeight>
            </wp14:sizeRelV>
          </wp:anchor>
        </w:drawing>
      </w:r>
      <w:r w:rsidRPr="005D0BEC">
        <w:rPr>
          <w:noProof/>
        </w:rPr>
        <w:drawing>
          <wp:inline distT="0" distB="0" distL="0" distR="0" wp14:anchorId="2F8E08AD" wp14:editId="1D7B3729">
            <wp:extent cx="1981200" cy="695325"/>
            <wp:effectExtent l="0" t="0" r="0" b="0"/>
            <wp:docPr id="918019382"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1200" cy="695325"/>
                    </a:xfrm>
                    <a:prstGeom prst="rect">
                      <a:avLst/>
                    </a:prstGeom>
                    <a:noFill/>
                    <a:ln>
                      <a:noFill/>
                    </a:ln>
                  </pic:spPr>
                </pic:pic>
              </a:graphicData>
            </a:graphic>
          </wp:inline>
        </w:drawing>
      </w:r>
    </w:p>
    <w:p w14:paraId="64976166" w14:textId="77777777" w:rsidR="005D0BEC" w:rsidRPr="005D0BEC" w:rsidRDefault="005D0BEC" w:rsidP="005D0BEC"/>
    <w:p w14:paraId="1E807FF7" w14:textId="77777777" w:rsidR="005D0BEC" w:rsidRPr="005D0BEC" w:rsidRDefault="005D0BEC" w:rsidP="005D0BEC"/>
    <w:p w14:paraId="02EF19DC" w14:textId="709832A4" w:rsidR="005D0BEC" w:rsidRDefault="005D0BEC" w:rsidP="005D0BEC">
      <w:pPr>
        <w:jc w:val="center"/>
        <w:rPr>
          <w:rFonts w:ascii="Times New Roman" w:hAnsi="Times New Roman" w:cs="Times New Roman"/>
          <w:b/>
          <w:bCs/>
          <w:sz w:val="40"/>
          <w:szCs w:val="40"/>
        </w:rPr>
      </w:pPr>
      <w:r w:rsidRPr="005D0BEC">
        <w:rPr>
          <w:rFonts w:ascii="Times New Roman" w:hAnsi="Times New Roman" w:cs="Times New Roman"/>
          <w:b/>
          <w:bCs/>
          <w:sz w:val="40"/>
          <w:szCs w:val="40"/>
        </w:rPr>
        <w:t>Informatics Institute of Technology</w:t>
      </w:r>
    </w:p>
    <w:p w14:paraId="1C96C438" w14:textId="77777777" w:rsidR="005D0BEC" w:rsidRPr="005D0BEC" w:rsidRDefault="005D0BEC" w:rsidP="005D0BEC">
      <w:pPr>
        <w:jc w:val="center"/>
        <w:rPr>
          <w:rFonts w:ascii="Times New Roman" w:hAnsi="Times New Roman" w:cs="Times New Roman"/>
          <w:b/>
          <w:bCs/>
          <w:sz w:val="40"/>
          <w:szCs w:val="40"/>
        </w:rPr>
      </w:pPr>
    </w:p>
    <w:p w14:paraId="0D9CF8F8" w14:textId="2C5A11C6" w:rsidR="005D0BEC" w:rsidRPr="005D0BEC" w:rsidRDefault="005D0BEC" w:rsidP="005D0BEC">
      <w:pPr>
        <w:jc w:val="center"/>
        <w:rPr>
          <w:rFonts w:ascii="Times New Roman" w:hAnsi="Times New Roman" w:cs="Times New Roman"/>
          <w:b/>
          <w:bCs/>
          <w:sz w:val="32"/>
          <w:szCs w:val="32"/>
        </w:rPr>
      </w:pPr>
      <w:r w:rsidRPr="005D0BEC">
        <w:rPr>
          <w:rFonts w:ascii="Times New Roman" w:hAnsi="Times New Roman" w:cs="Times New Roman"/>
          <w:b/>
          <w:bCs/>
          <w:sz w:val="32"/>
          <w:szCs w:val="32"/>
        </w:rPr>
        <w:t xml:space="preserve">Module Name : Algorithms: Theory, Design and Implementation </w:t>
      </w:r>
    </w:p>
    <w:p w14:paraId="3203C7FC" w14:textId="3FE0D5CF" w:rsidR="005D0BEC" w:rsidRDefault="005D0BEC" w:rsidP="005D0BEC">
      <w:pPr>
        <w:jc w:val="center"/>
        <w:rPr>
          <w:rFonts w:ascii="Times New Roman" w:hAnsi="Times New Roman" w:cs="Times New Roman"/>
          <w:b/>
          <w:bCs/>
          <w:sz w:val="32"/>
          <w:szCs w:val="32"/>
        </w:rPr>
      </w:pPr>
      <w:r w:rsidRPr="005D0BEC">
        <w:rPr>
          <w:rFonts w:ascii="Times New Roman" w:hAnsi="Times New Roman" w:cs="Times New Roman"/>
          <w:b/>
          <w:bCs/>
          <w:sz w:val="32"/>
          <w:szCs w:val="32"/>
        </w:rPr>
        <w:t>Mode Code : 5SENG003C.2</w:t>
      </w:r>
    </w:p>
    <w:p w14:paraId="1B2F5573" w14:textId="3262AC98" w:rsidR="005D0BEC" w:rsidRPr="005D0BEC" w:rsidRDefault="005D0BEC" w:rsidP="005D0BEC">
      <w:pPr>
        <w:jc w:val="center"/>
        <w:rPr>
          <w:rFonts w:ascii="Times New Roman" w:hAnsi="Times New Roman" w:cs="Times New Roman"/>
          <w:b/>
          <w:bCs/>
          <w:sz w:val="32"/>
          <w:szCs w:val="32"/>
        </w:rPr>
      </w:pPr>
      <w:r>
        <w:rPr>
          <w:rFonts w:ascii="Times New Roman" w:hAnsi="Times New Roman" w:cs="Times New Roman"/>
          <w:b/>
          <w:bCs/>
          <w:sz w:val="32"/>
          <w:szCs w:val="32"/>
        </w:rPr>
        <w:t>Assessment Type: Coursework</w:t>
      </w:r>
    </w:p>
    <w:p w14:paraId="790E7958" w14:textId="77777777" w:rsidR="005D0BEC" w:rsidRPr="005D0BEC" w:rsidRDefault="005D0BEC" w:rsidP="005D0BEC">
      <w:pPr>
        <w:rPr>
          <w:rFonts w:ascii="Times New Roman" w:hAnsi="Times New Roman" w:cs="Times New Roman"/>
          <w:sz w:val="28"/>
          <w:szCs w:val="28"/>
        </w:rPr>
      </w:pPr>
    </w:p>
    <w:p w14:paraId="3B522938" w14:textId="4605B50B" w:rsidR="005D0BEC" w:rsidRPr="005D0BEC" w:rsidRDefault="005D0BEC" w:rsidP="005D0BEC">
      <w:pPr>
        <w:jc w:val="center"/>
        <w:rPr>
          <w:rFonts w:ascii="Times New Roman" w:hAnsi="Times New Roman" w:cs="Times New Roman"/>
          <w:b/>
          <w:sz w:val="48"/>
          <w:szCs w:val="48"/>
        </w:rPr>
      </w:pPr>
      <w:r w:rsidRPr="005D0BEC">
        <w:rPr>
          <w:rFonts w:ascii="Times New Roman" w:hAnsi="Times New Roman" w:cs="Times New Roman"/>
          <w:b/>
          <w:sz w:val="48"/>
          <w:szCs w:val="48"/>
          <w:lang w:val="en-GB"/>
        </w:rPr>
        <w:t>Graph Acyclicity Algorithm</w:t>
      </w:r>
    </w:p>
    <w:p w14:paraId="69766E63" w14:textId="77777777" w:rsidR="005D0BEC" w:rsidRPr="005D0BEC" w:rsidRDefault="005D0BEC" w:rsidP="005D0BEC">
      <w:pPr>
        <w:rPr>
          <w:rFonts w:ascii="Times New Roman" w:hAnsi="Times New Roman" w:cs="Times New Roman"/>
        </w:rPr>
      </w:pPr>
    </w:p>
    <w:p w14:paraId="7F75AA4C" w14:textId="53656774" w:rsidR="005D0BEC" w:rsidRPr="005D0BEC" w:rsidRDefault="005D0BEC" w:rsidP="005D0BEC">
      <w:pPr>
        <w:spacing w:line="480" w:lineRule="auto"/>
        <w:jc w:val="center"/>
        <w:rPr>
          <w:rFonts w:ascii="Times New Roman" w:hAnsi="Times New Roman" w:cs="Times New Roman"/>
          <w:sz w:val="32"/>
          <w:szCs w:val="32"/>
        </w:rPr>
      </w:pPr>
      <w:r w:rsidRPr="005D0BEC">
        <w:rPr>
          <w:rFonts w:ascii="Times New Roman" w:hAnsi="Times New Roman" w:cs="Times New Roman"/>
          <w:sz w:val="32"/>
          <w:szCs w:val="32"/>
        </w:rPr>
        <w:t xml:space="preserve">Name: </w:t>
      </w:r>
      <w:r>
        <w:rPr>
          <w:rFonts w:ascii="Times New Roman" w:hAnsi="Times New Roman" w:cs="Times New Roman"/>
          <w:sz w:val="32"/>
          <w:szCs w:val="32"/>
        </w:rPr>
        <w:t>Qaaed Usaim</w:t>
      </w:r>
    </w:p>
    <w:p w14:paraId="601319BF" w14:textId="77777777" w:rsidR="005D0BEC" w:rsidRPr="005D0BEC" w:rsidRDefault="005D0BEC" w:rsidP="005D0BEC">
      <w:pPr>
        <w:spacing w:line="480" w:lineRule="auto"/>
        <w:jc w:val="center"/>
        <w:rPr>
          <w:rFonts w:ascii="Times New Roman" w:hAnsi="Times New Roman" w:cs="Times New Roman"/>
          <w:sz w:val="32"/>
          <w:szCs w:val="32"/>
        </w:rPr>
      </w:pPr>
      <w:r w:rsidRPr="005D0BEC">
        <w:rPr>
          <w:rFonts w:ascii="Times New Roman" w:hAnsi="Times New Roman" w:cs="Times New Roman"/>
          <w:sz w:val="32"/>
          <w:szCs w:val="32"/>
        </w:rPr>
        <w:t>UOW Number</w:t>
      </w:r>
      <w:r w:rsidRPr="005D0BEC">
        <w:rPr>
          <w:rFonts w:ascii="Times New Roman" w:hAnsi="Times New Roman" w:cs="Times New Roman"/>
          <w:sz w:val="32"/>
          <w:szCs w:val="32"/>
        </w:rPr>
        <w:tab/>
        <w:t>:  W2153368</w:t>
      </w:r>
    </w:p>
    <w:p w14:paraId="57CFA334" w14:textId="14872831" w:rsidR="005D0BEC" w:rsidRPr="005D0BEC" w:rsidRDefault="005D0BEC" w:rsidP="005D0BEC">
      <w:pPr>
        <w:spacing w:line="480" w:lineRule="auto"/>
        <w:jc w:val="center"/>
        <w:rPr>
          <w:rFonts w:ascii="Times New Roman" w:hAnsi="Times New Roman" w:cs="Times New Roman"/>
          <w:sz w:val="32"/>
          <w:szCs w:val="32"/>
        </w:rPr>
      </w:pPr>
      <w:r w:rsidRPr="005D0BEC">
        <w:rPr>
          <w:rFonts w:ascii="Times New Roman" w:hAnsi="Times New Roman" w:cs="Times New Roman"/>
          <w:sz w:val="32"/>
          <w:szCs w:val="32"/>
        </w:rPr>
        <w:t>IIT Number :  20240279</w:t>
      </w:r>
    </w:p>
    <w:p w14:paraId="784FA592" w14:textId="77777777" w:rsidR="00B96AED" w:rsidRDefault="00B96AED"/>
    <w:p w14:paraId="3858B9F2" w14:textId="77777777" w:rsidR="00C424E8" w:rsidRDefault="00C424E8"/>
    <w:p w14:paraId="07887616" w14:textId="77777777" w:rsidR="00C424E8" w:rsidRDefault="00C424E8"/>
    <w:p w14:paraId="059A78C8" w14:textId="77777777" w:rsidR="00C424E8" w:rsidRDefault="00C424E8"/>
    <w:p w14:paraId="4AD4BD2D" w14:textId="77777777" w:rsidR="00C424E8" w:rsidRDefault="00C424E8"/>
    <w:p w14:paraId="57E7A677" w14:textId="77777777" w:rsidR="00C424E8" w:rsidRDefault="00C424E8"/>
    <w:p w14:paraId="68258721" w14:textId="6713FB70" w:rsidR="00C424E8" w:rsidRPr="00215DF8" w:rsidRDefault="00C424E8" w:rsidP="00C424E8">
      <w:pPr>
        <w:pStyle w:val="ListParagraph"/>
        <w:numPr>
          <w:ilvl w:val="0"/>
          <w:numId w:val="1"/>
        </w:numPr>
        <w:rPr>
          <w:rFonts w:ascii="Times New Roman" w:hAnsi="Times New Roman" w:cs="Times New Roman"/>
          <w:b/>
          <w:bCs/>
        </w:rPr>
      </w:pPr>
      <w:r w:rsidRPr="00215DF8">
        <w:rPr>
          <w:rFonts w:ascii="Times New Roman" w:hAnsi="Times New Roman" w:cs="Times New Roman"/>
          <w:b/>
          <w:bCs/>
        </w:rPr>
        <w:lastRenderedPageBreak/>
        <w:t>A short explanation of your choice of data structure and algorithm.</w:t>
      </w:r>
    </w:p>
    <w:p w14:paraId="7B1FC6E0" w14:textId="6CFDCCBC" w:rsidR="00042648" w:rsidRPr="00215DF8" w:rsidRDefault="00042648" w:rsidP="00042648">
      <w:pPr>
        <w:rPr>
          <w:rFonts w:ascii="Times New Roman" w:hAnsi="Times New Roman" w:cs="Times New Roman"/>
          <w:sz w:val="32"/>
          <w:szCs w:val="32"/>
          <w:u w:val="single"/>
        </w:rPr>
      </w:pPr>
      <w:r w:rsidRPr="00215DF8">
        <w:rPr>
          <w:rFonts w:ascii="Times New Roman" w:hAnsi="Times New Roman" w:cs="Times New Roman"/>
          <w:sz w:val="32"/>
          <w:szCs w:val="32"/>
          <w:u w:val="single"/>
        </w:rPr>
        <w:t xml:space="preserve">Data  Structure Used – </w:t>
      </w:r>
      <w:r w:rsidRPr="00215DF8">
        <w:rPr>
          <w:rFonts w:ascii="Times New Roman" w:hAnsi="Times New Roman" w:cs="Times New Roman"/>
          <w:b/>
          <w:bCs/>
          <w:sz w:val="32"/>
          <w:szCs w:val="32"/>
          <w:u w:val="single"/>
        </w:rPr>
        <w:t>Adjacency List</w:t>
      </w:r>
    </w:p>
    <w:p w14:paraId="0F7D5701" w14:textId="55146D6A" w:rsidR="00042648" w:rsidRPr="00042648" w:rsidRDefault="00042648" w:rsidP="00042648">
      <w:pPr>
        <w:rPr>
          <w:rFonts w:ascii="Times New Roman" w:hAnsi="Times New Roman" w:cs="Times New Roman"/>
        </w:rPr>
      </w:pPr>
      <w:r w:rsidRPr="00042648">
        <w:rPr>
          <w:rFonts w:ascii="Times New Roman" w:hAnsi="Times New Roman" w:cs="Times New Roman"/>
        </w:rPr>
        <w:t xml:space="preserve">The graph is </w:t>
      </w:r>
      <w:r w:rsidR="00A45491">
        <w:rPr>
          <w:rFonts w:ascii="Times New Roman" w:hAnsi="Times New Roman" w:cs="Times New Roman"/>
        </w:rPr>
        <w:t>depicted</w:t>
      </w:r>
      <w:r w:rsidRPr="00042648">
        <w:rPr>
          <w:rFonts w:ascii="Times New Roman" w:hAnsi="Times New Roman" w:cs="Times New Roman"/>
        </w:rPr>
        <w:t xml:space="preserve"> using an adjacency </w:t>
      </w:r>
      <w:r w:rsidR="00A45491" w:rsidRPr="00042648">
        <w:rPr>
          <w:rFonts w:ascii="Times New Roman" w:hAnsi="Times New Roman" w:cs="Times New Roman"/>
        </w:rPr>
        <w:t>list</w:t>
      </w:r>
      <w:r w:rsidR="00A45491">
        <w:rPr>
          <w:rFonts w:ascii="Times New Roman" w:hAnsi="Times New Roman" w:cs="Times New Roman"/>
        </w:rPr>
        <w:t>. Each key in the map is a vertex, and its corresponding value is a HashSet of vertices it is leading to.</w:t>
      </w:r>
    </w:p>
    <w:p w14:paraId="73D76095" w14:textId="6FE2B5FF" w:rsidR="00042648" w:rsidRDefault="00A45491" w:rsidP="00042648">
      <w:pPr>
        <w:rPr>
          <w:rFonts w:ascii="Times New Roman" w:hAnsi="Times New Roman" w:cs="Times New Roman"/>
        </w:rPr>
      </w:pPr>
      <w:r>
        <w:rPr>
          <w:rFonts w:ascii="Times New Roman" w:hAnsi="Times New Roman" w:cs="Times New Roman"/>
        </w:rPr>
        <w:t>Adjacency Lists were chosen instead of adjacency matrix because</w:t>
      </w:r>
      <w:r w:rsidR="00042648" w:rsidRPr="00042648">
        <w:rPr>
          <w:rFonts w:ascii="Times New Roman" w:hAnsi="Times New Roman" w:cs="Times New Roman"/>
        </w:rPr>
        <w:t xml:space="preserve"> </w:t>
      </w:r>
      <w:r w:rsidRPr="00A45491">
        <w:rPr>
          <w:rFonts w:ascii="Times New Roman" w:hAnsi="Times New Roman" w:cs="Times New Roman"/>
        </w:rPr>
        <w:t>an adjacency matrix requires O(V²) space regardless of the number of edges, which is wasteful for sparse graphs</w:t>
      </w:r>
      <w:r>
        <w:rPr>
          <w:rFonts w:ascii="Times New Roman" w:hAnsi="Times New Roman" w:cs="Times New Roman"/>
        </w:rPr>
        <w:t xml:space="preserve"> whereas</w:t>
      </w:r>
      <w:r w:rsidRPr="00A45491">
        <w:rPr>
          <w:rFonts w:ascii="Times New Roman" w:hAnsi="Times New Roman" w:cs="Times New Roman"/>
        </w:rPr>
        <w:t xml:space="preserve"> adjacency list uses O(V + E) space, which is </w:t>
      </w:r>
      <w:r w:rsidR="00215DF8">
        <w:rPr>
          <w:rFonts w:ascii="Times New Roman" w:hAnsi="Times New Roman" w:cs="Times New Roman"/>
        </w:rPr>
        <w:t xml:space="preserve">much </w:t>
      </w:r>
      <w:r>
        <w:rPr>
          <w:rFonts w:ascii="Times New Roman" w:hAnsi="Times New Roman" w:cs="Times New Roman"/>
        </w:rPr>
        <w:t xml:space="preserve">more efficient. </w:t>
      </w:r>
      <w:r w:rsidR="00215DF8">
        <w:rPr>
          <w:rFonts w:ascii="Times New Roman" w:hAnsi="Times New Roman" w:cs="Times New Roman"/>
        </w:rPr>
        <w:t>Also,</w:t>
      </w:r>
      <w:r>
        <w:rPr>
          <w:rFonts w:ascii="Times New Roman" w:hAnsi="Times New Roman" w:cs="Times New Roman"/>
        </w:rPr>
        <w:t xml:space="preserve"> </w:t>
      </w:r>
      <w:r w:rsidR="00042648" w:rsidRPr="00042648">
        <w:rPr>
          <w:rFonts w:ascii="Times New Roman" w:hAnsi="Times New Roman" w:cs="Times New Roman"/>
        </w:rPr>
        <w:t xml:space="preserve">the </w:t>
      </w:r>
      <w:r>
        <w:rPr>
          <w:rFonts w:ascii="Times New Roman" w:hAnsi="Times New Roman" w:cs="Times New Roman"/>
        </w:rPr>
        <w:t>main</w:t>
      </w:r>
      <w:r w:rsidR="00042648" w:rsidRPr="00042648">
        <w:rPr>
          <w:rFonts w:ascii="Times New Roman" w:hAnsi="Times New Roman" w:cs="Times New Roman"/>
        </w:rPr>
        <w:t xml:space="preserve"> operation of the sink elimination algorithm is identifying and removing sinks</w:t>
      </w:r>
      <w:r>
        <w:rPr>
          <w:rFonts w:ascii="Times New Roman" w:hAnsi="Times New Roman" w:cs="Times New Roman"/>
        </w:rPr>
        <w:t xml:space="preserve"> if </w:t>
      </w:r>
      <w:r w:rsidR="00042648" w:rsidRPr="00042648">
        <w:rPr>
          <w:rFonts w:ascii="Times New Roman" w:hAnsi="Times New Roman" w:cs="Times New Roman"/>
        </w:rPr>
        <w:t>an adjacency list</w:t>
      </w:r>
      <w:r>
        <w:rPr>
          <w:rFonts w:ascii="Times New Roman" w:hAnsi="Times New Roman" w:cs="Times New Roman"/>
        </w:rPr>
        <w:t xml:space="preserve"> is used</w:t>
      </w:r>
      <w:r w:rsidR="00042648" w:rsidRPr="00042648">
        <w:rPr>
          <w:rFonts w:ascii="Times New Roman" w:hAnsi="Times New Roman" w:cs="Times New Roman"/>
        </w:rPr>
        <w:t>, checking whether a vertex is a sink is an O(1) operation, as it involves checking if its neighbor set is empty. In comparison, an adjacency matrix would require scanning an entire row, resulting in an O(V) cost per vertex.</w:t>
      </w:r>
    </w:p>
    <w:p w14:paraId="75BE49C1" w14:textId="202054FF" w:rsidR="00215DF8" w:rsidRDefault="00215DF8" w:rsidP="00C424E8">
      <w:pPr>
        <w:rPr>
          <w:rFonts w:ascii="Times New Roman" w:hAnsi="Times New Roman" w:cs="Times New Roman"/>
        </w:rPr>
      </w:pPr>
      <w:r w:rsidRPr="00215DF8">
        <w:rPr>
          <w:rFonts w:ascii="Times New Roman" w:hAnsi="Times New Roman" w:cs="Times New Roman"/>
        </w:rPr>
        <w:t>HashMap and HashSet were chosen specifically because both provide O(1) average case performance for insertion, deletion and lookup. This is important because finding and removing sinks the core operations of the algorithm</w:t>
      </w:r>
      <w:r>
        <w:rPr>
          <w:rFonts w:ascii="Times New Roman" w:hAnsi="Times New Roman" w:cs="Times New Roman"/>
        </w:rPr>
        <w:t xml:space="preserve"> </w:t>
      </w:r>
      <w:r w:rsidRPr="00215DF8">
        <w:rPr>
          <w:rFonts w:ascii="Times New Roman" w:hAnsi="Times New Roman" w:cs="Times New Roman"/>
        </w:rPr>
        <w:t>need to be performed as efficiently as possible.</w:t>
      </w:r>
    </w:p>
    <w:p w14:paraId="3836D2D9" w14:textId="4A69EAAB" w:rsidR="00215DF8" w:rsidRDefault="00215DF8" w:rsidP="00C424E8">
      <w:pPr>
        <w:rPr>
          <w:rFonts w:ascii="Times New Roman" w:hAnsi="Times New Roman" w:cs="Times New Roman"/>
          <w:sz w:val="32"/>
          <w:szCs w:val="32"/>
          <w:u w:val="single"/>
        </w:rPr>
      </w:pPr>
      <w:r w:rsidRPr="00215DF8">
        <w:rPr>
          <w:rFonts w:ascii="Times New Roman" w:hAnsi="Times New Roman" w:cs="Times New Roman"/>
          <w:sz w:val="32"/>
          <w:szCs w:val="32"/>
          <w:u w:val="single"/>
        </w:rPr>
        <w:t>Algorithm</w:t>
      </w:r>
    </w:p>
    <w:p w14:paraId="1C7172AE" w14:textId="622D6FF2" w:rsidR="00504703" w:rsidRDefault="00504703" w:rsidP="00C424E8">
      <w:pPr>
        <w:rPr>
          <w:rFonts w:ascii="Times New Roman" w:hAnsi="Times New Roman" w:cs="Times New Roman"/>
        </w:rPr>
      </w:pPr>
      <w:r>
        <w:rPr>
          <w:rFonts w:ascii="Times New Roman" w:hAnsi="Times New Roman" w:cs="Times New Roman"/>
        </w:rPr>
        <w:t>The algorithm used is based on the concept of a sink (a sink is a vertex with no outgoing edges).</w:t>
      </w:r>
    </w:p>
    <w:p w14:paraId="3C2CFCE7" w14:textId="0CAB69B4" w:rsidR="00504703" w:rsidRDefault="00504703" w:rsidP="00C424E8">
      <w:pPr>
        <w:rPr>
          <w:rFonts w:ascii="Times New Roman" w:hAnsi="Times New Roman" w:cs="Times New Roman"/>
        </w:rPr>
      </w:pPr>
      <w:r>
        <w:rPr>
          <w:rFonts w:ascii="Times New Roman" w:hAnsi="Times New Roman" w:cs="Times New Roman"/>
        </w:rPr>
        <w:t xml:space="preserve">Acyclic graphs always have a </w:t>
      </w:r>
      <w:proofErr w:type="gramStart"/>
      <w:r>
        <w:rPr>
          <w:rFonts w:ascii="Times New Roman" w:hAnsi="Times New Roman" w:cs="Times New Roman"/>
        </w:rPr>
        <w:t>sink</w:t>
      </w:r>
      <w:proofErr w:type="gramEnd"/>
      <w:r>
        <w:rPr>
          <w:rFonts w:ascii="Times New Roman" w:hAnsi="Times New Roman" w:cs="Times New Roman"/>
        </w:rPr>
        <w:t xml:space="preserve"> is a key concept here because if you follow any path in an acyclic graph a vertex can never be revisited, you will eventually reach a dead.</w:t>
      </w:r>
    </w:p>
    <w:p w14:paraId="34424BEA" w14:textId="2F6FD527" w:rsidR="00504703" w:rsidRDefault="00504703" w:rsidP="00C424E8">
      <w:pPr>
        <w:rPr>
          <w:rFonts w:ascii="Times New Roman" w:hAnsi="Times New Roman" w:cs="Times New Roman"/>
        </w:rPr>
      </w:pPr>
      <w:r>
        <w:rPr>
          <w:rFonts w:ascii="Times New Roman" w:hAnsi="Times New Roman" w:cs="Times New Roman"/>
        </w:rPr>
        <w:t>Note – This algorithm is to find the acyclic graphs.</w:t>
      </w:r>
    </w:p>
    <w:p w14:paraId="041F79A4" w14:textId="11D0A0AC" w:rsidR="00504703" w:rsidRDefault="00504703" w:rsidP="00504703">
      <w:pPr>
        <w:pStyle w:val="ListParagraph"/>
        <w:numPr>
          <w:ilvl w:val="0"/>
          <w:numId w:val="2"/>
        </w:numPr>
        <w:rPr>
          <w:rFonts w:ascii="Times New Roman" w:hAnsi="Times New Roman" w:cs="Times New Roman"/>
        </w:rPr>
      </w:pPr>
      <w:r>
        <w:rPr>
          <w:rFonts w:ascii="Times New Roman" w:hAnsi="Times New Roman" w:cs="Times New Roman"/>
        </w:rPr>
        <w:t>If the graph is empty that means the graph is acyclic (return yes)</w:t>
      </w:r>
    </w:p>
    <w:p w14:paraId="10E9E5B9" w14:textId="4F58E83E" w:rsidR="00504703" w:rsidRDefault="00504703" w:rsidP="00504703">
      <w:pPr>
        <w:pStyle w:val="ListParagraph"/>
        <w:numPr>
          <w:ilvl w:val="0"/>
          <w:numId w:val="2"/>
        </w:numPr>
        <w:rPr>
          <w:rFonts w:ascii="Times New Roman" w:hAnsi="Times New Roman" w:cs="Times New Roman"/>
        </w:rPr>
      </w:pPr>
      <w:r>
        <w:rPr>
          <w:rFonts w:ascii="Times New Roman" w:hAnsi="Times New Roman" w:cs="Times New Roman"/>
        </w:rPr>
        <w:t>If there is no sink , a cycle must be present , the graph is cyclic (return no)</w:t>
      </w:r>
    </w:p>
    <w:p w14:paraId="70E2EA71" w14:textId="6DC972D7" w:rsidR="00504703" w:rsidRDefault="00504703" w:rsidP="00504703">
      <w:pPr>
        <w:pStyle w:val="ListParagraph"/>
        <w:numPr>
          <w:ilvl w:val="0"/>
          <w:numId w:val="2"/>
        </w:numPr>
        <w:rPr>
          <w:rFonts w:ascii="Times New Roman" w:hAnsi="Times New Roman" w:cs="Times New Roman"/>
        </w:rPr>
      </w:pPr>
      <w:r>
        <w:rPr>
          <w:rFonts w:ascii="Times New Roman" w:hAnsi="Times New Roman" w:cs="Times New Roman"/>
        </w:rPr>
        <w:t>If it’s none of the above remove the sink found and repeat.</w:t>
      </w:r>
    </w:p>
    <w:p w14:paraId="5317E135" w14:textId="2B388DCA" w:rsidR="00504703" w:rsidRDefault="00504703" w:rsidP="00504703">
      <w:pPr>
        <w:pStyle w:val="ListParagraph"/>
        <w:numPr>
          <w:ilvl w:val="1"/>
          <w:numId w:val="2"/>
        </w:numPr>
        <w:rPr>
          <w:rFonts w:ascii="Times New Roman" w:hAnsi="Times New Roman" w:cs="Times New Roman"/>
        </w:rPr>
      </w:pPr>
      <w:r>
        <w:rPr>
          <w:rFonts w:ascii="Times New Roman" w:hAnsi="Times New Roman" w:cs="Times New Roman"/>
        </w:rPr>
        <w:t>The sink is removed because removing a vertex cannot introduce another cycle. Which means the remaining graph is also acyclic and might have a sink</w:t>
      </w:r>
    </w:p>
    <w:p w14:paraId="290E1AC3" w14:textId="13D1A800" w:rsidR="00504703" w:rsidRDefault="00504703" w:rsidP="00504703">
      <w:pPr>
        <w:rPr>
          <w:rFonts w:ascii="Times New Roman" w:hAnsi="Times New Roman" w:cs="Times New Roman"/>
        </w:rPr>
      </w:pPr>
      <w:r w:rsidRPr="00504703">
        <w:rPr>
          <w:rFonts w:ascii="Times New Roman" w:hAnsi="Times New Roman" w:cs="Times New Roman"/>
        </w:rPr>
        <w:t>If at any point no sink can be found, it means every remaining vertex has at least one outgoing edge. In a finite graph this can only happen if the vertices form a cycle, so the algorithm correctly returns no.</w:t>
      </w:r>
    </w:p>
    <w:p w14:paraId="3027D5D2" w14:textId="77777777" w:rsidR="00504703" w:rsidRDefault="00504703" w:rsidP="00504703">
      <w:pPr>
        <w:rPr>
          <w:rFonts w:ascii="Times New Roman" w:hAnsi="Times New Roman" w:cs="Times New Roman"/>
        </w:rPr>
      </w:pPr>
    </w:p>
    <w:p w14:paraId="00609B1A" w14:textId="77777777" w:rsidR="00504703" w:rsidRPr="00504703" w:rsidRDefault="00504703" w:rsidP="00504703">
      <w:pPr>
        <w:rPr>
          <w:rFonts w:ascii="Times New Roman" w:hAnsi="Times New Roman" w:cs="Times New Roman"/>
        </w:rPr>
      </w:pPr>
    </w:p>
    <w:p w14:paraId="514762C2" w14:textId="5CBA33DA" w:rsidR="00215DF8" w:rsidRDefault="00215DF8" w:rsidP="00C424E8">
      <w:pPr>
        <w:rPr>
          <w:rFonts w:ascii="Times New Roman" w:hAnsi="Times New Roman" w:cs="Times New Roman"/>
          <w:u w:val="single"/>
        </w:rPr>
      </w:pPr>
    </w:p>
    <w:p w14:paraId="56148D1A" w14:textId="77777777" w:rsidR="00215DF8" w:rsidRDefault="00215DF8" w:rsidP="00C424E8">
      <w:pPr>
        <w:rPr>
          <w:rFonts w:ascii="Times New Roman" w:hAnsi="Times New Roman" w:cs="Times New Roman"/>
          <w:u w:val="single"/>
        </w:rPr>
      </w:pPr>
    </w:p>
    <w:p w14:paraId="78D4FEC3" w14:textId="77777777" w:rsidR="00215DF8" w:rsidRPr="00215DF8" w:rsidRDefault="00215DF8" w:rsidP="00C424E8">
      <w:pPr>
        <w:rPr>
          <w:rFonts w:ascii="Times New Roman" w:hAnsi="Times New Roman" w:cs="Times New Roman"/>
          <w:u w:val="single"/>
        </w:rPr>
      </w:pPr>
    </w:p>
    <w:p w14:paraId="1ACF6D5E" w14:textId="4C233164" w:rsidR="008F73F1" w:rsidRDefault="00C424E8" w:rsidP="008F73F1">
      <w:pPr>
        <w:pStyle w:val="ListParagraph"/>
        <w:numPr>
          <w:ilvl w:val="0"/>
          <w:numId w:val="1"/>
        </w:numPr>
        <w:rPr>
          <w:rFonts w:ascii="Times New Roman" w:hAnsi="Times New Roman" w:cs="Times New Roman"/>
          <w:b/>
          <w:bCs/>
        </w:rPr>
      </w:pPr>
      <w:r w:rsidRPr="00215DF8">
        <w:rPr>
          <w:rFonts w:ascii="Times New Roman" w:hAnsi="Times New Roman" w:cs="Times New Roman"/>
          <w:b/>
          <w:bCs/>
        </w:rPr>
        <w:lastRenderedPageBreak/>
        <w:t>A run of your algorithm on two small benchmark examples, one of which is acyclic and the other one isn’t. This should include the supporting information as described in Task 4.</w:t>
      </w:r>
    </w:p>
    <w:p w14:paraId="66E24461" w14:textId="434DCD7C" w:rsidR="008F73F1" w:rsidRPr="008F73F1" w:rsidRDefault="008F73F1" w:rsidP="008F73F1">
      <w:pPr>
        <w:rPr>
          <w:rFonts w:ascii="Times New Roman" w:hAnsi="Times New Roman" w:cs="Times New Roman"/>
        </w:rPr>
      </w:pPr>
      <w:r>
        <w:rPr>
          <w:rFonts w:ascii="Times New Roman" w:hAnsi="Times New Roman" w:cs="Times New Roman"/>
        </w:rPr>
        <w:t>The program was first run using the acyclic graph with 40 vertices since a small benchmark example was needed.</w:t>
      </w:r>
    </w:p>
    <w:p w14:paraId="22F8C4AB" w14:textId="77777777" w:rsidR="00C424E8" w:rsidRDefault="00C424E8" w:rsidP="00C424E8">
      <w:pPr>
        <w:rPr>
          <w:rFonts w:ascii="Times New Roman" w:hAnsi="Times New Roman" w:cs="Times New Roman"/>
        </w:rPr>
      </w:pPr>
    </w:p>
    <w:p w14:paraId="029D7C35" w14:textId="77777777" w:rsidR="008F73F1" w:rsidRDefault="00735C2C" w:rsidP="008F73F1">
      <w:pPr>
        <w:keepNext/>
      </w:pPr>
      <w:r w:rsidRPr="00735C2C">
        <w:rPr>
          <w:rFonts w:ascii="Times New Roman" w:hAnsi="Times New Roman" w:cs="Times New Roman"/>
          <w:noProof/>
        </w:rPr>
        <w:drawing>
          <wp:inline distT="0" distB="0" distL="0" distR="0" wp14:anchorId="7003C779" wp14:editId="471AF21B">
            <wp:extent cx="5943600" cy="3882390"/>
            <wp:effectExtent l="0" t="0" r="0" b="3810"/>
            <wp:docPr id="19411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3911" name=""/>
                    <pic:cNvPicPr/>
                  </pic:nvPicPr>
                  <pic:blipFill>
                    <a:blip r:embed="rId7"/>
                    <a:stretch>
                      <a:fillRect/>
                    </a:stretch>
                  </pic:blipFill>
                  <pic:spPr>
                    <a:xfrm>
                      <a:off x="0" y="0"/>
                      <a:ext cx="5943600" cy="3882390"/>
                    </a:xfrm>
                    <a:prstGeom prst="rect">
                      <a:avLst/>
                    </a:prstGeom>
                  </pic:spPr>
                </pic:pic>
              </a:graphicData>
            </a:graphic>
          </wp:inline>
        </w:drawing>
      </w:r>
    </w:p>
    <w:p w14:paraId="24C7A0AF" w14:textId="79A2B2AB" w:rsidR="001A7CE8" w:rsidRPr="001A7CE8" w:rsidRDefault="008F73F1" w:rsidP="001A7CE8">
      <w:pPr>
        <w:pStyle w:val="Caption"/>
        <w:jc w:val="center"/>
      </w:pPr>
      <w:r>
        <w:t xml:space="preserve">Figure </w:t>
      </w:r>
      <w:fldSimple w:instr=" SEQ Figure \* ARABIC ">
        <w:r w:rsidR="005E109D">
          <w:rPr>
            <w:noProof/>
          </w:rPr>
          <w:t>1</w:t>
        </w:r>
      </w:fldSimple>
      <w:r>
        <w:t xml:space="preserve"> - Acyclic Graph Benchmark Example</w:t>
      </w:r>
    </w:p>
    <w:p w14:paraId="3301E6FB" w14:textId="4DF66A8A" w:rsidR="001A7CE8" w:rsidRPr="001A7CE8" w:rsidRDefault="001A7CE8" w:rsidP="001A7CE8">
      <w:pPr>
        <w:spacing w:line="240" w:lineRule="auto"/>
        <w:rPr>
          <w:rFonts w:ascii="Times New Roman" w:hAnsi="Times New Roman" w:cs="Times New Roman"/>
          <w:b/>
          <w:bCs/>
          <w:u w:val="single"/>
        </w:rPr>
      </w:pPr>
      <w:r w:rsidRPr="001A7CE8">
        <w:rPr>
          <w:rFonts w:ascii="Times New Roman" w:hAnsi="Times New Roman" w:cs="Times New Roman"/>
          <w:b/>
          <w:bCs/>
          <w:u w:val="single"/>
        </w:rPr>
        <w:t>Acyclic Graph Benchmark Output -</w:t>
      </w:r>
    </w:p>
    <w:p w14:paraId="7F739F22" w14:textId="16360F9E"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- 24</w:t>
      </w:r>
    </w:p>
    <w:p w14:paraId="11ACD4F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- 19</w:t>
      </w:r>
    </w:p>
    <w:p w14:paraId="2E72B3B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w:t>
      </w:r>
    </w:p>
    <w:p w14:paraId="01653ED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- 8</w:t>
      </w:r>
    </w:p>
    <w:p w14:paraId="24294D6C"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- 23</w:t>
      </w:r>
    </w:p>
    <w:p w14:paraId="5F8BF75C"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- 22</w:t>
      </w:r>
    </w:p>
    <w:p w14:paraId="179D6292"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w:t>
      </w:r>
    </w:p>
    <w:p w14:paraId="0BDB4A9E"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- 17</w:t>
      </w:r>
    </w:p>
    <w:p w14:paraId="76CA3F2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lastRenderedPageBreak/>
        <w:t>Removing sink - 34</w:t>
      </w:r>
    </w:p>
    <w:p w14:paraId="47E4A383"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- 6</w:t>
      </w:r>
    </w:p>
    <w:p w14:paraId="2961C03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- 35</w:t>
      </w:r>
    </w:p>
    <w:p w14:paraId="2617DFD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- 30</w:t>
      </w:r>
    </w:p>
    <w:p w14:paraId="7CF2F71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- 25</w:t>
      </w:r>
    </w:p>
    <w:p w14:paraId="0FFF4D1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- 29</w:t>
      </w:r>
    </w:p>
    <w:p w14:paraId="503C0866"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- 39</w:t>
      </w:r>
    </w:p>
    <w:p w14:paraId="2A1B03A1"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- 36</w:t>
      </w:r>
    </w:p>
    <w:p w14:paraId="6966F16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- 15</w:t>
      </w:r>
    </w:p>
    <w:p w14:paraId="2D480C4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- 4</w:t>
      </w:r>
    </w:p>
    <w:p w14:paraId="400BF66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- 26</w:t>
      </w:r>
    </w:p>
    <w:p w14:paraId="25F8BBD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- 9</w:t>
      </w:r>
    </w:p>
    <w:p w14:paraId="524BDD15"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- 27</w:t>
      </w:r>
    </w:p>
    <w:p w14:paraId="436D59A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- 32</w:t>
      </w:r>
    </w:p>
    <w:p w14:paraId="551437A6"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- 18</w:t>
      </w:r>
    </w:p>
    <w:p w14:paraId="03A7C40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- 0</w:t>
      </w:r>
    </w:p>
    <w:p w14:paraId="5619246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- 20</w:t>
      </w:r>
    </w:p>
    <w:p w14:paraId="1D95682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- 33</w:t>
      </w:r>
    </w:p>
    <w:p w14:paraId="07CA05A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- 21</w:t>
      </w:r>
    </w:p>
    <w:p w14:paraId="6C487F55"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- 10</w:t>
      </w:r>
    </w:p>
    <w:p w14:paraId="3449D6A4"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- 7</w:t>
      </w:r>
    </w:p>
    <w:p w14:paraId="0FBC27A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- 28</w:t>
      </w:r>
    </w:p>
    <w:p w14:paraId="404AC002"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- 31</w:t>
      </w:r>
    </w:p>
    <w:p w14:paraId="0EB4F45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- 5</w:t>
      </w:r>
    </w:p>
    <w:p w14:paraId="4F0F028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- 12</w:t>
      </w:r>
    </w:p>
    <w:p w14:paraId="0DE1BD9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- 14</w:t>
      </w:r>
    </w:p>
    <w:p w14:paraId="2833A9BE"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- 37</w:t>
      </w:r>
    </w:p>
    <w:p w14:paraId="6103ADF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- 16</w:t>
      </w:r>
    </w:p>
    <w:p w14:paraId="6535FC0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- 11</w:t>
      </w:r>
    </w:p>
    <w:p w14:paraId="631278D3"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- 38</w:t>
      </w:r>
    </w:p>
    <w:p w14:paraId="56B22026"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lastRenderedPageBreak/>
        <w:t>Removing sink - 13</w:t>
      </w:r>
    </w:p>
    <w:p w14:paraId="0A88486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w:t>
      </w:r>
    </w:p>
    <w:p w14:paraId="294EF8F4"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No cycle Found.</w:t>
      </w:r>
    </w:p>
    <w:p w14:paraId="3002D78C" w14:textId="4C6A1AAC" w:rsidR="008F73F1" w:rsidRDefault="001A7CE8" w:rsidP="001A7CE8">
      <w:pPr>
        <w:spacing w:line="240" w:lineRule="auto"/>
        <w:rPr>
          <w:rFonts w:ascii="Times New Roman" w:hAnsi="Times New Roman" w:cs="Times New Roman"/>
        </w:rPr>
      </w:pPr>
      <w:r w:rsidRPr="001A7CE8">
        <w:rPr>
          <w:rFonts w:ascii="Times New Roman" w:hAnsi="Times New Roman" w:cs="Times New Roman"/>
        </w:rPr>
        <w:t xml:space="preserve">Result: YES </w:t>
      </w:r>
      <w:r>
        <w:rPr>
          <w:rFonts w:ascii="Times New Roman" w:hAnsi="Times New Roman" w:cs="Times New Roman"/>
        </w:rPr>
        <w:t>–</w:t>
      </w:r>
      <w:r w:rsidRPr="001A7CE8">
        <w:rPr>
          <w:rFonts w:ascii="Times New Roman" w:hAnsi="Times New Roman" w:cs="Times New Roman"/>
        </w:rPr>
        <w:t xml:space="preserve"> acyclic</w:t>
      </w:r>
    </w:p>
    <w:p w14:paraId="408A80E0" w14:textId="77777777" w:rsidR="001A7CE8" w:rsidRDefault="001A7CE8" w:rsidP="001A7CE8">
      <w:pPr>
        <w:spacing w:line="240" w:lineRule="auto"/>
        <w:rPr>
          <w:rFonts w:ascii="Times New Roman" w:hAnsi="Times New Roman" w:cs="Times New Roman"/>
        </w:rPr>
      </w:pPr>
    </w:p>
    <w:p w14:paraId="6257AAAF" w14:textId="760630A6" w:rsidR="008F73F1" w:rsidRDefault="008F73F1" w:rsidP="008F73F1">
      <w:pPr>
        <w:rPr>
          <w:rFonts w:ascii="Times New Roman" w:hAnsi="Times New Roman" w:cs="Times New Roman"/>
        </w:rPr>
      </w:pPr>
      <w:r>
        <w:rPr>
          <w:rFonts w:ascii="Times New Roman" w:hAnsi="Times New Roman" w:cs="Times New Roman"/>
        </w:rPr>
        <w:t xml:space="preserve">The program was then run using the </w:t>
      </w:r>
      <w:proofErr w:type="gramStart"/>
      <w:r>
        <w:rPr>
          <w:rFonts w:ascii="Times New Roman" w:hAnsi="Times New Roman" w:cs="Times New Roman"/>
        </w:rPr>
        <w:t>cyclic</w:t>
      </w:r>
      <w:proofErr w:type="gramEnd"/>
      <w:r>
        <w:rPr>
          <w:rFonts w:ascii="Times New Roman" w:hAnsi="Times New Roman" w:cs="Times New Roman"/>
        </w:rPr>
        <w:t xml:space="preserve"> graph with 40 vertices since a small benchmark example was needed.</w:t>
      </w:r>
    </w:p>
    <w:p w14:paraId="7DD80A4E" w14:textId="77777777" w:rsidR="005E109D" w:rsidRDefault="005E109D" w:rsidP="005E109D">
      <w:pPr>
        <w:keepNext/>
      </w:pPr>
      <w:r w:rsidRPr="005E109D">
        <w:rPr>
          <w:rFonts w:ascii="Times New Roman" w:hAnsi="Times New Roman" w:cs="Times New Roman"/>
          <w:noProof/>
        </w:rPr>
        <w:drawing>
          <wp:inline distT="0" distB="0" distL="0" distR="0" wp14:anchorId="53A98424" wp14:editId="38368FBF">
            <wp:extent cx="5943600" cy="3410585"/>
            <wp:effectExtent l="0" t="0" r="0" b="0"/>
            <wp:docPr id="18891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4178" name=""/>
                    <pic:cNvPicPr/>
                  </pic:nvPicPr>
                  <pic:blipFill>
                    <a:blip r:embed="rId8"/>
                    <a:stretch>
                      <a:fillRect/>
                    </a:stretch>
                  </pic:blipFill>
                  <pic:spPr>
                    <a:xfrm>
                      <a:off x="0" y="0"/>
                      <a:ext cx="5943600" cy="3410585"/>
                    </a:xfrm>
                    <a:prstGeom prst="rect">
                      <a:avLst/>
                    </a:prstGeom>
                  </pic:spPr>
                </pic:pic>
              </a:graphicData>
            </a:graphic>
          </wp:inline>
        </w:drawing>
      </w:r>
    </w:p>
    <w:p w14:paraId="3635F677" w14:textId="71D9CC6C" w:rsidR="008F73F1" w:rsidRDefault="005E109D" w:rsidP="001A7CE8">
      <w:pPr>
        <w:pStyle w:val="Caption"/>
        <w:jc w:val="center"/>
      </w:pPr>
      <w:r>
        <w:t xml:space="preserve">Figure </w:t>
      </w:r>
      <w:fldSimple w:instr=" SEQ Figure \* ARABIC ">
        <w:r>
          <w:rPr>
            <w:noProof/>
          </w:rPr>
          <w:t>2</w:t>
        </w:r>
      </w:fldSimple>
      <w:r>
        <w:t xml:space="preserve"> - C</w:t>
      </w:r>
      <w:r w:rsidRPr="002119A2">
        <w:t>yclic Graph Benchmark Example</w:t>
      </w:r>
    </w:p>
    <w:p w14:paraId="6C3424E9" w14:textId="3DC9D0B8" w:rsidR="001A7CE8" w:rsidRPr="001A7CE8" w:rsidRDefault="001A7CE8" w:rsidP="001A7CE8">
      <w:pPr>
        <w:rPr>
          <w:b/>
          <w:bCs/>
          <w:u w:val="single"/>
        </w:rPr>
      </w:pPr>
      <w:r w:rsidRPr="001A7CE8">
        <w:rPr>
          <w:rFonts w:ascii="Times New Roman" w:hAnsi="Times New Roman" w:cs="Times New Roman"/>
          <w:b/>
          <w:bCs/>
          <w:u w:val="single"/>
        </w:rPr>
        <w:t>Cyclic Graph Benchmark Output</w:t>
      </w:r>
    </w:p>
    <w:p w14:paraId="331A8D5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Running sink elimination algorithm...</w:t>
      </w:r>
    </w:p>
    <w:p w14:paraId="1CAE51C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- 27</w:t>
      </w:r>
    </w:p>
    <w:p w14:paraId="6682FD3A"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- 14</w:t>
      </w:r>
    </w:p>
    <w:p w14:paraId="4A39890A"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- 19</w:t>
      </w:r>
    </w:p>
    <w:p w14:paraId="1C4B1ED9"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- 36</w:t>
      </w:r>
    </w:p>
    <w:p w14:paraId="08EB38FC"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w:t>
      </w:r>
    </w:p>
    <w:p w14:paraId="42F5E055"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- 38</w:t>
      </w:r>
    </w:p>
    <w:p w14:paraId="6DABECFA"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- 11</w:t>
      </w:r>
    </w:p>
    <w:p w14:paraId="77AF1353"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lastRenderedPageBreak/>
        <w:t>Removing sink - 15</w:t>
      </w:r>
    </w:p>
    <w:p w14:paraId="1285558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- 30</w:t>
      </w:r>
    </w:p>
    <w:p w14:paraId="203012E9"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- 5</w:t>
      </w:r>
    </w:p>
    <w:p w14:paraId="6F5244D1"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No sink found - cycle exists!</w:t>
      </w:r>
    </w:p>
    <w:p w14:paraId="4226ED6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Cycle: 33 &gt; 20 &gt; 4 &gt; 13 &gt; 32 &gt; 17 &gt; 10 &gt; 9 &gt; 33</w:t>
      </w:r>
    </w:p>
    <w:p w14:paraId="6B5F9C23" w14:textId="733A35D3" w:rsidR="00C424E8" w:rsidRPr="00C424E8" w:rsidRDefault="001A7CE8" w:rsidP="00BD6797">
      <w:pPr>
        <w:spacing w:line="240" w:lineRule="auto"/>
        <w:rPr>
          <w:rFonts w:ascii="Times New Roman" w:hAnsi="Times New Roman" w:cs="Times New Roman"/>
        </w:rPr>
      </w:pPr>
      <w:r w:rsidRPr="001A7CE8">
        <w:rPr>
          <w:rFonts w:ascii="Times New Roman" w:hAnsi="Times New Roman" w:cs="Times New Roman"/>
        </w:rPr>
        <w:t>Result: NOT Acyclic since it has a cycle</w:t>
      </w:r>
    </w:p>
    <w:p w14:paraId="36777BCD" w14:textId="1D3FF659" w:rsidR="008B7B70" w:rsidRDefault="00C424E8" w:rsidP="008B7B70">
      <w:pPr>
        <w:pStyle w:val="ListParagraph"/>
        <w:numPr>
          <w:ilvl w:val="0"/>
          <w:numId w:val="1"/>
        </w:numPr>
        <w:rPr>
          <w:rFonts w:ascii="Times New Roman" w:hAnsi="Times New Roman" w:cs="Times New Roman"/>
          <w:b/>
          <w:bCs/>
        </w:rPr>
      </w:pPr>
      <w:r w:rsidRPr="00215DF8">
        <w:rPr>
          <w:rFonts w:ascii="Times New Roman" w:hAnsi="Times New Roman" w:cs="Times New Roman"/>
          <w:b/>
          <w:bCs/>
        </w:rPr>
        <w:t>A performance analysis of your algorithmic design and implementation. This can involve both empirical data using the doubling hypothesis, and purely theoretical considerations, as discussed in the lectures and tutorials. It should include a suggested order-of-growth classification (Big-O notation).</w:t>
      </w:r>
    </w:p>
    <w:p w14:paraId="628F584A" w14:textId="03DF0FD2" w:rsidR="00432B4A" w:rsidRPr="00D073BD" w:rsidRDefault="00BD6797" w:rsidP="00BD6797">
      <w:pPr>
        <w:rPr>
          <w:rFonts w:ascii="Times New Roman" w:hAnsi="Times New Roman" w:cs="Times New Roman"/>
          <w:b/>
          <w:bCs/>
          <w:u w:val="single"/>
        </w:rPr>
      </w:pPr>
      <w:r w:rsidRPr="00D073BD">
        <w:rPr>
          <w:rFonts w:ascii="Times New Roman" w:hAnsi="Times New Roman" w:cs="Times New Roman"/>
          <w:b/>
          <w:bCs/>
          <w:u w:val="single"/>
        </w:rPr>
        <w:t>Empirical Analysis</w:t>
      </w:r>
      <w:r w:rsidR="00D073BD">
        <w:rPr>
          <w:rFonts w:ascii="Times New Roman" w:hAnsi="Times New Roman" w:cs="Times New Roman"/>
          <w:b/>
          <w:bCs/>
          <w:u w:val="single"/>
        </w:rPr>
        <w:t xml:space="preserve"> and doubling hypothesis</w:t>
      </w:r>
    </w:p>
    <w:tbl>
      <w:tblPr>
        <w:tblStyle w:val="TableGrid"/>
        <w:tblW w:w="0" w:type="auto"/>
        <w:tblLook w:val="04A0" w:firstRow="1" w:lastRow="0" w:firstColumn="1" w:lastColumn="0" w:noHBand="0" w:noVBand="1"/>
      </w:tblPr>
      <w:tblGrid>
        <w:gridCol w:w="3116"/>
        <w:gridCol w:w="3117"/>
        <w:gridCol w:w="3117"/>
      </w:tblGrid>
      <w:tr w:rsidR="00432B4A" w14:paraId="71652F94" w14:textId="77777777" w:rsidTr="00432B4A">
        <w:tc>
          <w:tcPr>
            <w:tcW w:w="3116" w:type="dxa"/>
          </w:tcPr>
          <w:p w14:paraId="2159EA77" w14:textId="6FCF30AF" w:rsidR="00432B4A" w:rsidRPr="00432B4A" w:rsidRDefault="00432B4A" w:rsidP="0009787D">
            <w:pPr>
              <w:spacing w:line="276" w:lineRule="auto"/>
              <w:jc w:val="center"/>
              <w:rPr>
                <w:rFonts w:ascii="Times New Roman" w:hAnsi="Times New Roman" w:cs="Times New Roman"/>
                <w:b/>
                <w:bCs/>
                <w:sz w:val="28"/>
                <w:szCs w:val="28"/>
              </w:rPr>
            </w:pPr>
            <w:r w:rsidRPr="00432B4A">
              <w:rPr>
                <w:rFonts w:ascii="Times New Roman" w:hAnsi="Times New Roman" w:cs="Times New Roman"/>
                <w:b/>
                <w:bCs/>
                <w:sz w:val="28"/>
                <w:szCs w:val="28"/>
              </w:rPr>
              <w:t>Size (N)</w:t>
            </w:r>
          </w:p>
        </w:tc>
        <w:tc>
          <w:tcPr>
            <w:tcW w:w="3117" w:type="dxa"/>
          </w:tcPr>
          <w:p w14:paraId="11848C5C" w14:textId="3F281E10" w:rsidR="00432B4A" w:rsidRPr="00432B4A" w:rsidRDefault="00432B4A" w:rsidP="0009787D">
            <w:pPr>
              <w:spacing w:line="276" w:lineRule="auto"/>
              <w:jc w:val="center"/>
              <w:rPr>
                <w:rFonts w:ascii="Times New Roman" w:hAnsi="Times New Roman" w:cs="Times New Roman"/>
                <w:b/>
                <w:bCs/>
                <w:sz w:val="28"/>
                <w:szCs w:val="28"/>
              </w:rPr>
            </w:pPr>
            <w:r w:rsidRPr="00432B4A">
              <w:rPr>
                <w:rFonts w:ascii="Times New Roman" w:hAnsi="Times New Roman" w:cs="Times New Roman"/>
                <w:b/>
                <w:bCs/>
                <w:sz w:val="28"/>
                <w:szCs w:val="28"/>
              </w:rPr>
              <w:t>Average Time Taken(</w:t>
            </w:r>
            <w:proofErr w:type="spellStart"/>
            <w:r w:rsidRPr="00432B4A">
              <w:rPr>
                <w:rFonts w:ascii="Times New Roman" w:hAnsi="Times New Roman" w:cs="Times New Roman"/>
                <w:b/>
                <w:bCs/>
                <w:sz w:val="28"/>
                <w:szCs w:val="28"/>
              </w:rPr>
              <w:t>ms</w:t>
            </w:r>
            <w:proofErr w:type="spellEnd"/>
            <w:r w:rsidRPr="00432B4A">
              <w:rPr>
                <w:rFonts w:ascii="Times New Roman" w:hAnsi="Times New Roman" w:cs="Times New Roman"/>
                <w:b/>
                <w:bCs/>
                <w:sz w:val="28"/>
                <w:szCs w:val="28"/>
              </w:rPr>
              <w:t>)</w:t>
            </w:r>
          </w:p>
        </w:tc>
        <w:tc>
          <w:tcPr>
            <w:tcW w:w="3117" w:type="dxa"/>
          </w:tcPr>
          <w:p w14:paraId="25095095" w14:textId="1608D9EE" w:rsidR="00432B4A" w:rsidRPr="00432B4A" w:rsidRDefault="00432B4A" w:rsidP="0009787D">
            <w:pPr>
              <w:spacing w:line="276" w:lineRule="auto"/>
              <w:jc w:val="center"/>
              <w:rPr>
                <w:rFonts w:ascii="Times New Roman" w:hAnsi="Times New Roman" w:cs="Times New Roman"/>
                <w:b/>
                <w:bCs/>
                <w:sz w:val="28"/>
                <w:szCs w:val="28"/>
              </w:rPr>
            </w:pPr>
            <w:r w:rsidRPr="00432B4A">
              <w:rPr>
                <w:rFonts w:ascii="Times New Roman" w:hAnsi="Times New Roman" w:cs="Times New Roman"/>
                <w:b/>
                <w:bCs/>
                <w:sz w:val="28"/>
                <w:szCs w:val="28"/>
              </w:rPr>
              <w:t>Doubling Ratio</w:t>
            </w:r>
          </w:p>
        </w:tc>
      </w:tr>
      <w:tr w:rsidR="00432B4A" w14:paraId="4ED5FB40" w14:textId="77777777" w:rsidTr="00432B4A">
        <w:tc>
          <w:tcPr>
            <w:tcW w:w="3116" w:type="dxa"/>
          </w:tcPr>
          <w:p w14:paraId="51DF3D98" w14:textId="078861FE" w:rsidR="00432B4A"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40</w:t>
            </w:r>
            <w:r w:rsidR="00BD6797">
              <w:rPr>
                <w:rFonts w:ascii="Times New Roman" w:hAnsi="Times New Roman" w:cs="Times New Roman"/>
              </w:rPr>
              <w:t xml:space="preserve"> </w:t>
            </w:r>
          </w:p>
        </w:tc>
        <w:tc>
          <w:tcPr>
            <w:tcW w:w="3117" w:type="dxa"/>
          </w:tcPr>
          <w:p w14:paraId="7C4AE1BB" w14:textId="08954782"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0.213</w:t>
            </w:r>
          </w:p>
        </w:tc>
        <w:tc>
          <w:tcPr>
            <w:tcW w:w="3117" w:type="dxa"/>
          </w:tcPr>
          <w:p w14:paraId="5FC2CA41" w14:textId="77777777" w:rsidR="00432B4A" w:rsidRPr="00BD6797" w:rsidRDefault="00432B4A" w:rsidP="0009787D">
            <w:pPr>
              <w:spacing w:line="360" w:lineRule="auto"/>
              <w:rPr>
                <w:rFonts w:ascii="Times New Roman" w:hAnsi="Times New Roman" w:cs="Times New Roman"/>
              </w:rPr>
            </w:pPr>
          </w:p>
        </w:tc>
      </w:tr>
      <w:tr w:rsidR="00432B4A" w14:paraId="7BF6EA55" w14:textId="77777777" w:rsidTr="00432B4A">
        <w:tc>
          <w:tcPr>
            <w:tcW w:w="3116" w:type="dxa"/>
          </w:tcPr>
          <w:p w14:paraId="0214A5B6" w14:textId="713CFD2A" w:rsidR="00432B4A"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80</w:t>
            </w:r>
          </w:p>
        </w:tc>
        <w:tc>
          <w:tcPr>
            <w:tcW w:w="3117" w:type="dxa"/>
          </w:tcPr>
          <w:p w14:paraId="6D25FA53" w14:textId="349F28C2"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0.234</w:t>
            </w:r>
          </w:p>
        </w:tc>
        <w:tc>
          <w:tcPr>
            <w:tcW w:w="3117" w:type="dxa"/>
          </w:tcPr>
          <w:p w14:paraId="65013FBC" w14:textId="06C55252"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1.10</w:t>
            </w:r>
          </w:p>
        </w:tc>
      </w:tr>
      <w:tr w:rsidR="00432B4A" w14:paraId="7130031B" w14:textId="77777777" w:rsidTr="00432B4A">
        <w:tc>
          <w:tcPr>
            <w:tcW w:w="3116" w:type="dxa"/>
          </w:tcPr>
          <w:p w14:paraId="4A88B351" w14:textId="711E51EA" w:rsidR="00432B4A"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160</w:t>
            </w:r>
          </w:p>
        </w:tc>
        <w:tc>
          <w:tcPr>
            <w:tcW w:w="3117" w:type="dxa"/>
          </w:tcPr>
          <w:p w14:paraId="79540EC0" w14:textId="3BD47298"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0.668</w:t>
            </w:r>
          </w:p>
        </w:tc>
        <w:tc>
          <w:tcPr>
            <w:tcW w:w="3117" w:type="dxa"/>
          </w:tcPr>
          <w:p w14:paraId="28C6E445" w14:textId="4DB3142E"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2.85</w:t>
            </w:r>
          </w:p>
        </w:tc>
      </w:tr>
      <w:tr w:rsidR="00432B4A" w14:paraId="68FA4B08" w14:textId="77777777" w:rsidTr="00432B4A">
        <w:tc>
          <w:tcPr>
            <w:tcW w:w="3116" w:type="dxa"/>
          </w:tcPr>
          <w:p w14:paraId="59F40D0E" w14:textId="61FB72BE" w:rsidR="00432B4A"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320</w:t>
            </w:r>
          </w:p>
        </w:tc>
        <w:tc>
          <w:tcPr>
            <w:tcW w:w="3117" w:type="dxa"/>
          </w:tcPr>
          <w:p w14:paraId="02A5C1CF" w14:textId="7635FA64"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1.680</w:t>
            </w:r>
          </w:p>
        </w:tc>
        <w:tc>
          <w:tcPr>
            <w:tcW w:w="3117" w:type="dxa"/>
          </w:tcPr>
          <w:p w14:paraId="2C08CF02" w14:textId="705AFDDC"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2.52</w:t>
            </w:r>
          </w:p>
        </w:tc>
      </w:tr>
      <w:tr w:rsidR="00432B4A" w14:paraId="1001BDBE" w14:textId="77777777" w:rsidTr="00432B4A">
        <w:tc>
          <w:tcPr>
            <w:tcW w:w="3116" w:type="dxa"/>
          </w:tcPr>
          <w:p w14:paraId="651D5170" w14:textId="62ADE10F" w:rsidR="00432B4A"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640</w:t>
            </w:r>
          </w:p>
        </w:tc>
        <w:tc>
          <w:tcPr>
            <w:tcW w:w="3117" w:type="dxa"/>
          </w:tcPr>
          <w:p w14:paraId="30CA263B" w14:textId="55E95A3B"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6.650</w:t>
            </w:r>
          </w:p>
        </w:tc>
        <w:tc>
          <w:tcPr>
            <w:tcW w:w="3117" w:type="dxa"/>
          </w:tcPr>
          <w:p w14:paraId="56297887" w14:textId="0F237D23" w:rsidR="00432B4A"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3.96</w:t>
            </w:r>
          </w:p>
        </w:tc>
      </w:tr>
      <w:tr w:rsidR="0009787D" w14:paraId="43CABB80" w14:textId="77777777" w:rsidTr="00432B4A">
        <w:tc>
          <w:tcPr>
            <w:tcW w:w="3116" w:type="dxa"/>
          </w:tcPr>
          <w:p w14:paraId="12537DAC" w14:textId="2842BA54" w:rsidR="0009787D"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1280</w:t>
            </w:r>
          </w:p>
        </w:tc>
        <w:tc>
          <w:tcPr>
            <w:tcW w:w="3117" w:type="dxa"/>
          </w:tcPr>
          <w:p w14:paraId="2808F3F9" w14:textId="7605EB0F"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13.920</w:t>
            </w:r>
          </w:p>
        </w:tc>
        <w:tc>
          <w:tcPr>
            <w:tcW w:w="3117" w:type="dxa"/>
          </w:tcPr>
          <w:p w14:paraId="7A8462AF" w14:textId="6BF041BD"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2.09</w:t>
            </w:r>
          </w:p>
        </w:tc>
      </w:tr>
      <w:tr w:rsidR="0009787D" w14:paraId="0EDBB184" w14:textId="77777777" w:rsidTr="00432B4A">
        <w:tc>
          <w:tcPr>
            <w:tcW w:w="3116" w:type="dxa"/>
          </w:tcPr>
          <w:p w14:paraId="44037BDF" w14:textId="554B8E77" w:rsidR="0009787D"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2560</w:t>
            </w:r>
          </w:p>
        </w:tc>
        <w:tc>
          <w:tcPr>
            <w:tcW w:w="3117" w:type="dxa"/>
          </w:tcPr>
          <w:p w14:paraId="54B3FE7D" w14:textId="3225202B"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42.071</w:t>
            </w:r>
          </w:p>
        </w:tc>
        <w:tc>
          <w:tcPr>
            <w:tcW w:w="3117" w:type="dxa"/>
          </w:tcPr>
          <w:p w14:paraId="1836F181" w14:textId="45199430"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3.02</w:t>
            </w:r>
          </w:p>
        </w:tc>
      </w:tr>
      <w:tr w:rsidR="0009787D" w14:paraId="0D7C2FC7" w14:textId="77777777" w:rsidTr="00432B4A">
        <w:tc>
          <w:tcPr>
            <w:tcW w:w="3116" w:type="dxa"/>
          </w:tcPr>
          <w:p w14:paraId="7B3FB41B" w14:textId="48D59C1F" w:rsidR="0009787D"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5120</w:t>
            </w:r>
          </w:p>
        </w:tc>
        <w:tc>
          <w:tcPr>
            <w:tcW w:w="3117" w:type="dxa"/>
          </w:tcPr>
          <w:p w14:paraId="55ED58EF" w14:textId="3A9E41DD"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199.943</w:t>
            </w:r>
          </w:p>
        </w:tc>
        <w:tc>
          <w:tcPr>
            <w:tcW w:w="3117" w:type="dxa"/>
          </w:tcPr>
          <w:p w14:paraId="0D799CAC" w14:textId="7EFE6916"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4.75</w:t>
            </w:r>
          </w:p>
        </w:tc>
      </w:tr>
      <w:tr w:rsidR="0009787D" w14:paraId="413DC8A1" w14:textId="77777777" w:rsidTr="00432B4A">
        <w:tc>
          <w:tcPr>
            <w:tcW w:w="3116" w:type="dxa"/>
          </w:tcPr>
          <w:p w14:paraId="5D1EB468" w14:textId="6EE377C8" w:rsidR="0009787D" w:rsidRPr="0009787D" w:rsidRDefault="0009787D" w:rsidP="0009787D">
            <w:pPr>
              <w:spacing w:line="360" w:lineRule="auto"/>
              <w:rPr>
                <w:rFonts w:ascii="Times New Roman" w:hAnsi="Times New Roman" w:cs="Times New Roman"/>
              </w:rPr>
            </w:pPr>
            <w:r w:rsidRPr="0009787D">
              <w:rPr>
                <w:rFonts w:ascii="Times New Roman" w:hAnsi="Times New Roman" w:cs="Times New Roman"/>
              </w:rPr>
              <w:t>10240</w:t>
            </w:r>
          </w:p>
        </w:tc>
        <w:tc>
          <w:tcPr>
            <w:tcW w:w="3117" w:type="dxa"/>
          </w:tcPr>
          <w:p w14:paraId="7DFBF3FC" w14:textId="4B8D17C8"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780.130</w:t>
            </w:r>
          </w:p>
        </w:tc>
        <w:tc>
          <w:tcPr>
            <w:tcW w:w="3117" w:type="dxa"/>
          </w:tcPr>
          <w:p w14:paraId="45CC1491" w14:textId="7E1F6101" w:rsidR="0009787D" w:rsidRPr="00BD6797" w:rsidRDefault="00BD6797" w:rsidP="0009787D">
            <w:pPr>
              <w:spacing w:line="360" w:lineRule="auto"/>
              <w:rPr>
                <w:rFonts w:ascii="Times New Roman" w:hAnsi="Times New Roman" w:cs="Times New Roman"/>
              </w:rPr>
            </w:pPr>
            <w:r w:rsidRPr="00BD6797">
              <w:rPr>
                <w:rFonts w:ascii="Times New Roman" w:hAnsi="Times New Roman" w:cs="Times New Roman"/>
              </w:rPr>
              <w:t>3.90</w:t>
            </w:r>
          </w:p>
        </w:tc>
      </w:tr>
    </w:tbl>
    <w:p w14:paraId="7D201DA8" w14:textId="77777777" w:rsidR="00BD6797" w:rsidRDefault="00BD6797" w:rsidP="00BD6797">
      <w:pPr>
        <w:rPr>
          <w:rFonts w:ascii="Times New Roman" w:hAnsi="Times New Roman" w:cs="Times New Roman"/>
          <w:u w:val="single"/>
        </w:rPr>
      </w:pPr>
    </w:p>
    <w:p w14:paraId="777C3640" w14:textId="5CB1C185" w:rsidR="00BD6797" w:rsidRPr="00D073BD" w:rsidRDefault="00BD6797" w:rsidP="00BD6797">
      <w:pPr>
        <w:rPr>
          <w:rFonts w:ascii="Times New Roman" w:hAnsi="Times New Roman" w:cs="Times New Roman"/>
          <w:b/>
          <w:bCs/>
          <w:u w:val="single"/>
        </w:rPr>
      </w:pPr>
      <w:r w:rsidRPr="00D073BD">
        <w:rPr>
          <w:rFonts w:ascii="Times New Roman" w:hAnsi="Times New Roman" w:cs="Times New Roman"/>
          <w:b/>
          <w:bCs/>
          <w:u w:val="single"/>
        </w:rPr>
        <w:t>Theoretical Analysis</w:t>
      </w:r>
    </w:p>
    <w:p w14:paraId="07928A1E" w14:textId="50151E7D" w:rsidR="00D073BD" w:rsidRDefault="00BD6797" w:rsidP="00BD6797">
      <w:r w:rsidRPr="00BD6797">
        <w:rPr>
          <w:rFonts w:ascii="Times New Roman" w:hAnsi="Times New Roman" w:cs="Times New Roman"/>
        </w:rPr>
        <w:t>Looking at the code, the algorithm has a loop that runs once for every vertex in the graph. Inside that loop, it searches through all remaining vertices to find a sink and then removes it. This means the algorithm is doing work proportional to the number of vertices twice</w:t>
      </w:r>
      <w:r w:rsidR="00D073BD">
        <w:rPr>
          <w:rFonts w:ascii="Times New Roman" w:hAnsi="Times New Roman" w:cs="Times New Roman"/>
        </w:rPr>
        <w:t xml:space="preserve">, </w:t>
      </w:r>
      <w:r w:rsidRPr="00BD6797">
        <w:rPr>
          <w:rFonts w:ascii="Times New Roman" w:hAnsi="Times New Roman" w:cs="Times New Roman"/>
        </w:rPr>
        <w:t>once for the outer loop and once for the search inside. This gives a time complexity of O(V²).</w:t>
      </w:r>
      <w:r w:rsidR="00D073BD" w:rsidRPr="00D073BD">
        <w:t xml:space="preserve"> </w:t>
      </w:r>
    </w:p>
    <w:p w14:paraId="4F4E7584" w14:textId="74309A0B" w:rsidR="00BD6797" w:rsidRDefault="00D073BD" w:rsidP="00BD6797">
      <w:pPr>
        <w:rPr>
          <w:rFonts w:ascii="Times New Roman" w:hAnsi="Times New Roman" w:cs="Times New Roman"/>
        </w:rPr>
      </w:pPr>
      <w:r w:rsidRPr="00D073BD">
        <w:rPr>
          <w:rFonts w:ascii="Times New Roman" w:hAnsi="Times New Roman" w:cs="Times New Roman"/>
        </w:rPr>
        <w:t>The algorithm has a loop that runs once per vertex. Inside that loop it searches all remaining vertices for a sink and then removes it. This gives O(V) × O(V) = O(V²).</w:t>
      </w:r>
    </w:p>
    <w:p w14:paraId="13A5D059" w14:textId="77777777" w:rsidR="00D073BD" w:rsidRDefault="00D073BD" w:rsidP="00BD6797">
      <w:pPr>
        <w:rPr>
          <w:rFonts w:ascii="Times New Roman" w:hAnsi="Times New Roman" w:cs="Times New Roman"/>
        </w:rPr>
      </w:pPr>
    </w:p>
    <w:p w14:paraId="62A59BE6" w14:textId="1BC94697" w:rsidR="00BD6797" w:rsidRPr="00BD6797" w:rsidRDefault="00BD6797" w:rsidP="00BD6797">
      <w:pPr>
        <w:rPr>
          <w:rFonts w:ascii="Times New Roman" w:hAnsi="Times New Roman" w:cs="Times New Roman"/>
          <w:u w:val="single"/>
        </w:rPr>
      </w:pPr>
      <w:r w:rsidRPr="00BD6797">
        <w:rPr>
          <w:rFonts w:ascii="Times New Roman" w:hAnsi="Times New Roman" w:cs="Times New Roman"/>
          <w:b/>
          <w:bCs/>
          <w:u w:val="single"/>
        </w:rPr>
        <w:lastRenderedPageBreak/>
        <w:t>Conclusion</w:t>
      </w:r>
    </w:p>
    <w:p w14:paraId="065AB933" w14:textId="3E8A562A" w:rsidR="00BD6797" w:rsidRPr="00BD6797" w:rsidRDefault="00BD6797" w:rsidP="00BD6797">
      <w:pPr>
        <w:numPr>
          <w:ilvl w:val="0"/>
          <w:numId w:val="4"/>
        </w:numPr>
        <w:rPr>
          <w:rFonts w:ascii="Times New Roman" w:hAnsi="Times New Roman" w:cs="Times New Roman"/>
        </w:rPr>
      </w:pPr>
      <w:r w:rsidRPr="00BD6797">
        <w:rPr>
          <w:rFonts w:ascii="Times New Roman" w:hAnsi="Times New Roman" w:cs="Times New Roman"/>
        </w:rPr>
        <w:t>Doubling ratios stabilize between 3 and 4 as graph size increases</w:t>
      </w:r>
    </w:p>
    <w:p w14:paraId="617F898E" w14:textId="77777777" w:rsidR="00BD6797" w:rsidRPr="00BD6797" w:rsidRDefault="00BD6797" w:rsidP="00BD6797">
      <w:pPr>
        <w:numPr>
          <w:ilvl w:val="0"/>
          <w:numId w:val="4"/>
        </w:numPr>
        <w:rPr>
          <w:rFonts w:ascii="Times New Roman" w:hAnsi="Times New Roman" w:cs="Times New Roman"/>
        </w:rPr>
      </w:pPr>
      <w:r w:rsidRPr="00BD6797">
        <w:rPr>
          <w:rFonts w:ascii="Times New Roman" w:hAnsi="Times New Roman" w:cs="Times New Roman"/>
        </w:rPr>
        <w:t>O(N) would give ratio ≈ 2, O(N²) gives ratio ≈ 4, O(N³) gives ratio ≈ 8</w:t>
      </w:r>
    </w:p>
    <w:p w14:paraId="74CCF6FB" w14:textId="77777777" w:rsidR="00BD6797" w:rsidRPr="00BD6797" w:rsidRDefault="00BD6797" w:rsidP="00BD6797">
      <w:pPr>
        <w:numPr>
          <w:ilvl w:val="0"/>
          <w:numId w:val="4"/>
        </w:numPr>
        <w:rPr>
          <w:rFonts w:ascii="Times New Roman" w:hAnsi="Times New Roman" w:cs="Times New Roman"/>
        </w:rPr>
      </w:pPr>
      <w:r w:rsidRPr="00BD6797">
        <w:rPr>
          <w:rFonts w:ascii="Times New Roman" w:hAnsi="Times New Roman" w:cs="Times New Roman"/>
        </w:rPr>
        <w:t>Both empirical data and theoretical analysis agree</w:t>
      </w:r>
    </w:p>
    <w:p w14:paraId="762BF8AF" w14:textId="77777777" w:rsidR="00BD6797" w:rsidRPr="00BD6797" w:rsidRDefault="00BD6797" w:rsidP="00BD6797">
      <w:pPr>
        <w:numPr>
          <w:ilvl w:val="0"/>
          <w:numId w:val="4"/>
        </w:numPr>
        <w:rPr>
          <w:rFonts w:ascii="Times New Roman" w:hAnsi="Times New Roman" w:cs="Times New Roman"/>
        </w:rPr>
      </w:pPr>
      <w:r w:rsidRPr="00BD6797">
        <w:rPr>
          <w:rFonts w:ascii="Times New Roman" w:hAnsi="Times New Roman" w:cs="Times New Roman"/>
        </w:rPr>
        <w:t xml:space="preserve">Suggested Big-O classification: </w:t>
      </w:r>
      <w:r w:rsidRPr="00BD6797">
        <w:rPr>
          <w:rFonts w:ascii="Times New Roman" w:hAnsi="Times New Roman" w:cs="Times New Roman"/>
          <w:b/>
          <w:bCs/>
        </w:rPr>
        <w:t>O(V²)</w:t>
      </w:r>
    </w:p>
    <w:p w14:paraId="4BB56299" w14:textId="77777777" w:rsidR="00BD6797" w:rsidRPr="00BD6797" w:rsidRDefault="00BD6797" w:rsidP="00BD6797">
      <w:pPr>
        <w:rPr>
          <w:rFonts w:ascii="Times New Roman" w:hAnsi="Times New Roman" w:cs="Times New Roman"/>
        </w:rPr>
      </w:pPr>
    </w:p>
    <w:sectPr w:rsidR="00BD6797" w:rsidRPr="00BD6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839"/>
    <w:multiLevelType w:val="hybridMultilevel"/>
    <w:tmpl w:val="395CFCA0"/>
    <w:lvl w:ilvl="0" w:tplc="2B0E18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66DB4"/>
    <w:multiLevelType w:val="hybridMultilevel"/>
    <w:tmpl w:val="4164078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E37D2"/>
    <w:multiLevelType w:val="multilevel"/>
    <w:tmpl w:val="831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346BE"/>
    <w:multiLevelType w:val="hybridMultilevel"/>
    <w:tmpl w:val="6E041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878127">
    <w:abstractNumId w:val="3"/>
  </w:num>
  <w:num w:numId="2" w16cid:durableId="62027853">
    <w:abstractNumId w:val="1"/>
  </w:num>
  <w:num w:numId="3" w16cid:durableId="1064136207">
    <w:abstractNumId w:val="0"/>
  </w:num>
  <w:num w:numId="4" w16cid:durableId="1949661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EC"/>
    <w:rsid w:val="00042648"/>
    <w:rsid w:val="0009787D"/>
    <w:rsid w:val="000B114A"/>
    <w:rsid w:val="00131476"/>
    <w:rsid w:val="00166636"/>
    <w:rsid w:val="001A7CE8"/>
    <w:rsid w:val="00204EA9"/>
    <w:rsid w:val="00215DF8"/>
    <w:rsid w:val="002B4C7C"/>
    <w:rsid w:val="003C4529"/>
    <w:rsid w:val="00432B4A"/>
    <w:rsid w:val="0044722E"/>
    <w:rsid w:val="00504703"/>
    <w:rsid w:val="005D0BEC"/>
    <w:rsid w:val="005E109D"/>
    <w:rsid w:val="00735C2C"/>
    <w:rsid w:val="0074223F"/>
    <w:rsid w:val="007B32E8"/>
    <w:rsid w:val="008746FD"/>
    <w:rsid w:val="008B7B70"/>
    <w:rsid w:val="008F73F1"/>
    <w:rsid w:val="00903C3C"/>
    <w:rsid w:val="00950E03"/>
    <w:rsid w:val="009977D5"/>
    <w:rsid w:val="00A45491"/>
    <w:rsid w:val="00A5564D"/>
    <w:rsid w:val="00B63E59"/>
    <w:rsid w:val="00B96AED"/>
    <w:rsid w:val="00BD6797"/>
    <w:rsid w:val="00C424E8"/>
    <w:rsid w:val="00D073BD"/>
    <w:rsid w:val="00E269B1"/>
    <w:rsid w:val="00F67296"/>
    <w:rsid w:val="00F8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E9AB"/>
  <w15:chartTrackingRefBased/>
  <w15:docId w15:val="{E5618123-4D41-4E63-B780-9141DA04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97"/>
  </w:style>
  <w:style w:type="paragraph" w:styleId="Heading1">
    <w:name w:val="heading 1"/>
    <w:basedOn w:val="Normal"/>
    <w:next w:val="Normal"/>
    <w:link w:val="Heading1Char"/>
    <w:uiPriority w:val="9"/>
    <w:qFormat/>
    <w:rsid w:val="005D0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EC"/>
    <w:rPr>
      <w:rFonts w:eastAsiaTheme="majorEastAsia" w:cstheme="majorBidi"/>
      <w:color w:val="272727" w:themeColor="text1" w:themeTint="D8"/>
    </w:rPr>
  </w:style>
  <w:style w:type="paragraph" w:styleId="Title">
    <w:name w:val="Title"/>
    <w:basedOn w:val="Normal"/>
    <w:next w:val="Normal"/>
    <w:link w:val="TitleChar"/>
    <w:uiPriority w:val="10"/>
    <w:qFormat/>
    <w:rsid w:val="005D0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EC"/>
    <w:pPr>
      <w:spacing w:before="160"/>
      <w:jc w:val="center"/>
    </w:pPr>
    <w:rPr>
      <w:i/>
      <w:iCs/>
      <w:color w:val="404040" w:themeColor="text1" w:themeTint="BF"/>
    </w:rPr>
  </w:style>
  <w:style w:type="character" w:customStyle="1" w:styleId="QuoteChar">
    <w:name w:val="Quote Char"/>
    <w:basedOn w:val="DefaultParagraphFont"/>
    <w:link w:val="Quote"/>
    <w:uiPriority w:val="29"/>
    <w:rsid w:val="005D0BEC"/>
    <w:rPr>
      <w:i/>
      <w:iCs/>
      <w:color w:val="404040" w:themeColor="text1" w:themeTint="BF"/>
    </w:rPr>
  </w:style>
  <w:style w:type="paragraph" w:styleId="ListParagraph">
    <w:name w:val="List Paragraph"/>
    <w:basedOn w:val="Normal"/>
    <w:uiPriority w:val="34"/>
    <w:qFormat/>
    <w:rsid w:val="005D0BEC"/>
    <w:pPr>
      <w:ind w:left="720"/>
      <w:contextualSpacing/>
    </w:pPr>
  </w:style>
  <w:style w:type="character" w:styleId="IntenseEmphasis">
    <w:name w:val="Intense Emphasis"/>
    <w:basedOn w:val="DefaultParagraphFont"/>
    <w:uiPriority w:val="21"/>
    <w:qFormat/>
    <w:rsid w:val="005D0BEC"/>
    <w:rPr>
      <w:i/>
      <w:iCs/>
      <w:color w:val="0F4761" w:themeColor="accent1" w:themeShade="BF"/>
    </w:rPr>
  </w:style>
  <w:style w:type="paragraph" w:styleId="IntenseQuote">
    <w:name w:val="Intense Quote"/>
    <w:basedOn w:val="Normal"/>
    <w:next w:val="Normal"/>
    <w:link w:val="IntenseQuoteChar"/>
    <w:uiPriority w:val="30"/>
    <w:qFormat/>
    <w:rsid w:val="005D0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BEC"/>
    <w:rPr>
      <w:i/>
      <w:iCs/>
      <w:color w:val="0F4761" w:themeColor="accent1" w:themeShade="BF"/>
    </w:rPr>
  </w:style>
  <w:style w:type="character" w:styleId="IntenseReference">
    <w:name w:val="Intense Reference"/>
    <w:basedOn w:val="DefaultParagraphFont"/>
    <w:uiPriority w:val="32"/>
    <w:qFormat/>
    <w:rsid w:val="005D0BE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35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5C2C"/>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735C2C"/>
    <w:pPr>
      <w:spacing w:after="200" w:line="240" w:lineRule="auto"/>
    </w:pPr>
    <w:rPr>
      <w:i/>
      <w:iCs/>
      <w:color w:val="0E2841" w:themeColor="text2"/>
      <w:sz w:val="18"/>
      <w:szCs w:val="18"/>
    </w:rPr>
  </w:style>
  <w:style w:type="table" w:styleId="TableGrid">
    <w:name w:val="Table Grid"/>
    <w:basedOn w:val="TableNormal"/>
    <w:uiPriority w:val="39"/>
    <w:rsid w:val="00432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7</Pages>
  <Words>945</Words>
  <Characters>4338</Characters>
  <Application>Microsoft Office Word</Application>
  <DocSecurity>0</DocSecurity>
  <Lines>173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Qaaed 20240279</dc:creator>
  <cp:keywords/>
  <dc:description/>
  <cp:lastModifiedBy>Qaaed 20240279</cp:lastModifiedBy>
  <cp:revision>14</cp:revision>
  <dcterms:created xsi:type="dcterms:W3CDTF">2026-03-31T08:50:00Z</dcterms:created>
  <dcterms:modified xsi:type="dcterms:W3CDTF">2026-03-31T19:20:00Z</dcterms:modified>
</cp:coreProperties>
</file>