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ZABIRA ACADEMY</w:t>
      </w:r>
    </w:p>
    <w:p>
      <w:pPr>
        <w:jc w:val="center"/>
      </w:pPr>
      <w:r>
        <w:rPr>
          <w:b/>
          <w:sz w:val="36"/>
        </w:rPr>
        <w:t>Mobile App – Complete Functional &amp; Technical Requirements</w:t>
      </w:r>
    </w:p>
    <w:p>
      <w:pPr>
        <w:jc w:val="center"/>
      </w:pPr>
      <w:r>
        <w:rPr>
          <w:i/>
        </w:rPr>
        <w:t>Revised after detailed review of the current Zabira Academy website</w:t>
      </w:r>
    </w:p>
    <w:p>
      <w:pPr>
        <w:jc w:val="center"/>
      </w:pPr>
      <w:r>
        <w:rPr>
          <w:sz w:val="20"/>
        </w:rPr>
        <w:t>Version 2.0  |  August 2026</w:t>
      </w:r>
    </w:p>
    <w:p/>
    <w:p>
      <w:pPr>
        <w:jc w:val="center"/>
      </w:pPr>
      <w:r>
        <w:rPr>
          <w:sz w:val="20"/>
        </w:rPr>
        <w:t>This document is intended to be shared directly with the mobile-app developer, UI/UX designer, backend/API developer and QA team.</w:t>
      </w:r>
    </w:p>
    <w:p>
      <w:r>
        <w:br w:type="page"/>
      </w:r>
    </w:p>
    <w:p>
      <w:pPr>
        <w:pStyle w:val="Heading1"/>
      </w:pPr>
      <w:r>
        <w:t>1. Website Analysis &amp; Product Understanding</w:t>
      </w:r>
    </w:p>
    <w:p>
      <w:r>
        <w:t>The current Zabira Academy website presents itself as a complete learning ecosystem rather than only an online-course website. The mobile app must therefore reproduce the ecosystem experience, not just the Courses section.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AEA"/>
          </w:tcPr>
          <w:p>
            <w:r/>
            <w:r>
              <w:rPr>
                <w:rFonts w:ascii="Aptos" w:hAnsi="Aptos"/>
                <w:b/>
                <w:sz w:val="16"/>
              </w:rPr>
              <w:t>Website area observed</w:t>
            </w:r>
          </w:p>
        </w:tc>
        <w:tc>
          <w:tcPr>
            <w:tcW w:type="dxa" w:w="5112"/>
            <w:vAlign w:val="center"/>
            <w:shd w:fill="EAEAEA"/>
          </w:tcPr>
          <w:p>
            <w:r/>
            <w:r>
              <w:rPr>
                <w:rFonts w:ascii="Aptos" w:hAnsi="Aptos"/>
                <w:b/>
                <w:sz w:val="16"/>
              </w:rPr>
              <w:t>Mobile-app implication</w:t>
            </w:r>
          </w:p>
        </w:tc>
      </w:tr>
      <w:tr>
        <w:tc>
          <w:tcPr>
            <w:tcW w:type="dxa" w:w="5112"/>
            <w:vAlign w:val="center"/>
          </w:tcPr>
          <w:p>
            <w:r/>
            <w:r>
              <w:rPr>
                <w:rFonts w:ascii="Aptos" w:hAnsi="Aptos"/>
                <w:b w:val="0"/>
                <w:sz w:val="16"/>
              </w:rPr>
              <w:t>Home / Ecosystem</w:t>
            </w:r>
          </w:p>
        </w:tc>
        <w:tc>
          <w:tcPr>
            <w:tcW w:type="dxa" w:w="5112"/>
            <w:vAlign w:val="center"/>
          </w:tcPr>
          <w:p>
            <w:r/>
            <w:r>
              <w:rPr>
                <w:rFonts w:ascii="Aptos" w:hAnsi="Aptos"/>
                <w:b w:val="0"/>
                <w:sz w:val="16"/>
              </w:rPr>
              <w:t>App Home must surface learning plus the wider ecosystem.</w:t>
            </w:r>
          </w:p>
        </w:tc>
      </w:tr>
      <w:tr>
        <w:tc>
          <w:tcPr>
            <w:tcW w:type="dxa" w:w="5112"/>
            <w:vAlign w:val="center"/>
          </w:tcPr>
          <w:p>
            <w:r/>
            <w:r>
              <w:rPr>
                <w:rFonts w:ascii="Aptos" w:hAnsi="Aptos"/>
                <w:b w:val="0"/>
                <w:sz w:val="16"/>
              </w:rPr>
              <w:t>Courses</w:t>
            </w:r>
          </w:p>
        </w:tc>
        <w:tc>
          <w:tcPr>
            <w:tcW w:type="dxa" w:w="5112"/>
            <w:vAlign w:val="center"/>
          </w:tcPr>
          <w:p>
            <w:r/>
            <w:r>
              <w:rPr>
                <w:rFonts w:ascii="Aptos" w:hAnsi="Aptos"/>
                <w:b w:val="0"/>
                <w:sz w:val="16"/>
              </w:rPr>
              <w:t>Full course discovery, enrollment, live/pre-recorded learning, assessments and certificates.</w:t>
            </w:r>
          </w:p>
        </w:tc>
      </w:tr>
      <w:tr>
        <w:tc>
          <w:tcPr>
            <w:tcW w:type="dxa" w:w="5112"/>
            <w:vAlign w:val="center"/>
          </w:tcPr>
          <w:p>
            <w:r/>
            <w:r>
              <w:rPr>
                <w:rFonts w:ascii="Aptos" w:hAnsi="Aptos"/>
                <w:b w:val="0"/>
                <w:sz w:val="16"/>
              </w:rPr>
              <w:t>Library</w:t>
            </w:r>
          </w:p>
        </w:tc>
        <w:tc>
          <w:tcPr>
            <w:tcW w:type="dxa" w:w="5112"/>
            <w:vAlign w:val="center"/>
          </w:tcPr>
          <w:p>
            <w:r/>
            <w:r>
              <w:rPr>
                <w:rFonts w:ascii="Aptos" w:hAnsi="Aptos"/>
                <w:b w:val="0"/>
                <w:sz w:val="16"/>
              </w:rPr>
              <w:t>Books, reading resources and educational resources need a dedicated Library experience.</w:t>
            </w:r>
          </w:p>
        </w:tc>
      </w:tr>
      <w:tr>
        <w:tc>
          <w:tcPr>
            <w:tcW w:type="dxa" w:w="5112"/>
            <w:vAlign w:val="center"/>
          </w:tcPr>
          <w:p>
            <w:r/>
            <w:r>
              <w:rPr>
                <w:rFonts w:ascii="Aptos" w:hAnsi="Aptos"/>
                <w:b w:val="0"/>
                <w:sz w:val="16"/>
              </w:rPr>
              <w:t>Store</w:t>
            </w:r>
          </w:p>
        </w:tc>
        <w:tc>
          <w:tcPr>
            <w:tcW w:type="dxa" w:w="5112"/>
            <w:vAlign w:val="center"/>
          </w:tcPr>
          <w:p>
            <w:r/>
            <w:r>
              <w:rPr>
                <w:rFonts w:ascii="Aptos" w:hAnsi="Aptos"/>
                <w:b w:val="0"/>
                <w:sz w:val="16"/>
              </w:rPr>
              <w:t>Physical/digital products, shopping, cart, checkout and order tracking need a dedicated Store.</w:t>
            </w:r>
          </w:p>
        </w:tc>
      </w:tr>
      <w:tr>
        <w:tc>
          <w:tcPr>
            <w:tcW w:type="dxa" w:w="5112"/>
            <w:vAlign w:val="center"/>
          </w:tcPr>
          <w:p>
            <w:r/>
            <w:r>
              <w:rPr>
                <w:rFonts w:ascii="Aptos" w:hAnsi="Aptos"/>
                <w:b w:val="0"/>
                <w:sz w:val="16"/>
              </w:rPr>
              <w:t>Media</w:t>
            </w:r>
          </w:p>
        </w:tc>
        <w:tc>
          <w:tcPr>
            <w:tcW w:type="dxa" w:w="5112"/>
            <w:vAlign w:val="center"/>
          </w:tcPr>
          <w:p>
            <w:r/>
            <w:r>
              <w:rPr>
                <w:rFonts w:ascii="Aptos" w:hAnsi="Aptos"/>
                <w:b w:val="0"/>
                <w:sz w:val="16"/>
              </w:rPr>
              <w:t>Videos, articles/short-form educational content and related media need a dedicated Media area.</w:t>
            </w:r>
          </w:p>
        </w:tc>
      </w:tr>
      <w:tr>
        <w:tc>
          <w:tcPr>
            <w:tcW w:type="dxa" w:w="5112"/>
            <w:vAlign w:val="center"/>
          </w:tcPr>
          <w:p>
            <w:r/>
            <w:r>
              <w:rPr>
                <w:rFonts w:ascii="Aptos" w:hAnsi="Aptos"/>
                <w:b w:val="0"/>
                <w:sz w:val="16"/>
              </w:rPr>
              <w:t>Nasheed / Zabira Audio</w:t>
            </w:r>
          </w:p>
        </w:tc>
        <w:tc>
          <w:tcPr>
            <w:tcW w:type="dxa" w:w="5112"/>
            <w:vAlign w:val="center"/>
          </w:tcPr>
          <w:p>
            <w:r/>
            <w:r>
              <w:rPr>
                <w:rFonts w:ascii="Aptos" w:hAnsi="Aptos"/>
                <w:b w:val="0"/>
                <w:sz w:val="16"/>
              </w:rPr>
              <w:t>Dedicated audio/video listening experience with search, filters and player controls.</w:t>
            </w:r>
          </w:p>
        </w:tc>
      </w:tr>
      <w:tr>
        <w:tc>
          <w:tcPr>
            <w:tcW w:type="dxa" w:w="5112"/>
            <w:vAlign w:val="center"/>
          </w:tcPr>
          <w:p>
            <w:r/>
            <w:r>
              <w:rPr>
                <w:rFonts w:ascii="Aptos" w:hAnsi="Aptos"/>
                <w:b w:val="0"/>
                <w:sz w:val="16"/>
              </w:rPr>
              <w:t>Events</w:t>
            </w:r>
          </w:p>
        </w:tc>
        <w:tc>
          <w:tcPr>
            <w:tcW w:type="dxa" w:w="5112"/>
            <w:vAlign w:val="center"/>
          </w:tcPr>
          <w:p>
            <w:r/>
            <w:r>
              <w:rPr>
                <w:rFonts w:ascii="Aptos" w:hAnsi="Aptos"/>
                <w:b w:val="0"/>
                <w:sz w:val="16"/>
              </w:rPr>
              <w:t>Workshops, seminars, webinars, competitions, school events and challenges require event discovery/registration.</w:t>
            </w:r>
          </w:p>
        </w:tc>
      </w:tr>
      <w:tr>
        <w:tc>
          <w:tcPr>
            <w:tcW w:type="dxa" w:w="5112"/>
            <w:vAlign w:val="center"/>
          </w:tcPr>
          <w:p>
            <w:r/>
            <w:r>
              <w:rPr>
                <w:rFonts w:ascii="Aptos" w:hAnsi="Aptos"/>
                <w:b w:val="0"/>
                <w:sz w:val="16"/>
              </w:rPr>
              <w:t>Kids Portal</w:t>
            </w:r>
          </w:p>
        </w:tc>
        <w:tc>
          <w:tcPr>
            <w:tcW w:type="dxa" w:w="5112"/>
            <w:vAlign w:val="center"/>
          </w:tcPr>
          <w:p>
            <w:r/>
            <w:r>
              <w:rPr>
                <w:rFonts w:ascii="Aptos" w:hAnsi="Aptos"/>
                <w:b w:val="0"/>
                <w:sz w:val="16"/>
              </w:rPr>
              <w:t>Separate safe area for ages 5–12 with stories, games, duas and quizzes plus future gamification.</w:t>
            </w:r>
          </w:p>
        </w:tc>
      </w:tr>
      <w:tr>
        <w:tc>
          <w:tcPr>
            <w:tcW w:type="dxa" w:w="5112"/>
            <w:vAlign w:val="center"/>
          </w:tcPr>
          <w:p>
            <w:r/>
            <w:r>
              <w:rPr>
                <w:rFonts w:ascii="Aptos" w:hAnsi="Aptos"/>
                <w:b w:val="0"/>
                <w:sz w:val="16"/>
              </w:rPr>
              <w:t>Scholarship</w:t>
            </w:r>
          </w:p>
        </w:tc>
        <w:tc>
          <w:tcPr>
            <w:tcW w:type="dxa" w:w="5112"/>
            <w:vAlign w:val="center"/>
          </w:tcPr>
          <w:p>
            <w:r/>
            <w:r>
              <w:rPr>
                <w:rFonts w:ascii="Aptos" w:hAnsi="Aptos"/>
                <w:b w:val="0"/>
                <w:sz w:val="16"/>
              </w:rPr>
              <w:t>Users need to apply for assistance, sponsor a student or support the scholarship fund.</w:t>
            </w:r>
          </w:p>
        </w:tc>
      </w:tr>
      <w:tr>
        <w:tc>
          <w:tcPr>
            <w:tcW w:type="dxa" w:w="5112"/>
            <w:vAlign w:val="center"/>
          </w:tcPr>
          <w:p>
            <w:r/>
            <w:r>
              <w:rPr>
                <w:rFonts w:ascii="Aptos" w:hAnsi="Aptos"/>
                <w:b w:val="0"/>
                <w:sz w:val="16"/>
              </w:rPr>
              <w:t>Gallery</w:t>
            </w:r>
          </w:p>
        </w:tc>
        <w:tc>
          <w:tcPr>
            <w:tcW w:type="dxa" w:w="5112"/>
            <w:vAlign w:val="center"/>
          </w:tcPr>
          <w:p>
            <w:r/>
            <w:r>
              <w:rPr>
                <w:rFonts w:ascii="Aptos" w:hAnsi="Aptos"/>
                <w:b w:val="0"/>
                <w:sz w:val="16"/>
              </w:rPr>
              <w:t>Academy moments/events should be browsable.</w:t>
            </w:r>
          </w:p>
        </w:tc>
      </w:tr>
      <w:tr>
        <w:tc>
          <w:tcPr>
            <w:tcW w:type="dxa" w:w="5112"/>
            <w:vAlign w:val="center"/>
          </w:tcPr>
          <w:p>
            <w:r/>
            <w:r>
              <w:rPr>
                <w:rFonts w:ascii="Aptos" w:hAnsi="Aptos"/>
                <w:b w:val="0"/>
                <w:sz w:val="16"/>
              </w:rPr>
              <w:t>Join Us</w:t>
            </w:r>
          </w:p>
        </w:tc>
        <w:tc>
          <w:tcPr>
            <w:tcW w:type="dxa" w:w="5112"/>
            <w:vAlign w:val="center"/>
          </w:tcPr>
          <w:p>
            <w:r/>
            <w:r>
              <w:rPr>
                <w:rFonts w:ascii="Aptos" w:hAnsi="Aptos"/>
                <w:b w:val="0"/>
                <w:sz w:val="16"/>
              </w:rPr>
              <w:t>Careers/opportunities should be accessible.</w:t>
            </w:r>
          </w:p>
        </w:tc>
      </w:tr>
      <w:tr>
        <w:tc>
          <w:tcPr>
            <w:tcW w:type="dxa" w:w="5112"/>
            <w:vAlign w:val="center"/>
          </w:tcPr>
          <w:p>
            <w:r/>
            <w:r>
              <w:rPr>
                <w:rFonts w:ascii="Aptos" w:hAnsi="Aptos"/>
                <w:b w:val="0"/>
                <w:sz w:val="16"/>
              </w:rPr>
              <w:t>Support</w:t>
            </w:r>
          </w:p>
        </w:tc>
        <w:tc>
          <w:tcPr>
            <w:tcW w:type="dxa" w:w="5112"/>
            <w:vAlign w:val="center"/>
          </w:tcPr>
          <w:p>
            <w:r/>
            <w:r>
              <w:rPr>
                <w:rFonts w:ascii="Aptos" w:hAnsi="Aptos"/>
                <w:b w:val="0"/>
                <w:sz w:val="16"/>
              </w:rPr>
              <w:t>FAQs, Help Center and Contact/Support must be available.</w:t>
            </w:r>
          </w:p>
        </w:tc>
      </w:tr>
      <w:tr>
        <w:tc>
          <w:tcPr>
            <w:tcW w:type="dxa" w:w="5112"/>
            <w:vAlign w:val="center"/>
          </w:tcPr>
          <w:p>
            <w:r/>
            <w:r>
              <w:rPr>
                <w:rFonts w:ascii="Aptos" w:hAnsi="Aptos"/>
                <w:b w:val="0"/>
                <w:sz w:val="16"/>
              </w:rPr>
              <w:t>Blog / Articles</w:t>
            </w:r>
          </w:p>
        </w:tc>
        <w:tc>
          <w:tcPr>
            <w:tcW w:type="dxa" w:w="5112"/>
            <w:vAlign w:val="center"/>
          </w:tcPr>
          <w:p>
            <w:r/>
            <w:r>
              <w:rPr>
                <w:rFonts w:ascii="Aptos" w:hAnsi="Aptos"/>
                <w:b w:val="0"/>
                <w:sz w:val="16"/>
              </w:rPr>
              <w:t>Articles/insights should be browsable and shareable.</w:t>
            </w:r>
          </w:p>
        </w:tc>
      </w:tr>
    </w:tbl>
    <w:p>
      <w:pPr>
        <w:spacing w:after="20"/>
      </w:pPr>
    </w:p>
    <w:p>
      <w:pPr>
        <w:spacing w:before="40" w:after="80"/>
      </w:pPr>
      <w:r>
        <w:rPr>
          <w:b/>
        </w:rPr>
        <w:t xml:space="preserve">IMPORTANT: </w:t>
      </w:r>
      <w:r>
        <w:t>The website currently exposes Store, Media, Events, Library, Courses and Nasheed as the core Explore ecosystem, and also exposes Kids Portal and Scholarship under Resources. The mobile app must not omit these areas.</w:t>
      </w:r>
    </w:p>
    <w:p>
      <w:pPr>
        <w:pStyle w:val="Heading1"/>
      </w:pPr>
      <w:r>
        <w:t>2. Mobile App Objective</w:t>
      </w:r>
    </w:p>
    <w:p>
      <w:pPr>
        <w:pStyle w:val="ListBullet"/>
        <w:spacing w:after="30"/>
      </w:pPr>
      <w:r>
        <w:t>Create one official Zabira Academy Android + iOS application.</w:t>
      </w:r>
    </w:p>
    <w:p>
      <w:pPr>
        <w:pStyle w:val="ListBullet"/>
        <w:spacing w:after="30"/>
      </w:pPr>
      <w:r>
        <w:t>Keep the website and app connected to the same user account and central backend.</w:t>
      </w:r>
    </w:p>
    <w:p>
      <w:pPr>
        <w:pStyle w:val="ListBullet"/>
        <w:spacing w:after="30"/>
      </w:pPr>
      <w:r>
        <w:t>Allow a user to learn, read, watch, listen, practice, shop, attend events and support the Academy from one app.</w:t>
      </w:r>
    </w:p>
    <w:p>
      <w:pPr>
        <w:pStyle w:val="ListBullet"/>
        <w:spacing w:after="30"/>
      </w:pPr>
      <w:r>
        <w:t>Provide a dedicated, safe and engaging Kids experience.</w:t>
      </w:r>
    </w:p>
    <w:p>
      <w:pPr>
        <w:pStyle w:val="ListBullet"/>
        <w:spacing w:after="30"/>
      </w:pPr>
      <w:r>
        <w:t>Make content manageable from the backend/admin without requiring an app update for normal content changes.</w:t>
      </w:r>
    </w:p>
    <w:p>
      <w:pPr>
        <w:pStyle w:val="ListBullet"/>
        <w:spacing w:after="30"/>
      </w:pPr>
      <w:r>
        <w:t>Provide a scalable architecture for future Zabira ecosystem services.</w:t>
      </w:r>
    </w:p>
    <w:p>
      <w:pPr>
        <w:pStyle w:val="Heading1"/>
      </w:pPr>
      <w:r>
        <w:t>3. Recommended App Information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AEA"/>
          </w:tcPr>
          <w:p>
            <w:r/>
            <w:r>
              <w:rPr>
                <w:rFonts w:ascii="Aptos" w:hAnsi="Aptos"/>
                <w:b/>
                <w:sz w:val="16"/>
              </w:rPr>
              <w:t>Primary navigation</w:t>
            </w:r>
          </w:p>
        </w:tc>
        <w:tc>
          <w:tcPr>
            <w:tcW w:type="dxa" w:w="5112"/>
            <w:vAlign w:val="center"/>
            <w:shd w:fill="EAEAEA"/>
          </w:tcPr>
          <w:p>
            <w:r/>
            <w:r>
              <w:rPr>
                <w:rFonts w:ascii="Aptos" w:hAnsi="Aptos"/>
                <w:b/>
                <w:sz w:val="16"/>
              </w:rPr>
              <w:t>Sections</w:t>
            </w:r>
          </w:p>
        </w:tc>
      </w:tr>
      <w:tr>
        <w:tc>
          <w:tcPr>
            <w:tcW w:type="dxa" w:w="5112"/>
            <w:vAlign w:val="center"/>
          </w:tcPr>
          <w:p>
            <w:r/>
            <w:r>
              <w:rPr>
                <w:rFonts w:ascii="Aptos" w:hAnsi="Aptos"/>
                <w:b w:val="0"/>
                <w:sz w:val="16"/>
              </w:rPr>
              <w:t>Home</w:t>
            </w:r>
          </w:p>
        </w:tc>
        <w:tc>
          <w:tcPr>
            <w:tcW w:type="dxa" w:w="5112"/>
            <w:vAlign w:val="center"/>
          </w:tcPr>
          <w:p>
            <w:r/>
            <w:r>
              <w:rPr>
                <w:rFonts w:ascii="Aptos" w:hAnsi="Aptos"/>
                <w:b w:val="0"/>
                <w:sz w:val="16"/>
              </w:rPr>
              <w:t>Personalized learning + ecosystem highlights</w:t>
            </w:r>
          </w:p>
        </w:tc>
      </w:tr>
      <w:tr>
        <w:tc>
          <w:tcPr>
            <w:tcW w:type="dxa" w:w="5112"/>
            <w:vAlign w:val="center"/>
          </w:tcPr>
          <w:p>
            <w:r/>
            <w:r>
              <w:rPr>
                <w:rFonts w:ascii="Aptos" w:hAnsi="Aptos"/>
                <w:b w:val="0"/>
                <w:sz w:val="16"/>
              </w:rPr>
              <w:t>Learn</w:t>
            </w:r>
          </w:p>
        </w:tc>
        <w:tc>
          <w:tcPr>
            <w:tcW w:type="dxa" w:w="5112"/>
            <w:vAlign w:val="center"/>
          </w:tcPr>
          <w:p>
            <w:r/>
            <w:r>
              <w:rPr>
                <w:rFonts w:ascii="Aptos" w:hAnsi="Aptos"/>
                <w:b w:val="0"/>
                <w:sz w:val="16"/>
              </w:rPr>
              <w:t>Courses, categories, live/pre-recorded/certification programs</w:t>
            </w:r>
          </w:p>
        </w:tc>
      </w:tr>
      <w:tr>
        <w:tc>
          <w:tcPr>
            <w:tcW w:type="dxa" w:w="5112"/>
            <w:vAlign w:val="center"/>
          </w:tcPr>
          <w:p>
            <w:r/>
            <w:r>
              <w:rPr>
                <w:rFonts w:ascii="Aptos" w:hAnsi="Aptos"/>
                <w:b w:val="0"/>
                <w:sz w:val="16"/>
              </w:rPr>
              <w:t>Kids</w:t>
            </w:r>
          </w:p>
        </w:tc>
        <w:tc>
          <w:tcPr>
            <w:tcW w:type="dxa" w:w="5112"/>
            <w:vAlign w:val="center"/>
          </w:tcPr>
          <w:p>
            <w:r/>
            <w:r>
              <w:rPr>
                <w:rFonts w:ascii="Aptos" w:hAnsi="Aptos"/>
                <w:b w:val="0"/>
                <w:sz w:val="16"/>
              </w:rPr>
              <w:t>Kids Portal: Stories, Games, Duas, Quiz and Kids Program</w:t>
            </w:r>
          </w:p>
        </w:tc>
      </w:tr>
      <w:tr>
        <w:tc>
          <w:tcPr>
            <w:tcW w:type="dxa" w:w="5112"/>
            <w:vAlign w:val="center"/>
          </w:tcPr>
          <w:p>
            <w:r/>
            <w:r>
              <w:rPr>
                <w:rFonts w:ascii="Aptos" w:hAnsi="Aptos"/>
                <w:b w:val="0"/>
                <w:sz w:val="16"/>
              </w:rPr>
              <w:t>Explore</w:t>
            </w:r>
          </w:p>
        </w:tc>
        <w:tc>
          <w:tcPr>
            <w:tcW w:type="dxa" w:w="5112"/>
            <w:vAlign w:val="center"/>
          </w:tcPr>
          <w:p>
            <w:r/>
            <w:r>
              <w:rPr>
                <w:rFonts w:ascii="Aptos" w:hAnsi="Aptos"/>
                <w:b w:val="0"/>
                <w:sz w:val="16"/>
              </w:rPr>
              <w:t>Library, Media, Nasheed, Events, Store and other ecosystem content</w:t>
            </w:r>
          </w:p>
        </w:tc>
      </w:tr>
      <w:tr>
        <w:tc>
          <w:tcPr>
            <w:tcW w:type="dxa" w:w="5112"/>
            <w:vAlign w:val="center"/>
          </w:tcPr>
          <w:p>
            <w:r/>
            <w:r>
              <w:rPr>
                <w:rFonts w:ascii="Aptos" w:hAnsi="Aptos"/>
                <w:b w:val="0"/>
                <w:sz w:val="16"/>
              </w:rPr>
              <w:t>Profile</w:t>
            </w:r>
          </w:p>
        </w:tc>
        <w:tc>
          <w:tcPr>
            <w:tcW w:type="dxa" w:w="5112"/>
            <w:vAlign w:val="center"/>
          </w:tcPr>
          <w:p>
            <w:r/>
            <w:r>
              <w:rPr>
                <w:rFonts w:ascii="Aptos" w:hAnsi="Aptos"/>
                <w:b w:val="0"/>
                <w:sz w:val="16"/>
              </w:rPr>
              <w:t>My Learning, orders, certificates, child profiles, scholarship/support, settings</w:t>
            </w:r>
          </w:p>
        </w:tc>
      </w:tr>
    </w:tbl>
    <w:p>
      <w:pPr>
        <w:spacing w:after="20"/>
      </w:pPr>
    </w:p>
    <w:p>
      <w:pPr>
        <w:spacing w:before="40" w:after="80"/>
      </w:pPr>
      <w:r>
        <w:rPr>
          <w:b/>
        </w:rPr>
        <w:t xml:space="preserve">IMPORTANT: </w:t>
      </w:r>
      <w:r>
        <w:t>If the UX team finds five bottom tabs too crowded, Explore can become a dedicated hub screen. The developer must keep each module independent so navigation can be changed without rewriting the backend.</w:t>
      </w:r>
    </w:p>
    <w:p>
      <w:pPr>
        <w:pStyle w:val="Heading1"/>
      </w:pPr>
      <w:r>
        <w:t>4. Home Screen Requirements</w:t>
      </w:r>
    </w:p>
    <w:p>
      <w:pPr>
        <w:pStyle w:val="ListBullet"/>
        <w:spacing w:after="30"/>
      </w:pPr>
      <w:r>
        <w:t>Zabira Academy logo and branded header.</w:t>
      </w:r>
    </w:p>
    <w:p>
      <w:pPr>
        <w:pStyle w:val="ListBullet"/>
        <w:spacing w:after="30"/>
      </w:pPr>
      <w:r>
        <w:t>Search for courses/topics/content.</w:t>
      </w:r>
    </w:p>
    <w:p>
      <w:pPr>
        <w:pStyle w:val="ListBullet"/>
        <w:spacing w:after="30"/>
      </w:pPr>
      <w:r>
        <w:t>Personalized greeting for logged-in user.</w:t>
      </w:r>
    </w:p>
    <w:p>
      <w:pPr>
        <w:pStyle w:val="ListBullet"/>
        <w:spacing w:after="30"/>
      </w:pPr>
      <w:r>
        <w:t>Continue Learning.</w:t>
      </w:r>
    </w:p>
    <w:p>
      <w:pPr>
        <w:pStyle w:val="ListBullet"/>
        <w:spacing w:after="30"/>
      </w:pPr>
      <w:r>
        <w:t>Featured Courses — initially 4 important/featured courses, not the full catalog.</w:t>
      </w:r>
    </w:p>
    <w:p>
      <w:pPr>
        <w:pStyle w:val="ListBullet"/>
        <w:spacing w:after="30"/>
      </w:pPr>
      <w:r>
        <w:t>Explore Programs / Browse Courses.</w:t>
      </w:r>
    </w:p>
    <w:p>
      <w:pPr>
        <w:pStyle w:val="ListBullet"/>
        <w:spacing w:after="30"/>
      </w:pPr>
      <w:r>
        <w:t>Free Trial / Demo CTA where enabled.</w:t>
      </w:r>
    </w:p>
    <w:p>
      <w:pPr>
        <w:pStyle w:val="ListBullet"/>
        <w:spacing w:after="30"/>
      </w:pPr>
      <w:r>
        <w:t>The Zabira Ecosystem section linking Courses, Media, Nasheed, Events, Library and Store.</w:t>
      </w:r>
    </w:p>
    <w:p>
      <w:pPr>
        <w:pStyle w:val="ListBullet"/>
        <w:spacing w:after="30"/>
      </w:pPr>
      <w:r>
        <w:t>Latest updates/featured content.</w:t>
      </w:r>
    </w:p>
    <w:p>
      <w:pPr>
        <w:pStyle w:val="ListBullet"/>
        <w:spacing w:after="30"/>
      </w:pPr>
      <w:r>
        <w:t>Featured Short / media content.</w:t>
      </w:r>
    </w:p>
    <w:p>
      <w:pPr>
        <w:pStyle w:val="ListBullet"/>
        <w:spacing w:after="30"/>
      </w:pPr>
      <w:r>
        <w:t>Daily Inspiration / Quran or Islamic reflection content.</w:t>
      </w:r>
    </w:p>
    <w:p>
      <w:pPr>
        <w:pStyle w:val="ListBullet"/>
        <w:spacing w:after="30"/>
      </w:pPr>
      <w:r>
        <w:t>Kids Learning Hub highlight for ages 5–12.</w:t>
      </w:r>
    </w:p>
    <w:p>
      <w:pPr>
        <w:pStyle w:val="ListBullet"/>
        <w:spacing w:after="30"/>
      </w:pPr>
      <w:r>
        <w:t>Scholarship banner with Apply, Sponsor or Support CTA.</w:t>
      </w:r>
    </w:p>
    <w:p>
      <w:pPr>
        <w:pStyle w:val="ListBullet"/>
        <w:spacing w:after="30"/>
      </w:pPr>
      <w:r>
        <w:t>Upcoming events.</w:t>
      </w:r>
    </w:p>
    <w:p>
      <w:pPr>
        <w:pStyle w:val="ListBullet"/>
        <w:spacing w:after="30"/>
      </w:pPr>
      <w:r>
        <w:t>Featured books/products where relevant.</w:t>
      </w:r>
    </w:p>
    <w:p>
      <w:pPr>
        <w:pStyle w:val="ListBullet"/>
        <w:spacing w:after="30"/>
      </w:pPr>
      <w:r>
        <w:t>Quick links to support, about and contact.</w:t>
      </w:r>
    </w:p>
    <w:p>
      <w:pPr>
        <w:spacing w:before="40" w:after="80"/>
      </w:pPr>
      <w:r>
        <w:rPr>
          <w:b/>
        </w:rPr>
        <w:t xml:space="preserve">IMPORTANT: </w:t>
      </w:r>
      <w:r>
        <w:t>Current website positioning is 'More Than An Academy' and 'A Complete Learning Ecosystem'; the app Home should preserve that positioning rather than becoming a simple course dashboard.</w:t>
      </w:r>
    </w:p>
    <w:p>
      <w:pPr>
        <w:pStyle w:val="Heading1"/>
      </w:pPr>
      <w:r>
        <w:t>5. Authentication, Accounts &amp; Profiles</w:t>
      </w:r>
    </w:p>
    <w:p>
      <w:pPr>
        <w:pStyle w:val="ListBullet"/>
        <w:spacing w:after="30"/>
      </w:pPr>
      <w:r>
        <w:t>Email/mobile registration and login.</w:t>
      </w:r>
    </w:p>
    <w:p>
      <w:pPr>
        <w:pStyle w:val="ListBullet"/>
        <w:spacing w:after="30"/>
      </w:pPr>
      <w:r>
        <w:t>OTP and/or password according to existing backend.</w:t>
      </w:r>
    </w:p>
    <w:p>
      <w:pPr>
        <w:pStyle w:val="ListBullet"/>
        <w:spacing w:after="30"/>
      </w:pPr>
      <w:r>
        <w:t>Forgot/reset password.</w:t>
      </w:r>
    </w:p>
    <w:p>
      <w:pPr>
        <w:pStyle w:val="ListBullet"/>
        <w:spacing w:after="30"/>
      </w:pPr>
      <w:r>
        <w:t>Google Sign-In if enabled by backend.</w:t>
      </w:r>
    </w:p>
    <w:p>
      <w:pPr>
        <w:pStyle w:val="ListBullet"/>
        <w:spacing w:after="30"/>
      </w:pPr>
      <w:r>
        <w:t>Secure access/refresh token handling.</w:t>
      </w:r>
    </w:p>
    <w:p>
      <w:pPr>
        <w:pStyle w:val="ListBullet"/>
        <w:spacing w:after="30"/>
      </w:pPr>
      <w:r>
        <w:t>Same account must work on website and mobile app.</w:t>
      </w:r>
    </w:p>
    <w:p>
      <w:pPr>
        <w:pStyle w:val="ListBullet"/>
        <w:spacing w:after="30"/>
      </w:pPr>
      <w:r>
        <w:t>Profile editing.</w:t>
      </w:r>
    </w:p>
    <w:p>
      <w:pPr>
        <w:pStyle w:val="ListBullet"/>
        <w:spacing w:after="30"/>
      </w:pPr>
      <w:r>
        <w:t>Profile photo.</w:t>
      </w:r>
    </w:p>
    <w:p>
      <w:pPr>
        <w:pStyle w:val="ListBullet"/>
        <w:spacing w:after="30"/>
      </w:pPr>
      <w:r>
        <w:t>Parent/guardian profile.</w:t>
      </w:r>
    </w:p>
    <w:p>
      <w:pPr>
        <w:pStyle w:val="ListBullet"/>
        <w:spacing w:after="30"/>
      </w:pPr>
      <w:r>
        <w:t>Multiple child/learner profiles.</w:t>
      </w:r>
    </w:p>
    <w:p>
      <w:pPr>
        <w:pStyle w:val="ListBullet"/>
        <w:spacing w:after="30"/>
      </w:pPr>
      <w:r>
        <w:t>Child profile switching.</w:t>
      </w:r>
    </w:p>
    <w:p>
      <w:pPr>
        <w:pStyle w:val="ListBullet"/>
        <w:spacing w:after="30"/>
      </w:pPr>
      <w:r>
        <w:t>Age/grade fields for child learners.</w:t>
      </w:r>
    </w:p>
    <w:p>
      <w:pPr>
        <w:pStyle w:val="ListBullet"/>
        <w:spacing w:after="30"/>
      </w:pPr>
      <w:r>
        <w:t>Logout and account deletion.</w:t>
      </w:r>
    </w:p>
    <w:p>
      <w:pPr>
        <w:pStyle w:val="ListBullet"/>
        <w:spacing w:after="30"/>
      </w:pPr>
      <w:r>
        <w:t>Privacy consent and Terms acceptance.</w:t>
      </w:r>
    </w:p>
    <w:p>
      <w:pPr>
        <w:pStyle w:val="Heading1"/>
      </w:pPr>
      <w:r>
        <w:t>6. Courses &amp; Learning Platform</w:t>
      </w:r>
    </w:p>
    <w:p>
      <w:r>
        <w:t>The website describes a guided path: Enroll → Meet Your Teacher → Live Classes → Practice → Assessment → Certificate. The app must support this complete journey.</w:t>
      </w:r>
    </w:p>
    <w:p>
      <w:pPr>
        <w:pStyle w:val="ListBullet"/>
        <w:spacing w:after="30"/>
      </w:pPr>
      <w:r>
        <w:t>Course catalog.</w:t>
      </w:r>
    </w:p>
    <w:p>
      <w:pPr>
        <w:pStyle w:val="ListBullet"/>
        <w:spacing w:after="30"/>
      </w:pPr>
      <w:r>
        <w:t>Search courses, topics and teachers.</w:t>
      </w:r>
    </w:p>
    <w:p>
      <w:pPr>
        <w:pStyle w:val="ListBullet"/>
        <w:spacing w:after="30"/>
      </w:pPr>
      <w:r>
        <w:t>Browse categories.</w:t>
      </w:r>
    </w:p>
    <w:p>
      <w:pPr>
        <w:pStyle w:val="ListBullet"/>
        <w:spacing w:after="30"/>
      </w:pPr>
      <w:r>
        <w:t>Filter by age/grade, course type, category and availability.</w:t>
      </w:r>
    </w:p>
    <w:p>
      <w:pPr>
        <w:pStyle w:val="ListBullet"/>
        <w:spacing w:after="30"/>
      </w:pPr>
      <w:r>
        <w:t>Course detail page.</w:t>
      </w:r>
    </w:p>
    <w:p>
      <w:pPr>
        <w:pStyle w:val="ListBullet"/>
        <w:spacing w:after="30"/>
      </w:pPr>
      <w:r>
        <w:t>Teacher/scholar profile.</w:t>
      </w:r>
    </w:p>
    <w:p>
      <w:pPr>
        <w:pStyle w:val="ListBullet"/>
        <w:spacing w:after="30"/>
      </w:pPr>
      <w:r>
        <w:t>Course syllabus.</w:t>
      </w:r>
    </w:p>
    <w:p>
      <w:pPr>
        <w:pStyle w:val="ListBullet"/>
        <w:spacing w:after="30"/>
      </w:pPr>
      <w:r>
        <w:t>Modules and lessons.</w:t>
      </w:r>
    </w:p>
    <w:p>
      <w:pPr>
        <w:pStyle w:val="ListBullet"/>
        <w:spacing w:after="30"/>
      </w:pPr>
      <w:r>
        <w:t>Assignments and revision exercises.</w:t>
      </w:r>
    </w:p>
    <w:p>
      <w:pPr>
        <w:pStyle w:val="ListBullet"/>
        <w:spacing w:after="30"/>
      </w:pPr>
      <w:r>
        <w:t>Quizzes and assessments.</w:t>
      </w:r>
    </w:p>
    <w:p>
      <w:pPr>
        <w:pStyle w:val="ListBullet"/>
        <w:spacing w:after="30"/>
      </w:pPr>
      <w:r>
        <w:t>Live 1-to-1 classes.</w:t>
      </w:r>
    </w:p>
    <w:p>
      <w:pPr>
        <w:pStyle w:val="ListBullet"/>
        <w:spacing w:after="30"/>
      </w:pPr>
      <w:r>
        <w:t>Group live classes.</w:t>
      </w:r>
    </w:p>
    <w:p>
      <w:pPr>
        <w:pStyle w:val="ListBullet"/>
        <w:spacing w:after="30"/>
      </w:pPr>
      <w:r>
        <w:t>Pre-recorded learning.</w:t>
      </w:r>
    </w:p>
    <w:p>
      <w:pPr>
        <w:pStyle w:val="ListBullet"/>
        <w:spacing w:after="30"/>
      </w:pPr>
      <w:r>
        <w:t>Study documents/materials.</w:t>
      </w:r>
    </w:p>
    <w:p>
      <w:pPr>
        <w:pStyle w:val="ListBullet"/>
        <w:spacing w:after="30"/>
      </w:pPr>
      <w:r>
        <w:t>Progress tracking.</w:t>
      </w:r>
    </w:p>
    <w:p>
      <w:pPr>
        <w:pStyle w:val="ListBullet"/>
        <w:spacing w:after="30"/>
      </w:pPr>
      <w:r>
        <w:t>Course completion.</w:t>
      </w:r>
    </w:p>
    <w:p>
      <w:pPr>
        <w:pStyle w:val="ListBullet"/>
        <w:spacing w:after="30"/>
      </w:pPr>
      <w:r>
        <w:t>Certificates.</w:t>
      </w:r>
    </w:p>
    <w:p>
      <w:pPr>
        <w:pStyle w:val="ListBullet"/>
        <w:spacing w:after="30"/>
      </w:pPr>
      <w:r>
        <w:t>Free trial/demo flow where applicable.</w:t>
      </w:r>
    </w:p>
    <w:p>
      <w:pPr>
        <w:pStyle w:val="ListBullet"/>
        <w:spacing w:after="30"/>
      </w:pPr>
      <w:r>
        <w:t>Enrollment and payment.</w:t>
      </w:r>
    </w:p>
    <w:p>
      <w:pPr>
        <w:pStyle w:val="Heading2"/>
      </w:pPr>
      <w:r>
        <w:t>6.1 Course Categories</w:t>
      </w:r>
    </w:p>
    <w:p>
      <w:pPr>
        <w:pStyle w:val="ListBullet"/>
        <w:spacing w:after="30"/>
      </w:pPr>
      <w:r>
        <w:t>Quran with Tajweed</w:t>
      </w:r>
    </w:p>
    <w:p>
      <w:pPr>
        <w:pStyle w:val="ListBullet"/>
        <w:spacing w:after="30"/>
      </w:pPr>
      <w:r>
        <w:t>Understand Quran</w:t>
      </w:r>
    </w:p>
    <w:p>
      <w:pPr>
        <w:pStyle w:val="ListBullet"/>
        <w:spacing w:after="30"/>
      </w:pPr>
      <w:r>
        <w:t>Language of Quran</w:t>
      </w:r>
    </w:p>
    <w:p>
      <w:pPr>
        <w:pStyle w:val="ListBullet"/>
        <w:spacing w:after="30"/>
      </w:pPr>
      <w:r>
        <w:t>Tafseer of Quran</w:t>
      </w:r>
    </w:p>
    <w:p>
      <w:pPr>
        <w:pStyle w:val="ListBullet"/>
        <w:spacing w:after="30"/>
      </w:pPr>
      <w:r>
        <w:t>The Quran Code</w:t>
      </w:r>
    </w:p>
    <w:p>
      <w:pPr>
        <w:pStyle w:val="ListBullet"/>
        <w:spacing w:after="30"/>
      </w:pPr>
      <w:r>
        <w:t>Namaz &amp; Dua</w:t>
      </w:r>
    </w:p>
    <w:p>
      <w:pPr>
        <w:pStyle w:val="ListBullet"/>
        <w:spacing w:after="30"/>
      </w:pPr>
      <w:r>
        <w:t>Islamic Foundations / Fiqh &amp; Hadith</w:t>
      </w:r>
    </w:p>
    <w:p>
      <w:pPr>
        <w:pStyle w:val="ListBullet"/>
        <w:spacing w:after="30"/>
      </w:pPr>
      <w:r>
        <w:t>The Muslim Life</w:t>
      </w:r>
    </w:p>
    <w:p>
      <w:pPr>
        <w:pStyle w:val="ListBullet"/>
        <w:spacing w:after="30"/>
      </w:pPr>
      <w:r>
        <w:t>Modern Arabic</w:t>
      </w:r>
    </w:p>
    <w:p>
      <w:pPr>
        <w:pStyle w:val="ListBullet"/>
        <w:spacing w:after="30"/>
      </w:pPr>
      <w:r>
        <w:t>Urdu Language &amp; Literature</w:t>
      </w:r>
    </w:p>
    <w:p>
      <w:pPr>
        <w:pStyle w:val="ListBullet"/>
        <w:spacing w:after="30"/>
      </w:pPr>
      <w:r>
        <w:t>99 Names of Allah</w:t>
      </w:r>
    </w:p>
    <w:p>
      <w:pPr>
        <w:pStyle w:val="ListBullet"/>
        <w:spacing w:after="30"/>
      </w:pPr>
      <w:r>
        <w:t>Stories from Quran</w:t>
      </w:r>
    </w:p>
    <w:p>
      <w:pPr>
        <w:spacing w:before="40" w:after="80"/>
      </w:pPr>
      <w:r>
        <w:rPr>
          <w:b/>
        </w:rPr>
        <w:t xml:space="preserve">IMPORTANT: </w:t>
      </w:r>
      <w:r>
        <w:t>Categories must be admin/API-driven. Do not hard-code this list so new programs can be added later.</w:t>
      </w:r>
    </w:p>
    <w:p>
      <w:pPr>
        <w:pStyle w:val="Heading1"/>
      </w:pPr>
      <w:r>
        <w:t>7. Course Player &amp; Student Learning</w:t>
      </w:r>
    </w:p>
    <w:p>
      <w:pPr>
        <w:pStyle w:val="ListBullet"/>
        <w:spacing w:after="30"/>
      </w:pPr>
      <w:r>
        <w:t>Video player with resume-from-last-position.</w:t>
      </w:r>
    </w:p>
    <w:p>
      <w:pPr>
        <w:pStyle w:val="ListBullet"/>
        <w:spacing w:after="30"/>
      </w:pPr>
      <w:r>
        <w:t>Secure video URLs/tokenized playback where possible.</w:t>
      </w:r>
    </w:p>
    <w:p>
      <w:pPr>
        <w:pStyle w:val="ListBullet"/>
        <w:spacing w:after="30"/>
      </w:pPr>
      <w:r>
        <w:t>Previous/next lesson.</w:t>
      </w:r>
    </w:p>
    <w:p>
      <w:pPr>
        <w:pStyle w:val="ListBullet"/>
        <w:spacing w:after="30"/>
      </w:pPr>
      <w:r>
        <w:t>Mark lesson complete.</w:t>
      </w:r>
    </w:p>
    <w:p>
      <w:pPr>
        <w:pStyle w:val="ListBullet"/>
        <w:spacing w:after="30"/>
      </w:pPr>
      <w:r>
        <w:t>Automatic progress synchronization.</w:t>
      </w:r>
    </w:p>
    <w:p>
      <w:pPr>
        <w:pStyle w:val="ListBullet"/>
        <w:spacing w:after="30"/>
      </w:pPr>
      <w:r>
        <w:t>Module completion percentage.</w:t>
      </w:r>
    </w:p>
    <w:p>
      <w:pPr>
        <w:pStyle w:val="ListBullet"/>
        <w:spacing w:after="30"/>
      </w:pPr>
      <w:r>
        <w:t>Study PDFs/documents.</w:t>
      </w:r>
    </w:p>
    <w:p>
      <w:pPr>
        <w:pStyle w:val="ListBullet"/>
        <w:spacing w:after="30"/>
      </w:pPr>
      <w:r>
        <w:t>Download only when the backend explicitly permits it.</w:t>
      </w:r>
    </w:p>
    <w:p>
      <w:pPr>
        <w:pStyle w:val="ListBullet"/>
        <w:spacing w:after="30"/>
      </w:pPr>
      <w:r>
        <w:t>Lesson notes/bookmarks if enabled.</w:t>
      </w:r>
    </w:p>
    <w:p>
      <w:pPr>
        <w:pStyle w:val="ListBullet"/>
        <w:spacing w:after="30"/>
      </w:pPr>
      <w:r>
        <w:t>Locked/unlocked lessons based on backend rules.</w:t>
      </w:r>
    </w:p>
    <w:p>
      <w:pPr>
        <w:pStyle w:val="ListBullet"/>
        <w:spacing w:after="30"/>
      </w:pPr>
      <w:r>
        <w:t>Assignments submission if enabled.</w:t>
      </w:r>
    </w:p>
    <w:p>
      <w:pPr>
        <w:pStyle w:val="ListBullet"/>
        <w:spacing w:after="30"/>
      </w:pPr>
      <w:r>
        <w:t>Quiz/exam launch.</w:t>
      </w:r>
    </w:p>
    <w:p>
      <w:pPr>
        <w:pStyle w:val="ListBullet"/>
        <w:spacing w:after="30"/>
      </w:pPr>
      <w:r>
        <w:t>Course completion state.</w:t>
      </w:r>
    </w:p>
    <w:p>
      <w:pPr>
        <w:pStyle w:val="ListBullet"/>
        <w:spacing w:after="30"/>
      </w:pPr>
      <w:r>
        <w:t>Certificate eligibility state.</w:t>
      </w:r>
    </w:p>
    <w:p>
      <w:pPr>
        <w:pStyle w:val="Heading1"/>
      </w:pPr>
      <w:r>
        <w:t>8. Live Learning</w:t>
      </w:r>
    </w:p>
    <w:p>
      <w:pPr>
        <w:pStyle w:val="ListBullet"/>
        <w:spacing w:after="30"/>
      </w:pPr>
      <w:r>
        <w:t>Upcoming classes.</w:t>
      </w:r>
    </w:p>
    <w:p>
      <w:pPr>
        <w:pStyle w:val="ListBullet"/>
        <w:spacing w:after="30"/>
      </w:pPr>
      <w:r>
        <w:t>Class date/time.</w:t>
      </w:r>
    </w:p>
    <w:p>
      <w:pPr>
        <w:pStyle w:val="ListBullet"/>
        <w:spacing w:after="30"/>
      </w:pPr>
      <w:r>
        <w:t>Teacher information.</w:t>
      </w:r>
    </w:p>
    <w:p>
      <w:pPr>
        <w:pStyle w:val="ListBullet"/>
        <w:spacing w:after="30"/>
      </w:pPr>
      <w:r>
        <w:t>1-to-1 and group class support.</w:t>
      </w:r>
    </w:p>
    <w:p>
      <w:pPr>
        <w:pStyle w:val="ListBullet"/>
        <w:spacing w:after="30"/>
      </w:pPr>
      <w:r>
        <w:t>Join button.</w:t>
      </w:r>
    </w:p>
    <w:p>
      <w:pPr>
        <w:pStyle w:val="ListBullet"/>
        <w:spacing w:after="30"/>
      </w:pPr>
      <w:r>
        <w:t>Backend-controlled meeting link.</w:t>
      </w:r>
    </w:p>
    <w:p>
      <w:pPr>
        <w:pStyle w:val="ListBullet"/>
        <w:spacing w:after="30"/>
      </w:pPr>
      <w:r>
        <w:t>Integration with selected live provider.</w:t>
      </w:r>
    </w:p>
    <w:p>
      <w:pPr>
        <w:pStyle w:val="ListBullet"/>
        <w:spacing w:after="30"/>
      </w:pPr>
      <w:r>
        <w:t>Class reminders.</w:t>
      </w:r>
    </w:p>
    <w:p>
      <w:pPr>
        <w:pStyle w:val="ListBullet"/>
        <w:spacing w:after="30"/>
      </w:pPr>
      <w:r>
        <w:t>Past class/history.</w:t>
      </w:r>
    </w:p>
    <w:p>
      <w:pPr>
        <w:pStyle w:val="ListBullet"/>
        <w:spacing w:after="30"/>
      </w:pPr>
      <w:r>
        <w:t>Attendance/status if supported.</w:t>
      </w:r>
    </w:p>
    <w:p>
      <w:pPr>
        <w:pStyle w:val="Heading1"/>
      </w:pPr>
      <w:r>
        <w:t>9. Kids Portal – Dedicated Product Area</w:t>
      </w:r>
    </w:p>
    <w:p>
      <w:r>
        <w:t>The current website explicitly positions Kids Portal for ages 5–12 and includes Stories, Games, Duas and Quizzes. It also presents a Kids Special Program with live 1-to-1 classes, personal learning plans, homework, weekly assessment, certificates and weekly progress.</w:t>
      </w:r>
    </w:p>
    <w:p>
      <w:pPr>
        <w:pStyle w:val="ListBullet"/>
        <w:spacing w:after="30"/>
      </w:pPr>
      <w:r>
        <w:t>Dedicated Kids home/dashboard.</w:t>
      </w:r>
    </w:p>
    <w:p>
      <w:pPr>
        <w:pStyle w:val="ListBullet"/>
        <w:spacing w:after="30"/>
      </w:pPr>
      <w:r>
        <w:t>Ages 5–12 positioning.</w:t>
      </w:r>
    </w:p>
    <w:p>
      <w:pPr>
        <w:pStyle w:val="ListBullet"/>
        <w:spacing w:after="30"/>
      </w:pPr>
      <w:r>
        <w:t>Quran Stories.</w:t>
      </w:r>
    </w:p>
    <w:p>
      <w:pPr>
        <w:pStyle w:val="ListBullet"/>
        <w:spacing w:after="30"/>
      </w:pPr>
      <w:r>
        <w:t>Islamic Games.</w:t>
      </w:r>
    </w:p>
    <w:p>
      <w:pPr>
        <w:pStyle w:val="ListBullet"/>
        <w:spacing w:after="30"/>
      </w:pPr>
      <w:r>
        <w:t>Daily Duas.</w:t>
      </w:r>
    </w:p>
    <w:p>
      <w:pPr>
        <w:pStyle w:val="ListBullet"/>
        <w:spacing w:after="30"/>
      </w:pPr>
      <w:r>
        <w:t>Interactive Quizzes.</w:t>
      </w:r>
    </w:p>
    <w:p>
      <w:pPr>
        <w:pStyle w:val="ListBullet"/>
        <w:spacing w:after="30"/>
      </w:pPr>
      <w:r>
        <w:t>Kids Special Program.</w:t>
      </w:r>
    </w:p>
    <w:p>
      <w:pPr>
        <w:pStyle w:val="ListBullet"/>
        <w:spacing w:after="30"/>
      </w:pPr>
      <w:r>
        <w:t>Live 1-to-1 classes.</w:t>
      </w:r>
    </w:p>
    <w:p>
      <w:pPr>
        <w:pStyle w:val="ListBullet"/>
        <w:spacing w:after="30"/>
      </w:pPr>
      <w:r>
        <w:t>Personal learning plan.</w:t>
      </w:r>
    </w:p>
    <w:p>
      <w:pPr>
        <w:pStyle w:val="ListBullet"/>
        <w:spacing w:after="30"/>
      </w:pPr>
      <w:r>
        <w:t>Homework.</w:t>
      </w:r>
    </w:p>
    <w:p>
      <w:pPr>
        <w:pStyle w:val="ListBullet"/>
        <w:spacing w:after="30"/>
      </w:pPr>
      <w:r>
        <w:t>Weekly assessment.</w:t>
      </w:r>
    </w:p>
    <w:p>
      <w:pPr>
        <w:pStyle w:val="ListBullet"/>
        <w:spacing w:after="30"/>
      </w:pPr>
      <w:r>
        <w:t>Certificates.</w:t>
      </w:r>
    </w:p>
    <w:p>
      <w:pPr>
        <w:pStyle w:val="ListBullet"/>
        <w:spacing w:after="30"/>
      </w:pPr>
      <w:r>
        <w:t>Weekly progress.</w:t>
      </w:r>
    </w:p>
    <w:p>
      <w:pPr>
        <w:pStyle w:val="ListBullet"/>
        <w:spacing w:after="30"/>
      </w:pPr>
      <w:r>
        <w:t>Safe, fun, Islamic UI.</w:t>
      </w:r>
    </w:p>
    <w:p>
      <w:pPr>
        <w:pStyle w:val="ListBullet"/>
        <w:spacing w:after="30"/>
      </w:pPr>
      <w:r>
        <w:t>No advertisements.</w:t>
      </w:r>
    </w:p>
    <w:p>
      <w:pPr>
        <w:pStyle w:val="ListBullet"/>
        <w:spacing w:after="30"/>
      </w:pPr>
      <w:r>
        <w:t>Healthy screen-time design.</w:t>
      </w:r>
    </w:p>
    <w:p>
      <w:pPr>
        <w:pStyle w:val="ListBullet"/>
        <w:spacing w:after="30"/>
      </w:pPr>
      <w:r>
        <w:t>Parent/guardian controls.</w:t>
      </w:r>
    </w:p>
    <w:p>
      <w:pPr>
        <w:pStyle w:val="ListBullet"/>
        <w:spacing w:after="30"/>
      </w:pPr>
      <w:r>
        <w:t>Learning reports.</w:t>
      </w:r>
    </w:p>
    <w:p>
      <w:pPr>
        <w:pStyle w:val="Heading2"/>
      </w:pPr>
      <w:r>
        <w:t>9.1 Kids Future/Roadmap Modules</w:t>
      </w:r>
    </w:p>
    <w:p>
      <w:pPr>
        <w:pStyle w:val="ListBullet"/>
        <w:spacing w:after="30"/>
      </w:pPr>
      <w:r>
        <w:t>Badges.</w:t>
      </w:r>
    </w:p>
    <w:p>
      <w:pPr>
        <w:pStyle w:val="ListBullet"/>
        <w:spacing w:after="30"/>
      </w:pPr>
      <w:r>
        <w:t>Achievements.</w:t>
      </w:r>
    </w:p>
    <w:p>
      <w:pPr>
        <w:pStyle w:val="ListBullet"/>
        <w:spacing w:after="30"/>
      </w:pPr>
      <w:r>
        <w:t>Kids Library.</w:t>
      </w:r>
    </w:p>
    <w:p>
      <w:pPr>
        <w:pStyle w:val="ListBullet"/>
        <w:spacing w:after="30"/>
      </w:pPr>
      <w:r>
        <w:t>Islamic Cartoons.</w:t>
      </w:r>
    </w:p>
    <w:p>
      <w:pPr>
        <w:pStyle w:val="ListBullet"/>
        <w:spacing w:after="30"/>
      </w:pPr>
      <w:r>
        <w:t>Kids Podcasts.</w:t>
      </w:r>
    </w:p>
    <w:p>
      <w:pPr>
        <w:pStyle w:val="ListBullet"/>
        <w:spacing w:after="30"/>
      </w:pPr>
      <w:r>
        <w:t>Colouring Activities.</w:t>
      </w:r>
    </w:p>
    <w:p>
      <w:pPr>
        <w:pStyle w:val="ListBullet"/>
        <w:spacing w:after="30"/>
      </w:pPr>
      <w:r>
        <w:t>Crafts.</w:t>
      </w:r>
    </w:p>
    <w:p>
      <w:pPr>
        <w:pStyle w:val="ListBullet"/>
        <w:spacing w:after="30"/>
      </w:pPr>
      <w:r>
        <w:t>Printables.</w:t>
      </w:r>
    </w:p>
    <w:p>
      <w:pPr>
        <w:pStyle w:val="ListBullet"/>
        <w:spacing w:after="30"/>
      </w:pPr>
      <w:r>
        <w:t>Progress Dashboard.</w:t>
      </w:r>
    </w:p>
    <w:p>
      <w:pPr>
        <w:pStyle w:val="ListBullet"/>
        <w:spacing w:after="30"/>
      </w:pPr>
      <w:r>
        <w:t>Parents Zone.</w:t>
      </w:r>
    </w:p>
    <w:p>
      <w:pPr>
        <w:spacing w:before="40" w:after="80"/>
      </w:pPr>
      <w:r>
        <w:rPr>
          <w:b/>
        </w:rPr>
        <w:t xml:space="preserve">IMPORTANT: </w:t>
      </w:r>
      <w:r>
        <w:t>These are shown on the current website as 'Coming Soon'. They should be represented in the backend/app architecture but should not be falsely shown as live features unless activated by Admin.</w:t>
      </w:r>
    </w:p>
    <w:p>
      <w:pPr>
        <w:pStyle w:val="Heading1"/>
      </w:pPr>
      <w:r>
        <w:t>10. Quiz &amp; Examination Engine</w:t>
      </w:r>
    </w:p>
    <w:p>
      <w:pPr>
        <w:pStyle w:val="ListBullet"/>
        <w:spacing w:after="30"/>
      </w:pPr>
      <w:r>
        <w:t>Quiz home.</w:t>
      </w:r>
    </w:p>
    <w:p>
      <w:pPr>
        <w:pStyle w:val="ListBullet"/>
        <w:spacing w:after="30"/>
      </w:pPr>
      <w:r>
        <w:t>Quiz categories and sub-categories.</w:t>
      </w:r>
    </w:p>
    <w:p>
      <w:pPr>
        <w:pStyle w:val="ListBullet"/>
        <w:spacing w:after="30"/>
      </w:pPr>
      <w:r>
        <w:t>Grade/age/topic filters.</w:t>
      </w:r>
    </w:p>
    <w:p>
      <w:pPr>
        <w:pStyle w:val="ListBullet"/>
        <w:spacing w:after="30"/>
      </w:pPr>
      <w:r>
        <w:t>Different configurable question types.</w:t>
      </w:r>
    </w:p>
    <w:p>
      <w:pPr>
        <w:pStyle w:val="ListBullet"/>
        <w:spacing w:after="30"/>
      </w:pPr>
      <w:r>
        <w:t>MCQ.</w:t>
      </w:r>
    </w:p>
    <w:p>
      <w:pPr>
        <w:pStyle w:val="ListBullet"/>
        <w:spacing w:after="30"/>
      </w:pPr>
      <w:r>
        <w:t>True/False.</w:t>
      </w:r>
    </w:p>
    <w:p>
      <w:pPr>
        <w:pStyle w:val="ListBullet"/>
        <w:spacing w:after="30"/>
      </w:pPr>
      <w:r>
        <w:t>Multiple-select.</w:t>
      </w:r>
    </w:p>
    <w:p>
      <w:pPr>
        <w:pStyle w:val="ListBullet"/>
        <w:spacing w:after="30"/>
      </w:pPr>
      <w:r>
        <w:t>Matching.</w:t>
      </w:r>
    </w:p>
    <w:p>
      <w:pPr>
        <w:pStyle w:val="ListBullet"/>
        <w:spacing w:after="30"/>
      </w:pPr>
      <w:r>
        <w:t>Ordering/sorting.</w:t>
      </w:r>
    </w:p>
    <w:p>
      <w:pPr>
        <w:pStyle w:val="ListBullet"/>
        <w:spacing w:after="30"/>
      </w:pPr>
      <w:r>
        <w:t>Image-based questions.</w:t>
      </w:r>
    </w:p>
    <w:p>
      <w:pPr>
        <w:pStyle w:val="ListBullet"/>
        <w:spacing w:after="30"/>
      </w:pPr>
      <w:r>
        <w:t>Question navigation.</w:t>
      </w:r>
    </w:p>
    <w:p>
      <w:pPr>
        <w:pStyle w:val="ListBullet"/>
        <w:spacing w:after="30"/>
      </w:pPr>
      <w:r>
        <w:t>Timer.</w:t>
      </w:r>
    </w:p>
    <w:p>
      <w:pPr>
        <w:pStyle w:val="ListBullet"/>
        <w:spacing w:after="30"/>
      </w:pPr>
      <w:r>
        <w:t>Progress indicator.</w:t>
      </w:r>
    </w:p>
    <w:p>
      <w:pPr>
        <w:pStyle w:val="ListBullet"/>
        <w:spacing w:after="30"/>
      </w:pPr>
      <w:r>
        <w:t>Attempt limits.</w:t>
      </w:r>
    </w:p>
    <w:p>
      <w:pPr>
        <w:pStyle w:val="ListBullet"/>
        <w:spacing w:after="30"/>
      </w:pPr>
      <w:r>
        <w:t>Random question/option order when configured.</w:t>
      </w:r>
    </w:p>
    <w:p>
      <w:pPr>
        <w:pStyle w:val="ListBullet"/>
        <w:spacing w:after="30"/>
      </w:pPr>
      <w:r>
        <w:t>Submit confirmation.</w:t>
      </w:r>
    </w:p>
    <w:p>
      <w:pPr>
        <w:pStyle w:val="ListBullet"/>
        <w:spacing w:after="30"/>
      </w:pPr>
      <w:r>
        <w:t>Automatic scoring for objective questions.</w:t>
      </w:r>
    </w:p>
    <w:p>
      <w:pPr>
        <w:pStyle w:val="ListBullet"/>
        <w:spacing w:after="30"/>
      </w:pPr>
      <w:r>
        <w:t>Pass/fail rules.</w:t>
      </w:r>
    </w:p>
    <w:p>
      <w:pPr>
        <w:pStyle w:val="ListBullet"/>
        <w:spacing w:after="30"/>
      </w:pPr>
      <w:r>
        <w:t>Answer review according to quiz settings.</w:t>
      </w:r>
    </w:p>
    <w:p>
      <w:pPr>
        <w:pStyle w:val="ListBullet"/>
        <w:spacing w:after="30"/>
      </w:pPr>
      <w:r>
        <w:t>Retake rules.</w:t>
      </w:r>
    </w:p>
    <w:p>
      <w:pPr>
        <w:pStyle w:val="ListBullet"/>
        <w:spacing w:after="30"/>
      </w:pPr>
      <w:r>
        <w:t>Quiz history.</w:t>
      </w:r>
    </w:p>
    <w:p>
      <w:pPr>
        <w:pStyle w:val="ListBullet"/>
        <w:spacing w:after="30"/>
      </w:pPr>
      <w:r>
        <w:t>Exam mode.</w:t>
      </w:r>
    </w:p>
    <w:p>
      <w:pPr>
        <w:pStyle w:val="ListBullet"/>
        <w:spacing w:after="30"/>
      </w:pPr>
      <w:r>
        <w:t>Certificate linkage.</w:t>
      </w:r>
    </w:p>
    <w:p>
      <w:pPr>
        <w:spacing w:before="40" w:after="80"/>
      </w:pPr>
      <w:r>
        <w:rPr>
          <w:b/>
        </w:rPr>
        <w:t xml:space="preserve">IMPORTANT: </w:t>
      </w:r>
      <w:r>
        <w:t>The exact quiz types must be API/configuration driven because the Kids Portal and future competitions may require additional question formats.</w:t>
      </w:r>
    </w:p>
    <w:p>
      <w:pPr>
        <w:pStyle w:val="Heading1"/>
      </w:pPr>
      <w:r>
        <w:t>11. Educational Games Engine</w:t>
      </w:r>
    </w:p>
    <w:p>
      <w:pPr>
        <w:pStyle w:val="ListBullet"/>
        <w:spacing w:after="30"/>
      </w:pPr>
      <w:r>
        <w:t>Dedicated Games hub.</w:t>
      </w:r>
    </w:p>
    <w:p>
      <w:pPr>
        <w:pStyle w:val="ListBullet"/>
        <w:spacing w:after="30"/>
      </w:pPr>
      <w:r>
        <w:t>Game categories.</w:t>
      </w:r>
    </w:p>
    <w:p>
      <w:pPr>
        <w:pStyle w:val="ListBullet"/>
        <w:spacing w:after="30"/>
      </w:pPr>
      <w:r>
        <w:t>Age/grade and difficulty.</w:t>
      </w:r>
    </w:p>
    <w:p>
      <w:pPr>
        <w:pStyle w:val="ListBullet"/>
        <w:spacing w:after="30"/>
      </w:pPr>
      <w:r>
        <w:t>Game levels/stages.</w:t>
      </w:r>
    </w:p>
    <w:p>
      <w:pPr>
        <w:pStyle w:val="ListBullet"/>
        <w:spacing w:after="30"/>
      </w:pPr>
      <w:r>
        <w:t>Educational objectives.</w:t>
      </w:r>
    </w:p>
    <w:p>
      <w:pPr>
        <w:pStyle w:val="ListBullet"/>
        <w:spacing w:after="30"/>
      </w:pPr>
      <w:r>
        <w:t>Score/XP/coins where enabled.</w:t>
      </w:r>
    </w:p>
    <w:p>
      <w:pPr>
        <w:pStyle w:val="ListBullet"/>
        <w:spacing w:after="30"/>
      </w:pPr>
      <w:r>
        <w:t>Badges/achievements where enabled.</w:t>
      </w:r>
    </w:p>
    <w:p>
      <w:pPr>
        <w:pStyle w:val="ListBullet"/>
        <w:spacing w:after="30"/>
      </w:pPr>
      <w:r>
        <w:t>Game progress persistence.</w:t>
      </w:r>
    </w:p>
    <w:p>
      <w:pPr>
        <w:pStyle w:val="ListBullet"/>
        <w:spacing w:after="30"/>
      </w:pPr>
      <w:r>
        <w:t>Game completion tracking.</w:t>
      </w:r>
    </w:p>
    <w:p>
      <w:pPr>
        <w:pStyle w:val="ListBullet"/>
        <w:spacing w:after="30"/>
      </w:pPr>
      <w:r>
        <w:t>Admin publish/unpublish.</w:t>
      </w:r>
    </w:p>
    <w:p>
      <w:pPr>
        <w:pStyle w:val="ListBullet"/>
        <w:spacing w:after="30"/>
      </w:pPr>
      <w:r>
        <w:t>Remote game metadata/assets where technically practical.</w:t>
      </w:r>
    </w:p>
    <w:p>
      <w:pPr>
        <w:pStyle w:val="ListBullet"/>
        <w:spacing w:after="30"/>
      </w:pPr>
      <w:r>
        <w:t>Selected game engine/framework must be documented and agreed before production.</w:t>
      </w:r>
    </w:p>
    <w:p>
      <w:pPr>
        <w:spacing w:before="40" w:after="80"/>
      </w:pPr>
      <w:r>
        <w:rPr>
          <w:b/>
        </w:rPr>
        <w:t xml:space="preserve">IMPORTANT: </w:t>
      </w:r>
      <w:r>
        <w:t>Game engine choice should allow future games to be added without rebuilding the entire mobile application.</w:t>
      </w:r>
    </w:p>
    <w:p>
      <w:pPr>
        <w:pStyle w:val="Heading1"/>
      </w:pPr>
      <w:r>
        <w:t>12. Library</w:t>
      </w:r>
    </w:p>
    <w:p>
      <w:r>
        <w:t>The current website lists Library as a core Explore destination for books and resources. The mobile app must therefore have a first-class Library module.</w:t>
      </w:r>
    </w:p>
    <w:p>
      <w:pPr>
        <w:pStyle w:val="ListBullet"/>
        <w:spacing w:after="30"/>
      </w:pPr>
      <w:r>
        <w:t>Library home.</w:t>
      </w:r>
    </w:p>
    <w:p>
      <w:pPr>
        <w:pStyle w:val="ListBullet"/>
        <w:spacing w:after="30"/>
      </w:pPr>
      <w:r>
        <w:t>Books/resources listing.</w:t>
      </w:r>
    </w:p>
    <w:p>
      <w:pPr>
        <w:pStyle w:val="ListBullet"/>
        <w:spacing w:after="30"/>
      </w:pPr>
      <w:r>
        <w:t>Categories.</w:t>
      </w:r>
    </w:p>
    <w:p>
      <w:pPr>
        <w:pStyle w:val="ListBullet"/>
        <w:spacing w:after="30"/>
      </w:pPr>
      <w:r>
        <w:t>Search.</w:t>
      </w:r>
    </w:p>
    <w:p>
      <w:pPr>
        <w:pStyle w:val="ListBullet"/>
        <w:spacing w:after="30"/>
      </w:pPr>
      <w:r>
        <w:t>Filters.</w:t>
      </w:r>
    </w:p>
    <w:p>
      <w:pPr>
        <w:pStyle w:val="ListBullet"/>
        <w:spacing w:after="30"/>
      </w:pPr>
      <w:r>
        <w:t>Book/resource detail page.</w:t>
      </w:r>
    </w:p>
    <w:p>
      <w:pPr>
        <w:pStyle w:val="ListBullet"/>
        <w:spacing w:after="30"/>
      </w:pPr>
      <w:r>
        <w:t>Author/contributor information where applicable.</w:t>
      </w:r>
    </w:p>
    <w:p>
      <w:pPr>
        <w:pStyle w:val="ListBullet"/>
        <w:spacing w:after="30"/>
      </w:pPr>
      <w:r>
        <w:t>Cover image.</w:t>
      </w:r>
    </w:p>
    <w:p>
      <w:pPr>
        <w:pStyle w:val="ListBullet"/>
        <w:spacing w:after="30"/>
      </w:pPr>
      <w:r>
        <w:t>Description.</w:t>
      </w:r>
    </w:p>
    <w:p>
      <w:pPr>
        <w:pStyle w:val="ListBullet"/>
        <w:spacing w:after="30"/>
      </w:pPr>
      <w:r>
        <w:t>Reading/viewing experience for digital resources.</w:t>
      </w:r>
    </w:p>
    <w:p>
      <w:pPr>
        <w:pStyle w:val="ListBullet"/>
        <w:spacing w:after="30"/>
      </w:pPr>
      <w:r>
        <w:t>PDF/eBook viewer where permitted.</w:t>
      </w:r>
    </w:p>
    <w:p>
      <w:pPr>
        <w:pStyle w:val="ListBullet"/>
        <w:spacing w:after="30"/>
      </w:pPr>
      <w:r>
        <w:t>Bookmark/favorite.</w:t>
      </w:r>
    </w:p>
    <w:p>
      <w:pPr>
        <w:pStyle w:val="ListBullet"/>
        <w:spacing w:after="30"/>
      </w:pPr>
      <w:r>
        <w:t>Reading progress for digital books where feasible.</w:t>
      </w:r>
    </w:p>
    <w:p>
      <w:pPr>
        <w:pStyle w:val="ListBullet"/>
        <w:spacing w:after="30"/>
      </w:pPr>
      <w:r>
        <w:t>Related courses/content.</w:t>
      </w:r>
    </w:p>
    <w:p>
      <w:pPr>
        <w:pStyle w:val="ListBullet"/>
        <w:spacing w:after="30"/>
      </w:pPr>
      <w:r>
        <w:t>Purchase CTA when a resource is sold through Store.</w:t>
      </w:r>
    </w:p>
    <w:p>
      <w:pPr>
        <w:pStyle w:val="ListBullet"/>
        <w:spacing w:after="30"/>
      </w:pPr>
      <w:r>
        <w:t>Share.</w:t>
      </w:r>
    </w:p>
    <w:p>
      <w:pPr>
        <w:spacing w:before="40" w:after="80"/>
      </w:pPr>
      <w:r>
        <w:rPr>
          <w:b/>
        </w:rPr>
        <w:t xml:space="preserve">IMPORTANT: </w:t>
      </w:r>
      <w:r>
        <w:t>Do not merge Library and Store into one module. Library is the content/resource discovery and reading area; Store is the commerce area.</w:t>
      </w:r>
    </w:p>
    <w:p>
      <w:pPr>
        <w:pStyle w:val="Heading1"/>
      </w:pPr>
      <w:r>
        <w:t>13. Zabira Store – Full Commerce Module</w:t>
      </w:r>
    </w:p>
    <w:p>
      <w:r>
        <w:t>The current Store page is a product marketplace covering stationery, kids/learning, gifts, prayer essentials, attar/fragrance, clothing, home/decor, Sunnah products, Hajj &amp; Umrah, digital products and Zabira Academy products.</w:t>
      </w:r>
    </w:p>
    <w:p>
      <w:pPr>
        <w:pStyle w:val="ListBullet"/>
        <w:spacing w:after="30"/>
      </w:pPr>
      <w:r>
        <w:t>Store home.</w:t>
      </w:r>
    </w:p>
    <w:p>
      <w:pPr>
        <w:pStyle w:val="ListBullet"/>
        <w:spacing w:after="30"/>
      </w:pPr>
      <w:r>
        <w:t>Product search.</w:t>
      </w:r>
    </w:p>
    <w:p>
      <w:pPr>
        <w:pStyle w:val="ListBullet"/>
        <w:spacing w:after="30"/>
      </w:pPr>
      <w:r>
        <w:t>Product categories.</w:t>
      </w:r>
    </w:p>
    <w:p>
      <w:pPr>
        <w:pStyle w:val="ListBullet"/>
        <w:spacing w:after="30"/>
      </w:pPr>
      <w:r>
        <w:t>Shop Collection.</w:t>
      </w:r>
    </w:p>
    <w:p>
      <w:pPr>
        <w:pStyle w:val="ListBullet"/>
        <w:spacing w:after="30"/>
      </w:pPr>
      <w:r>
        <w:t>New Arrivals.</w:t>
      </w:r>
    </w:p>
    <w:p>
      <w:pPr>
        <w:pStyle w:val="ListBullet"/>
        <w:spacing w:after="30"/>
      </w:pPr>
      <w:r>
        <w:t>Product listing.</w:t>
      </w:r>
    </w:p>
    <w:p>
      <w:pPr>
        <w:pStyle w:val="ListBullet"/>
        <w:spacing w:after="30"/>
      </w:pPr>
      <w:r>
        <w:t>Product detail.</w:t>
      </w:r>
    </w:p>
    <w:p>
      <w:pPr>
        <w:pStyle w:val="ListBullet"/>
        <w:spacing w:after="30"/>
      </w:pPr>
      <w:r>
        <w:t>Product images/gallery.</w:t>
      </w:r>
    </w:p>
    <w:p>
      <w:pPr>
        <w:pStyle w:val="ListBullet"/>
        <w:spacing w:after="30"/>
      </w:pPr>
      <w:r>
        <w:t>Price.</w:t>
      </w:r>
    </w:p>
    <w:p>
      <w:pPr>
        <w:pStyle w:val="ListBullet"/>
        <w:spacing w:after="30"/>
      </w:pPr>
      <w:r>
        <w:t>Discount/offer price where applicable.</w:t>
      </w:r>
    </w:p>
    <w:p>
      <w:pPr>
        <w:pStyle w:val="ListBullet"/>
        <w:spacing w:after="30"/>
      </w:pPr>
      <w:r>
        <w:t>Stock/availability.</w:t>
      </w:r>
    </w:p>
    <w:p>
      <w:pPr>
        <w:pStyle w:val="ListBullet"/>
        <w:spacing w:after="30"/>
      </w:pPr>
      <w:r>
        <w:t>Variants such as size/color where applicable.</w:t>
      </w:r>
    </w:p>
    <w:p>
      <w:pPr>
        <w:pStyle w:val="ListBullet"/>
        <w:spacing w:after="30"/>
      </w:pPr>
      <w:r>
        <w:t>Quantity.</w:t>
      </w:r>
    </w:p>
    <w:p>
      <w:pPr>
        <w:pStyle w:val="ListBullet"/>
        <w:spacing w:after="30"/>
      </w:pPr>
      <w:r>
        <w:t>Add to Cart.</w:t>
      </w:r>
    </w:p>
    <w:p>
      <w:pPr>
        <w:pStyle w:val="ListBullet"/>
        <w:spacing w:after="30"/>
      </w:pPr>
      <w:r>
        <w:t>Wishlist/favorites.</w:t>
      </w:r>
    </w:p>
    <w:p>
      <w:pPr>
        <w:pStyle w:val="ListBullet"/>
        <w:spacing w:after="30"/>
      </w:pPr>
      <w:r>
        <w:t>Cart.</w:t>
      </w:r>
    </w:p>
    <w:p>
      <w:pPr>
        <w:pStyle w:val="ListBullet"/>
        <w:spacing w:after="30"/>
      </w:pPr>
      <w:r>
        <w:t>Address management.</w:t>
      </w:r>
    </w:p>
    <w:p>
      <w:pPr>
        <w:pStyle w:val="ListBullet"/>
        <w:spacing w:after="30"/>
      </w:pPr>
      <w:r>
        <w:t>Shipping method.</w:t>
      </w:r>
    </w:p>
    <w:p>
      <w:pPr>
        <w:pStyle w:val="ListBullet"/>
        <w:spacing w:after="30"/>
      </w:pPr>
      <w:r>
        <w:t>Checkout.</w:t>
      </w:r>
    </w:p>
    <w:p>
      <w:pPr>
        <w:pStyle w:val="ListBullet"/>
        <w:spacing w:after="30"/>
      </w:pPr>
      <w:r>
        <w:t>Payment.</w:t>
      </w:r>
    </w:p>
    <w:p>
      <w:pPr>
        <w:pStyle w:val="ListBullet"/>
        <w:spacing w:after="30"/>
      </w:pPr>
      <w:r>
        <w:t>Order confirmation.</w:t>
      </w:r>
    </w:p>
    <w:p>
      <w:pPr>
        <w:pStyle w:val="ListBullet"/>
        <w:spacing w:after="30"/>
      </w:pPr>
      <w:r>
        <w:t>Order history.</w:t>
      </w:r>
    </w:p>
    <w:p>
      <w:pPr>
        <w:pStyle w:val="ListBullet"/>
        <w:spacing w:after="30"/>
      </w:pPr>
      <w:r>
        <w:t>Order status/tracking.</w:t>
      </w:r>
    </w:p>
    <w:p>
      <w:pPr>
        <w:pStyle w:val="ListBullet"/>
        <w:spacing w:after="30"/>
      </w:pPr>
      <w:r>
        <w:t>Digital product delivery/access.</w:t>
      </w:r>
    </w:p>
    <w:p>
      <w:pPr>
        <w:pStyle w:val="ListBullet"/>
        <w:spacing w:after="30"/>
      </w:pPr>
      <w:r>
        <w:t>Refund/cancellation status.</w:t>
      </w:r>
    </w:p>
    <w:p>
      <w:pPr>
        <w:pStyle w:val="ListBullet"/>
        <w:spacing w:after="30"/>
      </w:pPr>
      <w:r>
        <w:t>Coupons/promotions if enabled.</w:t>
      </w:r>
    </w:p>
    <w:p>
      <w:pPr>
        <w:pStyle w:val="ListBullet"/>
        <w:spacing w:after="30"/>
      </w:pPr>
      <w:r>
        <w:t>Store newsletter/updates.</w:t>
      </w:r>
    </w:p>
    <w:p>
      <w:pPr>
        <w:pStyle w:val="ListBullet"/>
        <w:spacing w:after="30"/>
      </w:pPr>
      <w:r>
        <w:t>WhatsApp/channel link if approved.</w:t>
      </w:r>
    </w:p>
    <w:p>
      <w:pPr>
        <w:pStyle w:val="Heading2"/>
      </w:pPr>
      <w:r>
        <w:t>13.1 Store Categories</w:t>
      </w:r>
    </w:p>
    <w:p>
      <w:pPr>
        <w:pStyle w:val="ListBullet"/>
        <w:spacing w:after="30"/>
      </w:pPr>
      <w:r>
        <w:t>Stationery</w:t>
      </w:r>
    </w:p>
    <w:p>
      <w:pPr>
        <w:pStyle w:val="ListBullet"/>
        <w:spacing w:after="30"/>
      </w:pPr>
      <w:r>
        <w:t>Kids &amp; Learning</w:t>
      </w:r>
    </w:p>
    <w:p>
      <w:pPr>
        <w:pStyle w:val="ListBullet"/>
        <w:spacing w:after="30"/>
      </w:pPr>
      <w:r>
        <w:t>Gifts</w:t>
      </w:r>
    </w:p>
    <w:p>
      <w:pPr>
        <w:pStyle w:val="ListBullet"/>
        <w:spacing w:after="30"/>
      </w:pPr>
      <w:r>
        <w:t>Prayer Essentials</w:t>
      </w:r>
    </w:p>
    <w:p>
      <w:pPr>
        <w:pStyle w:val="ListBullet"/>
        <w:spacing w:after="30"/>
      </w:pPr>
      <w:r>
        <w:t>Attar &amp; Fragrance</w:t>
      </w:r>
    </w:p>
    <w:p>
      <w:pPr>
        <w:pStyle w:val="ListBullet"/>
        <w:spacing w:after="30"/>
      </w:pPr>
      <w:r>
        <w:t>Clothing</w:t>
      </w:r>
    </w:p>
    <w:p>
      <w:pPr>
        <w:pStyle w:val="ListBullet"/>
        <w:spacing w:after="30"/>
      </w:pPr>
      <w:r>
        <w:t>Home &amp; Decor</w:t>
      </w:r>
    </w:p>
    <w:p>
      <w:pPr>
        <w:pStyle w:val="ListBullet"/>
        <w:spacing w:after="30"/>
      </w:pPr>
      <w:r>
        <w:t>Sunnah Products</w:t>
      </w:r>
    </w:p>
    <w:p>
      <w:pPr>
        <w:pStyle w:val="ListBullet"/>
        <w:spacing w:after="30"/>
      </w:pPr>
      <w:r>
        <w:t>Hajj &amp; Umrah</w:t>
      </w:r>
    </w:p>
    <w:p>
      <w:pPr>
        <w:pStyle w:val="ListBullet"/>
        <w:spacing w:after="30"/>
      </w:pPr>
      <w:r>
        <w:t>Digital Products</w:t>
      </w:r>
    </w:p>
    <w:p>
      <w:pPr>
        <w:pStyle w:val="ListBullet"/>
        <w:spacing w:after="30"/>
      </w:pPr>
      <w:r>
        <w:t>Zabira Academy</w:t>
      </w:r>
    </w:p>
    <w:p>
      <w:pPr>
        <w:spacing w:before="40" w:after="80"/>
      </w:pPr>
      <w:r>
        <w:rPr>
          <w:b/>
        </w:rPr>
        <w:t xml:space="preserve">IMPORTANT: </w:t>
      </w:r>
      <w:r>
        <w:t>Store should use the same backend product catalog/order system as the website. Do not create a separate mobile-only inventory.</w:t>
      </w:r>
    </w:p>
    <w:p>
      <w:pPr>
        <w:pStyle w:val="Heading1"/>
      </w:pPr>
      <w:r>
        <w:t>14. Media</w:t>
      </w:r>
    </w:p>
    <w:p>
      <w:r>
        <w:t>The website positions Media around videos, articles and educational/inspirational content. It is distinct from Nasheed and Library.</w:t>
      </w:r>
    </w:p>
    <w:p>
      <w:pPr>
        <w:pStyle w:val="ListBullet"/>
        <w:spacing w:after="30"/>
      </w:pPr>
      <w:r>
        <w:t>Media home.</w:t>
      </w:r>
    </w:p>
    <w:p>
      <w:pPr>
        <w:pStyle w:val="ListBullet"/>
        <w:spacing w:after="30"/>
      </w:pPr>
      <w:r>
        <w:t>Featured video/short.</w:t>
      </w:r>
    </w:p>
    <w:p>
      <w:pPr>
        <w:pStyle w:val="ListBullet"/>
        <w:spacing w:after="30"/>
      </w:pPr>
      <w:r>
        <w:t>Video listing.</w:t>
      </w:r>
    </w:p>
    <w:p>
      <w:pPr>
        <w:pStyle w:val="ListBullet"/>
        <w:spacing w:after="30"/>
      </w:pPr>
      <w:r>
        <w:t>Articles/blog listing.</w:t>
      </w:r>
    </w:p>
    <w:p>
      <w:pPr>
        <w:pStyle w:val="ListBullet"/>
        <w:spacing w:after="30"/>
      </w:pPr>
      <w:r>
        <w:t>Categories/tags.</w:t>
      </w:r>
    </w:p>
    <w:p>
      <w:pPr>
        <w:pStyle w:val="ListBullet"/>
        <w:spacing w:after="30"/>
      </w:pPr>
      <w:r>
        <w:t>Search.</w:t>
      </w:r>
    </w:p>
    <w:p>
      <w:pPr>
        <w:pStyle w:val="ListBullet"/>
        <w:spacing w:after="30"/>
      </w:pPr>
      <w:r>
        <w:t>Video player.</w:t>
      </w:r>
    </w:p>
    <w:p>
      <w:pPr>
        <w:pStyle w:val="ListBullet"/>
        <w:spacing w:after="30"/>
      </w:pPr>
      <w:r>
        <w:t>Article reader.</w:t>
      </w:r>
    </w:p>
    <w:p>
      <w:pPr>
        <w:pStyle w:val="ListBullet"/>
        <w:spacing w:after="30"/>
      </w:pPr>
      <w:r>
        <w:t>Thumbnail/cover.</w:t>
      </w:r>
    </w:p>
    <w:p>
      <w:pPr>
        <w:pStyle w:val="ListBullet"/>
        <w:spacing w:after="30"/>
      </w:pPr>
      <w:r>
        <w:t>Share.</w:t>
      </w:r>
    </w:p>
    <w:p>
      <w:pPr>
        <w:pStyle w:val="ListBullet"/>
        <w:spacing w:after="30"/>
      </w:pPr>
      <w:r>
        <w:t>Bookmark/save.</w:t>
      </w:r>
    </w:p>
    <w:p>
      <w:pPr>
        <w:pStyle w:val="ListBullet"/>
        <w:spacing w:after="30"/>
      </w:pPr>
      <w:r>
        <w:t>Related content.</w:t>
      </w:r>
    </w:p>
    <w:p>
      <w:pPr>
        <w:pStyle w:val="ListBullet"/>
        <w:spacing w:after="30"/>
      </w:pPr>
      <w:r>
        <w:t>YouTube/external video handling where applicable.</w:t>
      </w:r>
    </w:p>
    <w:p>
      <w:pPr>
        <w:pStyle w:val="ListBullet"/>
        <w:spacing w:after="30"/>
      </w:pPr>
      <w:r>
        <w:t>Continue watching/read history where feasible.</w:t>
      </w:r>
    </w:p>
    <w:p>
      <w:pPr>
        <w:pStyle w:val="ListBullet"/>
        <w:spacing w:after="30"/>
      </w:pPr>
      <w:r>
        <w:t>Admin-controlled featured content.</w:t>
      </w:r>
    </w:p>
    <w:p>
      <w:pPr>
        <w:pStyle w:val="Heading2"/>
      </w:pPr>
      <w:r>
        <w:t>14.1 Media Content Types</w:t>
      </w:r>
    </w:p>
    <w:p>
      <w:pPr>
        <w:pStyle w:val="ListBullet"/>
        <w:spacing w:after="30"/>
      </w:pPr>
      <w:r>
        <w:t>Videos.</w:t>
      </w:r>
    </w:p>
    <w:p>
      <w:pPr>
        <w:pStyle w:val="ListBullet"/>
        <w:spacing w:after="30"/>
      </w:pPr>
      <w:r>
        <w:t>Short-form videos/Shorts.</w:t>
      </w:r>
    </w:p>
    <w:p>
      <w:pPr>
        <w:pStyle w:val="ListBullet"/>
        <w:spacing w:after="30"/>
      </w:pPr>
      <w:r>
        <w:t>Articles.</w:t>
      </w:r>
    </w:p>
    <w:p>
      <w:pPr>
        <w:pStyle w:val="ListBullet"/>
        <w:spacing w:after="30"/>
      </w:pPr>
      <w:r>
        <w:t>Stories/educational content.</w:t>
      </w:r>
    </w:p>
    <w:p>
      <w:pPr>
        <w:pStyle w:val="ListBullet"/>
        <w:spacing w:after="30"/>
      </w:pPr>
      <w:r>
        <w:t>Announcements/updates where appropriate.</w:t>
      </w:r>
    </w:p>
    <w:p>
      <w:pPr>
        <w:pStyle w:val="Heading1"/>
      </w:pPr>
      <w:r>
        <w:t>15. Nasheed / Zabira Audio</w:t>
      </w:r>
    </w:p>
    <w:p>
      <w:r>
        <w:t>The current site has a dedicated 'Zabira Audio' experience with Audio Nasheeds and Video Nasheeds, search, filters and subscription/updates.</w:t>
      </w:r>
    </w:p>
    <w:p>
      <w:pPr>
        <w:pStyle w:val="ListBullet"/>
        <w:spacing w:after="30"/>
      </w:pPr>
      <w:r>
        <w:t>Dedicated Nasheed/Audio home.</w:t>
      </w:r>
    </w:p>
    <w:p>
      <w:pPr>
        <w:pStyle w:val="ListBullet"/>
        <w:spacing w:after="30"/>
      </w:pPr>
      <w:r>
        <w:t>Audio Nasheeds.</w:t>
      </w:r>
    </w:p>
    <w:p>
      <w:pPr>
        <w:pStyle w:val="ListBullet"/>
        <w:spacing w:after="30"/>
      </w:pPr>
      <w:r>
        <w:t>Video Nasheeds.</w:t>
      </w:r>
    </w:p>
    <w:p>
      <w:pPr>
        <w:pStyle w:val="ListBullet"/>
        <w:spacing w:after="30"/>
      </w:pPr>
      <w:r>
        <w:t>Search nasheeds, recitations and podcasts where available.</w:t>
      </w:r>
    </w:p>
    <w:p>
      <w:pPr>
        <w:pStyle w:val="ListBullet"/>
        <w:spacing w:after="30"/>
      </w:pPr>
      <w:r>
        <w:t>Filters.</w:t>
      </w:r>
    </w:p>
    <w:p>
      <w:pPr>
        <w:pStyle w:val="ListBullet"/>
        <w:spacing w:after="30"/>
      </w:pPr>
      <w:r>
        <w:t>Audio player.</w:t>
      </w:r>
    </w:p>
    <w:p>
      <w:pPr>
        <w:pStyle w:val="ListBullet"/>
        <w:spacing w:after="30"/>
      </w:pPr>
      <w:r>
        <w:t>Play/pause.</w:t>
      </w:r>
    </w:p>
    <w:p>
      <w:pPr>
        <w:pStyle w:val="ListBullet"/>
        <w:spacing w:after="30"/>
      </w:pPr>
      <w:r>
        <w:t>Seek.</w:t>
      </w:r>
    </w:p>
    <w:p>
      <w:pPr>
        <w:pStyle w:val="ListBullet"/>
        <w:spacing w:after="30"/>
      </w:pPr>
      <w:r>
        <w:t>Background audio playback where platform policy and content rights permit.</w:t>
      </w:r>
    </w:p>
    <w:p>
      <w:pPr>
        <w:pStyle w:val="ListBullet"/>
        <w:spacing w:after="30"/>
      </w:pPr>
      <w:r>
        <w:t>Queue/next track.</w:t>
      </w:r>
    </w:p>
    <w:p>
      <w:pPr>
        <w:pStyle w:val="ListBullet"/>
        <w:spacing w:after="30"/>
      </w:pPr>
      <w:r>
        <w:t>Repeat/shuffle if desired.</w:t>
      </w:r>
    </w:p>
    <w:p>
      <w:pPr>
        <w:pStyle w:val="ListBullet"/>
        <w:spacing w:after="30"/>
      </w:pPr>
      <w:r>
        <w:t>Favorites.</w:t>
      </w:r>
    </w:p>
    <w:p>
      <w:pPr>
        <w:pStyle w:val="ListBullet"/>
        <w:spacing w:after="30"/>
      </w:pPr>
      <w:r>
        <w:t>Recently played.</w:t>
      </w:r>
    </w:p>
    <w:p>
      <w:pPr>
        <w:pStyle w:val="ListBullet"/>
        <w:spacing w:after="30"/>
      </w:pPr>
      <w:r>
        <w:t>Share.</w:t>
      </w:r>
    </w:p>
    <w:p>
      <w:pPr>
        <w:pStyle w:val="ListBullet"/>
        <w:spacing w:after="30"/>
      </w:pPr>
      <w:r>
        <w:t>Continue listening.</w:t>
      </w:r>
    </w:p>
    <w:p>
      <w:pPr>
        <w:pStyle w:val="ListBullet"/>
        <w:spacing w:after="30"/>
      </w:pPr>
      <w:r>
        <w:t>Subscription/update CTA.</w:t>
      </w:r>
    </w:p>
    <w:p>
      <w:pPr>
        <w:spacing w:before="40" w:after="80"/>
      </w:pPr>
      <w:r>
        <w:rPr>
          <w:b/>
        </w:rPr>
        <w:t xml:space="preserve">IMPORTANT: </w:t>
      </w:r>
      <w:r>
        <w:t>Audio playback should be designed as a real player experience, not as ordinary video cards. Content availability, rights and download permissions must be controlled by backend.</w:t>
      </w:r>
    </w:p>
    <w:p>
      <w:pPr>
        <w:pStyle w:val="Heading1"/>
      </w:pPr>
      <w:r>
        <w:t>16. Events, Competitions &amp; Challenges</w:t>
      </w:r>
    </w:p>
    <w:p>
      <w:r>
        <w:t>The current Events section describes workshops, seminars, webinars and community events, while the page title also references competitions, school events, quizzes and challenges.</w:t>
      </w:r>
    </w:p>
    <w:p>
      <w:pPr>
        <w:pStyle w:val="ListBullet"/>
        <w:spacing w:after="30"/>
      </w:pPr>
      <w:r>
        <w:t>Events home.</w:t>
      </w:r>
    </w:p>
    <w:p>
      <w:pPr>
        <w:pStyle w:val="ListBullet"/>
        <w:spacing w:after="30"/>
      </w:pPr>
      <w:r>
        <w:t>Upcoming events.</w:t>
      </w:r>
    </w:p>
    <w:p>
      <w:pPr>
        <w:pStyle w:val="ListBullet"/>
        <w:spacing w:after="30"/>
      </w:pPr>
      <w:r>
        <w:t>Past events.</w:t>
      </w:r>
    </w:p>
    <w:p>
      <w:pPr>
        <w:pStyle w:val="ListBullet"/>
        <w:spacing w:after="30"/>
      </w:pPr>
      <w:r>
        <w:t>Workshops.</w:t>
      </w:r>
    </w:p>
    <w:p>
      <w:pPr>
        <w:pStyle w:val="ListBullet"/>
        <w:spacing w:after="30"/>
      </w:pPr>
      <w:r>
        <w:t>Seminars.</w:t>
      </w:r>
    </w:p>
    <w:p>
      <w:pPr>
        <w:pStyle w:val="ListBullet"/>
        <w:spacing w:after="30"/>
      </w:pPr>
      <w:r>
        <w:t>Webinars.</w:t>
      </w:r>
    </w:p>
    <w:p>
      <w:pPr>
        <w:pStyle w:val="ListBullet"/>
        <w:spacing w:after="30"/>
      </w:pPr>
      <w:r>
        <w:t>Community events.</w:t>
      </w:r>
    </w:p>
    <w:p>
      <w:pPr>
        <w:pStyle w:val="ListBullet"/>
        <w:spacing w:after="30"/>
      </w:pPr>
      <w:r>
        <w:t>School competitions.</w:t>
      </w:r>
    </w:p>
    <w:p>
      <w:pPr>
        <w:pStyle w:val="ListBullet"/>
        <w:spacing w:after="30"/>
      </w:pPr>
      <w:r>
        <w:t>Quizzes/challenges.</w:t>
      </w:r>
    </w:p>
    <w:p>
      <w:pPr>
        <w:pStyle w:val="ListBullet"/>
        <w:spacing w:after="30"/>
      </w:pPr>
      <w:r>
        <w:t>Search events, workshops and speakers.</w:t>
      </w:r>
    </w:p>
    <w:p>
      <w:pPr>
        <w:pStyle w:val="ListBullet"/>
        <w:spacing w:after="30"/>
      </w:pPr>
      <w:r>
        <w:t>Filters by type/date/category.</w:t>
      </w:r>
    </w:p>
    <w:p>
      <w:pPr>
        <w:pStyle w:val="ListBullet"/>
        <w:spacing w:after="30"/>
      </w:pPr>
      <w:r>
        <w:t>Event detail.</w:t>
      </w:r>
    </w:p>
    <w:p>
      <w:pPr>
        <w:pStyle w:val="ListBullet"/>
        <w:spacing w:after="30"/>
      </w:pPr>
      <w:r>
        <w:t>Date/time.</w:t>
      </w:r>
    </w:p>
    <w:p>
      <w:pPr>
        <w:pStyle w:val="ListBullet"/>
        <w:spacing w:after="30"/>
      </w:pPr>
      <w:r>
        <w:t>Venue/online.</w:t>
      </w:r>
    </w:p>
    <w:p>
      <w:pPr>
        <w:pStyle w:val="ListBullet"/>
        <w:spacing w:after="30"/>
      </w:pPr>
      <w:r>
        <w:t>Speaker/teacher information.</w:t>
      </w:r>
    </w:p>
    <w:p>
      <w:pPr>
        <w:pStyle w:val="ListBullet"/>
        <w:spacing w:after="30"/>
      </w:pPr>
      <w:r>
        <w:t>Registration CTA.</w:t>
      </w:r>
    </w:p>
    <w:p>
      <w:pPr>
        <w:pStyle w:val="ListBullet"/>
        <w:spacing w:after="30"/>
      </w:pPr>
      <w:r>
        <w:t>Registration confirmation.</w:t>
      </w:r>
    </w:p>
    <w:p>
      <w:pPr>
        <w:pStyle w:val="ListBullet"/>
        <w:spacing w:after="30"/>
      </w:pPr>
      <w:r>
        <w:t>Calendar/reminder option.</w:t>
      </w:r>
    </w:p>
    <w:p>
      <w:pPr>
        <w:pStyle w:val="ListBullet"/>
        <w:spacing w:after="30"/>
      </w:pPr>
      <w:r>
        <w:t>Event notification.</w:t>
      </w:r>
    </w:p>
    <w:p>
      <w:pPr>
        <w:pStyle w:val="ListBullet"/>
        <w:spacing w:after="30"/>
      </w:pPr>
      <w:r>
        <w:t>Event documents/materials.</w:t>
      </w:r>
    </w:p>
    <w:p>
      <w:pPr>
        <w:pStyle w:val="ListBullet"/>
        <w:spacing w:after="30"/>
      </w:pPr>
      <w:r>
        <w:t>Results/winners where applicable.</w:t>
      </w:r>
    </w:p>
    <w:p>
      <w:pPr>
        <w:pStyle w:val="ListBullet"/>
        <w:spacing w:after="30"/>
      </w:pPr>
      <w:r>
        <w:t>Certificates/participation certificates where applicable.</w:t>
      </w:r>
    </w:p>
    <w:p>
      <w:pPr>
        <w:pStyle w:val="ListBullet"/>
        <w:spacing w:after="30"/>
      </w:pPr>
      <w:r>
        <w:t>Photo/video gallery after event where enabled.</w:t>
      </w:r>
    </w:p>
    <w:p>
      <w:pPr>
        <w:spacing w:before="40" w:after="80"/>
      </w:pPr>
      <w:r>
        <w:rPr>
          <w:b/>
        </w:rPr>
        <w:t xml:space="preserve">IMPORTANT: </w:t>
      </w:r>
      <w:r>
        <w:t>Competition/event registration should be backend-driven because Zabira Academy may run school-based and public competitions with different registration fields.</w:t>
      </w:r>
    </w:p>
    <w:p>
      <w:pPr>
        <w:pStyle w:val="Heading1"/>
      </w:pPr>
      <w:r>
        <w:t>17. Scholarship Program &amp; Donations</w:t>
      </w:r>
    </w:p>
    <w:p>
      <w:r>
        <w:t>The current website prominently presents the Scholarship Program: students facing financial hardship can receive premium education; users can apply for assistance, sponsor a student or support the scholarship fund. The site also promotes support starting from ₹10 and a transparency view.</w:t>
      </w:r>
    </w:p>
    <w:p>
      <w:pPr>
        <w:pStyle w:val="ListBullet"/>
        <w:spacing w:after="30"/>
      </w:pPr>
      <w:r>
        <w:t>Scholarship landing page.</w:t>
      </w:r>
    </w:p>
    <w:p>
      <w:pPr>
        <w:pStyle w:val="ListBullet"/>
        <w:spacing w:after="30"/>
      </w:pPr>
      <w:r>
        <w:t>Program explanation.</w:t>
      </w:r>
    </w:p>
    <w:p>
      <w:pPr>
        <w:pStyle w:val="ListBullet"/>
        <w:spacing w:after="30"/>
      </w:pPr>
      <w:r>
        <w:t>Apply for Assistance.</w:t>
      </w:r>
    </w:p>
    <w:p>
      <w:pPr>
        <w:pStyle w:val="ListBullet"/>
        <w:spacing w:after="30"/>
      </w:pPr>
      <w:r>
        <w:t>Sponsor a Student.</w:t>
      </w:r>
    </w:p>
    <w:p>
      <w:pPr>
        <w:pStyle w:val="ListBullet"/>
        <w:spacing w:after="30"/>
      </w:pPr>
      <w:r>
        <w:t>Support Scholarship Fund.</w:t>
      </w:r>
    </w:p>
    <w:p>
      <w:pPr>
        <w:pStyle w:val="ListBullet"/>
        <w:spacing w:after="30"/>
      </w:pPr>
      <w:r>
        <w:t>Donation/support amount selection.</w:t>
      </w:r>
    </w:p>
    <w:p>
      <w:pPr>
        <w:pStyle w:val="ListBullet"/>
        <w:spacing w:after="30"/>
      </w:pPr>
      <w:r>
        <w:t>₹10 campaign/support CTA.</w:t>
      </w:r>
    </w:p>
    <w:p>
      <w:pPr>
        <w:pStyle w:val="ListBullet"/>
        <w:spacing w:after="30"/>
      </w:pPr>
      <w:r>
        <w:t>Custom amount where permitted.</w:t>
      </w:r>
    </w:p>
    <w:p>
      <w:pPr>
        <w:pStyle w:val="ListBullet"/>
        <w:spacing w:after="30"/>
      </w:pPr>
      <w:r>
        <w:t>Donation/payment flow.</w:t>
      </w:r>
    </w:p>
    <w:p>
      <w:pPr>
        <w:pStyle w:val="ListBullet"/>
        <w:spacing w:after="30"/>
      </w:pPr>
      <w:r>
        <w:t>Donor details.</w:t>
      </w:r>
    </w:p>
    <w:p>
      <w:pPr>
        <w:pStyle w:val="ListBullet"/>
        <w:spacing w:after="30"/>
      </w:pPr>
      <w:r>
        <w:t>Donation confirmation/receipt.</w:t>
      </w:r>
    </w:p>
    <w:p>
      <w:pPr>
        <w:pStyle w:val="ListBullet"/>
        <w:spacing w:after="30"/>
      </w:pPr>
      <w:r>
        <w:t>Scholarship application form.</w:t>
      </w:r>
    </w:p>
    <w:p>
      <w:pPr>
        <w:pStyle w:val="ListBullet"/>
        <w:spacing w:after="30"/>
      </w:pPr>
      <w:r>
        <w:t>Application status for logged-in applicant.</w:t>
      </w:r>
    </w:p>
    <w:p>
      <w:pPr>
        <w:pStyle w:val="ListBullet"/>
        <w:spacing w:after="30"/>
      </w:pPr>
      <w:r>
        <w:t>Sponsor flow and sponsorship status where implemented.</w:t>
      </w:r>
    </w:p>
    <w:p>
      <w:pPr>
        <w:pStyle w:val="ListBullet"/>
        <w:spacing w:after="30"/>
      </w:pPr>
      <w:r>
        <w:t>Transparency section/metrics.</w:t>
      </w:r>
    </w:p>
    <w:p>
      <w:pPr>
        <w:pStyle w:val="ListBullet"/>
        <w:spacing w:after="30"/>
      </w:pPr>
      <w:r>
        <w:t>Funds/support usage information.</w:t>
      </w:r>
    </w:p>
    <w:p>
      <w:pPr>
        <w:pStyle w:val="ListBullet"/>
        <w:spacing w:after="30"/>
      </w:pPr>
      <w:r>
        <w:t>Privacy and consent for donor/student information.</w:t>
      </w:r>
    </w:p>
    <w:p>
      <w:pPr>
        <w:pStyle w:val="ListBullet"/>
        <w:spacing w:after="30"/>
      </w:pPr>
      <w:r>
        <w:t>Admin approval workflow.</w:t>
      </w:r>
    </w:p>
    <w:p>
      <w:pPr>
        <w:pStyle w:val="ListBullet"/>
        <w:spacing w:after="30"/>
      </w:pPr>
      <w:r>
        <w:t>Notifications for application/payment/status changes.</w:t>
      </w:r>
    </w:p>
    <w:p>
      <w:pPr>
        <w:spacing w:before="40" w:after="80"/>
      </w:pPr>
      <w:r>
        <w:rPr>
          <w:b/>
        </w:rPr>
        <w:t xml:space="preserve">IMPORTANT: </w:t>
      </w:r>
      <w:r>
        <w:t>Scholarship is not the same as Store or Course payment. The backend should maintain separate transaction types and workflows for course enrollment, store orders and scholarship/donation support.</w:t>
      </w:r>
    </w:p>
    <w:p>
      <w:pPr>
        <w:pStyle w:val="Heading1"/>
      </w:pPr>
      <w:r>
        <w:t>18. Gallery</w:t>
      </w:r>
    </w:p>
    <w:p>
      <w:pPr>
        <w:pStyle w:val="ListBullet"/>
        <w:spacing w:after="30"/>
      </w:pPr>
      <w:r>
        <w:t>Gallery home.</w:t>
      </w:r>
    </w:p>
    <w:p>
      <w:pPr>
        <w:pStyle w:val="ListBullet"/>
        <w:spacing w:after="30"/>
      </w:pPr>
      <w:r>
        <w:t>Event/academy albums.</w:t>
      </w:r>
    </w:p>
    <w:p>
      <w:pPr>
        <w:pStyle w:val="ListBullet"/>
        <w:spacing w:after="30"/>
      </w:pPr>
      <w:r>
        <w:t>Photo grid.</w:t>
      </w:r>
    </w:p>
    <w:p>
      <w:pPr>
        <w:pStyle w:val="ListBullet"/>
        <w:spacing w:after="30"/>
      </w:pPr>
      <w:r>
        <w:t>Video items where applicable.</w:t>
      </w:r>
    </w:p>
    <w:p>
      <w:pPr>
        <w:pStyle w:val="ListBullet"/>
        <w:spacing w:after="30"/>
      </w:pPr>
      <w:r>
        <w:t>Album detail.</w:t>
      </w:r>
    </w:p>
    <w:p>
      <w:pPr>
        <w:pStyle w:val="ListBullet"/>
        <w:spacing w:after="30"/>
      </w:pPr>
      <w:r>
        <w:t>Image viewer.</w:t>
      </w:r>
    </w:p>
    <w:p>
      <w:pPr>
        <w:pStyle w:val="ListBullet"/>
        <w:spacing w:after="30"/>
      </w:pPr>
      <w:r>
        <w:t>Share.</w:t>
      </w:r>
    </w:p>
    <w:p>
      <w:pPr>
        <w:pStyle w:val="ListBullet"/>
        <w:spacing w:after="30"/>
      </w:pPr>
      <w:r>
        <w:t>Admin-controlled publishing.</w:t>
      </w:r>
    </w:p>
    <w:p>
      <w:pPr>
        <w:pStyle w:val="ListBullet"/>
        <w:spacing w:after="30"/>
      </w:pPr>
      <w:r>
        <w:t>Optional link from Events to event gallery.</w:t>
      </w:r>
    </w:p>
    <w:p>
      <w:pPr>
        <w:pStyle w:val="Heading1"/>
      </w:pPr>
      <w:r>
        <w:t>19. Blog / Articles</w:t>
      </w:r>
    </w:p>
    <w:p>
      <w:pPr>
        <w:pStyle w:val="ListBullet"/>
        <w:spacing w:after="30"/>
      </w:pPr>
      <w:r>
        <w:t>Article listing.</w:t>
      </w:r>
    </w:p>
    <w:p>
      <w:pPr>
        <w:pStyle w:val="ListBullet"/>
        <w:spacing w:after="30"/>
      </w:pPr>
      <w:r>
        <w:t>Categories/tags.</w:t>
      </w:r>
    </w:p>
    <w:p>
      <w:pPr>
        <w:pStyle w:val="ListBullet"/>
        <w:spacing w:after="30"/>
      </w:pPr>
      <w:r>
        <w:t>Search.</w:t>
      </w:r>
    </w:p>
    <w:p>
      <w:pPr>
        <w:pStyle w:val="ListBullet"/>
        <w:spacing w:after="30"/>
      </w:pPr>
      <w:r>
        <w:t>Article detail.</w:t>
      </w:r>
    </w:p>
    <w:p>
      <w:pPr>
        <w:pStyle w:val="ListBullet"/>
        <w:spacing w:after="30"/>
      </w:pPr>
      <w:r>
        <w:t>Featured article.</w:t>
      </w:r>
    </w:p>
    <w:p>
      <w:pPr>
        <w:pStyle w:val="ListBullet"/>
        <w:spacing w:after="30"/>
      </w:pPr>
      <w:r>
        <w:t>Reading progress where feasible.</w:t>
      </w:r>
    </w:p>
    <w:p>
      <w:pPr>
        <w:pStyle w:val="ListBullet"/>
        <w:spacing w:after="30"/>
      </w:pPr>
      <w:r>
        <w:t>Share.</w:t>
      </w:r>
    </w:p>
    <w:p>
      <w:pPr>
        <w:pStyle w:val="ListBullet"/>
        <w:spacing w:after="30"/>
      </w:pPr>
      <w:r>
        <w:t>Bookmark.</w:t>
      </w:r>
    </w:p>
    <w:p>
      <w:pPr>
        <w:pStyle w:val="ListBullet"/>
        <w:spacing w:after="30"/>
      </w:pPr>
      <w:r>
        <w:t>Related courses/media/library resources.</w:t>
      </w:r>
    </w:p>
    <w:p>
      <w:pPr>
        <w:pStyle w:val="Heading1"/>
      </w:pPr>
      <w:r>
        <w:t>20. About, FAQs, Help Center &amp; Contact</w:t>
      </w:r>
    </w:p>
    <w:p>
      <w:pPr>
        <w:pStyle w:val="ListBullet"/>
        <w:spacing w:after="30"/>
      </w:pPr>
      <w:r>
        <w:t>About Zabira Academy.</w:t>
      </w:r>
    </w:p>
    <w:p>
      <w:pPr>
        <w:pStyle w:val="ListBullet"/>
        <w:spacing w:after="30"/>
      </w:pPr>
      <w:r>
        <w:t>Mission/vision.</w:t>
      </w:r>
    </w:p>
    <w:p>
      <w:pPr>
        <w:pStyle w:val="ListBullet"/>
        <w:spacing w:after="30"/>
      </w:pPr>
      <w:r>
        <w:t>FAQs.</w:t>
      </w:r>
    </w:p>
    <w:p>
      <w:pPr>
        <w:pStyle w:val="ListBullet"/>
        <w:spacing w:after="30"/>
      </w:pPr>
      <w:r>
        <w:t>Help Center/guides.</w:t>
      </w:r>
    </w:p>
    <w:p>
      <w:pPr>
        <w:pStyle w:val="ListBullet"/>
        <w:spacing w:after="30"/>
      </w:pPr>
      <w:r>
        <w:t>Contact Us.</w:t>
      </w:r>
    </w:p>
    <w:p>
      <w:pPr>
        <w:pStyle w:val="ListBullet"/>
        <w:spacing w:after="30"/>
      </w:pPr>
      <w:r>
        <w:t>Support/ticket or email/contact form.</w:t>
      </w:r>
    </w:p>
    <w:p>
      <w:pPr>
        <w:pStyle w:val="ListBullet"/>
        <w:spacing w:after="30"/>
      </w:pPr>
      <w:r>
        <w:t>Official support email/phone as configured in Admin.</w:t>
      </w:r>
    </w:p>
    <w:p>
      <w:pPr>
        <w:pStyle w:val="ListBullet"/>
        <w:spacing w:after="30"/>
      </w:pPr>
      <w:r>
        <w:t>Terms of Service.</w:t>
      </w:r>
    </w:p>
    <w:p>
      <w:pPr>
        <w:pStyle w:val="ListBullet"/>
        <w:spacing w:after="30"/>
      </w:pPr>
      <w:r>
        <w:t>Privacy Policy.</w:t>
      </w:r>
    </w:p>
    <w:p>
      <w:pPr>
        <w:pStyle w:val="ListBullet"/>
        <w:spacing w:after="30"/>
      </w:pPr>
      <w:r>
        <w:t>Refund Policy.</w:t>
      </w:r>
    </w:p>
    <w:p>
      <w:pPr>
        <w:pStyle w:val="ListBullet"/>
        <w:spacing w:after="30"/>
      </w:pPr>
      <w:r>
        <w:t>Report a problem.</w:t>
      </w:r>
    </w:p>
    <w:p>
      <w:pPr>
        <w:pStyle w:val="Heading1"/>
      </w:pPr>
      <w:r>
        <w:t>21. Join Us / Careers</w:t>
      </w:r>
    </w:p>
    <w:p>
      <w:pPr>
        <w:pStyle w:val="ListBullet"/>
        <w:spacing w:after="30"/>
      </w:pPr>
      <w:r>
        <w:t>Careers/opportunities listing.</w:t>
      </w:r>
    </w:p>
    <w:p>
      <w:pPr>
        <w:pStyle w:val="ListBullet"/>
        <w:spacing w:after="30"/>
      </w:pPr>
      <w:r>
        <w:t>Job/opportunity detail.</w:t>
      </w:r>
    </w:p>
    <w:p>
      <w:pPr>
        <w:pStyle w:val="ListBullet"/>
        <w:spacing w:after="30"/>
      </w:pPr>
      <w:r>
        <w:t>Apply CTA.</w:t>
      </w:r>
    </w:p>
    <w:p>
      <w:pPr>
        <w:pStyle w:val="ListBullet"/>
        <w:spacing w:after="30"/>
      </w:pPr>
      <w:r>
        <w:t>Application form.</w:t>
      </w:r>
    </w:p>
    <w:p>
      <w:pPr>
        <w:pStyle w:val="ListBullet"/>
        <w:spacing w:after="30"/>
      </w:pPr>
      <w:r>
        <w:t>Resume/document upload if required.</w:t>
      </w:r>
    </w:p>
    <w:p>
      <w:pPr>
        <w:pStyle w:val="ListBullet"/>
        <w:spacing w:after="30"/>
      </w:pPr>
      <w:r>
        <w:t>Application confirmation.</w:t>
      </w:r>
    </w:p>
    <w:p>
      <w:pPr>
        <w:pStyle w:val="ListBullet"/>
        <w:spacing w:after="30"/>
      </w:pPr>
      <w:r>
        <w:t>Admin-managed openings.</w:t>
      </w:r>
    </w:p>
    <w:p>
      <w:pPr>
        <w:pStyle w:val="Heading1"/>
      </w:pPr>
      <w:r>
        <w:t>22. Unified Search</w:t>
      </w:r>
    </w:p>
    <w:p>
      <w:pPr>
        <w:pStyle w:val="ListBullet"/>
        <w:spacing w:after="30"/>
      </w:pPr>
      <w:r>
        <w:t>Search courses, media, articles, library resources, nasheeds, events and store products.</w:t>
      </w:r>
    </w:p>
    <w:p>
      <w:pPr>
        <w:pStyle w:val="ListBullet"/>
        <w:spacing w:after="30"/>
      </w:pPr>
      <w:r>
        <w:t>Type/category filters.</w:t>
      </w:r>
    </w:p>
    <w:p>
      <w:pPr>
        <w:pStyle w:val="ListBullet"/>
        <w:spacing w:after="30"/>
      </w:pPr>
      <w:r>
        <w:t>Recent searches.</w:t>
      </w:r>
    </w:p>
    <w:p>
      <w:pPr>
        <w:pStyle w:val="ListBullet"/>
        <w:spacing w:after="30"/>
      </w:pPr>
      <w:r>
        <w:t>Suggested results.</w:t>
      </w:r>
    </w:p>
    <w:p>
      <w:pPr>
        <w:pStyle w:val="ListBullet"/>
        <w:spacing w:after="30"/>
      </w:pPr>
      <w:r>
        <w:t>Search result deep links.</w:t>
      </w:r>
    </w:p>
    <w:p>
      <w:pPr>
        <w:pStyle w:val="ListBullet"/>
        <w:spacing w:after="30"/>
      </w:pPr>
      <w:r>
        <w:t>Backend/API search with pagination.</w:t>
      </w:r>
    </w:p>
    <w:p>
      <w:pPr>
        <w:spacing w:before="40" w:after="80"/>
      </w:pPr>
      <w:r>
        <w:rPr>
          <w:b/>
        </w:rPr>
        <w:t xml:space="preserve">IMPORTANT: </w:t>
      </w:r>
      <w:r>
        <w:t>Store product search may remain separate from educational search if required by the commerce backend, but the UI should make the distinction clear.</w:t>
      </w:r>
    </w:p>
    <w:p>
      <w:pPr>
        <w:pStyle w:val="Heading1"/>
      </w:pPr>
      <w:r>
        <w:t>23. Push Notifications &amp; Deep Links</w:t>
      </w:r>
    </w:p>
    <w:p>
      <w:pPr>
        <w:pStyle w:val="ListBullet"/>
        <w:spacing w:after="30"/>
      </w:pPr>
      <w:r>
        <w:t>Course enrollment.</w:t>
      </w:r>
    </w:p>
    <w:p>
      <w:pPr>
        <w:pStyle w:val="ListBullet"/>
        <w:spacing w:after="30"/>
      </w:pPr>
      <w:r>
        <w:t>New lesson/content.</w:t>
      </w:r>
    </w:p>
    <w:p>
      <w:pPr>
        <w:pStyle w:val="ListBullet"/>
        <w:spacing w:after="30"/>
      </w:pPr>
      <w:r>
        <w:t>Live class reminders.</w:t>
      </w:r>
    </w:p>
    <w:p>
      <w:pPr>
        <w:pStyle w:val="ListBullet"/>
        <w:spacing w:after="30"/>
      </w:pPr>
      <w:r>
        <w:t>Quiz/exam reminders.</w:t>
      </w:r>
    </w:p>
    <w:p>
      <w:pPr>
        <w:pStyle w:val="ListBullet"/>
        <w:spacing w:after="30"/>
      </w:pPr>
      <w:r>
        <w:t>Certificate issued.</w:t>
      </w:r>
    </w:p>
    <w:p>
      <w:pPr>
        <w:pStyle w:val="ListBullet"/>
        <w:spacing w:after="30"/>
      </w:pPr>
      <w:r>
        <w:t>Event reminders.</w:t>
      </w:r>
    </w:p>
    <w:p>
      <w:pPr>
        <w:pStyle w:val="ListBullet"/>
        <w:spacing w:after="30"/>
      </w:pPr>
      <w:r>
        <w:t>Event registration confirmation.</w:t>
      </w:r>
    </w:p>
    <w:p>
      <w:pPr>
        <w:pStyle w:val="ListBullet"/>
        <w:spacing w:after="30"/>
      </w:pPr>
      <w:r>
        <w:t>Store order status.</w:t>
      </w:r>
    </w:p>
    <w:p>
      <w:pPr>
        <w:pStyle w:val="ListBullet"/>
        <w:spacing w:after="30"/>
      </w:pPr>
      <w:r>
        <w:t>Payment status.</w:t>
      </w:r>
    </w:p>
    <w:p>
      <w:pPr>
        <w:pStyle w:val="ListBullet"/>
        <w:spacing w:after="30"/>
      </w:pPr>
      <w:r>
        <w:t>Scholarship application/status.</w:t>
      </w:r>
    </w:p>
    <w:p>
      <w:pPr>
        <w:pStyle w:val="ListBullet"/>
        <w:spacing w:after="30"/>
      </w:pPr>
      <w:r>
        <w:t>Donation receipt/status.</w:t>
      </w:r>
    </w:p>
    <w:p>
      <w:pPr>
        <w:pStyle w:val="ListBullet"/>
        <w:spacing w:after="30"/>
      </w:pPr>
      <w:r>
        <w:t>New Media/Nasheed release.</w:t>
      </w:r>
    </w:p>
    <w:p>
      <w:pPr>
        <w:pStyle w:val="ListBullet"/>
        <w:spacing w:after="30"/>
      </w:pPr>
      <w:r>
        <w:t>New Store arrival.</w:t>
      </w:r>
    </w:p>
    <w:p>
      <w:pPr>
        <w:pStyle w:val="ListBullet"/>
        <w:spacing w:after="30"/>
      </w:pPr>
      <w:r>
        <w:t>Admin announcements.</w:t>
      </w:r>
    </w:p>
    <w:p>
      <w:pPr>
        <w:pStyle w:val="ListBullet"/>
        <w:spacing w:after="30"/>
      </w:pPr>
      <w:r>
        <w:t>Targeted notifications by role/age/course/event.</w:t>
      </w:r>
    </w:p>
    <w:p>
      <w:pPr>
        <w:pStyle w:val="ListBullet"/>
        <w:spacing w:after="30"/>
      </w:pPr>
      <w:r>
        <w:t>Deep link directly to relevant screen.</w:t>
      </w:r>
    </w:p>
    <w:p>
      <w:pPr>
        <w:pStyle w:val="Heading1"/>
      </w:pPr>
      <w:r>
        <w:t>24. My Learning / My Activity</w:t>
      </w:r>
    </w:p>
    <w:p>
      <w:pPr>
        <w:pStyle w:val="ListBullet"/>
        <w:spacing w:after="30"/>
      </w:pPr>
      <w:r>
        <w:t>My enrolled courses.</w:t>
      </w:r>
    </w:p>
    <w:p>
      <w:pPr>
        <w:pStyle w:val="ListBullet"/>
        <w:spacing w:after="30"/>
      </w:pPr>
      <w:r>
        <w:t>Continue Learning.</w:t>
      </w:r>
    </w:p>
    <w:p>
      <w:pPr>
        <w:pStyle w:val="ListBullet"/>
        <w:spacing w:after="30"/>
      </w:pPr>
      <w:r>
        <w:t>Completed courses.</w:t>
      </w:r>
    </w:p>
    <w:p>
      <w:pPr>
        <w:pStyle w:val="ListBullet"/>
        <w:spacing w:after="30"/>
      </w:pPr>
      <w:r>
        <w:t>Progress.</w:t>
      </w:r>
    </w:p>
    <w:p>
      <w:pPr>
        <w:pStyle w:val="ListBullet"/>
        <w:spacing w:after="30"/>
      </w:pPr>
      <w:r>
        <w:t>Quiz/exam history.</w:t>
      </w:r>
    </w:p>
    <w:p>
      <w:pPr>
        <w:pStyle w:val="ListBullet"/>
        <w:spacing w:after="30"/>
      </w:pPr>
      <w:r>
        <w:t>Certificates.</w:t>
      </w:r>
    </w:p>
    <w:p>
      <w:pPr>
        <w:pStyle w:val="ListBullet"/>
        <w:spacing w:after="30"/>
      </w:pPr>
      <w:r>
        <w:t>Upcoming classes.</w:t>
      </w:r>
    </w:p>
    <w:p>
      <w:pPr>
        <w:pStyle w:val="ListBullet"/>
        <w:spacing w:after="30"/>
      </w:pPr>
      <w:r>
        <w:t>Saved courses/content.</w:t>
      </w:r>
    </w:p>
    <w:p>
      <w:pPr>
        <w:pStyle w:val="ListBullet"/>
        <w:spacing w:after="30"/>
      </w:pPr>
      <w:r>
        <w:t>Recently watched/read/listened.</w:t>
      </w:r>
    </w:p>
    <w:p>
      <w:pPr>
        <w:pStyle w:val="ListBullet"/>
        <w:spacing w:after="30"/>
      </w:pPr>
      <w:r>
        <w:t>Kids achievements if enabled.</w:t>
      </w:r>
    </w:p>
    <w:p>
      <w:pPr>
        <w:pStyle w:val="ListBullet"/>
        <w:spacing w:after="30"/>
      </w:pPr>
      <w:r>
        <w:t>My event registrations.</w:t>
      </w:r>
    </w:p>
    <w:p>
      <w:pPr>
        <w:pStyle w:val="ListBullet"/>
        <w:spacing w:after="30"/>
      </w:pPr>
      <w:r>
        <w:t>My store orders.</w:t>
      </w:r>
    </w:p>
    <w:p>
      <w:pPr>
        <w:pStyle w:val="ListBullet"/>
        <w:spacing w:after="30"/>
      </w:pPr>
      <w:r>
        <w:t>My scholarship applications/donations where applicable.</w:t>
      </w:r>
    </w:p>
    <w:p>
      <w:pPr>
        <w:pStyle w:val="Heading1"/>
      </w:pPr>
      <w:r>
        <w:t>25. Parent / Guardian Zone</w:t>
      </w:r>
    </w:p>
    <w:p>
      <w:pPr>
        <w:pStyle w:val="ListBullet"/>
        <w:spacing w:after="30"/>
      </w:pPr>
      <w:r>
        <w:t>Manage children.</w:t>
      </w:r>
    </w:p>
    <w:p>
      <w:pPr>
        <w:pStyle w:val="ListBullet"/>
        <w:spacing w:after="30"/>
      </w:pPr>
      <w:r>
        <w:t>Switch child.</w:t>
      </w:r>
    </w:p>
    <w:p>
      <w:pPr>
        <w:pStyle w:val="ListBullet"/>
        <w:spacing w:after="30"/>
      </w:pPr>
      <w:r>
        <w:t>View child enrolled programs.</w:t>
      </w:r>
    </w:p>
    <w:p>
      <w:pPr>
        <w:pStyle w:val="ListBullet"/>
        <w:spacing w:after="30"/>
      </w:pPr>
      <w:r>
        <w:t>Learning progress.</w:t>
      </w:r>
    </w:p>
    <w:p>
      <w:pPr>
        <w:pStyle w:val="ListBullet"/>
        <w:spacing w:after="30"/>
      </w:pPr>
      <w:r>
        <w:t>Weekly reports.</w:t>
      </w:r>
    </w:p>
    <w:p>
      <w:pPr>
        <w:pStyle w:val="ListBullet"/>
        <w:spacing w:after="30"/>
      </w:pPr>
      <w:r>
        <w:t>Quiz/exam results.</w:t>
      </w:r>
    </w:p>
    <w:p>
      <w:pPr>
        <w:pStyle w:val="ListBullet"/>
        <w:spacing w:after="30"/>
      </w:pPr>
      <w:r>
        <w:t>Certificates.</w:t>
      </w:r>
    </w:p>
    <w:p>
      <w:pPr>
        <w:pStyle w:val="ListBullet"/>
        <w:spacing w:after="30"/>
      </w:pPr>
      <w:r>
        <w:t>Live class schedule.</w:t>
      </w:r>
    </w:p>
    <w:p>
      <w:pPr>
        <w:pStyle w:val="ListBullet"/>
        <w:spacing w:after="30"/>
      </w:pPr>
      <w:r>
        <w:t>Homework/assessment status.</w:t>
      </w:r>
    </w:p>
    <w:p>
      <w:pPr>
        <w:pStyle w:val="ListBullet"/>
        <w:spacing w:after="30"/>
      </w:pPr>
      <w:r>
        <w:t>Screen-time-friendly design.</w:t>
      </w:r>
    </w:p>
    <w:p>
      <w:pPr>
        <w:pStyle w:val="ListBullet"/>
        <w:spacing w:after="30"/>
      </w:pPr>
      <w:r>
        <w:t>Parent notifications.</w:t>
      </w:r>
    </w:p>
    <w:p>
      <w:pPr>
        <w:pStyle w:val="ListBullet"/>
        <w:spacing w:after="30"/>
      </w:pPr>
      <w:r>
        <w:t>Payment/enrollment controls.</w:t>
      </w:r>
    </w:p>
    <w:p>
      <w:pPr>
        <w:pStyle w:val="Heading1"/>
      </w:pPr>
      <w:r>
        <w:t>26. Payments &amp; Transactions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AEA"/>
          </w:tcPr>
          <w:p>
            <w:r/>
            <w:r>
              <w:rPr>
                <w:rFonts w:ascii="Aptos" w:hAnsi="Aptos"/>
                <w:b/>
                <w:sz w:val="16"/>
              </w:rPr>
              <w:t>Transaction type</w:t>
            </w:r>
          </w:p>
        </w:tc>
        <w:tc>
          <w:tcPr>
            <w:tcW w:type="dxa" w:w="5112"/>
            <w:vAlign w:val="center"/>
            <w:shd w:fill="EAEAEA"/>
          </w:tcPr>
          <w:p>
            <w:r/>
            <w:r>
              <w:rPr>
                <w:rFonts w:ascii="Aptos" w:hAnsi="Aptos"/>
                <w:b/>
                <w:sz w:val="16"/>
              </w:rPr>
              <w:t>Requirements</w:t>
            </w:r>
          </w:p>
        </w:tc>
      </w:tr>
      <w:tr>
        <w:tc>
          <w:tcPr>
            <w:tcW w:type="dxa" w:w="5112"/>
            <w:vAlign w:val="center"/>
          </w:tcPr>
          <w:p>
            <w:r/>
            <w:r>
              <w:rPr>
                <w:rFonts w:ascii="Aptos" w:hAnsi="Aptos"/>
                <w:b w:val="0"/>
                <w:sz w:val="16"/>
              </w:rPr>
              <w:t>Course enrollment</w:t>
            </w:r>
          </w:p>
        </w:tc>
        <w:tc>
          <w:tcPr>
            <w:tcW w:type="dxa" w:w="5112"/>
            <w:vAlign w:val="center"/>
          </w:tcPr>
          <w:p>
            <w:r/>
            <w:r>
              <w:rPr>
                <w:rFonts w:ascii="Aptos" w:hAnsi="Aptos"/>
                <w:b w:val="0"/>
                <w:sz w:val="16"/>
              </w:rPr>
              <w:t>Server-side order, verified payment, enrollment activation.</w:t>
            </w:r>
          </w:p>
        </w:tc>
      </w:tr>
      <w:tr>
        <w:tc>
          <w:tcPr>
            <w:tcW w:type="dxa" w:w="5112"/>
            <w:vAlign w:val="center"/>
          </w:tcPr>
          <w:p>
            <w:r/>
            <w:r>
              <w:rPr>
                <w:rFonts w:ascii="Aptos" w:hAnsi="Aptos"/>
                <w:b w:val="0"/>
                <w:sz w:val="16"/>
              </w:rPr>
              <w:t>Store order</w:t>
            </w:r>
          </w:p>
        </w:tc>
        <w:tc>
          <w:tcPr>
            <w:tcW w:type="dxa" w:w="5112"/>
            <w:vAlign w:val="center"/>
          </w:tcPr>
          <w:p>
            <w:r/>
            <w:r>
              <w:rPr>
                <w:rFonts w:ascii="Aptos" w:hAnsi="Aptos"/>
                <w:b w:val="0"/>
                <w:sz w:val="16"/>
              </w:rPr>
              <w:t>Cart, address, shipping, payment, order status/tracking.</w:t>
            </w:r>
          </w:p>
        </w:tc>
      </w:tr>
      <w:tr>
        <w:tc>
          <w:tcPr>
            <w:tcW w:type="dxa" w:w="5112"/>
            <w:vAlign w:val="center"/>
          </w:tcPr>
          <w:p>
            <w:r/>
            <w:r>
              <w:rPr>
                <w:rFonts w:ascii="Aptos" w:hAnsi="Aptos"/>
                <w:b w:val="0"/>
                <w:sz w:val="16"/>
              </w:rPr>
              <w:t>Digital product</w:t>
            </w:r>
          </w:p>
        </w:tc>
        <w:tc>
          <w:tcPr>
            <w:tcW w:type="dxa" w:w="5112"/>
            <w:vAlign w:val="center"/>
          </w:tcPr>
          <w:p>
            <w:r/>
            <w:r>
              <w:rPr>
                <w:rFonts w:ascii="Aptos" w:hAnsi="Aptos"/>
                <w:b w:val="0"/>
                <w:sz w:val="16"/>
              </w:rPr>
              <w:t>Payment verification and secure access/download.</w:t>
            </w:r>
          </w:p>
        </w:tc>
      </w:tr>
      <w:tr>
        <w:tc>
          <w:tcPr>
            <w:tcW w:type="dxa" w:w="5112"/>
            <w:vAlign w:val="center"/>
          </w:tcPr>
          <w:p>
            <w:r/>
            <w:r>
              <w:rPr>
                <w:rFonts w:ascii="Aptos" w:hAnsi="Aptos"/>
                <w:b w:val="0"/>
                <w:sz w:val="16"/>
              </w:rPr>
              <w:t>Event registration</w:t>
            </w:r>
          </w:p>
        </w:tc>
        <w:tc>
          <w:tcPr>
            <w:tcW w:type="dxa" w:w="5112"/>
            <w:vAlign w:val="center"/>
          </w:tcPr>
          <w:p>
            <w:r/>
            <w:r>
              <w:rPr>
                <w:rFonts w:ascii="Aptos" w:hAnsi="Aptos"/>
                <w:b w:val="0"/>
                <w:sz w:val="16"/>
              </w:rPr>
              <w:t>Free/paid registration as configured.</w:t>
            </w:r>
          </w:p>
        </w:tc>
      </w:tr>
      <w:tr>
        <w:tc>
          <w:tcPr>
            <w:tcW w:type="dxa" w:w="5112"/>
            <w:vAlign w:val="center"/>
          </w:tcPr>
          <w:p>
            <w:r/>
            <w:r>
              <w:rPr>
                <w:rFonts w:ascii="Aptos" w:hAnsi="Aptos"/>
                <w:b w:val="0"/>
                <w:sz w:val="16"/>
              </w:rPr>
              <w:t>Scholarship/donation</w:t>
            </w:r>
          </w:p>
        </w:tc>
        <w:tc>
          <w:tcPr>
            <w:tcW w:type="dxa" w:w="5112"/>
            <w:vAlign w:val="center"/>
          </w:tcPr>
          <w:p>
            <w:r/>
            <w:r>
              <w:rPr>
                <w:rFonts w:ascii="Aptos" w:hAnsi="Aptos"/>
                <w:b w:val="0"/>
                <w:sz w:val="16"/>
              </w:rPr>
              <w:t>Donation/support amount, receipt and separate transaction record.</w:t>
            </w:r>
          </w:p>
        </w:tc>
      </w:tr>
      <w:tr>
        <w:tc>
          <w:tcPr>
            <w:tcW w:type="dxa" w:w="5112"/>
            <w:vAlign w:val="center"/>
          </w:tcPr>
          <w:p>
            <w:r/>
            <w:r>
              <w:rPr>
                <w:rFonts w:ascii="Aptos" w:hAnsi="Aptos"/>
                <w:b w:val="0"/>
                <w:sz w:val="16"/>
              </w:rPr>
              <w:t>Subscription/newsletter</w:t>
            </w:r>
          </w:p>
        </w:tc>
        <w:tc>
          <w:tcPr>
            <w:tcW w:type="dxa" w:w="5112"/>
            <w:vAlign w:val="center"/>
          </w:tcPr>
          <w:p>
            <w:r/>
            <w:r>
              <w:rPr>
                <w:rFonts w:ascii="Aptos" w:hAnsi="Aptos"/>
                <w:b w:val="0"/>
                <w:sz w:val="16"/>
              </w:rPr>
              <w:t>Only if a paid subscription is introduced; otherwise standard email subscription.</w:t>
            </w:r>
          </w:p>
        </w:tc>
      </w:tr>
    </w:tbl>
    <w:p>
      <w:pPr>
        <w:spacing w:after="20"/>
      </w:pPr>
    </w:p>
    <w:p>
      <w:pPr>
        <w:pStyle w:val="ListBullet"/>
        <w:spacing w:after="30"/>
      </w:pPr>
      <w:r>
        <w:t>Payment gateway selected for the business.</w:t>
      </w:r>
    </w:p>
    <w:p>
      <w:pPr>
        <w:pStyle w:val="ListBullet"/>
        <w:spacing w:after="30"/>
      </w:pPr>
      <w:r>
        <w:t>UPI and cards as supported by gateway.</w:t>
      </w:r>
    </w:p>
    <w:p>
      <w:pPr>
        <w:pStyle w:val="ListBullet"/>
        <w:spacing w:after="30"/>
      </w:pPr>
      <w:r>
        <w:t>Payment success/failure/cancel handling.</w:t>
      </w:r>
    </w:p>
    <w:p>
      <w:pPr>
        <w:pStyle w:val="ListBullet"/>
        <w:spacing w:after="30"/>
      </w:pPr>
      <w:r>
        <w:t>Server-side webhook verification.</w:t>
      </w:r>
    </w:p>
    <w:p>
      <w:pPr>
        <w:pStyle w:val="ListBullet"/>
        <w:spacing w:after="30"/>
      </w:pPr>
      <w:r>
        <w:t>No payment credentials stored in app.</w:t>
      </w:r>
    </w:p>
    <w:p>
      <w:pPr>
        <w:pStyle w:val="ListBullet"/>
        <w:spacing w:after="30"/>
      </w:pPr>
      <w:r>
        <w:t>Refund/cancellation status.</w:t>
      </w:r>
    </w:p>
    <w:p>
      <w:pPr>
        <w:pStyle w:val="ListBullet"/>
        <w:spacing w:after="30"/>
      </w:pPr>
      <w:r>
        <w:t>Receipts/invoices where applicable.</w:t>
      </w:r>
    </w:p>
    <w:p>
      <w:pPr>
        <w:pStyle w:val="ListBullet"/>
        <w:spacing w:after="30"/>
      </w:pPr>
      <w:r>
        <w:t>Developer must verify Apple/Google policies for digital content and in-app purchases before implementation.</w:t>
      </w:r>
    </w:p>
    <w:p>
      <w:pPr>
        <w:pStyle w:val="Heading1"/>
      </w:pPr>
      <w:r>
        <w:t>27. Admin Panel / CMS Requirements</w:t>
      </w:r>
    </w:p>
    <w:p>
      <w:pPr>
        <w:pStyle w:val="ListBullet"/>
        <w:spacing w:after="30"/>
      </w:pPr>
      <w:r>
        <w:t>Dashboard.</w:t>
      </w:r>
    </w:p>
    <w:p>
      <w:pPr>
        <w:pStyle w:val="ListBullet"/>
        <w:spacing w:after="30"/>
      </w:pPr>
      <w:r>
        <w:t>Users and parent/learner management.</w:t>
      </w:r>
    </w:p>
    <w:p>
      <w:pPr>
        <w:pStyle w:val="ListBullet"/>
        <w:spacing w:after="30"/>
      </w:pPr>
      <w:r>
        <w:t>Teacher/scholar management.</w:t>
      </w:r>
    </w:p>
    <w:p>
      <w:pPr>
        <w:pStyle w:val="ListBullet"/>
        <w:spacing w:after="30"/>
      </w:pPr>
      <w:r>
        <w:t>Course/category/module/lesson management.</w:t>
      </w:r>
    </w:p>
    <w:p>
      <w:pPr>
        <w:pStyle w:val="ListBullet"/>
        <w:spacing w:after="30"/>
      </w:pPr>
      <w:r>
        <w:t>Live class management.</w:t>
      </w:r>
    </w:p>
    <w:p>
      <w:pPr>
        <w:pStyle w:val="ListBullet"/>
        <w:spacing w:after="30"/>
      </w:pPr>
      <w:r>
        <w:t>Quiz categories/sub-categories/questions/exams.</w:t>
      </w:r>
    </w:p>
    <w:p>
      <w:pPr>
        <w:pStyle w:val="ListBullet"/>
        <w:spacing w:after="30"/>
      </w:pPr>
      <w:r>
        <w:t>Game management.</w:t>
      </w:r>
    </w:p>
    <w:p>
      <w:pPr>
        <w:pStyle w:val="ListBullet"/>
        <w:spacing w:after="30"/>
      </w:pPr>
      <w:r>
        <w:t>Library resources.</w:t>
      </w:r>
    </w:p>
    <w:p>
      <w:pPr>
        <w:pStyle w:val="ListBullet"/>
        <w:spacing w:after="30"/>
      </w:pPr>
      <w:r>
        <w:t>Store products/categories/inventory/orders.</w:t>
      </w:r>
    </w:p>
    <w:p>
      <w:pPr>
        <w:pStyle w:val="ListBullet"/>
        <w:spacing w:after="30"/>
      </w:pPr>
      <w:r>
        <w:t>Media videos/articles.</w:t>
      </w:r>
    </w:p>
    <w:p>
      <w:pPr>
        <w:pStyle w:val="ListBullet"/>
        <w:spacing w:after="30"/>
      </w:pPr>
      <w:r>
        <w:t>Nasheed audio/video.</w:t>
      </w:r>
    </w:p>
    <w:p>
      <w:pPr>
        <w:pStyle w:val="ListBullet"/>
        <w:spacing w:after="30"/>
      </w:pPr>
      <w:r>
        <w:t>Events/competitions/registrations.</w:t>
      </w:r>
    </w:p>
    <w:p>
      <w:pPr>
        <w:pStyle w:val="ListBullet"/>
        <w:spacing w:after="30"/>
      </w:pPr>
      <w:r>
        <w:t>Scholarship applications/donations/sponsors.</w:t>
      </w:r>
    </w:p>
    <w:p>
      <w:pPr>
        <w:pStyle w:val="ListBullet"/>
        <w:spacing w:after="30"/>
      </w:pPr>
      <w:r>
        <w:t>Gallery/albums.</w:t>
      </w:r>
    </w:p>
    <w:p>
      <w:pPr>
        <w:pStyle w:val="ListBullet"/>
        <w:spacing w:after="30"/>
      </w:pPr>
      <w:r>
        <w:t>Blog/articles.</w:t>
      </w:r>
    </w:p>
    <w:p>
      <w:pPr>
        <w:pStyle w:val="ListBullet"/>
        <w:spacing w:after="30"/>
      </w:pPr>
      <w:r>
        <w:t>Careers/job postings.</w:t>
      </w:r>
    </w:p>
    <w:p>
      <w:pPr>
        <w:pStyle w:val="ListBullet"/>
        <w:spacing w:after="30"/>
      </w:pPr>
      <w:r>
        <w:t>FAQs/help center.</w:t>
      </w:r>
    </w:p>
    <w:p>
      <w:pPr>
        <w:pStyle w:val="ListBullet"/>
        <w:spacing w:after="30"/>
      </w:pPr>
      <w:r>
        <w:t>Homepage featured content.</w:t>
      </w:r>
    </w:p>
    <w:p>
      <w:pPr>
        <w:pStyle w:val="ListBullet"/>
        <w:spacing w:after="30"/>
      </w:pPr>
      <w:r>
        <w:t>Push notifications.</w:t>
      </w:r>
    </w:p>
    <w:p>
      <w:pPr>
        <w:pStyle w:val="ListBullet"/>
        <w:spacing w:after="30"/>
      </w:pPr>
      <w:r>
        <w:t>Certificates.</w:t>
      </w:r>
    </w:p>
    <w:p>
      <w:pPr>
        <w:pStyle w:val="ListBullet"/>
        <w:spacing w:after="30"/>
      </w:pPr>
      <w:r>
        <w:t>Payments/reports.</w:t>
      </w:r>
    </w:p>
    <w:p>
      <w:pPr>
        <w:pStyle w:val="ListBullet"/>
        <w:spacing w:after="30"/>
      </w:pPr>
      <w:r>
        <w:t>Coupons/promotions if required.</w:t>
      </w:r>
    </w:p>
    <w:p>
      <w:pPr>
        <w:pStyle w:val="ListBullet"/>
        <w:spacing w:after="30"/>
      </w:pPr>
      <w:r>
        <w:t>Roles/permissions.</w:t>
      </w:r>
    </w:p>
    <w:p>
      <w:pPr>
        <w:pStyle w:val="ListBullet"/>
        <w:spacing w:after="30"/>
      </w:pPr>
      <w:r>
        <w:t>Audit logs.</w:t>
      </w:r>
    </w:p>
    <w:p>
      <w:pPr>
        <w:pStyle w:val="ListBullet"/>
        <w:spacing w:after="30"/>
      </w:pPr>
      <w:r>
        <w:t>App configuration.</w:t>
      </w:r>
    </w:p>
    <w:p>
      <w:pPr>
        <w:pStyle w:val="Heading1"/>
      </w:pPr>
      <w:r>
        <w:t>28. Core Backend Data Entities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AEA"/>
          </w:tcPr>
          <w:p>
            <w:r/>
            <w:r>
              <w:rPr>
                <w:rFonts w:ascii="Aptos" w:hAnsi="Aptos"/>
                <w:b/>
                <w:sz w:val="16"/>
              </w:rPr>
              <w:t>Entity</w:t>
            </w:r>
          </w:p>
        </w:tc>
        <w:tc>
          <w:tcPr>
            <w:tcW w:type="dxa" w:w="5112"/>
            <w:vAlign w:val="center"/>
            <w:shd w:fill="EAEAEA"/>
          </w:tcPr>
          <w:p>
            <w:r/>
            <w:r>
              <w:rPr>
                <w:rFonts w:ascii="Aptos" w:hAnsi="Aptos"/>
                <w:b/>
                <w:sz w:val="16"/>
              </w:rPr>
              <w:t>Important relationships/data</w:t>
            </w:r>
          </w:p>
        </w:tc>
      </w:tr>
      <w:tr>
        <w:tc>
          <w:tcPr>
            <w:tcW w:type="dxa" w:w="5112"/>
            <w:vAlign w:val="center"/>
          </w:tcPr>
          <w:p>
            <w:r/>
            <w:r>
              <w:rPr>
                <w:rFonts w:ascii="Aptos" w:hAnsi="Aptos"/>
                <w:b w:val="0"/>
                <w:sz w:val="16"/>
              </w:rPr>
              <w:t>User</w:t>
            </w:r>
          </w:p>
        </w:tc>
        <w:tc>
          <w:tcPr>
            <w:tcW w:type="dxa" w:w="5112"/>
            <w:vAlign w:val="center"/>
          </w:tcPr>
          <w:p>
            <w:r/>
            <w:r>
              <w:rPr>
                <w:rFonts w:ascii="Aptos" w:hAnsi="Aptos"/>
                <w:b w:val="0"/>
                <w:sz w:val="16"/>
              </w:rPr>
              <w:t>roles, profile, authentication, status</w:t>
            </w:r>
          </w:p>
        </w:tc>
      </w:tr>
      <w:tr>
        <w:tc>
          <w:tcPr>
            <w:tcW w:type="dxa" w:w="5112"/>
            <w:vAlign w:val="center"/>
          </w:tcPr>
          <w:p>
            <w:r/>
            <w:r>
              <w:rPr>
                <w:rFonts w:ascii="Aptos" w:hAnsi="Aptos"/>
                <w:b w:val="0"/>
                <w:sz w:val="16"/>
              </w:rPr>
              <w:t>Learner</w:t>
            </w:r>
          </w:p>
        </w:tc>
        <w:tc>
          <w:tcPr>
            <w:tcW w:type="dxa" w:w="5112"/>
            <w:vAlign w:val="center"/>
          </w:tcPr>
          <w:p>
            <w:r/>
            <w:r>
              <w:rPr>
                <w:rFonts w:ascii="Aptos" w:hAnsi="Aptos"/>
                <w:b w:val="0"/>
                <w:sz w:val="16"/>
              </w:rPr>
              <w:t>parent relation, age, grade, progress</w:t>
            </w:r>
          </w:p>
        </w:tc>
      </w:tr>
      <w:tr>
        <w:tc>
          <w:tcPr>
            <w:tcW w:type="dxa" w:w="5112"/>
            <w:vAlign w:val="center"/>
          </w:tcPr>
          <w:p>
            <w:r/>
            <w:r>
              <w:rPr>
                <w:rFonts w:ascii="Aptos" w:hAnsi="Aptos"/>
                <w:b w:val="0"/>
                <w:sz w:val="16"/>
              </w:rPr>
              <w:t>Course</w:t>
            </w:r>
          </w:p>
        </w:tc>
        <w:tc>
          <w:tcPr>
            <w:tcW w:type="dxa" w:w="5112"/>
            <w:vAlign w:val="center"/>
          </w:tcPr>
          <w:p>
            <w:r/>
            <w:r>
              <w:rPr>
                <w:rFonts w:ascii="Aptos" w:hAnsi="Aptos"/>
                <w:b w:val="0"/>
                <w:sz w:val="16"/>
              </w:rPr>
              <w:t>category, type, price, duration, teacher, status</w:t>
            </w:r>
          </w:p>
        </w:tc>
      </w:tr>
      <w:tr>
        <w:tc>
          <w:tcPr>
            <w:tcW w:type="dxa" w:w="5112"/>
            <w:vAlign w:val="center"/>
          </w:tcPr>
          <w:p>
            <w:r/>
            <w:r>
              <w:rPr>
                <w:rFonts w:ascii="Aptos" w:hAnsi="Aptos"/>
                <w:b w:val="0"/>
                <w:sz w:val="16"/>
              </w:rPr>
              <w:t>Module/Lesson</w:t>
            </w:r>
          </w:p>
        </w:tc>
        <w:tc>
          <w:tcPr>
            <w:tcW w:type="dxa" w:w="5112"/>
            <w:vAlign w:val="center"/>
          </w:tcPr>
          <w:p>
            <w:r/>
            <w:r>
              <w:rPr>
                <w:rFonts w:ascii="Aptos" w:hAnsi="Aptos"/>
                <w:b w:val="0"/>
                <w:sz w:val="16"/>
              </w:rPr>
              <w:t>course hierarchy, media, access, completion</w:t>
            </w:r>
          </w:p>
        </w:tc>
      </w:tr>
      <w:tr>
        <w:tc>
          <w:tcPr>
            <w:tcW w:type="dxa" w:w="5112"/>
            <w:vAlign w:val="center"/>
          </w:tcPr>
          <w:p>
            <w:r/>
            <w:r>
              <w:rPr>
                <w:rFonts w:ascii="Aptos" w:hAnsi="Aptos"/>
                <w:b w:val="0"/>
                <w:sz w:val="16"/>
              </w:rPr>
              <w:t>Enrollment</w:t>
            </w:r>
          </w:p>
        </w:tc>
        <w:tc>
          <w:tcPr>
            <w:tcW w:type="dxa" w:w="5112"/>
            <w:vAlign w:val="center"/>
          </w:tcPr>
          <w:p>
            <w:r/>
            <w:r>
              <w:rPr>
                <w:rFonts w:ascii="Aptos" w:hAnsi="Aptos"/>
                <w:b w:val="0"/>
                <w:sz w:val="16"/>
              </w:rPr>
              <w:t>user/learner, course, order, dates, status</w:t>
            </w:r>
          </w:p>
        </w:tc>
      </w:tr>
      <w:tr>
        <w:tc>
          <w:tcPr>
            <w:tcW w:type="dxa" w:w="5112"/>
            <w:vAlign w:val="center"/>
          </w:tcPr>
          <w:p>
            <w:r/>
            <w:r>
              <w:rPr>
                <w:rFonts w:ascii="Aptos" w:hAnsi="Aptos"/>
                <w:b w:val="0"/>
                <w:sz w:val="16"/>
              </w:rPr>
              <w:t>Progress</w:t>
            </w:r>
          </w:p>
        </w:tc>
        <w:tc>
          <w:tcPr>
            <w:tcW w:type="dxa" w:w="5112"/>
            <w:vAlign w:val="center"/>
          </w:tcPr>
          <w:p>
            <w:r/>
            <w:r>
              <w:rPr>
                <w:rFonts w:ascii="Aptos" w:hAnsi="Aptos"/>
                <w:b w:val="0"/>
                <w:sz w:val="16"/>
              </w:rPr>
              <w:t>lesson/course progress, last position, completion</w:t>
            </w:r>
          </w:p>
        </w:tc>
      </w:tr>
      <w:tr>
        <w:tc>
          <w:tcPr>
            <w:tcW w:type="dxa" w:w="5112"/>
            <w:vAlign w:val="center"/>
          </w:tcPr>
          <w:p>
            <w:r/>
            <w:r>
              <w:rPr>
                <w:rFonts w:ascii="Aptos" w:hAnsi="Aptos"/>
                <w:b w:val="0"/>
                <w:sz w:val="16"/>
              </w:rPr>
              <w:t>Quiz/Question</w:t>
            </w:r>
          </w:p>
        </w:tc>
        <w:tc>
          <w:tcPr>
            <w:tcW w:type="dxa" w:w="5112"/>
            <w:vAlign w:val="center"/>
          </w:tcPr>
          <w:p>
            <w:r/>
            <w:r>
              <w:rPr>
                <w:rFonts w:ascii="Aptos" w:hAnsi="Aptos"/>
                <w:b w:val="0"/>
                <w:sz w:val="16"/>
              </w:rPr>
              <w:t>category, type, rules, answers, scoring</w:t>
            </w:r>
          </w:p>
        </w:tc>
      </w:tr>
      <w:tr>
        <w:tc>
          <w:tcPr>
            <w:tcW w:type="dxa" w:w="5112"/>
            <w:vAlign w:val="center"/>
          </w:tcPr>
          <w:p>
            <w:r/>
            <w:r>
              <w:rPr>
                <w:rFonts w:ascii="Aptos" w:hAnsi="Aptos"/>
                <w:b w:val="0"/>
                <w:sz w:val="16"/>
              </w:rPr>
              <w:t>Quiz Attempt</w:t>
            </w:r>
          </w:p>
        </w:tc>
        <w:tc>
          <w:tcPr>
            <w:tcW w:type="dxa" w:w="5112"/>
            <w:vAlign w:val="center"/>
          </w:tcPr>
          <w:p>
            <w:r/>
            <w:r>
              <w:rPr>
                <w:rFonts w:ascii="Aptos" w:hAnsi="Aptos"/>
                <w:b w:val="0"/>
                <w:sz w:val="16"/>
              </w:rPr>
              <w:t>learner, quiz, attempt, score, result</w:t>
            </w:r>
          </w:p>
        </w:tc>
      </w:tr>
      <w:tr>
        <w:tc>
          <w:tcPr>
            <w:tcW w:type="dxa" w:w="5112"/>
            <w:vAlign w:val="center"/>
          </w:tcPr>
          <w:p>
            <w:r/>
            <w:r>
              <w:rPr>
                <w:rFonts w:ascii="Aptos" w:hAnsi="Aptos"/>
                <w:b w:val="0"/>
                <w:sz w:val="16"/>
              </w:rPr>
              <w:t>Game</w:t>
            </w:r>
          </w:p>
        </w:tc>
        <w:tc>
          <w:tcPr>
            <w:tcW w:type="dxa" w:w="5112"/>
            <w:vAlign w:val="center"/>
          </w:tcPr>
          <w:p>
            <w:r/>
            <w:r>
              <w:rPr>
                <w:rFonts w:ascii="Aptos" w:hAnsi="Aptos"/>
                <w:b w:val="0"/>
                <w:sz w:val="16"/>
              </w:rPr>
              <w:t>category, level, engine/content reference, scoring</w:t>
            </w:r>
          </w:p>
        </w:tc>
      </w:tr>
      <w:tr>
        <w:tc>
          <w:tcPr>
            <w:tcW w:type="dxa" w:w="5112"/>
            <w:vAlign w:val="center"/>
          </w:tcPr>
          <w:p>
            <w:r/>
            <w:r>
              <w:rPr>
                <w:rFonts w:ascii="Aptos" w:hAnsi="Aptos"/>
                <w:b w:val="0"/>
                <w:sz w:val="16"/>
              </w:rPr>
              <w:t>Certificate</w:t>
            </w:r>
          </w:p>
        </w:tc>
        <w:tc>
          <w:tcPr>
            <w:tcW w:type="dxa" w:w="5112"/>
            <w:vAlign w:val="center"/>
          </w:tcPr>
          <w:p>
            <w:r/>
            <w:r>
              <w:rPr>
                <w:rFonts w:ascii="Aptos" w:hAnsi="Aptos"/>
                <w:b w:val="0"/>
                <w:sz w:val="16"/>
              </w:rPr>
              <w:t>learner, course/event, verification</w:t>
            </w:r>
          </w:p>
        </w:tc>
      </w:tr>
      <w:tr>
        <w:tc>
          <w:tcPr>
            <w:tcW w:type="dxa" w:w="5112"/>
            <w:vAlign w:val="center"/>
          </w:tcPr>
          <w:p>
            <w:r/>
            <w:r>
              <w:rPr>
                <w:rFonts w:ascii="Aptos" w:hAnsi="Aptos"/>
                <w:b w:val="0"/>
                <w:sz w:val="16"/>
              </w:rPr>
              <w:t>Live Class</w:t>
            </w:r>
          </w:p>
        </w:tc>
        <w:tc>
          <w:tcPr>
            <w:tcW w:type="dxa" w:w="5112"/>
            <w:vAlign w:val="center"/>
          </w:tcPr>
          <w:p>
            <w:r/>
            <w:r>
              <w:rPr>
                <w:rFonts w:ascii="Aptos" w:hAnsi="Aptos"/>
                <w:b w:val="0"/>
                <w:sz w:val="16"/>
              </w:rPr>
              <w:t>course, teacher, schedule, meeting reference</w:t>
            </w:r>
          </w:p>
        </w:tc>
      </w:tr>
      <w:tr>
        <w:tc>
          <w:tcPr>
            <w:tcW w:type="dxa" w:w="5112"/>
            <w:vAlign w:val="center"/>
          </w:tcPr>
          <w:p>
            <w:r/>
            <w:r>
              <w:rPr>
                <w:rFonts w:ascii="Aptos" w:hAnsi="Aptos"/>
                <w:b w:val="0"/>
                <w:sz w:val="16"/>
              </w:rPr>
              <w:t>Library Item</w:t>
            </w:r>
          </w:p>
        </w:tc>
        <w:tc>
          <w:tcPr>
            <w:tcW w:type="dxa" w:w="5112"/>
            <w:vAlign w:val="center"/>
          </w:tcPr>
          <w:p>
            <w:r/>
            <w:r>
              <w:rPr>
                <w:rFonts w:ascii="Aptos" w:hAnsi="Aptos"/>
                <w:b w:val="0"/>
                <w:sz w:val="16"/>
              </w:rPr>
              <w:t>type, author, category, access/purchase</w:t>
            </w:r>
          </w:p>
        </w:tc>
      </w:tr>
      <w:tr>
        <w:tc>
          <w:tcPr>
            <w:tcW w:type="dxa" w:w="5112"/>
            <w:vAlign w:val="center"/>
          </w:tcPr>
          <w:p>
            <w:r/>
            <w:r>
              <w:rPr>
                <w:rFonts w:ascii="Aptos" w:hAnsi="Aptos"/>
                <w:b w:val="0"/>
                <w:sz w:val="16"/>
              </w:rPr>
              <w:t>Product</w:t>
            </w:r>
          </w:p>
        </w:tc>
        <w:tc>
          <w:tcPr>
            <w:tcW w:type="dxa" w:w="5112"/>
            <w:vAlign w:val="center"/>
          </w:tcPr>
          <w:p>
            <w:r/>
            <w:r>
              <w:rPr>
                <w:rFonts w:ascii="Aptos" w:hAnsi="Aptos"/>
                <w:b w:val="0"/>
                <w:sz w:val="16"/>
              </w:rPr>
              <w:t>category, price, stock, variants, digital/physical</w:t>
            </w:r>
          </w:p>
        </w:tc>
      </w:tr>
      <w:tr>
        <w:tc>
          <w:tcPr>
            <w:tcW w:type="dxa" w:w="5112"/>
            <w:vAlign w:val="center"/>
          </w:tcPr>
          <w:p>
            <w:r/>
            <w:r>
              <w:rPr>
                <w:rFonts w:ascii="Aptos" w:hAnsi="Aptos"/>
                <w:b w:val="0"/>
                <w:sz w:val="16"/>
              </w:rPr>
              <w:t>Cart/Order</w:t>
            </w:r>
          </w:p>
        </w:tc>
        <w:tc>
          <w:tcPr>
            <w:tcW w:type="dxa" w:w="5112"/>
            <w:vAlign w:val="center"/>
          </w:tcPr>
          <w:p>
            <w:r/>
            <w:r>
              <w:rPr>
                <w:rFonts w:ascii="Aptos" w:hAnsi="Aptos"/>
                <w:b w:val="0"/>
                <w:sz w:val="16"/>
              </w:rPr>
              <w:t>user, items, payment, shipping, status</w:t>
            </w:r>
          </w:p>
        </w:tc>
      </w:tr>
      <w:tr>
        <w:tc>
          <w:tcPr>
            <w:tcW w:type="dxa" w:w="5112"/>
            <w:vAlign w:val="center"/>
          </w:tcPr>
          <w:p>
            <w:r/>
            <w:r>
              <w:rPr>
                <w:rFonts w:ascii="Aptos" w:hAnsi="Aptos"/>
                <w:b w:val="0"/>
                <w:sz w:val="16"/>
              </w:rPr>
              <w:t>Media Item</w:t>
            </w:r>
          </w:p>
        </w:tc>
        <w:tc>
          <w:tcPr>
            <w:tcW w:type="dxa" w:w="5112"/>
            <w:vAlign w:val="center"/>
          </w:tcPr>
          <w:p>
            <w:r/>
            <w:r>
              <w:rPr>
                <w:rFonts w:ascii="Aptos" w:hAnsi="Aptos"/>
                <w:b w:val="0"/>
                <w:sz w:val="16"/>
              </w:rPr>
              <w:t>video/article, category, tags, source</w:t>
            </w:r>
          </w:p>
        </w:tc>
      </w:tr>
      <w:tr>
        <w:tc>
          <w:tcPr>
            <w:tcW w:type="dxa" w:w="5112"/>
            <w:vAlign w:val="center"/>
          </w:tcPr>
          <w:p>
            <w:r/>
            <w:r>
              <w:rPr>
                <w:rFonts w:ascii="Aptos" w:hAnsi="Aptos"/>
                <w:b w:val="0"/>
                <w:sz w:val="16"/>
              </w:rPr>
              <w:t>Nasheed/Audio</w:t>
            </w:r>
          </w:p>
        </w:tc>
        <w:tc>
          <w:tcPr>
            <w:tcW w:type="dxa" w:w="5112"/>
            <w:vAlign w:val="center"/>
          </w:tcPr>
          <w:p>
            <w:r/>
            <w:r>
              <w:rPr>
                <w:rFonts w:ascii="Aptos" w:hAnsi="Aptos"/>
                <w:b w:val="0"/>
                <w:sz w:val="16"/>
              </w:rPr>
              <w:t>audio/video, metadata, access, artwork</w:t>
            </w:r>
          </w:p>
        </w:tc>
      </w:tr>
      <w:tr>
        <w:tc>
          <w:tcPr>
            <w:tcW w:type="dxa" w:w="5112"/>
            <w:vAlign w:val="center"/>
          </w:tcPr>
          <w:p>
            <w:r/>
            <w:r>
              <w:rPr>
                <w:rFonts w:ascii="Aptos" w:hAnsi="Aptos"/>
                <w:b w:val="0"/>
                <w:sz w:val="16"/>
              </w:rPr>
              <w:t>Event</w:t>
            </w:r>
          </w:p>
        </w:tc>
        <w:tc>
          <w:tcPr>
            <w:tcW w:type="dxa" w:w="5112"/>
            <w:vAlign w:val="center"/>
          </w:tcPr>
          <w:p>
            <w:r/>
            <w:r>
              <w:rPr>
                <w:rFonts w:ascii="Aptos" w:hAnsi="Aptos"/>
                <w:b w:val="0"/>
                <w:sz w:val="16"/>
              </w:rPr>
              <w:t>type, date, venue, speakers, registration</w:t>
            </w:r>
          </w:p>
        </w:tc>
      </w:tr>
      <w:tr>
        <w:tc>
          <w:tcPr>
            <w:tcW w:type="dxa" w:w="5112"/>
            <w:vAlign w:val="center"/>
          </w:tcPr>
          <w:p>
            <w:r/>
            <w:r>
              <w:rPr>
                <w:rFonts w:ascii="Aptos" w:hAnsi="Aptos"/>
                <w:b w:val="0"/>
                <w:sz w:val="16"/>
              </w:rPr>
              <w:t>Event Registration</w:t>
            </w:r>
          </w:p>
        </w:tc>
        <w:tc>
          <w:tcPr>
            <w:tcW w:type="dxa" w:w="5112"/>
            <w:vAlign w:val="center"/>
          </w:tcPr>
          <w:p>
            <w:r/>
            <w:r>
              <w:rPr>
                <w:rFonts w:ascii="Aptos" w:hAnsi="Aptos"/>
                <w:b w:val="0"/>
                <w:sz w:val="16"/>
              </w:rPr>
              <w:t>event, user/learner, status, payment</w:t>
            </w:r>
          </w:p>
        </w:tc>
      </w:tr>
      <w:tr>
        <w:tc>
          <w:tcPr>
            <w:tcW w:type="dxa" w:w="5112"/>
            <w:vAlign w:val="center"/>
          </w:tcPr>
          <w:p>
            <w:r/>
            <w:r>
              <w:rPr>
                <w:rFonts w:ascii="Aptos" w:hAnsi="Aptos"/>
                <w:b w:val="0"/>
                <w:sz w:val="16"/>
              </w:rPr>
              <w:t>Scholarship Application</w:t>
            </w:r>
          </w:p>
        </w:tc>
        <w:tc>
          <w:tcPr>
            <w:tcW w:type="dxa" w:w="5112"/>
            <w:vAlign w:val="center"/>
          </w:tcPr>
          <w:p>
            <w:r/>
            <w:r>
              <w:rPr>
                <w:rFonts w:ascii="Aptos" w:hAnsi="Aptos"/>
                <w:b w:val="0"/>
                <w:sz w:val="16"/>
              </w:rPr>
              <w:t>applicant/learner, documents, status</w:t>
            </w:r>
          </w:p>
        </w:tc>
      </w:tr>
      <w:tr>
        <w:tc>
          <w:tcPr>
            <w:tcW w:type="dxa" w:w="5112"/>
            <w:vAlign w:val="center"/>
          </w:tcPr>
          <w:p>
            <w:r/>
            <w:r>
              <w:rPr>
                <w:rFonts w:ascii="Aptos" w:hAnsi="Aptos"/>
                <w:b w:val="0"/>
                <w:sz w:val="16"/>
              </w:rPr>
              <w:t>Donation/Sponsorship</w:t>
            </w:r>
          </w:p>
        </w:tc>
        <w:tc>
          <w:tcPr>
            <w:tcW w:type="dxa" w:w="5112"/>
            <w:vAlign w:val="center"/>
          </w:tcPr>
          <w:p>
            <w:r/>
            <w:r>
              <w:rPr>
                <w:rFonts w:ascii="Aptos" w:hAnsi="Aptos"/>
                <w:b w:val="0"/>
                <w:sz w:val="16"/>
              </w:rPr>
              <w:t>donor, amount, purpose, payment, receipt</w:t>
            </w:r>
          </w:p>
        </w:tc>
      </w:tr>
      <w:tr>
        <w:tc>
          <w:tcPr>
            <w:tcW w:type="dxa" w:w="5112"/>
            <w:vAlign w:val="center"/>
          </w:tcPr>
          <w:p>
            <w:r/>
            <w:r>
              <w:rPr>
                <w:rFonts w:ascii="Aptos" w:hAnsi="Aptos"/>
                <w:b w:val="0"/>
                <w:sz w:val="16"/>
              </w:rPr>
              <w:t>Gallery Album/Item</w:t>
            </w:r>
          </w:p>
        </w:tc>
        <w:tc>
          <w:tcPr>
            <w:tcW w:type="dxa" w:w="5112"/>
            <w:vAlign w:val="center"/>
          </w:tcPr>
          <w:p>
            <w:r/>
            <w:r>
              <w:rPr>
                <w:rFonts w:ascii="Aptos" w:hAnsi="Aptos"/>
                <w:b w:val="0"/>
                <w:sz w:val="16"/>
              </w:rPr>
              <w:t>event/category, media assets</w:t>
            </w:r>
          </w:p>
        </w:tc>
      </w:tr>
      <w:tr>
        <w:tc>
          <w:tcPr>
            <w:tcW w:type="dxa" w:w="5112"/>
            <w:vAlign w:val="center"/>
          </w:tcPr>
          <w:p>
            <w:r/>
            <w:r>
              <w:rPr>
                <w:rFonts w:ascii="Aptos" w:hAnsi="Aptos"/>
                <w:b w:val="0"/>
                <w:sz w:val="16"/>
              </w:rPr>
              <w:t>Notification</w:t>
            </w:r>
          </w:p>
        </w:tc>
        <w:tc>
          <w:tcPr>
            <w:tcW w:type="dxa" w:w="5112"/>
            <w:vAlign w:val="center"/>
          </w:tcPr>
          <w:p>
            <w:r/>
            <w:r>
              <w:rPr>
                <w:rFonts w:ascii="Aptos" w:hAnsi="Aptos"/>
                <w:b w:val="0"/>
                <w:sz w:val="16"/>
              </w:rPr>
              <w:t>user/segment, type, deep link, read status</w:t>
            </w:r>
          </w:p>
        </w:tc>
      </w:tr>
      <w:tr>
        <w:tc>
          <w:tcPr>
            <w:tcW w:type="dxa" w:w="5112"/>
            <w:vAlign w:val="center"/>
          </w:tcPr>
          <w:p>
            <w:r/>
            <w:r>
              <w:rPr>
                <w:rFonts w:ascii="Aptos" w:hAnsi="Aptos"/>
                <w:b w:val="0"/>
                <w:sz w:val="16"/>
              </w:rPr>
              <w:t>Job/Application</w:t>
            </w:r>
          </w:p>
        </w:tc>
        <w:tc>
          <w:tcPr>
            <w:tcW w:type="dxa" w:w="5112"/>
            <w:vAlign w:val="center"/>
          </w:tcPr>
          <w:p>
            <w:r/>
            <w:r>
              <w:rPr>
                <w:rFonts w:ascii="Aptos" w:hAnsi="Aptos"/>
                <w:b w:val="0"/>
                <w:sz w:val="16"/>
              </w:rPr>
              <w:t>opening, applicant, documents, status</w:t>
            </w:r>
          </w:p>
        </w:tc>
      </w:tr>
    </w:tbl>
    <w:p>
      <w:pPr>
        <w:spacing w:after="20"/>
      </w:pPr>
    </w:p>
    <w:p>
      <w:pPr>
        <w:pStyle w:val="Heading1"/>
      </w:pPr>
      <w:r>
        <w:t>29. API &amp; Integration Requirements</w:t>
      </w:r>
    </w:p>
    <w:p>
      <w:pPr>
        <w:pStyle w:val="ListBullet"/>
        <w:spacing w:after="30"/>
      </w:pPr>
      <w:r>
        <w:t>Mobile must use secure REST/GraphQL APIs.</w:t>
      </w:r>
    </w:p>
    <w:p>
      <w:pPr>
        <w:pStyle w:val="ListBullet"/>
        <w:spacing w:after="30"/>
      </w:pPr>
      <w:r>
        <w:t>Reuse current backend/database wherever possible.</w:t>
      </w:r>
    </w:p>
    <w:p>
      <w:pPr>
        <w:pStyle w:val="ListBullet"/>
        <w:spacing w:after="30"/>
      </w:pPr>
      <w:r>
        <w:t>API versioning.</w:t>
      </w:r>
    </w:p>
    <w:p>
      <w:pPr>
        <w:pStyle w:val="ListBullet"/>
        <w:spacing w:after="30"/>
      </w:pPr>
      <w:r>
        <w:t>Pagination.</w:t>
      </w:r>
    </w:p>
    <w:p>
      <w:pPr>
        <w:pStyle w:val="ListBullet"/>
        <w:spacing w:after="30"/>
      </w:pPr>
      <w:r>
        <w:t>Filtering/sorting.</w:t>
      </w:r>
    </w:p>
    <w:p>
      <w:pPr>
        <w:pStyle w:val="ListBullet"/>
        <w:spacing w:after="30"/>
      </w:pPr>
      <w:r>
        <w:t>Consistent error schema.</w:t>
      </w:r>
    </w:p>
    <w:p>
      <w:pPr>
        <w:pStyle w:val="ListBullet"/>
        <w:spacing w:after="30"/>
      </w:pPr>
      <w:r>
        <w:t>Secure authentication.</w:t>
      </w:r>
    </w:p>
    <w:p>
      <w:pPr>
        <w:pStyle w:val="ListBullet"/>
        <w:spacing w:after="30"/>
      </w:pPr>
      <w:r>
        <w:t>Server-side authorization.</w:t>
      </w:r>
    </w:p>
    <w:p>
      <w:pPr>
        <w:pStyle w:val="ListBullet"/>
        <w:spacing w:after="30"/>
      </w:pPr>
      <w:r>
        <w:t>Payment webhooks.</w:t>
      </w:r>
    </w:p>
    <w:p>
      <w:pPr>
        <w:pStyle w:val="ListBullet"/>
        <w:spacing w:after="30"/>
      </w:pPr>
      <w:r>
        <w:t>Push token registration.</w:t>
      </w:r>
    </w:p>
    <w:p>
      <w:pPr>
        <w:pStyle w:val="ListBullet"/>
        <w:spacing w:after="30"/>
      </w:pPr>
      <w:r>
        <w:t>Secure media/file access.</w:t>
      </w:r>
    </w:p>
    <w:p>
      <w:pPr>
        <w:pStyle w:val="ListBullet"/>
        <w:spacing w:after="30"/>
      </w:pPr>
      <w:r>
        <w:t>Video tokenization where possible.</w:t>
      </w:r>
    </w:p>
    <w:p>
      <w:pPr>
        <w:pStyle w:val="ListBullet"/>
        <w:spacing w:after="30"/>
      </w:pPr>
      <w:r>
        <w:t>Deep-link data.</w:t>
      </w:r>
    </w:p>
    <w:p>
      <w:pPr>
        <w:pStyle w:val="ListBullet"/>
        <w:spacing w:after="30"/>
      </w:pPr>
      <w:r>
        <w:t>Search API.</w:t>
      </w:r>
    </w:p>
    <w:p>
      <w:pPr>
        <w:pStyle w:val="ListBullet"/>
        <w:spacing w:after="30"/>
      </w:pPr>
      <w:r>
        <w:t>Admin/CMS APIs.</w:t>
      </w:r>
    </w:p>
    <w:p>
      <w:pPr>
        <w:pStyle w:val="ListBullet"/>
        <w:spacing w:after="30"/>
      </w:pPr>
      <w:r>
        <w:t>OpenAPI/Swagger documentation preferred.</w:t>
      </w:r>
    </w:p>
    <w:p>
      <w:pPr>
        <w:pStyle w:val="ListBullet"/>
        <w:spacing w:after="30"/>
      </w:pPr>
      <w:r>
        <w:t>Rate limiting and abuse protection.</w:t>
      </w:r>
    </w:p>
    <w:p>
      <w:pPr>
        <w:pStyle w:val="ListBullet"/>
        <w:spacing w:after="30"/>
      </w:pPr>
      <w:r>
        <w:t>Audit logging for sensitive operations.</w:t>
      </w:r>
    </w:p>
    <w:p>
      <w:pPr>
        <w:pStyle w:val="Heading1"/>
      </w:pPr>
      <w:r>
        <w:t>30. Security, Privacy &amp; Child Safety</w:t>
      </w:r>
    </w:p>
    <w:p>
      <w:pPr>
        <w:pStyle w:val="ListBullet"/>
        <w:spacing w:after="30"/>
      </w:pPr>
      <w:r>
        <w:t>HTTPS/TLS everywhere.</w:t>
      </w:r>
    </w:p>
    <w:p>
      <w:pPr>
        <w:pStyle w:val="ListBullet"/>
        <w:spacing w:after="30"/>
      </w:pPr>
      <w:r>
        <w:t>No secret API keys in app.</w:t>
      </w:r>
    </w:p>
    <w:p>
      <w:pPr>
        <w:pStyle w:val="ListBullet"/>
        <w:spacing w:after="30"/>
      </w:pPr>
      <w:r>
        <w:t>Secure Keychain/Keystore token storage.</w:t>
      </w:r>
    </w:p>
    <w:p>
      <w:pPr>
        <w:pStyle w:val="ListBullet"/>
        <w:spacing w:after="30"/>
      </w:pPr>
      <w:r>
        <w:t>Server-side authorization.</w:t>
      </w:r>
    </w:p>
    <w:p>
      <w:pPr>
        <w:pStyle w:val="ListBullet"/>
        <w:spacing w:after="30"/>
      </w:pPr>
      <w:r>
        <w:t>Protected learner data.</w:t>
      </w:r>
    </w:p>
    <w:p>
      <w:pPr>
        <w:pStyle w:val="ListBullet"/>
        <w:spacing w:after="30"/>
      </w:pPr>
      <w:r>
        <w:t>Minimal child data collection.</w:t>
      </w:r>
    </w:p>
    <w:p>
      <w:pPr>
        <w:pStyle w:val="ListBullet"/>
        <w:spacing w:after="30"/>
      </w:pPr>
      <w:r>
        <w:t>Parent controls.</w:t>
      </w:r>
    </w:p>
    <w:p>
      <w:pPr>
        <w:pStyle w:val="ListBullet"/>
        <w:spacing w:after="30"/>
      </w:pPr>
      <w:r>
        <w:t>No ads in Kids Portal.</w:t>
      </w:r>
    </w:p>
    <w:p>
      <w:pPr>
        <w:pStyle w:val="ListBullet"/>
        <w:spacing w:after="30"/>
      </w:pPr>
      <w:r>
        <w:t>No public child progress.</w:t>
      </w:r>
    </w:p>
    <w:p>
      <w:pPr>
        <w:pStyle w:val="ListBullet"/>
        <w:spacing w:after="30"/>
      </w:pPr>
      <w:r>
        <w:t>Secure document/video access.</w:t>
      </w:r>
    </w:p>
    <w:p>
      <w:pPr>
        <w:pStyle w:val="ListBullet"/>
        <w:spacing w:after="30"/>
      </w:pPr>
      <w:r>
        <w:t>Secure account deletion.</w:t>
      </w:r>
    </w:p>
    <w:p>
      <w:pPr>
        <w:pStyle w:val="ListBullet"/>
        <w:spacing w:after="30"/>
      </w:pPr>
      <w:r>
        <w:t>Consent/privacy controls.</w:t>
      </w:r>
    </w:p>
    <w:p>
      <w:pPr>
        <w:pStyle w:val="ListBullet"/>
        <w:spacing w:after="30"/>
      </w:pPr>
      <w:r>
        <w:t>Comply with applicable platform and privacy/child-safety requirements.</w:t>
      </w:r>
    </w:p>
    <w:p>
      <w:pPr>
        <w:pStyle w:val="Heading1"/>
      </w:pPr>
      <w:r>
        <w:t>31. UI/UX &amp; Branding</w:t>
      </w:r>
    </w:p>
    <w:p>
      <w:pPr>
        <w:pStyle w:val="ListBullet"/>
        <w:spacing w:after="30"/>
      </w:pPr>
      <w:r>
        <w:t>Use the official Zabira Academy logo and approved brand assets.</w:t>
      </w:r>
    </w:p>
    <w:p>
      <w:pPr>
        <w:pStyle w:val="ListBullet"/>
        <w:spacing w:after="30"/>
      </w:pPr>
      <w:r>
        <w:t>Do not replace the official logo with AI-generated or substitute logos.</w:t>
      </w:r>
    </w:p>
    <w:p>
      <w:pPr>
        <w:pStyle w:val="ListBullet"/>
        <w:spacing w:after="30"/>
      </w:pPr>
      <w:r>
        <w:t>Premium, clean, modern educational visual language.</w:t>
      </w:r>
    </w:p>
    <w:p>
      <w:pPr>
        <w:pStyle w:val="ListBullet"/>
        <w:spacing w:after="30"/>
      </w:pPr>
      <w:r>
        <w:t>Islamic identity without visual clutter.</w:t>
      </w:r>
    </w:p>
    <w:p>
      <w:pPr>
        <w:pStyle w:val="ListBullet"/>
        <w:spacing w:after="30"/>
      </w:pPr>
      <w:r>
        <w:t>Separate child-friendly visual treatment for Kids Portal.</w:t>
      </w:r>
    </w:p>
    <w:p>
      <w:pPr>
        <w:pStyle w:val="ListBullet"/>
        <w:spacing w:after="30"/>
      </w:pPr>
      <w:r>
        <w:t>Large touch targets in Kids.</w:t>
      </w:r>
    </w:p>
    <w:p>
      <w:pPr>
        <w:pStyle w:val="ListBullet"/>
        <w:spacing w:after="30"/>
      </w:pPr>
      <w:r>
        <w:t>Readable typography.</w:t>
      </w:r>
    </w:p>
    <w:p>
      <w:pPr>
        <w:pStyle w:val="ListBullet"/>
        <w:spacing w:after="30"/>
      </w:pPr>
      <w:r>
        <w:t>Accessible contrast.</w:t>
      </w:r>
    </w:p>
    <w:p>
      <w:pPr>
        <w:pStyle w:val="ListBullet"/>
        <w:spacing w:after="30"/>
      </w:pPr>
      <w:r>
        <w:t>Consistent cards/buttons/icons.</w:t>
      </w:r>
    </w:p>
    <w:p>
      <w:pPr>
        <w:pStyle w:val="ListBullet"/>
        <w:spacing w:after="30"/>
      </w:pPr>
      <w:r>
        <w:t>Loading, empty, error and offline states.</w:t>
      </w:r>
    </w:p>
    <w:p>
      <w:pPr>
        <w:pStyle w:val="ListBullet"/>
        <w:spacing w:after="30"/>
      </w:pPr>
      <w:r>
        <w:t>Tablet support where practical.</w:t>
      </w:r>
    </w:p>
    <w:p>
      <w:pPr>
        <w:pStyle w:val="ListBullet"/>
        <w:spacing w:after="30"/>
      </w:pPr>
      <w:r>
        <w:t>Subtle performance-friendly animation.</w:t>
      </w:r>
    </w:p>
    <w:p>
      <w:pPr>
        <w:pStyle w:val="Heading1"/>
      </w:pPr>
      <w:r>
        <w:t>32. Performance, Caching &amp; Offline</w:t>
      </w:r>
    </w:p>
    <w:p>
      <w:pPr>
        <w:pStyle w:val="ListBullet"/>
        <w:spacing w:after="30"/>
      </w:pPr>
      <w:r>
        <w:t>Fast startup.</w:t>
      </w:r>
    </w:p>
    <w:p>
      <w:pPr>
        <w:pStyle w:val="ListBullet"/>
        <w:spacing w:after="30"/>
      </w:pPr>
      <w:r>
        <w:t>Image optimization/cache.</w:t>
      </w:r>
    </w:p>
    <w:p>
      <w:pPr>
        <w:pStyle w:val="ListBullet"/>
        <w:spacing w:after="30"/>
      </w:pPr>
      <w:r>
        <w:t>Lazy loading/pagination.</w:t>
      </w:r>
    </w:p>
    <w:p>
      <w:pPr>
        <w:pStyle w:val="ListBullet"/>
        <w:spacing w:after="30"/>
      </w:pPr>
      <w:r>
        <w:t>Adaptive video streaming.</w:t>
      </w:r>
    </w:p>
    <w:p>
      <w:pPr>
        <w:pStyle w:val="ListBullet"/>
        <w:spacing w:after="30"/>
      </w:pPr>
      <w:r>
        <w:t>Cache non-sensitive metadata.</w:t>
      </w:r>
    </w:p>
    <w:p>
      <w:pPr>
        <w:pStyle w:val="ListBullet"/>
        <w:spacing w:after="30"/>
      </w:pPr>
      <w:r>
        <w:t>Graceful offline state.</w:t>
      </w:r>
    </w:p>
    <w:p>
      <w:pPr>
        <w:pStyle w:val="ListBullet"/>
        <w:spacing w:after="30"/>
      </w:pPr>
      <w:r>
        <w:t>Secure downloads only if explicitly enabled.</w:t>
      </w:r>
    </w:p>
    <w:p>
      <w:pPr>
        <w:pStyle w:val="ListBullet"/>
        <w:spacing w:after="30"/>
      </w:pPr>
      <w:r>
        <w:t>Crash monitoring.</w:t>
      </w:r>
    </w:p>
    <w:p>
      <w:pPr>
        <w:pStyle w:val="ListBullet"/>
        <w:spacing w:after="30"/>
      </w:pPr>
      <w:r>
        <w:t>Performance monitoring.</w:t>
      </w:r>
    </w:p>
    <w:p>
      <w:pPr>
        <w:pStyle w:val="Heading1"/>
      </w:pPr>
      <w:r>
        <w:t>33. Analytics &amp; Reporting</w:t>
      </w:r>
    </w:p>
    <w:p>
      <w:pPr>
        <w:pStyle w:val="ListBullet"/>
        <w:spacing w:after="30"/>
      </w:pPr>
      <w:r>
        <w:t>App open/install.</w:t>
      </w:r>
    </w:p>
    <w:p>
      <w:pPr>
        <w:pStyle w:val="ListBullet"/>
        <w:spacing w:after="30"/>
      </w:pPr>
      <w:r>
        <w:t>Course view/enrollment.</w:t>
      </w:r>
    </w:p>
    <w:p>
      <w:pPr>
        <w:pStyle w:val="ListBullet"/>
        <w:spacing w:after="30"/>
      </w:pPr>
      <w:r>
        <w:t>Lesson start/completion.</w:t>
      </w:r>
    </w:p>
    <w:p>
      <w:pPr>
        <w:pStyle w:val="ListBullet"/>
        <w:spacing w:after="30"/>
      </w:pPr>
      <w:r>
        <w:t>Video progress.</w:t>
      </w:r>
    </w:p>
    <w:p>
      <w:pPr>
        <w:pStyle w:val="ListBullet"/>
        <w:spacing w:after="30"/>
      </w:pPr>
      <w:r>
        <w:t>Quiz start/completion/result.</w:t>
      </w:r>
    </w:p>
    <w:p>
      <w:pPr>
        <w:pStyle w:val="ListBullet"/>
        <w:spacing w:after="30"/>
      </w:pPr>
      <w:r>
        <w:t>Game usage/score where applicable.</w:t>
      </w:r>
    </w:p>
    <w:p>
      <w:pPr>
        <w:pStyle w:val="ListBullet"/>
        <w:spacing w:after="30"/>
      </w:pPr>
      <w:r>
        <w:t>Certificate completion.</w:t>
      </w:r>
    </w:p>
    <w:p>
      <w:pPr>
        <w:pStyle w:val="ListBullet"/>
        <w:spacing w:after="30"/>
      </w:pPr>
      <w:r>
        <w:t>Live class join.</w:t>
      </w:r>
    </w:p>
    <w:p>
      <w:pPr>
        <w:pStyle w:val="ListBullet"/>
        <w:spacing w:after="30"/>
      </w:pPr>
      <w:r>
        <w:t>Media/article engagement.</w:t>
      </w:r>
    </w:p>
    <w:p>
      <w:pPr>
        <w:pStyle w:val="ListBullet"/>
        <w:spacing w:after="30"/>
      </w:pPr>
      <w:r>
        <w:t>Nasheed plays/completions.</w:t>
      </w:r>
    </w:p>
    <w:p>
      <w:pPr>
        <w:pStyle w:val="ListBullet"/>
        <w:spacing w:after="30"/>
      </w:pPr>
      <w:r>
        <w:t>Event registration.</w:t>
      </w:r>
    </w:p>
    <w:p>
      <w:pPr>
        <w:pStyle w:val="ListBullet"/>
        <w:spacing w:after="30"/>
      </w:pPr>
      <w:r>
        <w:t>Store conversion/order funnel.</w:t>
      </w:r>
    </w:p>
    <w:p>
      <w:pPr>
        <w:pStyle w:val="ListBullet"/>
        <w:spacing w:after="30"/>
      </w:pPr>
      <w:r>
        <w:t>Scholarship application/donation funnel.</w:t>
      </w:r>
    </w:p>
    <w:p>
      <w:pPr>
        <w:pStyle w:val="ListBullet"/>
        <w:spacing w:after="30"/>
      </w:pPr>
      <w:r>
        <w:t>Search usage.</w:t>
      </w:r>
    </w:p>
    <w:p>
      <w:pPr>
        <w:pStyle w:val="ListBullet"/>
        <w:spacing w:after="30"/>
      </w:pPr>
      <w:r>
        <w:t>Notification open.</w:t>
      </w:r>
    </w:p>
    <w:p>
      <w:pPr>
        <w:spacing w:before="40" w:after="80"/>
      </w:pPr>
      <w:r>
        <w:rPr>
          <w:b/>
        </w:rPr>
        <w:t xml:space="preserve">IMPORTANT: </w:t>
      </w:r>
      <w:r>
        <w:t>Analytics must be privacy-conscious and documented as an event dictionary before implementation.</w:t>
      </w:r>
    </w:p>
    <w:p>
      <w:pPr>
        <w:pStyle w:val="Heading1"/>
      </w:pPr>
      <w:r>
        <w:t>34. Website ↔ App Integration</w:t>
      </w:r>
    </w:p>
    <w:p>
      <w:pPr>
        <w:pStyle w:val="ListBullet"/>
        <w:spacing w:after="30"/>
      </w:pPr>
      <w:r>
        <w:t>Website course URL can open the same course inside the app.</w:t>
      </w:r>
    </w:p>
    <w:p>
      <w:pPr>
        <w:pStyle w:val="ListBullet"/>
        <w:spacing w:after="30"/>
      </w:pPr>
      <w:r>
        <w:t>Website Kids links can open the relevant Kids screen.</w:t>
      </w:r>
    </w:p>
    <w:p>
      <w:pPr>
        <w:pStyle w:val="ListBullet"/>
        <w:spacing w:after="30"/>
      </w:pPr>
      <w:r>
        <w:t>Website Store links can open the product detail.</w:t>
      </w:r>
    </w:p>
    <w:p>
      <w:pPr>
        <w:pStyle w:val="ListBullet"/>
        <w:spacing w:after="30"/>
      </w:pPr>
      <w:r>
        <w:t>Website event links can open event detail/registration.</w:t>
      </w:r>
    </w:p>
    <w:p>
      <w:pPr>
        <w:pStyle w:val="ListBullet"/>
        <w:spacing w:after="30"/>
      </w:pPr>
      <w:r>
        <w:t>Website media/nasheed/library links can deep-link to app content.</w:t>
      </w:r>
    </w:p>
    <w:p>
      <w:pPr>
        <w:pStyle w:val="ListBullet"/>
        <w:spacing w:after="30"/>
      </w:pPr>
      <w:r>
        <w:t>If app is not installed, fallback to website or app-store listing.</w:t>
      </w:r>
    </w:p>
    <w:p>
      <w:pPr>
        <w:pStyle w:val="ListBullet"/>
        <w:spacing w:after="30"/>
      </w:pPr>
      <w:r>
        <w:t>One account across website and app.</w:t>
      </w:r>
    </w:p>
    <w:p>
      <w:pPr>
        <w:pStyle w:val="ListBullet"/>
        <w:spacing w:after="30"/>
      </w:pPr>
      <w:r>
        <w:t>Enrollment/progress/order state synchronized.</w:t>
      </w:r>
    </w:p>
    <w:p>
      <w:pPr>
        <w:pStyle w:val="Heading1"/>
      </w:pPr>
      <w:r>
        <w:t>35. Suggested Technical Direction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AEA"/>
          </w:tcPr>
          <w:p>
            <w:r/>
            <w:r>
              <w:rPr>
                <w:rFonts w:ascii="Aptos" w:hAnsi="Aptos"/>
                <w:b/>
                <w:sz w:val="16"/>
              </w:rPr>
              <w:t>Layer</w:t>
            </w:r>
          </w:p>
        </w:tc>
        <w:tc>
          <w:tcPr>
            <w:tcW w:type="dxa" w:w="5112"/>
            <w:vAlign w:val="center"/>
            <w:shd w:fill="EAEAEA"/>
          </w:tcPr>
          <w:p>
            <w:r/>
            <w:r>
              <w:rPr>
                <w:rFonts w:ascii="Aptos" w:hAnsi="Aptos"/>
                <w:b/>
                <w:sz w:val="16"/>
              </w:rPr>
              <w:t>Recommendation</w:t>
            </w:r>
          </w:p>
        </w:tc>
      </w:tr>
      <w:tr>
        <w:tc>
          <w:tcPr>
            <w:tcW w:type="dxa" w:w="5112"/>
            <w:vAlign w:val="center"/>
          </w:tcPr>
          <w:p>
            <w:r/>
            <w:r>
              <w:rPr>
                <w:rFonts w:ascii="Aptos" w:hAnsi="Aptos"/>
                <w:b w:val="0"/>
                <w:sz w:val="16"/>
              </w:rPr>
              <w:t>Mobile</w:t>
            </w:r>
          </w:p>
        </w:tc>
        <w:tc>
          <w:tcPr>
            <w:tcW w:type="dxa" w:w="5112"/>
            <w:vAlign w:val="center"/>
          </w:tcPr>
          <w:p>
            <w:r/>
            <w:r>
              <w:rPr>
                <w:rFonts w:ascii="Aptos" w:hAnsi="Aptos"/>
                <w:b w:val="0"/>
                <w:sz w:val="16"/>
              </w:rPr>
              <w:t>Flutter or React Native; choose based on team expertise and maintainability.</w:t>
            </w:r>
          </w:p>
        </w:tc>
      </w:tr>
      <w:tr>
        <w:tc>
          <w:tcPr>
            <w:tcW w:type="dxa" w:w="5112"/>
            <w:vAlign w:val="center"/>
          </w:tcPr>
          <w:p>
            <w:r/>
            <w:r>
              <w:rPr>
                <w:rFonts w:ascii="Aptos" w:hAnsi="Aptos"/>
                <w:b w:val="0"/>
                <w:sz w:val="16"/>
              </w:rPr>
              <w:t>Backend</w:t>
            </w:r>
          </w:p>
        </w:tc>
        <w:tc>
          <w:tcPr>
            <w:tcW w:type="dxa" w:w="5112"/>
            <w:vAlign w:val="center"/>
          </w:tcPr>
          <w:p>
            <w:r/>
            <w:r>
              <w:rPr>
                <w:rFonts w:ascii="Aptos" w:hAnsi="Aptos"/>
                <w:b w:val="0"/>
                <w:sz w:val="16"/>
              </w:rPr>
              <w:t>Reuse current Zabira Academy backend/API wherever possible.</w:t>
            </w:r>
          </w:p>
        </w:tc>
      </w:tr>
      <w:tr>
        <w:tc>
          <w:tcPr>
            <w:tcW w:type="dxa" w:w="5112"/>
            <w:vAlign w:val="center"/>
          </w:tcPr>
          <w:p>
            <w:r/>
            <w:r>
              <w:rPr>
                <w:rFonts w:ascii="Aptos" w:hAnsi="Aptos"/>
                <w:b w:val="0"/>
                <w:sz w:val="16"/>
              </w:rPr>
              <w:t>Database</w:t>
            </w:r>
          </w:p>
        </w:tc>
        <w:tc>
          <w:tcPr>
            <w:tcW w:type="dxa" w:w="5112"/>
            <w:vAlign w:val="center"/>
          </w:tcPr>
          <w:p>
            <w:r/>
            <w:r>
              <w:rPr>
                <w:rFonts w:ascii="Aptos" w:hAnsi="Aptos"/>
                <w:b w:val="0"/>
                <w:sz w:val="16"/>
              </w:rPr>
              <w:t>Single central production database/source of truth.</w:t>
            </w:r>
          </w:p>
        </w:tc>
      </w:tr>
      <w:tr>
        <w:tc>
          <w:tcPr>
            <w:tcW w:type="dxa" w:w="5112"/>
            <w:vAlign w:val="center"/>
          </w:tcPr>
          <w:p>
            <w:r/>
            <w:r>
              <w:rPr>
                <w:rFonts w:ascii="Aptos" w:hAnsi="Aptos"/>
                <w:b w:val="0"/>
                <w:sz w:val="16"/>
              </w:rPr>
              <w:t>Authentication</w:t>
            </w:r>
          </w:p>
        </w:tc>
        <w:tc>
          <w:tcPr>
            <w:tcW w:type="dxa" w:w="5112"/>
            <w:vAlign w:val="center"/>
          </w:tcPr>
          <w:p>
            <w:r/>
            <w:r>
              <w:rPr>
                <w:rFonts w:ascii="Aptos" w:hAnsi="Aptos"/>
                <w:b w:val="0"/>
                <w:sz w:val="16"/>
              </w:rPr>
              <w:t>Access/refresh tokens with secure device storage.</w:t>
            </w:r>
          </w:p>
        </w:tc>
      </w:tr>
      <w:tr>
        <w:tc>
          <w:tcPr>
            <w:tcW w:type="dxa" w:w="5112"/>
            <w:vAlign w:val="center"/>
          </w:tcPr>
          <w:p>
            <w:r/>
            <w:r>
              <w:rPr>
                <w:rFonts w:ascii="Aptos" w:hAnsi="Aptos"/>
                <w:b w:val="0"/>
                <w:sz w:val="16"/>
              </w:rPr>
              <w:t>Push</w:t>
            </w:r>
          </w:p>
        </w:tc>
        <w:tc>
          <w:tcPr>
            <w:tcW w:type="dxa" w:w="5112"/>
            <w:vAlign w:val="center"/>
          </w:tcPr>
          <w:p>
            <w:r/>
            <w:r>
              <w:rPr>
                <w:rFonts w:ascii="Aptos" w:hAnsi="Aptos"/>
                <w:b w:val="0"/>
                <w:sz w:val="16"/>
              </w:rPr>
              <w:t>FCM + APNs via backend.</w:t>
            </w:r>
          </w:p>
        </w:tc>
      </w:tr>
      <w:tr>
        <w:tc>
          <w:tcPr>
            <w:tcW w:type="dxa" w:w="5112"/>
            <w:vAlign w:val="center"/>
          </w:tcPr>
          <w:p>
            <w:r/>
            <w:r>
              <w:rPr>
                <w:rFonts w:ascii="Aptos" w:hAnsi="Aptos"/>
                <w:b w:val="0"/>
                <w:sz w:val="16"/>
              </w:rPr>
              <w:t>Video</w:t>
            </w:r>
          </w:p>
        </w:tc>
        <w:tc>
          <w:tcPr>
            <w:tcW w:type="dxa" w:w="5112"/>
            <w:vAlign w:val="center"/>
          </w:tcPr>
          <w:p>
            <w:r/>
            <w:r>
              <w:rPr>
                <w:rFonts w:ascii="Aptos" w:hAnsi="Aptos"/>
                <w:b w:val="0"/>
                <w:sz w:val="16"/>
              </w:rPr>
              <w:t>Secure CDN/streaming/tokenized playback.</w:t>
            </w:r>
          </w:p>
        </w:tc>
      </w:tr>
      <w:tr>
        <w:tc>
          <w:tcPr>
            <w:tcW w:type="dxa" w:w="5112"/>
            <w:vAlign w:val="center"/>
          </w:tcPr>
          <w:p>
            <w:r/>
            <w:r>
              <w:rPr>
                <w:rFonts w:ascii="Aptos" w:hAnsi="Aptos"/>
                <w:b w:val="0"/>
                <w:sz w:val="16"/>
              </w:rPr>
              <w:t>Audio</w:t>
            </w:r>
          </w:p>
        </w:tc>
        <w:tc>
          <w:tcPr>
            <w:tcW w:type="dxa" w:w="5112"/>
            <w:vAlign w:val="center"/>
          </w:tcPr>
          <w:p>
            <w:r/>
            <w:r>
              <w:rPr>
                <w:rFonts w:ascii="Aptos" w:hAnsi="Aptos"/>
                <w:b w:val="0"/>
                <w:sz w:val="16"/>
              </w:rPr>
              <w:t>Streaming player with background playback if permitted.</w:t>
            </w:r>
          </w:p>
        </w:tc>
      </w:tr>
      <w:tr>
        <w:tc>
          <w:tcPr>
            <w:tcW w:type="dxa" w:w="5112"/>
            <w:vAlign w:val="center"/>
          </w:tcPr>
          <w:p>
            <w:r/>
            <w:r>
              <w:rPr>
                <w:rFonts w:ascii="Aptos" w:hAnsi="Aptos"/>
                <w:b w:val="0"/>
                <w:sz w:val="16"/>
              </w:rPr>
              <w:t>Commerce</w:t>
            </w:r>
          </w:p>
        </w:tc>
        <w:tc>
          <w:tcPr>
            <w:tcW w:type="dxa" w:w="5112"/>
            <w:vAlign w:val="center"/>
          </w:tcPr>
          <w:p>
            <w:r/>
            <w:r>
              <w:rPr>
                <w:rFonts w:ascii="Aptos" w:hAnsi="Aptos"/>
                <w:b w:val="0"/>
                <w:sz w:val="16"/>
              </w:rPr>
              <w:t>Existing website store/order backend or shared commerce APIs.</w:t>
            </w:r>
          </w:p>
        </w:tc>
      </w:tr>
      <w:tr>
        <w:tc>
          <w:tcPr>
            <w:tcW w:type="dxa" w:w="5112"/>
            <w:vAlign w:val="center"/>
          </w:tcPr>
          <w:p>
            <w:r/>
            <w:r>
              <w:rPr>
                <w:rFonts w:ascii="Aptos" w:hAnsi="Aptos"/>
                <w:b w:val="0"/>
                <w:sz w:val="16"/>
              </w:rPr>
              <w:t>Analytics</w:t>
            </w:r>
          </w:p>
        </w:tc>
        <w:tc>
          <w:tcPr>
            <w:tcW w:type="dxa" w:w="5112"/>
            <w:vAlign w:val="center"/>
          </w:tcPr>
          <w:p>
            <w:r/>
            <w:r>
              <w:rPr>
                <w:rFonts w:ascii="Aptos" w:hAnsi="Aptos"/>
                <w:b w:val="0"/>
                <w:sz w:val="16"/>
              </w:rPr>
              <w:t>Firebase Analytics/GA4 or approved equivalent.</w:t>
            </w:r>
          </w:p>
        </w:tc>
      </w:tr>
      <w:tr>
        <w:tc>
          <w:tcPr>
            <w:tcW w:type="dxa" w:w="5112"/>
            <w:vAlign w:val="center"/>
          </w:tcPr>
          <w:p>
            <w:r/>
            <w:r>
              <w:rPr>
                <w:rFonts w:ascii="Aptos" w:hAnsi="Aptos"/>
                <w:b w:val="0"/>
                <w:sz w:val="16"/>
              </w:rPr>
              <w:t>Crash</w:t>
            </w:r>
          </w:p>
        </w:tc>
        <w:tc>
          <w:tcPr>
            <w:tcW w:type="dxa" w:w="5112"/>
            <w:vAlign w:val="center"/>
          </w:tcPr>
          <w:p>
            <w:r/>
            <w:r>
              <w:rPr>
                <w:rFonts w:ascii="Aptos" w:hAnsi="Aptos"/>
                <w:b w:val="0"/>
                <w:sz w:val="16"/>
              </w:rPr>
              <w:t>Firebase Crashlytics or equivalent.</w:t>
            </w:r>
          </w:p>
        </w:tc>
      </w:tr>
      <w:tr>
        <w:tc>
          <w:tcPr>
            <w:tcW w:type="dxa" w:w="5112"/>
            <w:vAlign w:val="center"/>
          </w:tcPr>
          <w:p>
            <w:r/>
            <w:r>
              <w:rPr>
                <w:rFonts w:ascii="Aptos" w:hAnsi="Aptos"/>
                <w:b w:val="0"/>
                <w:sz w:val="16"/>
              </w:rPr>
              <w:t>CI/CD</w:t>
            </w:r>
          </w:p>
        </w:tc>
        <w:tc>
          <w:tcPr>
            <w:tcW w:type="dxa" w:w="5112"/>
            <w:vAlign w:val="center"/>
          </w:tcPr>
          <w:p>
            <w:r/>
            <w:r>
              <w:rPr>
                <w:rFonts w:ascii="Aptos" w:hAnsi="Aptos"/>
                <w:b w:val="0"/>
                <w:sz w:val="16"/>
              </w:rPr>
              <w:t>Automated Android/iOS build and release pipeline recommended.</w:t>
            </w:r>
          </w:p>
        </w:tc>
      </w:tr>
    </w:tbl>
    <w:p>
      <w:pPr>
        <w:spacing w:after="20"/>
      </w:pPr>
    </w:p>
    <w:p>
      <w:pPr>
        <w:pStyle w:val="Heading1"/>
      </w:pPr>
      <w:r>
        <w:t>36. QA &amp; Testing</w:t>
      </w:r>
    </w:p>
    <w:p>
      <w:pPr>
        <w:pStyle w:val="ListBullet"/>
        <w:spacing w:after="30"/>
      </w:pPr>
      <w:r>
        <w:t>Unit and integration tests.</w:t>
      </w:r>
    </w:p>
    <w:p>
      <w:pPr>
        <w:pStyle w:val="ListBullet"/>
        <w:spacing w:after="30"/>
      </w:pPr>
      <w:r>
        <w:t>Authentication/security tests.</w:t>
      </w:r>
    </w:p>
    <w:p>
      <w:pPr>
        <w:pStyle w:val="ListBullet"/>
        <w:spacing w:after="30"/>
      </w:pPr>
      <w:r>
        <w:t>Course enrollment tests.</w:t>
      </w:r>
    </w:p>
    <w:p>
      <w:pPr>
        <w:pStyle w:val="ListBullet"/>
        <w:spacing w:after="30"/>
      </w:pPr>
      <w:r>
        <w:t>Payment tests.</w:t>
      </w:r>
    </w:p>
    <w:p>
      <w:pPr>
        <w:pStyle w:val="ListBullet"/>
        <w:spacing w:after="30"/>
      </w:pPr>
      <w:r>
        <w:t>Store cart/order/shipping tests.</w:t>
      </w:r>
    </w:p>
    <w:p>
      <w:pPr>
        <w:pStyle w:val="ListBullet"/>
        <w:spacing w:after="30"/>
      </w:pPr>
      <w:r>
        <w:t>Quiz/exam scoring and attempt tests.</w:t>
      </w:r>
    </w:p>
    <w:p>
      <w:pPr>
        <w:pStyle w:val="ListBullet"/>
        <w:spacing w:after="30"/>
      </w:pPr>
      <w:r>
        <w:t>Game save/progress tests.</w:t>
      </w:r>
    </w:p>
    <w:p>
      <w:pPr>
        <w:pStyle w:val="ListBullet"/>
        <w:spacing w:after="30"/>
      </w:pPr>
      <w:r>
        <w:t>Video/audio playback tests.</w:t>
      </w:r>
    </w:p>
    <w:p>
      <w:pPr>
        <w:pStyle w:val="ListBullet"/>
        <w:spacing w:after="30"/>
      </w:pPr>
      <w:r>
        <w:t>Live class/deep link tests.</w:t>
      </w:r>
    </w:p>
    <w:p>
      <w:pPr>
        <w:pStyle w:val="ListBullet"/>
        <w:spacing w:after="30"/>
      </w:pPr>
      <w:r>
        <w:t>Scholarship application/donation tests.</w:t>
      </w:r>
    </w:p>
    <w:p>
      <w:pPr>
        <w:pStyle w:val="ListBullet"/>
        <w:spacing w:after="30"/>
      </w:pPr>
      <w:r>
        <w:t>Push notification tests.</w:t>
      </w:r>
    </w:p>
    <w:p>
      <w:pPr>
        <w:pStyle w:val="ListBullet"/>
        <w:spacing w:after="30"/>
      </w:pPr>
      <w:r>
        <w:t>Parent/child permission tests.</w:t>
      </w:r>
    </w:p>
    <w:p>
      <w:pPr>
        <w:pStyle w:val="ListBullet"/>
        <w:spacing w:after="30"/>
      </w:pPr>
      <w:r>
        <w:t>Slow/intermittent network tests.</w:t>
      </w:r>
    </w:p>
    <w:p>
      <w:pPr>
        <w:pStyle w:val="ListBullet"/>
        <w:spacing w:after="30"/>
      </w:pPr>
      <w:r>
        <w:t>Device/screen-size tests.</w:t>
      </w:r>
    </w:p>
    <w:p>
      <w:pPr>
        <w:pStyle w:val="ListBullet"/>
        <w:spacing w:after="30"/>
      </w:pPr>
      <w:r>
        <w:t>Android/iOS release tests.</w:t>
      </w:r>
    </w:p>
    <w:p>
      <w:pPr>
        <w:pStyle w:val="ListBullet"/>
        <w:spacing w:after="30"/>
      </w:pPr>
      <w:r>
        <w:t>App Store/Play Store compliance checks.</w:t>
      </w:r>
    </w:p>
    <w:p>
      <w:pPr>
        <w:pStyle w:val="Heading1"/>
      </w:pPr>
      <w:r>
        <w:t>37. Developer Deliverables</w:t>
      </w:r>
    </w:p>
    <w:p>
      <w:pPr>
        <w:pStyle w:val="ListNumber"/>
        <w:spacing w:after="30"/>
      </w:pPr>
      <w:r>
        <w:t>Complete UI/UX design.</w:t>
      </w:r>
    </w:p>
    <w:p>
      <w:pPr>
        <w:pStyle w:val="ListNumber"/>
        <w:spacing w:after="30"/>
      </w:pPr>
      <w:r>
        <w:t>Android application.</w:t>
      </w:r>
    </w:p>
    <w:p>
      <w:pPr>
        <w:pStyle w:val="ListNumber"/>
        <w:spacing w:after="30"/>
      </w:pPr>
      <w:r>
        <w:t>iOS application.</w:t>
      </w:r>
    </w:p>
    <w:p>
      <w:pPr>
        <w:pStyle w:val="ListNumber"/>
        <w:spacing w:after="30"/>
      </w:pPr>
      <w:r>
        <w:t>Source code repository.</w:t>
      </w:r>
    </w:p>
    <w:p>
      <w:pPr>
        <w:pStyle w:val="ListNumber"/>
        <w:spacing w:after="30"/>
      </w:pPr>
      <w:r>
        <w:t>Backend/API changes required for mobile.</w:t>
      </w:r>
    </w:p>
    <w:p>
      <w:pPr>
        <w:pStyle w:val="ListNumber"/>
        <w:spacing w:after="30"/>
      </w:pPr>
      <w:r>
        <w:t>Admin/CMS changes required for mobile modules.</w:t>
      </w:r>
    </w:p>
    <w:p>
      <w:pPr>
        <w:pStyle w:val="ListNumber"/>
        <w:spacing w:after="30"/>
      </w:pPr>
      <w:r>
        <w:t>API documentation.</w:t>
      </w:r>
    </w:p>
    <w:p>
      <w:pPr>
        <w:pStyle w:val="ListNumber"/>
        <w:spacing w:after="30"/>
      </w:pPr>
      <w:r>
        <w:t>Database/entity documentation.</w:t>
      </w:r>
    </w:p>
    <w:p>
      <w:pPr>
        <w:pStyle w:val="ListNumber"/>
        <w:spacing w:after="30"/>
      </w:pPr>
      <w:r>
        <w:t>Push notification configuration.</w:t>
      </w:r>
    </w:p>
    <w:p>
      <w:pPr>
        <w:pStyle w:val="ListNumber"/>
        <w:spacing w:after="30"/>
      </w:pPr>
      <w:r>
        <w:t>Analytics/crash monitoring configuration.</w:t>
      </w:r>
    </w:p>
    <w:p>
      <w:pPr>
        <w:pStyle w:val="ListNumber"/>
        <w:spacing w:after="30"/>
      </w:pPr>
      <w:r>
        <w:t>Deep-link configuration.</w:t>
      </w:r>
    </w:p>
    <w:p>
      <w:pPr>
        <w:pStyle w:val="ListNumber"/>
        <w:spacing w:after="30"/>
      </w:pPr>
      <w:r>
        <w:t>Testing report.</w:t>
      </w:r>
    </w:p>
    <w:p>
      <w:pPr>
        <w:pStyle w:val="ListNumber"/>
        <w:spacing w:after="30"/>
      </w:pPr>
      <w:r>
        <w:t>Release builds and signing configuration.</w:t>
      </w:r>
    </w:p>
    <w:p>
      <w:pPr>
        <w:pStyle w:val="ListNumber"/>
        <w:spacing w:after="30"/>
      </w:pPr>
      <w:r>
        <w:t>Play Store/App Store deployment support.</w:t>
      </w:r>
    </w:p>
    <w:p>
      <w:pPr>
        <w:pStyle w:val="ListNumber"/>
        <w:spacing w:after="30"/>
      </w:pPr>
      <w:r>
        <w:t>Technical handover documentation.</w:t>
      </w:r>
    </w:p>
    <w:p>
      <w:pPr>
        <w:pStyle w:val="Heading1"/>
      </w:pPr>
      <w:r>
        <w:t>38. High-Level Acceptance Criteria</w:t>
      </w:r>
    </w:p>
    <w:p>
      <w:pPr>
        <w:pStyle w:val="ListBullet"/>
        <w:spacing w:after="30"/>
      </w:pPr>
      <w:r>
        <w:t>A user can use the same account on website and app.</w:t>
      </w:r>
    </w:p>
    <w:p>
      <w:pPr>
        <w:pStyle w:val="ListBullet"/>
        <w:spacing w:after="30"/>
      </w:pPr>
      <w:r>
        <w:t>All major website ecosystem areas are accessible from the app: Courses, Library, Store, Media, Nasheed, Events, Kids and Scholarship.</w:t>
      </w:r>
    </w:p>
    <w:p>
      <w:pPr>
        <w:pStyle w:val="ListBullet"/>
        <w:spacing w:after="30"/>
      </w:pPr>
      <w:r>
        <w:t>Course enrollment and learning state synchronize.</w:t>
      </w:r>
    </w:p>
    <w:p>
      <w:pPr>
        <w:pStyle w:val="ListBullet"/>
        <w:spacing w:after="30"/>
      </w:pPr>
      <w:r>
        <w:t>Kids Portal works as a dedicated safe experience.</w:t>
      </w:r>
    </w:p>
    <w:p>
      <w:pPr>
        <w:pStyle w:val="ListBullet"/>
        <w:spacing w:after="30"/>
      </w:pPr>
      <w:r>
        <w:t>Quiz/exam engine supports configurable categories/types/rules.</w:t>
      </w:r>
    </w:p>
    <w:p>
      <w:pPr>
        <w:pStyle w:val="ListBullet"/>
        <w:spacing w:after="30"/>
      </w:pPr>
      <w:r>
        <w:t>Games can be added/managed through backend architecture.</w:t>
      </w:r>
    </w:p>
    <w:p>
      <w:pPr>
        <w:pStyle w:val="ListBullet"/>
        <w:spacing w:after="30"/>
      </w:pPr>
      <w:r>
        <w:t>Store supports the agreed commerce flow.</w:t>
      </w:r>
    </w:p>
    <w:p>
      <w:pPr>
        <w:pStyle w:val="ListBullet"/>
        <w:spacing w:after="30"/>
      </w:pPr>
      <w:r>
        <w:t>Library supports digital resource discovery/reading.</w:t>
      </w:r>
    </w:p>
    <w:p>
      <w:pPr>
        <w:pStyle w:val="ListBullet"/>
        <w:spacing w:after="30"/>
      </w:pPr>
      <w:r>
        <w:t>Media and Nasheed have appropriate video/audio experiences.</w:t>
      </w:r>
    </w:p>
    <w:p>
      <w:pPr>
        <w:pStyle w:val="ListBullet"/>
        <w:spacing w:after="30"/>
      </w:pPr>
      <w:r>
        <w:t>Events support discovery and registration.</w:t>
      </w:r>
    </w:p>
    <w:p>
      <w:pPr>
        <w:pStyle w:val="ListBullet"/>
        <w:spacing w:after="30"/>
      </w:pPr>
      <w:r>
        <w:t>Scholarship supports assistance/sponsorship/donation flows as approved.</w:t>
      </w:r>
    </w:p>
    <w:p>
      <w:pPr>
        <w:pStyle w:val="ListBullet"/>
        <w:spacing w:after="30"/>
      </w:pPr>
      <w:r>
        <w:t>Admin can manage content without an app release for normal content updates.</w:t>
      </w:r>
    </w:p>
    <w:p>
      <w:pPr>
        <w:pStyle w:val="ListBullet"/>
        <w:spacing w:after="30"/>
      </w:pPr>
      <w:r>
        <w:t>No critical security, payment or data-loss defects remain.</w:t>
      </w:r>
    </w:p>
    <w:p>
      <w:pPr>
        <w:pStyle w:val="Heading1"/>
      </w:pPr>
      <w:r>
        <w:t>39. Recommended Development Phases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EAEA"/>
          </w:tcPr>
          <w:p>
            <w:r/>
            <w:r>
              <w:rPr>
                <w:rFonts w:ascii="Aptos" w:hAnsi="Aptos"/>
                <w:b/>
                <w:sz w:val="16"/>
              </w:rPr>
              <w:t>Phase</w:t>
            </w:r>
          </w:p>
        </w:tc>
        <w:tc>
          <w:tcPr>
            <w:tcW w:type="dxa" w:w="5112"/>
            <w:vAlign w:val="center"/>
            <w:shd w:fill="EAEAEA"/>
          </w:tcPr>
          <w:p>
            <w:r/>
            <w:r>
              <w:rPr>
                <w:rFonts w:ascii="Aptos" w:hAnsi="Aptos"/>
                <w:b/>
                <w:sz w:val="16"/>
              </w:rPr>
              <w:t>Scope</w:t>
            </w:r>
          </w:p>
        </w:tc>
      </w:tr>
      <w:tr>
        <w:tc>
          <w:tcPr>
            <w:tcW w:type="dxa" w:w="5112"/>
            <w:vAlign w:val="center"/>
          </w:tcPr>
          <w:p>
            <w:r/>
            <w:r>
              <w:rPr>
                <w:rFonts w:ascii="Aptos" w:hAnsi="Aptos"/>
                <w:b w:val="0"/>
                <w:sz w:val="16"/>
              </w:rPr>
              <w:t>1. Foundation</w:t>
            </w:r>
          </w:p>
        </w:tc>
        <w:tc>
          <w:tcPr>
            <w:tcW w:type="dxa" w:w="5112"/>
            <w:vAlign w:val="center"/>
          </w:tcPr>
          <w:p>
            <w:r/>
            <w:r>
              <w:rPr>
                <w:rFonts w:ascii="Aptos" w:hAnsi="Aptos"/>
                <w:b w:val="0"/>
                <w:sz w:val="16"/>
              </w:rPr>
              <w:t>UI/UX system, auth, profile, API architecture, Home, navigation.</w:t>
            </w:r>
          </w:p>
        </w:tc>
      </w:tr>
      <w:tr>
        <w:tc>
          <w:tcPr>
            <w:tcW w:type="dxa" w:w="5112"/>
            <w:vAlign w:val="center"/>
          </w:tcPr>
          <w:p>
            <w:r/>
            <w:r>
              <w:rPr>
                <w:rFonts w:ascii="Aptos" w:hAnsi="Aptos"/>
                <w:b w:val="0"/>
                <w:sz w:val="16"/>
              </w:rPr>
              <w:t>2. Learning</w:t>
            </w:r>
          </w:p>
        </w:tc>
        <w:tc>
          <w:tcPr>
            <w:tcW w:type="dxa" w:w="5112"/>
            <w:vAlign w:val="center"/>
          </w:tcPr>
          <w:p>
            <w:r/>
            <w:r>
              <w:rPr>
                <w:rFonts w:ascii="Aptos" w:hAnsi="Aptos"/>
                <w:b w:val="0"/>
                <w:sz w:val="16"/>
              </w:rPr>
              <w:t>Courses, course details, enrollment, video, study materials, progress, live classes.</w:t>
            </w:r>
          </w:p>
        </w:tc>
      </w:tr>
      <w:tr>
        <w:tc>
          <w:tcPr>
            <w:tcW w:type="dxa" w:w="5112"/>
            <w:vAlign w:val="center"/>
          </w:tcPr>
          <w:p>
            <w:r/>
            <w:r>
              <w:rPr>
                <w:rFonts w:ascii="Aptos" w:hAnsi="Aptos"/>
                <w:b w:val="0"/>
                <w:sz w:val="16"/>
              </w:rPr>
              <w:t>3. Assessment</w:t>
            </w:r>
          </w:p>
        </w:tc>
        <w:tc>
          <w:tcPr>
            <w:tcW w:type="dxa" w:w="5112"/>
            <w:vAlign w:val="center"/>
          </w:tcPr>
          <w:p>
            <w:r/>
            <w:r>
              <w:rPr>
                <w:rFonts w:ascii="Aptos" w:hAnsi="Aptos"/>
                <w:b w:val="0"/>
                <w:sz w:val="16"/>
              </w:rPr>
              <w:t>Quizzes, exams, certificates.</w:t>
            </w:r>
          </w:p>
        </w:tc>
      </w:tr>
      <w:tr>
        <w:tc>
          <w:tcPr>
            <w:tcW w:type="dxa" w:w="5112"/>
            <w:vAlign w:val="center"/>
          </w:tcPr>
          <w:p>
            <w:r/>
            <w:r>
              <w:rPr>
                <w:rFonts w:ascii="Aptos" w:hAnsi="Aptos"/>
                <w:b w:val="0"/>
                <w:sz w:val="16"/>
              </w:rPr>
              <w:t>4. Kids</w:t>
            </w:r>
          </w:p>
        </w:tc>
        <w:tc>
          <w:tcPr>
            <w:tcW w:type="dxa" w:w="5112"/>
            <w:vAlign w:val="center"/>
          </w:tcPr>
          <w:p>
            <w:r/>
            <w:r>
              <w:rPr>
                <w:rFonts w:ascii="Aptos" w:hAnsi="Aptos"/>
                <w:b w:val="0"/>
                <w:sz w:val="16"/>
              </w:rPr>
              <w:t>Kids Portal, Stories, Duas, Quiz, Games, progress/gamification foundation.</w:t>
            </w:r>
          </w:p>
        </w:tc>
      </w:tr>
      <w:tr>
        <w:tc>
          <w:tcPr>
            <w:tcW w:type="dxa" w:w="5112"/>
            <w:vAlign w:val="center"/>
          </w:tcPr>
          <w:p>
            <w:r/>
            <w:r>
              <w:rPr>
                <w:rFonts w:ascii="Aptos" w:hAnsi="Aptos"/>
                <w:b w:val="0"/>
                <w:sz w:val="16"/>
              </w:rPr>
              <w:t>5. Ecosystem</w:t>
            </w:r>
          </w:p>
        </w:tc>
        <w:tc>
          <w:tcPr>
            <w:tcW w:type="dxa" w:w="5112"/>
            <w:vAlign w:val="center"/>
          </w:tcPr>
          <w:p>
            <w:r/>
            <w:r>
              <w:rPr>
                <w:rFonts w:ascii="Aptos" w:hAnsi="Aptos"/>
                <w:b w:val="0"/>
                <w:sz w:val="16"/>
              </w:rPr>
              <w:t>Library, Media, Nasheed, Events, Gallery, Blog.</w:t>
            </w:r>
          </w:p>
        </w:tc>
      </w:tr>
      <w:tr>
        <w:tc>
          <w:tcPr>
            <w:tcW w:type="dxa" w:w="5112"/>
            <w:vAlign w:val="center"/>
          </w:tcPr>
          <w:p>
            <w:r/>
            <w:r>
              <w:rPr>
                <w:rFonts w:ascii="Aptos" w:hAnsi="Aptos"/>
                <w:b w:val="0"/>
                <w:sz w:val="16"/>
              </w:rPr>
              <w:t>6. Commerce &amp; Support</w:t>
            </w:r>
          </w:p>
        </w:tc>
        <w:tc>
          <w:tcPr>
            <w:tcW w:type="dxa" w:w="5112"/>
            <w:vAlign w:val="center"/>
          </w:tcPr>
          <w:p>
            <w:r/>
            <w:r>
              <w:rPr>
                <w:rFonts w:ascii="Aptos" w:hAnsi="Aptos"/>
                <w:b w:val="0"/>
                <w:sz w:val="16"/>
              </w:rPr>
              <w:t>Store, payments, orders, Scholarship, donations, support/careers.</w:t>
            </w:r>
          </w:p>
        </w:tc>
      </w:tr>
      <w:tr>
        <w:tc>
          <w:tcPr>
            <w:tcW w:type="dxa" w:w="5112"/>
            <w:vAlign w:val="center"/>
          </w:tcPr>
          <w:p>
            <w:r/>
            <w:r>
              <w:rPr>
                <w:rFonts w:ascii="Aptos" w:hAnsi="Aptos"/>
                <w:b w:val="0"/>
                <w:sz w:val="16"/>
              </w:rPr>
              <w:t>7. QA &amp; Release</w:t>
            </w:r>
          </w:p>
        </w:tc>
        <w:tc>
          <w:tcPr>
            <w:tcW w:type="dxa" w:w="5112"/>
            <w:vAlign w:val="center"/>
          </w:tcPr>
          <w:p>
            <w:r/>
            <w:r>
              <w:rPr>
                <w:rFonts w:ascii="Aptos" w:hAnsi="Aptos"/>
                <w:b w:val="0"/>
                <w:sz w:val="16"/>
              </w:rPr>
              <w:t>Security, performance, analytics, device testing, stores and handover.</w:t>
            </w:r>
          </w:p>
        </w:tc>
      </w:tr>
    </w:tbl>
    <w:p>
      <w:pPr>
        <w:spacing w:after="20"/>
      </w:pPr>
    </w:p>
    <w:p>
      <w:pPr>
        <w:pStyle w:val="Heading1"/>
      </w:pPr>
      <w:r>
        <w:t>40. Developer Must Confirm Before Development</w:t>
      </w:r>
    </w:p>
    <w:p>
      <w:pPr>
        <w:pStyle w:val="ListNumber"/>
        <w:spacing w:after="30"/>
      </w:pPr>
      <w:r>
        <w:t>What backend currently powers zabiraacademy.com?</w:t>
      </w:r>
    </w:p>
    <w:p>
      <w:pPr>
        <w:pStyle w:val="ListNumber"/>
        <w:spacing w:after="30"/>
      </w:pPr>
      <w:r>
        <w:t>Which existing APIs can be reused?</w:t>
      </w:r>
    </w:p>
    <w:p>
      <w:pPr>
        <w:pStyle w:val="ListNumber"/>
        <w:spacing w:after="30"/>
      </w:pPr>
      <w:r>
        <w:t>Which database/entities already exist?</w:t>
      </w:r>
    </w:p>
    <w:p>
      <w:pPr>
        <w:pStyle w:val="ListNumber"/>
        <w:spacing w:after="30"/>
      </w:pPr>
      <w:r>
        <w:t>What authentication method is currently live?</w:t>
      </w:r>
    </w:p>
    <w:p>
      <w:pPr>
        <w:pStyle w:val="ListNumber"/>
        <w:spacing w:after="30"/>
      </w:pPr>
      <w:r>
        <w:t>Which payment gateway is used by Store/Courses?</w:t>
      </w:r>
    </w:p>
    <w:p>
      <w:pPr>
        <w:pStyle w:val="ListNumber"/>
        <w:spacing w:after="30"/>
      </w:pPr>
      <w:r>
        <w:t>How are Store shipping and order tracking handled?</w:t>
      </w:r>
    </w:p>
    <w:p>
      <w:pPr>
        <w:pStyle w:val="ListNumber"/>
        <w:spacing w:after="30"/>
      </w:pPr>
      <w:r>
        <w:t>Which video hosting/CDN is used?</w:t>
      </w:r>
    </w:p>
    <w:p>
      <w:pPr>
        <w:pStyle w:val="ListNumber"/>
        <w:spacing w:after="30"/>
      </w:pPr>
      <w:r>
        <w:t>Which audio hosting/streaming solution is planned?</w:t>
      </w:r>
    </w:p>
    <w:p>
      <w:pPr>
        <w:pStyle w:val="ListNumber"/>
        <w:spacing w:after="30"/>
      </w:pPr>
      <w:r>
        <w:t>Which live-class provider is used?</w:t>
      </w:r>
    </w:p>
    <w:p>
      <w:pPr>
        <w:pStyle w:val="ListNumber"/>
        <w:spacing w:after="30"/>
      </w:pPr>
      <w:r>
        <w:t>What is the exact current quiz engine schema?</w:t>
      </w:r>
    </w:p>
    <w:p>
      <w:pPr>
        <w:pStyle w:val="ListNumber"/>
        <w:spacing w:after="30"/>
      </w:pPr>
      <w:r>
        <w:t>Which game engine/framework will be used?</w:t>
      </w:r>
    </w:p>
    <w:p>
      <w:pPr>
        <w:pStyle w:val="ListNumber"/>
        <w:spacing w:after="30"/>
      </w:pPr>
      <w:r>
        <w:t>How are certificates generated and verified?</w:t>
      </w:r>
    </w:p>
    <w:p>
      <w:pPr>
        <w:pStyle w:val="ListNumber"/>
        <w:spacing w:after="30"/>
      </w:pPr>
      <w:r>
        <w:t>How will scholarship applications and donations be recorded?</w:t>
      </w:r>
    </w:p>
    <w:p>
      <w:pPr>
        <w:pStyle w:val="ListNumber"/>
        <w:spacing w:after="30"/>
      </w:pPr>
      <w:r>
        <w:t>Which event registration fields/workflows are required?</w:t>
      </w:r>
    </w:p>
    <w:p>
      <w:pPr>
        <w:pStyle w:val="ListNumber"/>
        <w:spacing w:after="30"/>
      </w:pPr>
      <w:r>
        <w:t>Which content should be public vs login-only?</w:t>
      </w:r>
    </w:p>
    <w:p>
      <w:pPr>
        <w:pStyle w:val="ListNumber"/>
        <w:spacing w:after="30"/>
      </w:pPr>
      <w:r>
        <w:t>Which Kids features are live now vs Coming Soon?</w:t>
      </w:r>
    </w:p>
    <w:p>
      <w:pPr>
        <w:pStyle w:val="ListNumber"/>
        <w:spacing w:after="30"/>
      </w:pPr>
      <w:r>
        <w:t>What are the minimum supported Android/iOS versions?</w:t>
      </w:r>
    </w:p>
    <w:p>
      <w:pPr>
        <w:pStyle w:val="ListNumber"/>
        <w:spacing w:after="30"/>
      </w:pPr>
      <w:r>
        <w:t>Who owns Apple Developer and Google Play accounts?</w:t>
      </w:r>
    </w:p>
    <w:p>
      <w:pPr>
        <w:pStyle w:val="ListNumber"/>
        <w:spacing w:after="30"/>
      </w:pPr>
      <w:r>
        <w:t>What analytics/crash reporting tools will be used?</w:t>
      </w:r>
    </w:p>
    <w:p>
      <w:pPr>
        <w:pStyle w:val="ListNumber"/>
        <w:spacing w:after="30"/>
      </w:pPr>
      <w:r>
        <w:t>What is the production backup, monitoring and support plan?</w:t>
      </w:r>
    </w:p>
    <w:p>
      <w:pPr>
        <w:pStyle w:val="Heading1"/>
      </w:pPr>
      <w:r>
        <w:t>41. Features Not to Add Without Separate Approval</w:t>
      </w:r>
    </w:p>
    <w:p>
      <w:pPr>
        <w:pStyle w:val="ListBullet"/>
        <w:spacing w:after="30"/>
      </w:pPr>
      <w:r>
        <w:t>Student-to-student chat/social network.</w:t>
      </w:r>
    </w:p>
    <w:p>
      <w:pPr>
        <w:pStyle w:val="ListBullet"/>
        <w:spacing w:after="30"/>
      </w:pPr>
      <w:r>
        <w:t>Open public comments/community.</w:t>
      </w:r>
    </w:p>
    <w:p>
      <w:pPr>
        <w:pStyle w:val="ListBullet"/>
        <w:spacing w:after="30"/>
      </w:pPr>
      <w:r>
        <w:t>Teacher-student private messaging.</w:t>
      </w:r>
    </w:p>
    <w:p>
      <w:pPr>
        <w:pStyle w:val="ListBullet"/>
        <w:spacing w:after="30"/>
      </w:pPr>
      <w:r>
        <w:t>AI tutor/chatbot.</w:t>
      </w:r>
    </w:p>
    <w:p>
      <w:pPr>
        <w:pStyle w:val="ListBullet"/>
        <w:spacing w:after="30"/>
      </w:pPr>
      <w:r>
        <w:t>Unmoderated user-generated content.</w:t>
      </w:r>
    </w:p>
    <w:p>
      <w:pPr>
        <w:pStyle w:val="ListBullet"/>
        <w:spacing w:after="30"/>
      </w:pPr>
      <w:r>
        <w:t>Unapproved paid subscriptions.</w:t>
      </w:r>
    </w:p>
    <w:p>
      <w:pPr>
        <w:pStyle w:val="ListBullet"/>
        <w:spacing w:after="30"/>
      </w:pPr>
      <w:r>
        <w:t>Offline protected video downloads.</w:t>
      </w:r>
    </w:p>
    <w:p>
      <w:pPr>
        <w:pStyle w:val="ListBullet"/>
        <w:spacing w:after="30"/>
      </w:pPr>
      <w:r>
        <w:t>Advanced leaderboard across all users.</w:t>
      </w:r>
    </w:p>
    <w:p>
      <w:pPr>
        <w:pStyle w:val="ListBullet"/>
        <w:spacing w:after="30"/>
      </w:pPr>
      <w:r>
        <w:t>TV/wearable integrations.</w:t>
      </w:r>
    </w:p>
    <w:p>
      <w:pPr>
        <w:pStyle w:val="ListBullet"/>
        <w:spacing w:after="30"/>
      </w:pPr>
      <w:r>
        <w:t>Any feature that compromises Kids safety or introduces advertising into Kids Portal.</w:t>
      </w:r>
    </w:p>
    <w:p>
      <w:pPr>
        <w:pStyle w:val="Heading1"/>
      </w:pPr>
      <w:r>
        <w:t>42. Final Product Principle</w:t>
      </w:r>
    </w:p>
    <w:p>
      <w:r>
        <w:rPr>
          <w:b/>
        </w:rPr>
        <w:t>Zabira Academy Mobile App must be built as the mobile front-end of the complete Zabira Academy ecosystem. It must not become a separate course app or a separate Store. Courses, Library, Store, Media, Nasheed, Events, Kids, Scholarship, users, progress, payments and certificates should be connected through a common backend and account system. Ordinary content changes must be manageable from the backend without publishing a new app version.</w:t>
      </w:r>
    </w:p>
    <w:p/>
    <w:p>
      <w:pPr>
        <w:jc w:val="center"/>
      </w:pPr>
      <w:r>
        <w:rPr>
          <w:b/>
        </w:rPr>
        <w:t>END OF REVISED REQUIREMENT DOCUMENT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Zabira Academy – Mobile App Requirements | Version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