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5" w:name="_Toc101427039" w:displacedByCustomXml="next"/>
    <w:bookmarkStart w:id="6" w:name="_Toc101427097" w:displacedByCustomXml="next"/>
    <w:bookmarkStart w:id="7"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B71054">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B71054">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Abdul Qadir</w:t>
            </w:r>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t>Introduction</w:t>
      </w:r>
      <w:bookmarkEnd w:id="6"/>
      <w:bookmarkEnd w:id="5"/>
      <w:r w:rsidR="00242FF9" w:rsidRPr="00BF547C">
        <w:rPr>
          <w:rFonts w:asciiTheme="majorBidi" w:hAnsiTheme="majorBidi"/>
          <w:b/>
          <w:bCs/>
          <w:sz w:val="32"/>
          <w:szCs w:val="32"/>
        </w:rPr>
        <w:t>:</w:t>
      </w:r>
      <w:bookmarkEnd w:id="7"/>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7F43F4" w:rsidRPr="00882C3F" w:rsidRDefault="007F43F4" w:rsidP="00336061">
      <w:pPr>
        <w:jc w:val="both"/>
        <w:rPr>
          <w:rFonts w:asciiTheme="majorBidi" w:hAnsiTheme="majorBidi" w:cstheme="majorBidi"/>
          <w:sz w:val="24"/>
          <w:szCs w:val="24"/>
        </w:rPr>
      </w:pP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9" w:name="_Toc118058627"/>
      <w:bookmarkStart w:id="10"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9"/>
      <w:bookmarkEnd w:id="10"/>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proofErr w:type="gramStart"/>
      <w:r w:rsidRPr="00882C3F">
        <w:rPr>
          <w:rFonts w:asciiTheme="majorBidi" w:hAnsiTheme="majorBidi" w:cstheme="majorBidi"/>
          <w:sz w:val="24"/>
          <w:szCs w:val="24"/>
        </w:rPr>
        <w:t>And</w:t>
      </w:r>
      <w:proofErr w:type="gramEnd"/>
      <w:r w:rsidRPr="00882C3F">
        <w:rPr>
          <w:rFonts w:asciiTheme="majorBidi" w:hAnsiTheme="majorBidi" w:cstheme="majorBidi"/>
          <w:sz w:val="24"/>
          <w:szCs w:val="24"/>
        </w:rPr>
        <w:t xml:space="preserve">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w:t>
      </w:r>
      <w:proofErr w:type="gramStart"/>
      <w:r w:rsidRPr="00882C3F">
        <w:rPr>
          <w:rFonts w:asciiTheme="majorBidi" w:hAnsiTheme="majorBidi" w:cstheme="majorBidi"/>
          <w:sz w:val="24"/>
          <w:szCs w:val="24"/>
        </w:rPr>
        <w:t>side</w:t>
      </w:r>
      <w:proofErr w:type="gramEnd"/>
      <w:r w:rsidRPr="00882C3F">
        <w:rPr>
          <w:rFonts w:asciiTheme="majorBidi" w:hAnsiTheme="majorBidi" w:cstheme="majorBidi"/>
          <w:sz w:val="24"/>
          <w:szCs w:val="24"/>
        </w:rPr>
        <w:t xml:space="preserv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1" w:name="_Toc118058628"/>
      <w:bookmarkStart w:id="12" w:name="_Toc118059405"/>
      <w:r w:rsidRPr="00882C3F">
        <w:rPr>
          <w:rFonts w:asciiTheme="majorBidi" w:hAnsiTheme="majorBidi"/>
        </w:rPr>
        <w:lastRenderedPageBreak/>
        <w:t>Use-Case Model</w:t>
      </w:r>
      <w:r w:rsidR="00242FF9">
        <w:rPr>
          <w:rFonts w:asciiTheme="majorBidi" w:hAnsiTheme="majorBidi"/>
        </w:rPr>
        <w:t>:</w:t>
      </w:r>
      <w:bookmarkStart w:id="13" w:name="_Toc101427042"/>
      <w:bookmarkStart w:id="14" w:name="_Toc101427100"/>
      <w:bookmarkEnd w:id="11"/>
      <w:bookmarkEnd w:id="12"/>
    </w:p>
    <w:p w:rsidR="00C548E9" w:rsidRPr="00882C3F" w:rsidRDefault="00C548E9" w:rsidP="00336061">
      <w:pPr>
        <w:pStyle w:val="Heading2"/>
        <w:jc w:val="both"/>
        <w:rPr>
          <w:rFonts w:asciiTheme="majorBidi" w:hAnsiTheme="majorBidi"/>
        </w:rPr>
      </w:pPr>
      <w:bookmarkStart w:id="15" w:name="_Toc117803556"/>
      <w:bookmarkStart w:id="16" w:name="_Toc118058629"/>
      <w:bookmarkStart w:id="17" w:name="_Toc118059406"/>
      <w:r w:rsidRPr="00882C3F">
        <w:rPr>
          <w:rFonts w:asciiTheme="majorBidi" w:hAnsiTheme="majorBidi"/>
          <w:noProof/>
          <w:lang w:val="en-GB" w:eastAsia="en-GB"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5"/>
      <w:bookmarkEnd w:id="16"/>
      <w:bookmarkEnd w:id="17"/>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8" w:name="_Toc118058630"/>
      <w:bookmarkStart w:id="19" w:name="_Toc118059407"/>
      <w:r w:rsidRPr="00BF547C">
        <w:rPr>
          <w:rFonts w:asciiTheme="majorBidi" w:hAnsiTheme="majorBidi"/>
          <w:b/>
          <w:bCs/>
          <w:sz w:val="28"/>
          <w:szCs w:val="28"/>
        </w:rPr>
        <w:t>Supplementary Specification</w:t>
      </w:r>
      <w:bookmarkEnd w:id="13"/>
      <w:bookmarkEnd w:id="14"/>
      <w:r w:rsidR="00242FF9" w:rsidRPr="00BF547C">
        <w:rPr>
          <w:rFonts w:asciiTheme="majorBidi" w:hAnsiTheme="majorBidi"/>
          <w:b/>
          <w:bCs/>
          <w:sz w:val="28"/>
          <w:szCs w:val="28"/>
        </w:rPr>
        <w:t>:</w:t>
      </w:r>
      <w:bookmarkEnd w:id="18"/>
      <w:bookmarkEnd w:id="19"/>
    </w:p>
    <w:p w:rsidR="00336061" w:rsidRPr="00336061" w:rsidRDefault="00336061" w:rsidP="00336061">
      <w:pPr>
        <w:jc w:val="both"/>
        <w:rPr>
          <w:rFonts w:asciiTheme="majorBidi" w:hAnsiTheme="majorBidi" w:cstheme="majorBidi"/>
          <w:sz w:val="24"/>
          <w:szCs w:val="24"/>
        </w:rPr>
      </w:pPr>
      <w:bookmarkStart w:id="20" w:name="_Toc101427043"/>
      <w:bookmarkStart w:id="21"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w:t>
      </w:r>
      <w:proofErr w:type="gramStart"/>
      <w:r>
        <w:rPr>
          <w:rFonts w:asciiTheme="majorBidi" w:hAnsiTheme="majorBidi" w:cstheme="majorBidi"/>
          <w:sz w:val="24"/>
          <w:szCs w:val="24"/>
        </w:rPr>
        <w:t>customer</w:t>
      </w:r>
      <w:proofErr w:type="gramEnd"/>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w:t>
      </w:r>
      <w:proofErr w:type="gramStart"/>
      <w:r w:rsidRPr="00336061">
        <w:rPr>
          <w:rFonts w:asciiTheme="majorBidi" w:hAnsiTheme="majorBidi" w:cstheme="majorBidi"/>
          <w:sz w:val="24"/>
          <w:szCs w:val="24"/>
        </w:rPr>
        <w:t>application,</w:t>
      </w:r>
      <w:proofErr w:type="gramEnd"/>
      <w:r w:rsidRPr="00336061">
        <w:rPr>
          <w:rFonts w:asciiTheme="majorBidi" w:hAnsiTheme="majorBidi" w:cstheme="majorBidi"/>
          <w:sz w:val="24"/>
          <w:szCs w:val="24"/>
        </w:rPr>
        <w:t xml:space="preserve">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2" w:name="_Toc118058631"/>
      <w:bookmarkStart w:id="23" w:name="_Toc118059408"/>
      <w:r w:rsidRPr="00BF547C">
        <w:rPr>
          <w:rFonts w:asciiTheme="majorBidi" w:hAnsiTheme="majorBidi"/>
          <w:b/>
          <w:bCs/>
        </w:rPr>
        <w:t>Glossary</w:t>
      </w:r>
      <w:bookmarkEnd w:id="20"/>
      <w:bookmarkEnd w:id="21"/>
      <w:r w:rsidR="00242FF9" w:rsidRPr="00BF547C">
        <w:rPr>
          <w:rFonts w:asciiTheme="majorBidi" w:hAnsiTheme="majorBidi"/>
          <w:b/>
          <w:bCs/>
          <w:lang w:val="en-GB"/>
        </w:rPr>
        <w:t>:</w:t>
      </w:r>
      <w:bookmarkEnd w:id="22"/>
      <w:bookmarkEnd w:id="23"/>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4" w:name="_Toc101427044"/>
      <w:bookmarkStart w:id="25" w:name="_Toc101427102"/>
    </w:p>
    <w:p w:rsidR="00C548E9" w:rsidRPr="00BF547C" w:rsidRDefault="00C548E9" w:rsidP="00336061">
      <w:pPr>
        <w:pStyle w:val="Heading2"/>
        <w:jc w:val="both"/>
        <w:rPr>
          <w:rFonts w:asciiTheme="majorBidi" w:hAnsiTheme="majorBidi"/>
          <w:b/>
          <w:bCs/>
        </w:rPr>
      </w:pPr>
      <w:bookmarkStart w:id="26" w:name="_Toc118058632"/>
      <w:bookmarkStart w:id="27" w:name="_Toc118059409"/>
      <w:r w:rsidRPr="00BF547C">
        <w:rPr>
          <w:rFonts w:asciiTheme="majorBidi" w:hAnsiTheme="majorBidi"/>
          <w:b/>
          <w:bCs/>
        </w:rPr>
        <w:t>Risk List &amp; Risk Management Plan</w:t>
      </w:r>
      <w:bookmarkEnd w:id="24"/>
      <w:bookmarkEnd w:id="25"/>
      <w:r w:rsidR="00242FF9" w:rsidRPr="00BF547C">
        <w:rPr>
          <w:rFonts w:asciiTheme="majorBidi" w:hAnsiTheme="majorBidi"/>
          <w:b/>
          <w:bCs/>
        </w:rPr>
        <w:t>:</w:t>
      </w:r>
      <w:bookmarkEnd w:id="26"/>
      <w:bookmarkEnd w:id="27"/>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8" w:name="_Toc118058633"/>
      <w:bookmarkStart w:id="29" w:name="_Toc118059410"/>
      <w:r w:rsidRPr="00BF547C">
        <w:rPr>
          <w:b/>
          <w:bCs/>
        </w:rPr>
        <w:t>Malware</w:t>
      </w:r>
      <w:bookmarkEnd w:id="28"/>
      <w:bookmarkEnd w:id="29"/>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0" w:name="_Toc118058634"/>
      <w:bookmarkStart w:id="31" w:name="_Toc118059411"/>
      <w:r w:rsidRPr="00BF547C">
        <w:rPr>
          <w:b/>
          <w:bCs/>
        </w:rPr>
        <w:t>Theft &amp; Loss</w:t>
      </w:r>
      <w:bookmarkEnd w:id="30"/>
      <w:bookmarkEnd w:id="31"/>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2" w:name="_Toc118058635"/>
      <w:bookmarkStart w:id="33" w:name="_Toc118059412"/>
      <w:r w:rsidRPr="00BF547C">
        <w:rPr>
          <w:b/>
          <w:bCs/>
        </w:rPr>
        <w:t>Unsafe data</w:t>
      </w:r>
      <w:bookmarkEnd w:id="32"/>
      <w:bookmarkEnd w:id="33"/>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w:t>
      </w:r>
      <w:proofErr w:type="gramStart"/>
      <w:r w:rsidRPr="00B06E88">
        <w:rPr>
          <w:rFonts w:asciiTheme="majorBidi" w:hAnsiTheme="majorBidi" w:cstheme="majorBidi"/>
          <w:sz w:val="24"/>
          <w:szCs w:val="24"/>
        </w:rPr>
        <w:t>smartphones</w:t>
      </w:r>
      <w:proofErr w:type="gramEnd"/>
      <w:r w:rsidRPr="00B06E88">
        <w:rPr>
          <w:rFonts w:asciiTheme="majorBidi" w:hAnsiTheme="majorBidi" w:cstheme="majorBidi"/>
          <w:sz w:val="24"/>
          <w:szCs w:val="24"/>
        </w:rPr>
        <w:t xml:space="preserve">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4" w:name="_Toc118058636"/>
      <w:bookmarkStart w:id="35" w:name="_Toc118059413"/>
      <w:r w:rsidRPr="00BF547C">
        <w:rPr>
          <w:b/>
          <w:bCs/>
        </w:rPr>
        <w:t>Negligence</w:t>
      </w:r>
      <w:bookmarkEnd w:id="34"/>
      <w:bookmarkEnd w:id="35"/>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6" w:name="_Toc118058637"/>
      <w:bookmarkStart w:id="37" w:name="_Toc118059414"/>
      <w:r w:rsidRPr="00DC5B40">
        <w:rPr>
          <w:b/>
          <w:bCs/>
          <w:sz w:val="36"/>
          <w:szCs w:val="36"/>
        </w:rPr>
        <w:t xml:space="preserve">Brief level use </w:t>
      </w:r>
      <w:r w:rsidR="00B03368" w:rsidRPr="00DC5B40">
        <w:rPr>
          <w:b/>
          <w:bCs/>
          <w:sz w:val="36"/>
          <w:szCs w:val="36"/>
        </w:rPr>
        <w:t>case:</w:t>
      </w:r>
      <w:bookmarkEnd w:id="36"/>
      <w:r w:rsidR="00DC5B40" w:rsidRPr="00DC5B40">
        <w:rPr>
          <w:b/>
          <w:bCs/>
          <w:sz w:val="36"/>
          <w:szCs w:val="36"/>
        </w:rPr>
        <w:t xml:space="preserve"> </w:t>
      </w:r>
      <w:r w:rsidR="00DC5B40" w:rsidRPr="00DC5B40">
        <w:rPr>
          <w:b/>
          <w:bCs/>
          <w:sz w:val="28"/>
          <w:szCs w:val="28"/>
        </w:rPr>
        <w:t>(Abdul Qadir)</w:t>
      </w:r>
      <w:bookmarkEnd w:id="37"/>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026365" w:rsidRDefault="00026365" w:rsidP="00026365">
      <w:pPr>
        <w:rPr>
          <w:b/>
          <w:bCs/>
          <w:sz w:val="24"/>
          <w:szCs w:val="24"/>
        </w:rPr>
      </w:pPr>
      <w:r w:rsidRPr="00B03368">
        <w:rPr>
          <w:b/>
          <w:bCs/>
          <w:sz w:val="24"/>
          <w:szCs w:val="24"/>
        </w:rPr>
        <w:t>Use case:</w:t>
      </w:r>
      <w:r>
        <w:rPr>
          <w:b/>
          <w:bCs/>
          <w:sz w:val="24"/>
          <w:szCs w:val="24"/>
        </w:rPr>
        <w:t xml:space="preserve"> </w:t>
      </w:r>
      <w:proofErr w:type="spellStart"/>
      <w:r>
        <w:rPr>
          <w:b/>
          <w:bCs/>
          <w:sz w:val="24"/>
          <w:szCs w:val="24"/>
        </w:rPr>
        <w:t>addPharmacist</w:t>
      </w:r>
      <w:proofErr w:type="spellEnd"/>
      <w:r>
        <w:rPr>
          <w:b/>
          <w:bCs/>
          <w:sz w:val="24"/>
          <w:szCs w:val="24"/>
        </w:rPr>
        <w:t>:</w:t>
      </w:r>
    </w:p>
    <w:p w:rsidR="00026365" w:rsidRDefault="00026365" w:rsidP="00026365">
      <w:pPr>
        <w:rPr>
          <w:rFonts w:ascii="Times New Roman" w:hAnsi="Times New Roman" w:cs="Times New Roman"/>
          <w:sz w:val="24"/>
          <w:szCs w:val="24"/>
        </w:rPr>
      </w:pPr>
      <w:r>
        <w:rPr>
          <w:rFonts w:ascii="Times New Roman" w:hAnsi="Times New Roman" w:cs="Times New Roman"/>
          <w:sz w:val="24"/>
          <w:szCs w:val="24"/>
        </w:rPr>
        <w:t xml:space="preserve">Before the employee is login to the system he has signed up, now he is the one who serve the patient or customer when the order of medicine is received, he can add the medicine if missing otherwise submitting it. I have the authority to add the employee before he starts the activity. I require the fullname, fulladdress, contact and email address. </w:t>
      </w:r>
    </w:p>
    <w:p w:rsidR="00026365" w:rsidRDefault="00026365" w:rsidP="00026365">
      <w:pPr>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stock to deliver. I have the authority to add the worker before he starts the activity. I require the fullname, fulladdress, contact and email address so when any information is needed further this will help. </w:t>
      </w:r>
    </w:p>
    <w:p w:rsidR="00026365" w:rsidRDefault="00026365" w:rsidP="00026365">
      <w:pPr>
        <w:rPr>
          <w:b/>
          <w:bCs/>
          <w:sz w:val="24"/>
          <w:szCs w:val="24"/>
        </w:rPr>
      </w:pPr>
    </w:p>
    <w:p w:rsidR="00026365" w:rsidRPr="00B03368" w:rsidRDefault="00026365" w:rsidP="00B03368">
      <w:pPr>
        <w:rPr>
          <w:rFonts w:ascii="Times New Roman" w:hAnsi="Times New Roman" w:cs="Times New Roman"/>
        </w:rPr>
      </w:pP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A242B5" w:rsidRDefault="00A242B5" w:rsidP="00A242B5">
      <w:pPr>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sz w:val="24"/>
          <w:szCs w:val="24"/>
        </w:rPr>
      </w:pP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8" w:name="_Toc118058638"/>
      <w:bookmarkStart w:id="39" w:name="_Toc118059415"/>
      <w:r w:rsidRPr="00DC5B40">
        <w:rPr>
          <w:b/>
          <w:bCs/>
          <w:sz w:val="36"/>
          <w:szCs w:val="36"/>
        </w:rPr>
        <w:t>Fully dressed</w:t>
      </w:r>
      <w:r w:rsidR="00B214C1" w:rsidRPr="00DC5B40">
        <w:rPr>
          <w:b/>
          <w:bCs/>
          <w:sz w:val="36"/>
          <w:szCs w:val="36"/>
        </w:rPr>
        <w:t xml:space="preserve"> use case:</w:t>
      </w:r>
      <w:bookmarkEnd w:id="38"/>
      <w:r w:rsidR="00DC5B40">
        <w:rPr>
          <w:b/>
          <w:bCs/>
          <w:sz w:val="36"/>
          <w:szCs w:val="36"/>
        </w:rPr>
        <w:t xml:space="preserve"> </w:t>
      </w:r>
      <w:r w:rsidR="00DC5B40" w:rsidRPr="00DC5B40">
        <w:rPr>
          <w:b/>
          <w:bCs/>
        </w:rPr>
        <w:t>(</w:t>
      </w:r>
      <w:r w:rsidR="00DC5B40" w:rsidRPr="00DC5B40">
        <w:rPr>
          <w:b/>
          <w:bCs/>
          <w:sz w:val="28"/>
          <w:szCs w:val="28"/>
        </w:rPr>
        <w:t>Abdul Qadir)</w:t>
      </w:r>
      <w:bookmarkEnd w:id="39"/>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0"/>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lastRenderedPageBreak/>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proofErr w:type="spellStart"/>
      <w:r w:rsidR="00026365">
        <w:rPr>
          <w:b/>
          <w:bCs/>
          <w:color w:val="000000" w:themeColor="text1"/>
          <w:sz w:val="28"/>
          <w:szCs w:val="28"/>
        </w:rPr>
        <w:t>PostConditions</w:t>
      </w:r>
      <w:bookmarkStart w:id="41" w:name="_GoBack"/>
      <w:bookmarkEnd w:id="41"/>
      <w:proofErr w:type="spellEnd"/>
      <w:r w:rsidRPr="00564C26">
        <w:rPr>
          <w:b/>
          <w:bCs/>
          <w:color w:val="000000" w:themeColor="text1"/>
          <w:sz w:val="28"/>
          <w:szCs w:val="28"/>
        </w:rPr>
        <w:t xml:space="preserve">: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2" w:name="_Toc118058640"/>
      <w:r w:rsidRPr="0099716E">
        <w:rPr>
          <w:b/>
          <w:bCs/>
          <w:color w:val="5B9BD5" w:themeColor="accent1"/>
          <w:sz w:val="28"/>
          <w:szCs w:val="28"/>
        </w:rPr>
        <w:t>UC2:</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lastRenderedPageBreak/>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3" w:name="_Toc118058641"/>
      <w:r w:rsidRPr="0099716E">
        <w:rPr>
          <w:b/>
          <w:bCs/>
          <w:color w:val="5B9BD5" w:themeColor="accent1"/>
          <w:sz w:val="32"/>
          <w:szCs w:val="32"/>
        </w:rPr>
        <w:t>UC3:</w:t>
      </w:r>
      <w:bookmarkEnd w:id="43"/>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lastRenderedPageBreak/>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4" w:name="_Toc118058642"/>
      <w:r w:rsidRPr="0099716E">
        <w:rPr>
          <w:b/>
          <w:bCs/>
          <w:color w:val="5B9BD5" w:themeColor="accent1"/>
          <w:sz w:val="28"/>
          <w:szCs w:val="28"/>
        </w:rPr>
        <w:t>UC4:</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lastRenderedPageBreak/>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5" w:name="_Toc118058643"/>
      <w:r w:rsidRPr="0099716E">
        <w:rPr>
          <w:b/>
          <w:bCs/>
          <w:color w:val="5B9BD5" w:themeColor="accent1"/>
          <w:sz w:val="32"/>
          <w:szCs w:val="32"/>
        </w:rPr>
        <w:t>UC5</w:t>
      </w:r>
      <w:r w:rsidR="005C3F9B" w:rsidRPr="0099716E">
        <w:rPr>
          <w:b/>
          <w:bCs/>
          <w:color w:val="5B9BD5" w:themeColor="accent1"/>
          <w:sz w:val="32"/>
          <w:szCs w:val="32"/>
        </w:rPr>
        <w:t>:</w:t>
      </w:r>
      <w:bookmarkEnd w:id="45"/>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lastRenderedPageBreak/>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026365">
      <w:pPr>
        <w:spacing w:after="160" w:line="259"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Qadir)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6" w:name="_Toc118058644"/>
      <w:bookmarkStart w:id="47" w:name="_Toc118059416"/>
      <w:r w:rsidRPr="001B5933">
        <w:rPr>
          <w:b/>
          <w:bCs/>
          <w:sz w:val="40"/>
          <w:szCs w:val="40"/>
        </w:rPr>
        <w:t>Brief level use case:</w:t>
      </w:r>
      <w:bookmarkEnd w:id="46"/>
      <w:r w:rsidR="0099716E">
        <w:rPr>
          <w:b/>
          <w:bCs/>
          <w:sz w:val="40"/>
          <w:szCs w:val="40"/>
        </w:rPr>
        <w:t xml:space="preserve"> </w:t>
      </w:r>
      <w:r w:rsidR="0099716E" w:rsidRPr="00E850E7">
        <w:rPr>
          <w:b/>
          <w:bCs/>
          <w:sz w:val="28"/>
          <w:szCs w:val="28"/>
        </w:rPr>
        <w:t>(Muhammad Arif)</w:t>
      </w:r>
      <w:bookmarkEnd w:id="47"/>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8" w:name="_Toc118058645"/>
      <w:bookmarkStart w:id="49"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8"/>
      <w:r w:rsidR="00E850E7" w:rsidRPr="00E850E7">
        <w:rPr>
          <w:b/>
          <w:bCs/>
        </w:rPr>
        <w:t xml:space="preserve"> </w:t>
      </w:r>
      <w:r w:rsidR="00E850E7" w:rsidRPr="00E850E7">
        <w:rPr>
          <w:b/>
          <w:bCs/>
          <w:sz w:val="28"/>
          <w:szCs w:val="28"/>
        </w:rPr>
        <w:t>(Muhammad Arif)</w:t>
      </w:r>
      <w:bookmarkEnd w:id="49"/>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w:t>
      </w:r>
      <w:proofErr w:type="gramStart"/>
      <w:r w:rsidRPr="00932C21">
        <w:rPr>
          <w:rFonts w:asciiTheme="majorBidi" w:hAnsiTheme="majorBidi" w:cstheme="majorBidi"/>
          <w:sz w:val="24"/>
          <w:szCs w:val="24"/>
        </w:rPr>
        <w:t>don’t</w:t>
      </w:r>
      <w:proofErr w:type="gramEnd"/>
      <w:r w:rsidRPr="00932C21">
        <w:rPr>
          <w:rFonts w:asciiTheme="majorBidi" w:hAnsiTheme="majorBidi" w:cstheme="majorBidi"/>
          <w:sz w:val="24"/>
          <w:szCs w:val="24"/>
        </w:rPr>
        <w:t xml:space="preserve">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026365">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0" w:name="_Toc118058646"/>
      <w:bookmarkStart w:id="51"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50"/>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1"/>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proofErr w:type="gramStart"/>
      <w:r w:rsidRPr="00826137">
        <w:rPr>
          <w:rFonts w:asciiTheme="majorBidi" w:hAnsiTheme="majorBidi" w:cstheme="majorBidi"/>
          <w:sz w:val="24"/>
          <w:szCs w:val="24"/>
        </w:rPr>
        <w:t>that</w:t>
      </w:r>
      <w:proofErr w:type="gramEnd"/>
      <w:r w:rsidRPr="00826137">
        <w:rPr>
          <w:rFonts w:asciiTheme="majorBidi" w:hAnsiTheme="majorBidi" w:cstheme="majorBidi"/>
          <w:sz w:val="24"/>
          <w:szCs w:val="24"/>
        </w:rPr>
        <w:t xml:space="preserve">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2" w:name="_Toc118058647"/>
      <w:bookmarkStart w:id="53"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2"/>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3"/>
    </w:p>
    <w:p w:rsidR="00E45A23" w:rsidRPr="00DC5B40" w:rsidRDefault="00E45A23" w:rsidP="00DC5B40">
      <w:pPr>
        <w:pStyle w:val="NoSpacing"/>
        <w:rPr>
          <w:b/>
          <w:bCs/>
          <w:color w:val="5B9BD5" w:themeColor="accent1"/>
          <w:sz w:val="32"/>
          <w:szCs w:val="32"/>
        </w:rPr>
      </w:pPr>
      <w:bookmarkStart w:id="54" w:name="_Toc108039726"/>
      <w:bookmarkStart w:id="55" w:name="_Toc118058648"/>
      <w:bookmarkStart w:id="56" w:name="_Toc118058753"/>
      <w:r w:rsidRPr="00DC5B40">
        <w:rPr>
          <w:b/>
          <w:bCs/>
          <w:color w:val="5B9BD5" w:themeColor="accent1"/>
          <w:sz w:val="32"/>
          <w:szCs w:val="32"/>
        </w:rPr>
        <w:t>Basheer Ahmad (SP21-BSE-093)</w:t>
      </w:r>
      <w:bookmarkEnd w:id="54"/>
      <w:bookmarkEnd w:id="55"/>
      <w:bookmarkEnd w:id="56"/>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proofErr w:type="gramStart"/>
      <w:r>
        <w:rPr>
          <w:sz w:val="24"/>
          <w:szCs w:val="24"/>
        </w:rPr>
        <w:t>accessing</w:t>
      </w:r>
      <w:proofErr w:type="gramEnd"/>
      <w:r>
        <w:rPr>
          <w:sz w:val="24"/>
          <w:szCs w:val="24"/>
        </w:rPr>
        <w:t xml:space="preserve">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282636" w:rsidRDefault="00026365"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762918" w:rsidP="00E57A62">
      <w:pPr>
        <w:rPr>
          <w:rFonts w:ascii="Times New Roman" w:hAnsi="Times New Roman" w:cs="Times New Roman"/>
          <w:sz w:val="24"/>
          <w:szCs w:val="24"/>
        </w:rPr>
      </w:pPr>
      <w:r>
        <w:rPr>
          <w:rFonts w:ascii="Times New Roman" w:hAnsi="Times New Roman" w:cs="Times New Roman"/>
          <w:noProof/>
          <w:sz w:val="24"/>
          <w:szCs w:val="24"/>
          <w:lang w:val="en-GB" w:eastAsia="en-GB" w:bidi="ar-SA"/>
        </w:rPr>
        <w:drawing>
          <wp:inline distT="0" distB="0" distL="0" distR="0">
            <wp:extent cx="594360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in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54" w:rsidRDefault="00B71054" w:rsidP="00A65BBF">
      <w:pPr>
        <w:spacing w:after="0" w:line="240" w:lineRule="auto"/>
      </w:pPr>
      <w:r>
        <w:separator/>
      </w:r>
    </w:p>
  </w:endnote>
  <w:endnote w:type="continuationSeparator" w:id="0">
    <w:p w:rsidR="00B71054" w:rsidRDefault="00B71054"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54" w:rsidRDefault="00B71054" w:rsidP="00A65BBF">
      <w:pPr>
        <w:spacing w:after="0" w:line="240" w:lineRule="auto"/>
      </w:pPr>
      <w:r>
        <w:separator/>
      </w:r>
    </w:p>
  </w:footnote>
  <w:footnote w:type="continuationSeparator" w:id="0">
    <w:p w:rsidR="00B71054" w:rsidRDefault="00B71054"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026365">
          <w:rPr>
            <w:noProof/>
          </w:rPr>
          <w:t>21</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26365"/>
    <w:rsid w:val="000A470D"/>
    <w:rsid w:val="000F6CF6"/>
    <w:rsid w:val="00103A3F"/>
    <w:rsid w:val="00173DC5"/>
    <w:rsid w:val="001B5933"/>
    <w:rsid w:val="00242FF9"/>
    <w:rsid w:val="00247B5F"/>
    <w:rsid w:val="00282636"/>
    <w:rsid w:val="00336061"/>
    <w:rsid w:val="00373645"/>
    <w:rsid w:val="003A748F"/>
    <w:rsid w:val="003B1281"/>
    <w:rsid w:val="003C1310"/>
    <w:rsid w:val="003D4E38"/>
    <w:rsid w:val="00564C26"/>
    <w:rsid w:val="00580437"/>
    <w:rsid w:val="005A5474"/>
    <w:rsid w:val="005C3F9B"/>
    <w:rsid w:val="005C4E6A"/>
    <w:rsid w:val="00610A14"/>
    <w:rsid w:val="00651392"/>
    <w:rsid w:val="00661301"/>
    <w:rsid w:val="006928E3"/>
    <w:rsid w:val="006A33AA"/>
    <w:rsid w:val="00762918"/>
    <w:rsid w:val="00773596"/>
    <w:rsid w:val="00775D9F"/>
    <w:rsid w:val="007F43F4"/>
    <w:rsid w:val="00882C3F"/>
    <w:rsid w:val="009474C8"/>
    <w:rsid w:val="00984000"/>
    <w:rsid w:val="009915D9"/>
    <w:rsid w:val="0099716E"/>
    <w:rsid w:val="009C008E"/>
    <w:rsid w:val="00A242B5"/>
    <w:rsid w:val="00A413E8"/>
    <w:rsid w:val="00A65BBF"/>
    <w:rsid w:val="00B03368"/>
    <w:rsid w:val="00B06E88"/>
    <w:rsid w:val="00B214C1"/>
    <w:rsid w:val="00B67F8D"/>
    <w:rsid w:val="00B71054"/>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A81F"/>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B1F2-5537-4A1A-900E-2708E709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4384</Words>
  <Characters>24993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16</cp:revision>
  <dcterms:created xsi:type="dcterms:W3CDTF">2022-10-29T22:31:00Z</dcterms:created>
  <dcterms:modified xsi:type="dcterms:W3CDTF">2023-01-06T11:02:00Z</dcterms:modified>
</cp:coreProperties>
</file>