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8B7C" w14:textId="77777777" w:rsidR="00EE0BC5" w:rsidRPr="00EE0BC5" w:rsidRDefault="00EE0BC5" w:rsidP="00EE0BC5">
      <w:pPr>
        <w:rPr>
          <w:b/>
          <w:bCs/>
          <w:sz w:val="36"/>
          <w:szCs w:val="36"/>
          <w:u w:val="single"/>
        </w:rPr>
      </w:pPr>
      <w:r w:rsidRPr="00EE0BC5">
        <w:rPr>
          <w:b/>
          <w:bCs/>
          <w:sz w:val="36"/>
          <w:szCs w:val="36"/>
          <w:u w:val="single"/>
        </w:rPr>
        <w:t>INCIDENT RESPONSE &amp; SOC INVESTIGATION CASE STUDY</w:t>
      </w:r>
    </w:p>
    <w:p w14:paraId="57F5D875" w14:textId="77777777" w:rsidR="00EE0BC5" w:rsidRPr="00AE5D71" w:rsidRDefault="00EE0BC5" w:rsidP="00EE0BC5">
      <w:pPr>
        <w:rPr>
          <w:b/>
          <w:bCs/>
          <w:sz w:val="32"/>
          <w:szCs w:val="32"/>
          <w:u w:val="single"/>
        </w:rPr>
      </w:pPr>
      <w:r w:rsidRPr="00AE5D71">
        <w:rPr>
          <w:b/>
          <w:bCs/>
          <w:sz w:val="32"/>
          <w:szCs w:val="32"/>
          <w:u w:val="single"/>
        </w:rPr>
        <w:t>Suspected Account Compromise and Malware Infection</w:t>
      </w:r>
    </w:p>
    <w:p w14:paraId="0D7DD421" w14:textId="4F6B6CEE" w:rsidR="00EE0BC5" w:rsidRPr="00695459" w:rsidRDefault="00EE0BC5" w:rsidP="00EE0BC5">
      <w:pPr>
        <w:rPr>
          <w:rFonts w:ascii="Aptos" w:hAnsi="Aptos"/>
          <w:sz w:val="28"/>
          <w:szCs w:val="28"/>
        </w:rPr>
      </w:pPr>
      <w:r w:rsidRPr="00695459">
        <w:rPr>
          <w:rFonts w:ascii="Aptos" w:hAnsi="Aptos"/>
          <w:b/>
          <w:bCs/>
          <w:sz w:val="28"/>
          <w:szCs w:val="28"/>
        </w:rPr>
        <w:t>Incident ID</w:t>
      </w:r>
      <w:r w:rsidRPr="00695459">
        <w:rPr>
          <w:rFonts w:ascii="Aptos" w:hAnsi="Aptos"/>
          <w:sz w:val="28"/>
          <w:szCs w:val="28"/>
        </w:rPr>
        <w:t>: TN-INC-2026-001</w:t>
      </w:r>
    </w:p>
    <w:p w14:paraId="2F3F9E60" w14:textId="77777777" w:rsidR="00EE0BC5" w:rsidRPr="00695459" w:rsidRDefault="00EE0BC5" w:rsidP="00EE0BC5">
      <w:pPr>
        <w:rPr>
          <w:rFonts w:ascii="Aptos" w:hAnsi="Aptos"/>
          <w:sz w:val="28"/>
          <w:szCs w:val="28"/>
        </w:rPr>
      </w:pPr>
      <w:r w:rsidRPr="00695459">
        <w:rPr>
          <w:rFonts w:ascii="Aptos" w:hAnsi="Aptos"/>
          <w:b/>
          <w:bCs/>
          <w:sz w:val="28"/>
          <w:szCs w:val="28"/>
        </w:rPr>
        <w:t>Organization:</w:t>
      </w:r>
      <w:r w:rsidRPr="00695459">
        <w:rPr>
          <w:rFonts w:ascii="Aptos" w:hAnsi="Aptos"/>
          <w:sz w:val="28"/>
          <w:szCs w:val="28"/>
        </w:rPr>
        <w:br/>
        <w:t>TechNova Solutions Ltd.</w:t>
      </w:r>
    </w:p>
    <w:p w14:paraId="36AB9F0B" w14:textId="2FA15C90" w:rsidR="00EE0BC5" w:rsidRPr="00695459" w:rsidRDefault="00EE0BC5" w:rsidP="00EE0BC5">
      <w:pPr>
        <w:rPr>
          <w:rFonts w:ascii="Aptos" w:hAnsi="Aptos"/>
          <w:sz w:val="28"/>
          <w:szCs w:val="28"/>
        </w:rPr>
      </w:pPr>
      <w:r w:rsidRPr="00695459">
        <w:rPr>
          <w:rFonts w:ascii="Aptos" w:hAnsi="Aptos"/>
          <w:b/>
          <w:bCs/>
          <w:sz w:val="28"/>
          <w:szCs w:val="28"/>
        </w:rPr>
        <w:t>Prepared by:</w:t>
      </w:r>
      <w:r w:rsidRPr="00695459">
        <w:rPr>
          <w:rFonts w:ascii="Aptos" w:hAnsi="Aptos"/>
          <w:sz w:val="28"/>
          <w:szCs w:val="28"/>
        </w:rPr>
        <w:br/>
        <w:t>Qalbe Raj</w:t>
      </w:r>
    </w:p>
    <w:p w14:paraId="71013E7D" w14:textId="77777777" w:rsidR="00EE0BC5" w:rsidRPr="00695459" w:rsidRDefault="00EE0BC5" w:rsidP="00EE0BC5">
      <w:pPr>
        <w:rPr>
          <w:rFonts w:ascii="Aptos" w:hAnsi="Aptos"/>
          <w:sz w:val="28"/>
          <w:szCs w:val="28"/>
        </w:rPr>
      </w:pPr>
      <w:r w:rsidRPr="00695459">
        <w:rPr>
          <w:rFonts w:ascii="Aptos" w:hAnsi="Aptos"/>
          <w:b/>
          <w:bCs/>
          <w:sz w:val="28"/>
          <w:szCs w:val="28"/>
        </w:rPr>
        <w:t>Role:</w:t>
      </w:r>
      <w:r w:rsidRPr="00695459">
        <w:rPr>
          <w:rFonts w:ascii="Aptos" w:hAnsi="Aptos"/>
          <w:sz w:val="28"/>
          <w:szCs w:val="28"/>
        </w:rPr>
        <w:br/>
        <w:t>SOC Analyst — Simulated Case Study</w:t>
      </w:r>
    </w:p>
    <w:p w14:paraId="57C724EA" w14:textId="77777777" w:rsidR="00EE0BC5" w:rsidRPr="00695459" w:rsidRDefault="00EE0BC5" w:rsidP="00EE0BC5">
      <w:pPr>
        <w:rPr>
          <w:rFonts w:ascii="Aptos" w:hAnsi="Aptos"/>
          <w:sz w:val="28"/>
          <w:szCs w:val="28"/>
        </w:rPr>
      </w:pPr>
      <w:r w:rsidRPr="00695459">
        <w:rPr>
          <w:rFonts w:ascii="Aptos" w:hAnsi="Aptos"/>
          <w:b/>
          <w:bCs/>
          <w:sz w:val="28"/>
          <w:szCs w:val="28"/>
        </w:rPr>
        <w:t>Date:</w:t>
      </w:r>
      <w:r w:rsidRPr="00695459">
        <w:rPr>
          <w:rFonts w:ascii="Aptos" w:hAnsi="Aptos"/>
          <w:sz w:val="28"/>
          <w:szCs w:val="28"/>
        </w:rPr>
        <w:br/>
        <w:t>10 September 2026</w:t>
      </w:r>
    </w:p>
    <w:p w14:paraId="0DE0073E" w14:textId="3A5B70C5" w:rsidR="00EE0BC5" w:rsidRPr="00695459" w:rsidRDefault="00EE0BC5" w:rsidP="00EE0BC5">
      <w:pPr>
        <w:rPr>
          <w:rFonts w:ascii="Aptos" w:hAnsi="Aptos"/>
          <w:sz w:val="28"/>
          <w:szCs w:val="28"/>
        </w:rPr>
      </w:pPr>
      <w:r w:rsidRPr="00695459">
        <w:rPr>
          <w:rFonts w:ascii="Aptos" w:hAnsi="Aptos"/>
          <w:b/>
          <w:bCs/>
          <w:sz w:val="28"/>
          <w:szCs w:val="28"/>
        </w:rPr>
        <w:t>Classification:</w:t>
      </w:r>
      <w:r w:rsidRPr="00695459">
        <w:rPr>
          <w:rFonts w:ascii="Aptos" w:hAnsi="Aptos"/>
          <w:sz w:val="28"/>
          <w:szCs w:val="28"/>
        </w:rPr>
        <w:br/>
        <w:t>SIMULATED ACADEMIC CASE STUDY</w:t>
      </w:r>
    </w:p>
    <w:p w14:paraId="26CB1DD1" w14:textId="5943AC5F" w:rsidR="004A263D" w:rsidRPr="00695459" w:rsidRDefault="004A263D">
      <w:pPr>
        <w:rPr>
          <w:rFonts w:ascii="Aptos" w:hAnsi="Aptos"/>
          <w:sz w:val="28"/>
          <w:szCs w:val="28"/>
        </w:rPr>
      </w:pPr>
      <w:r w:rsidRPr="00695459">
        <w:rPr>
          <w:rFonts w:ascii="Aptos" w:hAnsi="Aptos"/>
          <w:sz w:val="28"/>
          <w:szCs w:val="28"/>
        </w:rPr>
        <w:br w:type="page"/>
      </w:r>
    </w:p>
    <w:p w14:paraId="21C85E61" w14:textId="03EAEA67" w:rsidR="001C4AC9" w:rsidRPr="00AE5D71" w:rsidRDefault="001C4AC9" w:rsidP="001C4AC9">
      <w:pPr>
        <w:pStyle w:val="ListParagraph"/>
        <w:numPr>
          <w:ilvl w:val="0"/>
          <w:numId w:val="3"/>
        </w:numPr>
        <w:rPr>
          <w:b/>
          <w:bCs/>
          <w:sz w:val="36"/>
          <w:szCs w:val="36"/>
          <w:u w:val="single"/>
        </w:rPr>
      </w:pPr>
      <w:r w:rsidRPr="00AE5D71">
        <w:rPr>
          <w:b/>
          <w:bCs/>
          <w:sz w:val="36"/>
          <w:szCs w:val="36"/>
          <w:u w:val="single"/>
        </w:rPr>
        <w:lastRenderedPageBreak/>
        <w:t>Project Overview</w:t>
      </w:r>
    </w:p>
    <w:p w14:paraId="7CDB4B76" w14:textId="77777777" w:rsidR="001C4AC9" w:rsidRPr="001C4AC9" w:rsidRDefault="001C4AC9" w:rsidP="001C4AC9">
      <w:pPr>
        <w:pStyle w:val="ListParagraph"/>
        <w:ind w:left="1080"/>
        <w:rPr>
          <w:b/>
          <w:bCs/>
          <w:sz w:val="32"/>
          <w:szCs w:val="32"/>
          <w:u w:val="single"/>
        </w:rPr>
      </w:pPr>
    </w:p>
    <w:p w14:paraId="1360D045" w14:textId="77777777" w:rsidR="00494F3C" w:rsidRPr="00AE5D71" w:rsidRDefault="00494F3C" w:rsidP="00494F3C">
      <w:pPr>
        <w:pStyle w:val="ListParagraph"/>
        <w:numPr>
          <w:ilvl w:val="0"/>
          <w:numId w:val="1"/>
        </w:numPr>
        <w:rPr>
          <w:rFonts w:ascii="Aptos" w:hAnsi="Aptos"/>
          <w:sz w:val="32"/>
          <w:szCs w:val="32"/>
        </w:rPr>
      </w:pPr>
      <w:r w:rsidRPr="00AE5D71">
        <w:rPr>
          <w:rFonts w:ascii="Aptos" w:hAnsi="Aptos"/>
          <w:sz w:val="32"/>
          <w:szCs w:val="32"/>
        </w:rPr>
        <w:t>This project simulates the role of a Security Operations Center (SOC) Analyst responding to a cybersecurity incident within a fictional organization, TechNova Solutions Ltd.</w:t>
      </w:r>
    </w:p>
    <w:p w14:paraId="04229779" w14:textId="77777777" w:rsidR="00494F3C" w:rsidRPr="00AE5D71" w:rsidRDefault="00494F3C" w:rsidP="00494F3C">
      <w:pPr>
        <w:pStyle w:val="ListParagraph"/>
        <w:numPr>
          <w:ilvl w:val="0"/>
          <w:numId w:val="1"/>
        </w:numPr>
        <w:rPr>
          <w:rFonts w:ascii="Aptos" w:hAnsi="Aptos"/>
          <w:sz w:val="32"/>
          <w:szCs w:val="32"/>
        </w:rPr>
      </w:pPr>
      <w:r w:rsidRPr="00AE5D71">
        <w:rPr>
          <w:rFonts w:ascii="Aptos" w:hAnsi="Aptos"/>
          <w:sz w:val="32"/>
          <w:szCs w:val="32"/>
        </w:rPr>
        <w:t>The simulated incident involves multiple failed authentication attempts, a successful login, malware alerts on an employee endpoint, suspicious PowerShell activity, and repeated outbound network connections to an external destination.</w:t>
      </w:r>
    </w:p>
    <w:p w14:paraId="3E19BD79" w14:textId="77777777" w:rsidR="00494F3C" w:rsidRPr="00AE5D71" w:rsidRDefault="00494F3C" w:rsidP="00494F3C">
      <w:pPr>
        <w:pStyle w:val="ListParagraph"/>
        <w:numPr>
          <w:ilvl w:val="0"/>
          <w:numId w:val="1"/>
        </w:numPr>
        <w:rPr>
          <w:rFonts w:ascii="Aptos" w:hAnsi="Aptos"/>
          <w:sz w:val="32"/>
          <w:szCs w:val="32"/>
        </w:rPr>
      </w:pPr>
      <w:r w:rsidRPr="00AE5D71">
        <w:rPr>
          <w:rFonts w:ascii="Aptos" w:hAnsi="Aptos"/>
          <w:sz w:val="32"/>
          <w:szCs w:val="32"/>
        </w:rPr>
        <w:t>The purpose of the investigation is to demonstrate the major activities performed during incident response, including incident identification, classification, evidence analysis, containment, eradication, recovery, documentation, and lessons learned.</w:t>
      </w:r>
    </w:p>
    <w:p w14:paraId="7C868D7D" w14:textId="77777777" w:rsidR="00494F3C" w:rsidRPr="00AE5D71" w:rsidRDefault="00494F3C" w:rsidP="00494F3C">
      <w:pPr>
        <w:pStyle w:val="ListParagraph"/>
        <w:numPr>
          <w:ilvl w:val="0"/>
          <w:numId w:val="1"/>
        </w:numPr>
        <w:rPr>
          <w:rFonts w:ascii="Aptos" w:hAnsi="Aptos"/>
          <w:sz w:val="32"/>
          <w:szCs w:val="32"/>
        </w:rPr>
      </w:pPr>
      <w:r w:rsidRPr="00AE5D71">
        <w:rPr>
          <w:rFonts w:ascii="Aptos" w:hAnsi="Aptos"/>
          <w:sz w:val="32"/>
          <w:szCs w:val="32"/>
        </w:rPr>
        <w:t>Because the training program did not provide real security logs or incident evidence, all logs, alerts, timestamps, IP addresses, usernames, and other technical indicators used in this project are simulated for educational purposes.</w:t>
      </w:r>
    </w:p>
    <w:p w14:paraId="50EF0000" w14:textId="77777777" w:rsidR="00494F3C" w:rsidRPr="00AE5D71" w:rsidRDefault="00494F3C" w:rsidP="00494F3C">
      <w:pPr>
        <w:pStyle w:val="ListParagraph"/>
        <w:numPr>
          <w:ilvl w:val="0"/>
          <w:numId w:val="1"/>
        </w:numPr>
        <w:rPr>
          <w:rFonts w:ascii="Aptos" w:hAnsi="Aptos"/>
          <w:sz w:val="32"/>
          <w:szCs w:val="32"/>
        </w:rPr>
      </w:pPr>
      <w:r w:rsidRPr="00AE5D71">
        <w:rPr>
          <w:rFonts w:ascii="Aptos" w:hAnsi="Aptos"/>
          <w:sz w:val="32"/>
          <w:szCs w:val="32"/>
        </w:rPr>
        <w:t>The investigation follows established incident-response principles, including detection and analysis, response and containment, recovery, and continuous improvement.</w:t>
      </w:r>
    </w:p>
    <w:p w14:paraId="0F3A25B5" w14:textId="44C54295" w:rsidR="00964728" w:rsidRDefault="00964728">
      <w:pPr>
        <w:rPr>
          <w:sz w:val="28"/>
          <w:szCs w:val="28"/>
        </w:rPr>
      </w:pPr>
      <w:r>
        <w:rPr>
          <w:sz w:val="28"/>
          <w:szCs w:val="28"/>
        </w:rPr>
        <w:br w:type="page"/>
      </w:r>
    </w:p>
    <w:p w14:paraId="5E981FF3" w14:textId="77777777" w:rsidR="00964728" w:rsidRPr="00494F3C" w:rsidRDefault="00964728" w:rsidP="00964728">
      <w:pPr>
        <w:pStyle w:val="ListParagraph"/>
        <w:rPr>
          <w:sz w:val="28"/>
          <w:szCs w:val="28"/>
        </w:rPr>
      </w:pPr>
    </w:p>
    <w:p w14:paraId="1438A35D" w14:textId="16B126D1" w:rsidR="004A263D" w:rsidRPr="00AE5D71" w:rsidRDefault="00695459" w:rsidP="00695459">
      <w:pPr>
        <w:pStyle w:val="ListParagraph"/>
        <w:numPr>
          <w:ilvl w:val="0"/>
          <w:numId w:val="3"/>
        </w:numPr>
        <w:rPr>
          <w:b/>
          <w:bCs/>
          <w:sz w:val="36"/>
          <w:szCs w:val="36"/>
          <w:u w:val="single"/>
        </w:rPr>
      </w:pPr>
      <w:r w:rsidRPr="00AE5D71">
        <w:rPr>
          <w:b/>
          <w:bCs/>
          <w:sz w:val="36"/>
          <w:szCs w:val="36"/>
          <w:u w:val="single"/>
        </w:rPr>
        <w:t>Organization and Security Environment</w:t>
      </w:r>
    </w:p>
    <w:p w14:paraId="0032BE18" w14:textId="77777777" w:rsidR="00643941" w:rsidRPr="00994688" w:rsidRDefault="00643941">
      <w:pPr>
        <w:rPr>
          <w:rFonts w:ascii="Aptos" w:hAnsi="Aptos"/>
          <w:sz w:val="28"/>
          <w:szCs w:val="28"/>
        </w:rPr>
      </w:pPr>
    </w:p>
    <w:p w14:paraId="168B12C9" w14:textId="77777777" w:rsidR="00994688" w:rsidRPr="00AE5D71" w:rsidRDefault="00994688" w:rsidP="00A62BF3">
      <w:pPr>
        <w:pStyle w:val="ListParagraph"/>
        <w:numPr>
          <w:ilvl w:val="0"/>
          <w:numId w:val="4"/>
        </w:numPr>
        <w:rPr>
          <w:rFonts w:ascii="Aptos" w:hAnsi="Aptos"/>
          <w:sz w:val="28"/>
          <w:szCs w:val="28"/>
        </w:rPr>
      </w:pPr>
      <w:r w:rsidRPr="00AE5D71">
        <w:rPr>
          <w:rFonts w:ascii="Aptos" w:hAnsi="Aptos"/>
          <w:sz w:val="28"/>
          <w:szCs w:val="28"/>
        </w:rPr>
        <w:t>TechNova Solutions Ltd. is a fictional technology services organization used for this simulated cybersecurity investigation. The organization has approximately 150 employees and operates a Windows-based corporate environment.</w:t>
      </w:r>
    </w:p>
    <w:p w14:paraId="705C5E97" w14:textId="77777777" w:rsidR="00994688" w:rsidRPr="00AE5D71" w:rsidRDefault="00994688" w:rsidP="00A62BF3">
      <w:pPr>
        <w:pStyle w:val="ListParagraph"/>
        <w:numPr>
          <w:ilvl w:val="0"/>
          <w:numId w:val="4"/>
        </w:numPr>
        <w:rPr>
          <w:rFonts w:ascii="Aptos" w:hAnsi="Aptos"/>
          <w:sz w:val="28"/>
          <w:szCs w:val="28"/>
        </w:rPr>
      </w:pPr>
      <w:r w:rsidRPr="00AE5D71">
        <w:rPr>
          <w:rFonts w:ascii="Aptos" w:hAnsi="Aptos"/>
          <w:sz w:val="28"/>
          <w:szCs w:val="28"/>
        </w:rPr>
        <w:t>The environment contains employee workstations, Windows servers, Active Directory, corporate email services, VPN access, a network firewall, endpoint security controls, and centralized security monitoring.</w:t>
      </w:r>
    </w:p>
    <w:p w14:paraId="22A5C231" w14:textId="0C14C3FE" w:rsidR="00994688" w:rsidRPr="00AE5D71" w:rsidRDefault="00994688" w:rsidP="00A62BF3">
      <w:pPr>
        <w:pStyle w:val="ListParagraph"/>
        <w:numPr>
          <w:ilvl w:val="0"/>
          <w:numId w:val="4"/>
        </w:numPr>
        <w:rPr>
          <w:rFonts w:ascii="Aptos" w:hAnsi="Aptos"/>
          <w:sz w:val="28"/>
          <w:szCs w:val="28"/>
        </w:rPr>
      </w:pPr>
      <w:r w:rsidRPr="00AE5D71">
        <w:rPr>
          <w:rFonts w:ascii="Aptos" w:hAnsi="Aptos"/>
          <w:sz w:val="28"/>
          <w:szCs w:val="28"/>
        </w:rPr>
        <w:t>The SOC is responsible for monitoring authentication activity, endpoint alerts, network traffic, firewall events, malware detections, and suspicious user behaviour.</w:t>
      </w:r>
    </w:p>
    <w:p w14:paraId="27F8A4A7" w14:textId="77777777" w:rsidR="00A62BF3" w:rsidRPr="00AE5D71" w:rsidRDefault="00A62BF3" w:rsidP="00A62BF3">
      <w:pPr>
        <w:pStyle w:val="ListParagraph"/>
        <w:ind w:left="1440"/>
        <w:rPr>
          <w:rFonts w:ascii="Aptos" w:hAnsi="Aptos"/>
          <w:sz w:val="28"/>
          <w:szCs w:val="28"/>
        </w:rPr>
      </w:pPr>
    </w:p>
    <w:tbl>
      <w:tblPr>
        <w:tblStyle w:val="TableGrid"/>
        <w:tblW w:w="0" w:type="auto"/>
        <w:tblInd w:w="1440" w:type="dxa"/>
        <w:tblLook w:val="04A0" w:firstRow="1" w:lastRow="0" w:firstColumn="1" w:lastColumn="0" w:noHBand="0" w:noVBand="1"/>
      </w:tblPr>
      <w:tblGrid>
        <w:gridCol w:w="3745"/>
        <w:gridCol w:w="3831"/>
      </w:tblGrid>
      <w:tr w:rsidR="00597EEB" w:rsidRPr="00AE5D71" w14:paraId="0945E01D" w14:textId="77777777" w:rsidTr="00597EEB">
        <w:tc>
          <w:tcPr>
            <w:tcW w:w="4508" w:type="dxa"/>
          </w:tcPr>
          <w:p w14:paraId="56F138F8" w14:textId="07E0B4DC" w:rsidR="00597EEB" w:rsidRPr="00AE5D71" w:rsidRDefault="00597EEB" w:rsidP="00A62BF3">
            <w:pPr>
              <w:pStyle w:val="ListParagraph"/>
              <w:ind w:left="0"/>
              <w:rPr>
                <w:rFonts w:ascii="Aptos" w:hAnsi="Aptos"/>
                <w:sz w:val="28"/>
                <w:szCs w:val="28"/>
              </w:rPr>
            </w:pPr>
            <w:r w:rsidRPr="00AE5D71">
              <w:rPr>
                <w:rFonts w:ascii="Aptos" w:hAnsi="Aptos"/>
                <w:sz w:val="28"/>
                <w:szCs w:val="28"/>
              </w:rPr>
              <w:t>Component</w:t>
            </w:r>
          </w:p>
        </w:tc>
        <w:tc>
          <w:tcPr>
            <w:tcW w:w="4508" w:type="dxa"/>
          </w:tcPr>
          <w:p w14:paraId="7F235376" w14:textId="22967E6F" w:rsidR="00597EEB" w:rsidRPr="00AE5D71" w:rsidRDefault="00597EEB" w:rsidP="00A62BF3">
            <w:pPr>
              <w:pStyle w:val="ListParagraph"/>
              <w:ind w:left="0"/>
              <w:rPr>
                <w:rFonts w:ascii="Aptos" w:hAnsi="Aptos"/>
                <w:sz w:val="28"/>
                <w:szCs w:val="28"/>
              </w:rPr>
            </w:pPr>
            <w:r w:rsidRPr="00AE5D71">
              <w:rPr>
                <w:rFonts w:ascii="Aptos" w:hAnsi="Aptos"/>
                <w:sz w:val="28"/>
                <w:szCs w:val="28"/>
              </w:rPr>
              <w:t>Description</w:t>
            </w:r>
          </w:p>
        </w:tc>
      </w:tr>
      <w:tr w:rsidR="00597EEB" w:rsidRPr="00AE5D71" w14:paraId="04D6DF04" w14:textId="77777777" w:rsidTr="00597EEB">
        <w:tc>
          <w:tcPr>
            <w:tcW w:w="4508" w:type="dxa"/>
          </w:tcPr>
          <w:p w14:paraId="58B370F4" w14:textId="218EF135" w:rsidR="00597EEB" w:rsidRPr="00AE5D71" w:rsidRDefault="00CF0C34" w:rsidP="00A62BF3">
            <w:pPr>
              <w:pStyle w:val="ListParagraph"/>
              <w:ind w:left="0"/>
              <w:rPr>
                <w:rFonts w:ascii="Aptos" w:hAnsi="Aptos"/>
                <w:sz w:val="28"/>
                <w:szCs w:val="28"/>
              </w:rPr>
            </w:pPr>
            <w:r w:rsidRPr="00AE5D71">
              <w:rPr>
                <w:rFonts w:ascii="Aptos" w:hAnsi="Aptos"/>
                <w:sz w:val="28"/>
                <w:szCs w:val="28"/>
              </w:rPr>
              <w:t>Active Directory</w:t>
            </w:r>
          </w:p>
        </w:tc>
        <w:tc>
          <w:tcPr>
            <w:tcW w:w="4508" w:type="dxa"/>
          </w:tcPr>
          <w:p w14:paraId="77013839" w14:textId="40811478" w:rsidR="00597EEB" w:rsidRPr="00AE5D71" w:rsidRDefault="00D206BA" w:rsidP="00A62BF3">
            <w:pPr>
              <w:pStyle w:val="ListParagraph"/>
              <w:ind w:left="0"/>
              <w:rPr>
                <w:rFonts w:ascii="Aptos" w:hAnsi="Aptos"/>
                <w:sz w:val="28"/>
                <w:szCs w:val="28"/>
              </w:rPr>
            </w:pPr>
            <w:r w:rsidRPr="00AE5D71">
              <w:rPr>
                <w:rFonts w:ascii="Aptos" w:hAnsi="Aptos"/>
                <w:sz w:val="28"/>
                <w:szCs w:val="28"/>
              </w:rPr>
              <w:t>Centralized user authentication and account management</w:t>
            </w:r>
          </w:p>
        </w:tc>
      </w:tr>
      <w:tr w:rsidR="00597EEB" w:rsidRPr="00AE5D71" w14:paraId="0476D180" w14:textId="77777777" w:rsidTr="00597EEB">
        <w:tc>
          <w:tcPr>
            <w:tcW w:w="4508" w:type="dxa"/>
          </w:tcPr>
          <w:p w14:paraId="42365D1E" w14:textId="64CB8E93" w:rsidR="00597EEB" w:rsidRPr="00AE5D71" w:rsidRDefault="00CF0C34" w:rsidP="00A62BF3">
            <w:pPr>
              <w:pStyle w:val="ListParagraph"/>
              <w:ind w:left="0"/>
              <w:rPr>
                <w:rFonts w:ascii="Aptos" w:hAnsi="Aptos"/>
                <w:sz w:val="28"/>
                <w:szCs w:val="28"/>
              </w:rPr>
            </w:pPr>
            <w:r w:rsidRPr="00AE5D71">
              <w:rPr>
                <w:rFonts w:ascii="Aptos" w:hAnsi="Aptos"/>
                <w:sz w:val="28"/>
                <w:szCs w:val="28"/>
              </w:rPr>
              <w:t>Windows endpoints</w:t>
            </w:r>
          </w:p>
        </w:tc>
        <w:tc>
          <w:tcPr>
            <w:tcW w:w="4508" w:type="dxa"/>
          </w:tcPr>
          <w:p w14:paraId="3A9F185F" w14:textId="555EE6D5" w:rsidR="00597EEB" w:rsidRPr="00AE5D71" w:rsidRDefault="00D206BA" w:rsidP="00A62BF3">
            <w:pPr>
              <w:pStyle w:val="ListParagraph"/>
              <w:ind w:left="0"/>
              <w:rPr>
                <w:rFonts w:ascii="Aptos" w:hAnsi="Aptos"/>
                <w:sz w:val="28"/>
                <w:szCs w:val="28"/>
              </w:rPr>
            </w:pPr>
            <w:r w:rsidRPr="00AE5D71">
              <w:rPr>
                <w:rFonts w:ascii="Aptos" w:hAnsi="Aptos"/>
                <w:sz w:val="28"/>
                <w:szCs w:val="28"/>
              </w:rPr>
              <w:t>Employee workstations</w:t>
            </w:r>
          </w:p>
        </w:tc>
      </w:tr>
      <w:tr w:rsidR="00597EEB" w:rsidRPr="00AE5D71" w14:paraId="1468BBE1" w14:textId="77777777" w:rsidTr="00597EEB">
        <w:tc>
          <w:tcPr>
            <w:tcW w:w="4508" w:type="dxa"/>
          </w:tcPr>
          <w:p w14:paraId="5D4FDEEF" w14:textId="0E8238C4" w:rsidR="00597EEB" w:rsidRPr="00AE5D71" w:rsidRDefault="00CF0C34" w:rsidP="00A62BF3">
            <w:pPr>
              <w:pStyle w:val="ListParagraph"/>
              <w:ind w:left="0"/>
              <w:rPr>
                <w:rFonts w:ascii="Aptos" w:hAnsi="Aptos"/>
                <w:sz w:val="28"/>
                <w:szCs w:val="28"/>
              </w:rPr>
            </w:pPr>
            <w:r w:rsidRPr="00AE5D71">
              <w:rPr>
                <w:rFonts w:ascii="Aptos" w:hAnsi="Aptos"/>
                <w:sz w:val="28"/>
                <w:szCs w:val="28"/>
              </w:rPr>
              <w:t>Firewall</w:t>
            </w:r>
          </w:p>
        </w:tc>
        <w:tc>
          <w:tcPr>
            <w:tcW w:w="4508" w:type="dxa"/>
          </w:tcPr>
          <w:p w14:paraId="5C2862F2" w14:textId="6A07651B" w:rsidR="00597EEB" w:rsidRPr="00AE5D71" w:rsidRDefault="00D206BA" w:rsidP="00A62BF3">
            <w:pPr>
              <w:pStyle w:val="ListParagraph"/>
              <w:ind w:left="0"/>
              <w:rPr>
                <w:rFonts w:ascii="Aptos" w:hAnsi="Aptos"/>
                <w:sz w:val="28"/>
                <w:szCs w:val="28"/>
              </w:rPr>
            </w:pPr>
            <w:r w:rsidRPr="00AE5D71">
              <w:rPr>
                <w:rFonts w:ascii="Aptos" w:hAnsi="Aptos"/>
                <w:sz w:val="28"/>
                <w:szCs w:val="28"/>
              </w:rPr>
              <w:t>Controls and monitors network traffic</w:t>
            </w:r>
          </w:p>
        </w:tc>
      </w:tr>
      <w:tr w:rsidR="00597EEB" w:rsidRPr="00AE5D71" w14:paraId="413FD586" w14:textId="77777777" w:rsidTr="00597EEB">
        <w:tc>
          <w:tcPr>
            <w:tcW w:w="4508" w:type="dxa"/>
          </w:tcPr>
          <w:p w14:paraId="10FC51AD" w14:textId="6ECA7160" w:rsidR="00597EEB" w:rsidRPr="00AE5D71" w:rsidRDefault="00CF0C34" w:rsidP="00A62BF3">
            <w:pPr>
              <w:pStyle w:val="ListParagraph"/>
              <w:ind w:left="0"/>
              <w:rPr>
                <w:rFonts w:ascii="Aptos" w:hAnsi="Aptos"/>
                <w:sz w:val="28"/>
                <w:szCs w:val="28"/>
              </w:rPr>
            </w:pPr>
            <w:r w:rsidRPr="00AE5D71">
              <w:rPr>
                <w:rFonts w:ascii="Aptos" w:hAnsi="Aptos"/>
                <w:sz w:val="28"/>
                <w:szCs w:val="28"/>
              </w:rPr>
              <w:t>EDR</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4E45" w:rsidRPr="00AE5D71" w14:paraId="5CAE2456" w14:textId="77777777">
              <w:trPr>
                <w:tblCellSpacing w:w="15" w:type="dxa"/>
              </w:trPr>
              <w:tc>
                <w:tcPr>
                  <w:tcW w:w="0" w:type="auto"/>
                  <w:vAlign w:val="center"/>
                  <w:hideMark/>
                </w:tcPr>
                <w:p w14:paraId="0FAC365C" w14:textId="77777777" w:rsidR="00F24E45" w:rsidRPr="00AE5D71" w:rsidRDefault="00F24E45" w:rsidP="00F24E45">
                  <w:pPr>
                    <w:pStyle w:val="ListParagraph"/>
                    <w:rPr>
                      <w:rFonts w:ascii="Aptos" w:hAnsi="Aptos"/>
                      <w:sz w:val="28"/>
                      <w:szCs w:val="28"/>
                    </w:rPr>
                  </w:pPr>
                </w:p>
              </w:tc>
            </w:tr>
          </w:tbl>
          <w:p w14:paraId="1FB4EAEF" w14:textId="77777777" w:rsidR="00F24E45" w:rsidRPr="00AE5D71" w:rsidRDefault="00F24E45" w:rsidP="00F24E45">
            <w:pPr>
              <w:pStyle w:val="ListParagraph"/>
              <w:rPr>
                <w:rFonts w:ascii="Aptos" w:hAnsi="Apto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tblGrid>
            <w:tr w:rsidR="00F24E45" w:rsidRPr="00AE5D71" w14:paraId="3DB8EBA4" w14:textId="77777777">
              <w:trPr>
                <w:tblCellSpacing w:w="15" w:type="dxa"/>
              </w:trPr>
              <w:tc>
                <w:tcPr>
                  <w:tcW w:w="0" w:type="auto"/>
                  <w:vAlign w:val="center"/>
                  <w:hideMark/>
                </w:tcPr>
                <w:p w14:paraId="7AA597AE" w14:textId="77777777" w:rsidR="00F24E45" w:rsidRPr="00AE5D71" w:rsidRDefault="00F24E45" w:rsidP="00F24E45">
                  <w:pPr>
                    <w:rPr>
                      <w:rFonts w:ascii="Aptos" w:hAnsi="Aptos"/>
                      <w:sz w:val="28"/>
                      <w:szCs w:val="28"/>
                    </w:rPr>
                  </w:pPr>
                  <w:r w:rsidRPr="00AE5D71">
                    <w:rPr>
                      <w:rFonts w:ascii="Aptos" w:hAnsi="Aptos"/>
                      <w:sz w:val="28"/>
                      <w:szCs w:val="28"/>
                    </w:rPr>
                    <w:t>Detects suspicious endpoint activity</w:t>
                  </w:r>
                </w:p>
              </w:tc>
            </w:tr>
          </w:tbl>
          <w:p w14:paraId="3AD61065" w14:textId="77777777" w:rsidR="00597EEB" w:rsidRPr="00AE5D71" w:rsidRDefault="00597EEB" w:rsidP="00A62BF3">
            <w:pPr>
              <w:pStyle w:val="ListParagraph"/>
              <w:ind w:left="0"/>
              <w:rPr>
                <w:rFonts w:ascii="Aptos" w:hAnsi="Aptos"/>
                <w:sz w:val="28"/>
                <w:szCs w:val="28"/>
              </w:rPr>
            </w:pPr>
          </w:p>
        </w:tc>
      </w:tr>
      <w:tr w:rsidR="00597EEB" w:rsidRPr="00AE5D71" w14:paraId="74141296" w14:textId="77777777" w:rsidTr="00597EEB">
        <w:tc>
          <w:tcPr>
            <w:tcW w:w="4508" w:type="dxa"/>
          </w:tcPr>
          <w:p w14:paraId="48EF3F8F" w14:textId="15EB65C9" w:rsidR="00597EEB" w:rsidRPr="00AE5D71" w:rsidRDefault="00D206BA" w:rsidP="00A62BF3">
            <w:pPr>
              <w:pStyle w:val="ListParagraph"/>
              <w:ind w:left="0"/>
              <w:rPr>
                <w:rFonts w:ascii="Aptos" w:hAnsi="Aptos"/>
                <w:sz w:val="28"/>
                <w:szCs w:val="28"/>
              </w:rPr>
            </w:pPr>
            <w:r w:rsidRPr="00AE5D71">
              <w:rPr>
                <w:rFonts w:ascii="Aptos" w:hAnsi="Aptos"/>
                <w:sz w:val="28"/>
                <w:szCs w:val="28"/>
              </w:rPr>
              <w:t>SIEM</w:t>
            </w:r>
          </w:p>
        </w:tc>
        <w:tc>
          <w:tcPr>
            <w:tcW w:w="4508" w:type="dxa"/>
          </w:tcPr>
          <w:p w14:paraId="1D662E89" w14:textId="7C2E3806" w:rsidR="00597EEB" w:rsidRPr="00AE5D71" w:rsidRDefault="00F24E45" w:rsidP="00A62BF3">
            <w:pPr>
              <w:pStyle w:val="ListParagraph"/>
              <w:ind w:left="0"/>
              <w:rPr>
                <w:rFonts w:ascii="Aptos" w:hAnsi="Aptos"/>
                <w:sz w:val="28"/>
                <w:szCs w:val="28"/>
              </w:rPr>
            </w:pPr>
            <w:r w:rsidRPr="00AE5D71">
              <w:rPr>
                <w:rFonts w:ascii="Aptos" w:hAnsi="Aptos"/>
                <w:sz w:val="28"/>
                <w:szCs w:val="28"/>
              </w:rPr>
              <w:t>Centralizes and correlates security logs</w:t>
            </w:r>
          </w:p>
        </w:tc>
      </w:tr>
      <w:tr w:rsidR="00597EEB" w:rsidRPr="00AE5D71" w14:paraId="35A173EF" w14:textId="77777777" w:rsidTr="00597EEB">
        <w:tc>
          <w:tcPr>
            <w:tcW w:w="4508" w:type="dxa"/>
          </w:tcPr>
          <w:p w14:paraId="4119F602" w14:textId="44A29DA5" w:rsidR="00597EEB" w:rsidRPr="00AE5D71" w:rsidRDefault="00D206BA" w:rsidP="00A62BF3">
            <w:pPr>
              <w:pStyle w:val="ListParagraph"/>
              <w:ind w:left="0"/>
              <w:rPr>
                <w:rFonts w:ascii="Aptos" w:hAnsi="Aptos"/>
                <w:sz w:val="28"/>
                <w:szCs w:val="28"/>
              </w:rPr>
            </w:pPr>
            <w:r w:rsidRPr="00AE5D71">
              <w:rPr>
                <w:rFonts w:ascii="Aptos" w:hAnsi="Aptos"/>
                <w:sz w:val="28"/>
                <w:szCs w:val="28"/>
              </w:rPr>
              <w:t>VPN</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4E45" w:rsidRPr="00AE5D71" w14:paraId="45D14BCB" w14:textId="77777777">
              <w:trPr>
                <w:tblCellSpacing w:w="15" w:type="dxa"/>
              </w:trPr>
              <w:tc>
                <w:tcPr>
                  <w:tcW w:w="0" w:type="auto"/>
                  <w:vAlign w:val="center"/>
                  <w:hideMark/>
                </w:tcPr>
                <w:p w14:paraId="3C87EE64" w14:textId="77777777" w:rsidR="00F24E45" w:rsidRPr="00AE5D71" w:rsidRDefault="00F24E45" w:rsidP="00F24E45">
                  <w:pPr>
                    <w:pStyle w:val="ListParagraph"/>
                    <w:rPr>
                      <w:rFonts w:ascii="Aptos" w:hAnsi="Aptos"/>
                      <w:sz w:val="28"/>
                      <w:szCs w:val="28"/>
                    </w:rPr>
                  </w:pPr>
                </w:p>
              </w:tc>
            </w:tr>
          </w:tbl>
          <w:p w14:paraId="09557FF1" w14:textId="77777777" w:rsidR="00F24E45" w:rsidRPr="00AE5D71" w:rsidRDefault="00F24E45" w:rsidP="00F24E45">
            <w:pPr>
              <w:pStyle w:val="ListParagraph"/>
              <w:rPr>
                <w:rFonts w:ascii="Aptos" w:hAnsi="Apto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tblGrid>
            <w:tr w:rsidR="00F24E45" w:rsidRPr="00AE5D71" w14:paraId="71B8BF6C" w14:textId="77777777">
              <w:trPr>
                <w:tblCellSpacing w:w="15" w:type="dxa"/>
              </w:trPr>
              <w:tc>
                <w:tcPr>
                  <w:tcW w:w="0" w:type="auto"/>
                  <w:vAlign w:val="center"/>
                  <w:hideMark/>
                </w:tcPr>
                <w:p w14:paraId="301A082F" w14:textId="77777777" w:rsidR="00F24E45" w:rsidRPr="00AE5D71" w:rsidRDefault="00F24E45" w:rsidP="00F24E45">
                  <w:pPr>
                    <w:rPr>
                      <w:rFonts w:ascii="Aptos" w:hAnsi="Aptos"/>
                      <w:sz w:val="28"/>
                      <w:szCs w:val="28"/>
                    </w:rPr>
                  </w:pPr>
                  <w:r w:rsidRPr="00AE5D71">
                    <w:rPr>
                      <w:rFonts w:ascii="Aptos" w:hAnsi="Aptos"/>
                      <w:sz w:val="28"/>
                      <w:szCs w:val="28"/>
                    </w:rPr>
                    <w:t>Provides secure remote access</w:t>
                  </w:r>
                </w:p>
              </w:tc>
            </w:tr>
          </w:tbl>
          <w:p w14:paraId="1BFF8BC3" w14:textId="77777777" w:rsidR="00597EEB" w:rsidRPr="00AE5D71" w:rsidRDefault="00597EEB" w:rsidP="00A62BF3">
            <w:pPr>
              <w:pStyle w:val="ListParagraph"/>
              <w:ind w:left="0"/>
              <w:rPr>
                <w:rFonts w:ascii="Aptos" w:hAnsi="Aptos"/>
                <w:sz w:val="28"/>
                <w:szCs w:val="28"/>
              </w:rPr>
            </w:pPr>
          </w:p>
        </w:tc>
      </w:tr>
      <w:tr w:rsidR="00597EEB" w:rsidRPr="00AE5D71" w14:paraId="3936A380" w14:textId="77777777" w:rsidTr="00597EEB">
        <w:tc>
          <w:tcPr>
            <w:tcW w:w="4508" w:type="dxa"/>
          </w:tcPr>
          <w:p w14:paraId="0DE9653B" w14:textId="14D0338A" w:rsidR="00597EEB" w:rsidRPr="00AE5D71" w:rsidRDefault="00D206BA" w:rsidP="00A62BF3">
            <w:pPr>
              <w:pStyle w:val="ListParagraph"/>
              <w:ind w:left="0"/>
              <w:rPr>
                <w:rFonts w:ascii="Aptos" w:hAnsi="Aptos"/>
                <w:sz w:val="28"/>
                <w:szCs w:val="28"/>
              </w:rPr>
            </w:pPr>
            <w:r w:rsidRPr="00AE5D71">
              <w:rPr>
                <w:rFonts w:ascii="Aptos" w:hAnsi="Aptos"/>
                <w:sz w:val="28"/>
                <w:szCs w:val="28"/>
              </w:rPr>
              <w:t>SOC</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603E" w:rsidRPr="00AE5D71" w14:paraId="12803E33" w14:textId="77777777">
              <w:trPr>
                <w:tblCellSpacing w:w="15" w:type="dxa"/>
              </w:trPr>
              <w:tc>
                <w:tcPr>
                  <w:tcW w:w="0" w:type="auto"/>
                  <w:vAlign w:val="center"/>
                  <w:hideMark/>
                </w:tcPr>
                <w:p w14:paraId="2C74A8E6" w14:textId="77777777" w:rsidR="00CD603E" w:rsidRPr="00AE5D71" w:rsidRDefault="00CD603E" w:rsidP="00CD603E">
                  <w:pPr>
                    <w:pStyle w:val="ListParagraph"/>
                    <w:rPr>
                      <w:rFonts w:ascii="Aptos" w:hAnsi="Aptos"/>
                      <w:sz w:val="28"/>
                      <w:szCs w:val="28"/>
                    </w:rPr>
                  </w:pPr>
                </w:p>
              </w:tc>
            </w:tr>
          </w:tbl>
          <w:p w14:paraId="5CDED84F" w14:textId="77777777" w:rsidR="00CD603E" w:rsidRPr="00AE5D71" w:rsidRDefault="00CD603E" w:rsidP="00CD603E">
            <w:pPr>
              <w:pStyle w:val="ListParagraph"/>
              <w:rPr>
                <w:rFonts w:ascii="Aptos" w:hAnsi="Apto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tblGrid>
            <w:tr w:rsidR="00CD603E" w:rsidRPr="00AE5D71" w14:paraId="358F28F8" w14:textId="77777777">
              <w:trPr>
                <w:tblCellSpacing w:w="15" w:type="dxa"/>
              </w:trPr>
              <w:tc>
                <w:tcPr>
                  <w:tcW w:w="0" w:type="auto"/>
                  <w:vAlign w:val="center"/>
                  <w:hideMark/>
                </w:tcPr>
                <w:p w14:paraId="6C1D27DD" w14:textId="77777777" w:rsidR="00CD603E" w:rsidRPr="00AE5D71" w:rsidRDefault="00CD603E" w:rsidP="00CD603E">
                  <w:pPr>
                    <w:rPr>
                      <w:rFonts w:ascii="Aptos" w:hAnsi="Aptos"/>
                      <w:sz w:val="28"/>
                      <w:szCs w:val="28"/>
                    </w:rPr>
                  </w:pPr>
                  <w:r w:rsidRPr="00AE5D71">
                    <w:rPr>
                      <w:rFonts w:ascii="Aptos" w:hAnsi="Aptos"/>
                      <w:sz w:val="28"/>
                      <w:szCs w:val="28"/>
                    </w:rPr>
                    <w:t>Monitors and responds to security events</w:t>
                  </w:r>
                </w:p>
              </w:tc>
            </w:tr>
          </w:tbl>
          <w:p w14:paraId="4DDD2DE6" w14:textId="77777777" w:rsidR="00597EEB" w:rsidRPr="00AE5D71" w:rsidRDefault="00597EEB" w:rsidP="00A62BF3">
            <w:pPr>
              <w:pStyle w:val="ListParagraph"/>
              <w:ind w:left="0"/>
              <w:rPr>
                <w:rFonts w:ascii="Aptos" w:hAnsi="Aptos"/>
                <w:sz w:val="28"/>
                <w:szCs w:val="28"/>
              </w:rPr>
            </w:pPr>
          </w:p>
        </w:tc>
      </w:tr>
    </w:tbl>
    <w:p w14:paraId="6652B231" w14:textId="77777777" w:rsidR="00A62BF3" w:rsidRDefault="00A62BF3" w:rsidP="00A62BF3">
      <w:pPr>
        <w:pStyle w:val="ListParagraph"/>
        <w:ind w:left="1440"/>
        <w:rPr>
          <w:rFonts w:ascii="Aptos" w:hAnsi="Aptos"/>
          <w:sz w:val="28"/>
          <w:szCs w:val="28"/>
        </w:rPr>
      </w:pPr>
    </w:p>
    <w:p w14:paraId="721B01B1" w14:textId="111CE4EE" w:rsidR="005B78B1" w:rsidRDefault="005B78B1">
      <w:pPr>
        <w:rPr>
          <w:rFonts w:ascii="Aptos" w:hAnsi="Aptos"/>
          <w:sz w:val="28"/>
          <w:szCs w:val="28"/>
        </w:rPr>
      </w:pPr>
      <w:r>
        <w:rPr>
          <w:rFonts w:ascii="Aptos" w:hAnsi="Aptos"/>
          <w:sz w:val="28"/>
          <w:szCs w:val="28"/>
        </w:rPr>
        <w:br w:type="page"/>
      </w:r>
    </w:p>
    <w:p w14:paraId="1C873B3B" w14:textId="4F4F7A92" w:rsidR="005B78B1" w:rsidRPr="00AE5D71" w:rsidRDefault="005B78B1" w:rsidP="005B78B1">
      <w:pPr>
        <w:pStyle w:val="ListParagraph"/>
        <w:numPr>
          <w:ilvl w:val="0"/>
          <w:numId w:val="3"/>
        </w:numPr>
        <w:rPr>
          <w:rFonts w:ascii="Aptos" w:hAnsi="Aptos"/>
          <w:b/>
          <w:bCs/>
          <w:sz w:val="36"/>
          <w:szCs w:val="36"/>
          <w:u w:val="single"/>
        </w:rPr>
      </w:pPr>
      <w:r w:rsidRPr="00AE5D71">
        <w:rPr>
          <w:rFonts w:ascii="Aptos" w:hAnsi="Aptos"/>
          <w:b/>
          <w:bCs/>
          <w:sz w:val="36"/>
          <w:szCs w:val="36"/>
          <w:u w:val="single"/>
        </w:rPr>
        <w:lastRenderedPageBreak/>
        <w:t>Incident Overview</w:t>
      </w:r>
    </w:p>
    <w:tbl>
      <w:tblPr>
        <w:tblStyle w:val="TableGrid"/>
        <w:tblW w:w="0" w:type="auto"/>
        <w:tblInd w:w="720" w:type="dxa"/>
        <w:tblLook w:val="04A0" w:firstRow="1" w:lastRow="0" w:firstColumn="1" w:lastColumn="0" w:noHBand="0" w:noVBand="1"/>
      </w:tblPr>
      <w:tblGrid>
        <w:gridCol w:w="4136"/>
        <w:gridCol w:w="4160"/>
      </w:tblGrid>
      <w:tr w:rsidR="00542054" w:rsidRPr="00AE5D71" w14:paraId="227B0178" w14:textId="77777777" w:rsidTr="00542054">
        <w:tc>
          <w:tcPr>
            <w:tcW w:w="4508" w:type="dxa"/>
          </w:tcPr>
          <w:p w14:paraId="1999E015" w14:textId="4F8A35B7" w:rsidR="00542054" w:rsidRPr="00AE5D71" w:rsidRDefault="00542054" w:rsidP="00695459">
            <w:pPr>
              <w:rPr>
                <w:rFonts w:ascii="Aptos" w:hAnsi="Aptos"/>
                <w:sz w:val="32"/>
                <w:szCs w:val="32"/>
              </w:rPr>
            </w:pPr>
            <w:r w:rsidRPr="00AE5D71">
              <w:rPr>
                <w:rFonts w:ascii="Aptos" w:hAnsi="Aptos"/>
                <w:sz w:val="32"/>
                <w:szCs w:val="32"/>
              </w:rPr>
              <w:t>Field</w:t>
            </w:r>
          </w:p>
        </w:tc>
        <w:tc>
          <w:tcPr>
            <w:tcW w:w="4508" w:type="dxa"/>
          </w:tcPr>
          <w:p w14:paraId="3F365581" w14:textId="7D0734C4" w:rsidR="00542054" w:rsidRPr="00AE5D71" w:rsidRDefault="00542054" w:rsidP="00695459">
            <w:pPr>
              <w:rPr>
                <w:rFonts w:ascii="Aptos" w:hAnsi="Aptos"/>
                <w:sz w:val="32"/>
                <w:szCs w:val="32"/>
              </w:rPr>
            </w:pPr>
            <w:r w:rsidRPr="00AE5D71">
              <w:rPr>
                <w:rFonts w:ascii="Aptos" w:hAnsi="Aptos"/>
                <w:sz w:val="32"/>
                <w:szCs w:val="32"/>
              </w:rPr>
              <w:t>Details</w:t>
            </w:r>
          </w:p>
        </w:tc>
      </w:tr>
      <w:tr w:rsidR="00542054" w:rsidRPr="00AE5D71" w14:paraId="1591A398" w14:textId="77777777" w:rsidTr="00542054">
        <w:tc>
          <w:tcPr>
            <w:tcW w:w="4508" w:type="dxa"/>
          </w:tcPr>
          <w:p w14:paraId="63F416A2" w14:textId="37CFE429" w:rsidR="00542054" w:rsidRPr="00AE5D71" w:rsidRDefault="00542054" w:rsidP="00695459">
            <w:pPr>
              <w:rPr>
                <w:rFonts w:ascii="Aptos" w:hAnsi="Aptos"/>
                <w:sz w:val="32"/>
                <w:szCs w:val="32"/>
              </w:rPr>
            </w:pPr>
            <w:r w:rsidRPr="00AE5D71">
              <w:rPr>
                <w:rFonts w:ascii="Aptos" w:hAnsi="Aptos"/>
                <w:sz w:val="32"/>
                <w:szCs w:val="32"/>
              </w:rPr>
              <w:t>Incident ID</w:t>
            </w:r>
          </w:p>
        </w:tc>
        <w:tc>
          <w:tcPr>
            <w:tcW w:w="4508" w:type="dxa"/>
          </w:tcPr>
          <w:p w14:paraId="26152DFA" w14:textId="7EFCDB20" w:rsidR="00542054" w:rsidRPr="00AE5D71" w:rsidRDefault="00D96208" w:rsidP="00695459">
            <w:pPr>
              <w:rPr>
                <w:rFonts w:ascii="Aptos" w:hAnsi="Aptos"/>
                <w:sz w:val="32"/>
                <w:szCs w:val="32"/>
              </w:rPr>
            </w:pPr>
            <w:r w:rsidRPr="00AE5D71">
              <w:rPr>
                <w:rFonts w:ascii="Aptos" w:hAnsi="Aptos"/>
                <w:sz w:val="32"/>
                <w:szCs w:val="32"/>
              </w:rPr>
              <w:t>TN-INC-2026-001</w:t>
            </w:r>
          </w:p>
        </w:tc>
      </w:tr>
      <w:tr w:rsidR="00542054" w:rsidRPr="00AE5D71" w14:paraId="45B7337A" w14:textId="77777777" w:rsidTr="00542054">
        <w:tc>
          <w:tcPr>
            <w:tcW w:w="4508" w:type="dxa"/>
          </w:tcPr>
          <w:p w14:paraId="0F3DB48C" w14:textId="157156F4" w:rsidR="00542054" w:rsidRPr="00AE5D71" w:rsidRDefault="00542054" w:rsidP="00695459">
            <w:pPr>
              <w:rPr>
                <w:rFonts w:ascii="Aptos" w:hAnsi="Aptos"/>
                <w:sz w:val="32"/>
                <w:szCs w:val="32"/>
              </w:rPr>
            </w:pPr>
            <w:r w:rsidRPr="00AE5D71">
              <w:rPr>
                <w:rFonts w:ascii="Aptos" w:hAnsi="Aptos"/>
                <w:sz w:val="32"/>
                <w:szCs w:val="32"/>
              </w:rPr>
              <w:t>Incident Date</w:t>
            </w:r>
          </w:p>
        </w:tc>
        <w:tc>
          <w:tcPr>
            <w:tcW w:w="4508" w:type="dxa"/>
          </w:tcPr>
          <w:p w14:paraId="4D44066C" w14:textId="41DA116D" w:rsidR="00542054" w:rsidRPr="00AE5D71" w:rsidRDefault="00D96208" w:rsidP="00695459">
            <w:pPr>
              <w:rPr>
                <w:rFonts w:ascii="Aptos" w:hAnsi="Aptos"/>
                <w:sz w:val="32"/>
                <w:szCs w:val="32"/>
              </w:rPr>
            </w:pPr>
            <w:r w:rsidRPr="00AE5D71">
              <w:rPr>
                <w:rFonts w:ascii="Aptos" w:hAnsi="Aptos"/>
                <w:sz w:val="32"/>
                <w:szCs w:val="32"/>
              </w:rPr>
              <w:t>10 September 2026</w:t>
            </w:r>
          </w:p>
        </w:tc>
      </w:tr>
      <w:tr w:rsidR="00542054" w:rsidRPr="00AE5D71" w14:paraId="00221D3E" w14:textId="77777777" w:rsidTr="00542054">
        <w:tc>
          <w:tcPr>
            <w:tcW w:w="4508" w:type="dxa"/>
          </w:tcPr>
          <w:p w14:paraId="203EABC9" w14:textId="057BFCAF" w:rsidR="00542054" w:rsidRPr="00AE5D71" w:rsidRDefault="00542054" w:rsidP="00695459">
            <w:pPr>
              <w:rPr>
                <w:rFonts w:ascii="Aptos" w:hAnsi="Aptos"/>
                <w:sz w:val="32"/>
                <w:szCs w:val="32"/>
              </w:rPr>
            </w:pPr>
            <w:r w:rsidRPr="00AE5D71">
              <w:rPr>
                <w:rFonts w:ascii="Aptos" w:hAnsi="Aptos"/>
                <w:sz w:val="32"/>
                <w:szCs w:val="32"/>
              </w:rPr>
              <w:t>Severity</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220" w:rsidRPr="00AE5D71" w14:paraId="3FCC1114" w14:textId="77777777">
              <w:trPr>
                <w:tblCellSpacing w:w="15" w:type="dxa"/>
              </w:trPr>
              <w:tc>
                <w:tcPr>
                  <w:tcW w:w="0" w:type="auto"/>
                  <w:vAlign w:val="center"/>
                  <w:hideMark/>
                </w:tcPr>
                <w:p w14:paraId="224B5A18" w14:textId="77777777" w:rsidR="00CB3220" w:rsidRPr="00AE5D71" w:rsidRDefault="00CB3220" w:rsidP="00CB3220">
                  <w:pPr>
                    <w:spacing w:after="0" w:line="240" w:lineRule="auto"/>
                    <w:rPr>
                      <w:rFonts w:ascii="Aptos" w:hAnsi="Aptos"/>
                      <w:sz w:val="32"/>
                      <w:szCs w:val="32"/>
                    </w:rPr>
                  </w:pPr>
                </w:p>
              </w:tc>
            </w:tr>
          </w:tbl>
          <w:p w14:paraId="12B7F540" w14:textId="77777777" w:rsidR="00CB3220" w:rsidRPr="00AE5D71" w:rsidRDefault="00CB3220" w:rsidP="00CB3220">
            <w:pPr>
              <w:rPr>
                <w:rFonts w:ascii="Aptos" w:hAnsi="Aptos"/>
                <w:vanish/>
                <w:sz w:val="32"/>
                <w:szCs w:val="32"/>
              </w:rPr>
            </w:pPr>
          </w:p>
          <w:tbl>
            <w:tblPr>
              <w:tblW w:w="497" w:type="dxa"/>
              <w:tblCellSpacing w:w="15" w:type="dxa"/>
              <w:tblCellMar>
                <w:top w:w="15" w:type="dxa"/>
                <w:left w:w="15" w:type="dxa"/>
                <w:bottom w:w="15" w:type="dxa"/>
                <w:right w:w="15" w:type="dxa"/>
              </w:tblCellMar>
              <w:tblLook w:val="04A0" w:firstRow="1" w:lastRow="0" w:firstColumn="1" w:lastColumn="0" w:noHBand="0" w:noVBand="1"/>
            </w:tblPr>
            <w:tblGrid>
              <w:gridCol w:w="725"/>
            </w:tblGrid>
            <w:tr w:rsidR="00CB3220" w:rsidRPr="00AE5D71" w14:paraId="0E1535AD" w14:textId="77777777" w:rsidTr="00714AD0">
              <w:trPr>
                <w:trHeight w:val="300"/>
                <w:tblCellSpacing w:w="15" w:type="dxa"/>
              </w:trPr>
              <w:tc>
                <w:tcPr>
                  <w:tcW w:w="0" w:type="auto"/>
                  <w:vAlign w:val="center"/>
                  <w:hideMark/>
                </w:tcPr>
                <w:p w14:paraId="36484894" w14:textId="77777777" w:rsidR="00CB3220" w:rsidRPr="00AE5D71" w:rsidRDefault="00CB3220" w:rsidP="00CB3220">
                  <w:pPr>
                    <w:spacing w:after="0" w:line="240" w:lineRule="auto"/>
                    <w:rPr>
                      <w:rFonts w:ascii="Aptos" w:hAnsi="Aptos"/>
                      <w:sz w:val="32"/>
                      <w:szCs w:val="32"/>
                    </w:rPr>
                  </w:pPr>
                  <w:r w:rsidRPr="00AE5D71">
                    <w:rPr>
                      <w:rFonts w:ascii="Aptos" w:hAnsi="Aptos"/>
                      <w:sz w:val="32"/>
                      <w:szCs w:val="32"/>
                    </w:rPr>
                    <w:t>High</w:t>
                  </w:r>
                </w:p>
              </w:tc>
            </w:tr>
          </w:tbl>
          <w:p w14:paraId="1F50F70B" w14:textId="77777777" w:rsidR="00542054" w:rsidRPr="00AE5D71" w:rsidRDefault="00542054" w:rsidP="00695459">
            <w:pPr>
              <w:rPr>
                <w:rFonts w:ascii="Aptos" w:hAnsi="Aptos"/>
                <w:sz w:val="32"/>
                <w:szCs w:val="32"/>
              </w:rPr>
            </w:pPr>
          </w:p>
        </w:tc>
      </w:tr>
      <w:tr w:rsidR="00542054" w:rsidRPr="00AE5D71" w14:paraId="0471E014" w14:textId="77777777" w:rsidTr="00542054">
        <w:tc>
          <w:tcPr>
            <w:tcW w:w="4508" w:type="dxa"/>
          </w:tcPr>
          <w:p w14:paraId="37C88880" w14:textId="657226C2" w:rsidR="00542054" w:rsidRPr="00AE5D71" w:rsidRDefault="00542054" w:rsidP="00695459">
            <w:pPr>
              <w:rPr>
                <w:rFonts w:ascii="Aptos" w:hAnsi="Aptos"/>
                <w:sz w:val="32"/>
                <w:szCs w:val="32"/>
              </w:rPr>
            </w:pPr>
            <w:r w:rsidRPr="00AE5D71">
              <w:rPr>
                <w:rFonts w:ascii="Aptos" w:hAnsi="Aptos"/>
                <w:sz w:val="32"/>
                <w:szCs w:val="32"/>
              </w:rPr>
              <w:t>Affected User</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220" w:rsidRPr="00AE5D71" w14:paraId="72A26EEC" w14:textId="77777777">
              <w:trPr>
                <w:tblCellSpacing w:w="15" w:type="dxa"/>
              </w:trPr>
              <w:tc>
                <w:tcPr>
                  <w:tcW w:w="0" w:type="auto"/>
                  <w:vAlign w:val="center"/>
                  <w:hideMark/>
                </w:tcPr>
                <w:p w14:paraId="61A0D89A" w14:textId="77777777" w:rsidR="00CB3220" w:rsidRPr="00AE5D71" w:rsidRDefault="00CB3220" w:rsidP="00CB3220">
                  <w:pPr>
                    <w:spacing w:after="0" w:line="240" w:lineRule="auto"/>
                    <w:rPr>
                      <w:rFonts w:ascii="Aptos" w:hAnsi="Aptos"/>
                      <w:sz w:val="32"/>
                      <w:szCs w:val="32"/>
                    </w:rPr>
                  </w:pPr>
                </w:p>
              </w:tc>
            </w:tr>
          </w:tbl>
          <w:p w14:paraId="5C8651EA" w14:textId="77777777" w:rsidR="00CB3220" w:rsidRPr="00AE5D71" w:rsidRDefault="00CB3220" w:rsidP="00CB3220">
            <w:pPr>
              <w:rPr>
                <w:rFonts w:ascii="Aptos" w:hAnsi="Apto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220" w:rsidRPr="00AE5D71" w14:paraId="55E77943" w14:textId="77777777">
              <w:trPr>
                <w:tblCellSpacing w:w="15" w:type="dxa"/>
              </w:trPr>
              <w:tc>
                <w:tcPr>
                  <w:tcW w:w="0" w:type="auto"/>
                  <w:vAlign w:val="center"/>
                  <w:hideMark/>
                </w:tcPr>
                <w:p w14:paraId="2801535A" w14:textId="36BC27BB" w:rsidR="00CB3220" w:rsidRPr="00AE5D71" w:rsidRDefault="00CB3220" w:rsidP="00CB3220">
                  <w:pPr>
                    <w:spacing w:after="0" w:line="240" w:lineRule="auto"/>
                    <w:rPr>
                      <w:rFonts w:ascii="Aptos" w:hAnsi="Aptos"/>
                      <w:sz w:val="32"/>
                      <w:szCs w:val="32"/>
                    </w:rPr>
                  </w:pPr>
                </w:p>
              </w:tc>
            </w:tr>
          </w:tbl>
          <w:p w14:paraId="23295A17" w14:textId="2513CC76" w:rsidR="00542054" w:rsidRPr="00AE5D71" w:rsidRDefault="00714AD0" w:rsidP="00695459">
            <w:pPr>
              <w:rPr>
                <w:rFonts w:ascii="Aptos" w:hAnsi="Aptos"/>
                <w:sz w:val="32"/>
                <w:szCs w:val="32"/>
              </w:rPr>
            </w:pPr>
            <w:proofErr w:type="gramStart"/>
            <w:r w:rsidRPr="00AE5D71">
              <w:rPr>
                <w:rFonts w:ascii="Aptos" w:hAnsi="Aptos"/>
                <w:sz w:val="32"/>
                <w:szCs w:val="32"/>
              </w:rPr>
              <w:t>john.mwangi</w:t>
            </w:r>
            <w:proofErr w:type="gramEnd"/>
          </w:p>
        </w:tc>
      </w:tr>
      <w:tr w:rsidR="00542054" w:rsidRPr="00AE5D71" w14:paraId="285E5111" w14:textId="77777777" w:rsidTr="00542054">
        <w:tc>
          <w:tcPr>
            <w:tcW w:w="4508" w:type="dxa"/>
          </w:tcPr>
          <w:p w14:paraId="1FAE09D4" w14:textId="4D071735" w:rsidR="00542054" w:rsidRPr="00AE5D71" w:rsidRDefault="00542054" w:rsidP="00695459">
            <w:pPr>
              <w:rPr>
                <w:rFonts w:ascii="Aptos" w:hAnsi="Aptos"/>
                <w:sz w:val="32"/>
                <w:szCs w:val="32"/>
              </w:rPr>
            </w:pPr>
            <w:r w:rsidRPr="00AE5D71">
              <w:rPr>
                <w:rFonts w:ascii="Aptos" w:hAnsi="Aptos"/>
                <w:sz w:val="32"/>
                <w:szCs w:val="32"/>
              </w:rPr>
              <w:t>Department</w:t>
            </w:r>
          </w:p>
        </w:tc>
        <w:tc>
          <w:tcPr>
            <w:tcW w:w="4508" w:type="dxa"/>
          </w:tcPr>
          <w:p w14:paraId="72BBC415" w14:textId="29142712" w:rsidR="00542054" w:rsidRPr="00AE5D71" w:rsidRDefault="005C09CB" w:rsidP="00695459">
            <w:pPr>
              <w:rPr>
                <w:rFonts w:ascii="Aptos" w:hAnsi="Aptos"/>
                <w:sz w:val="32"/>
                <w:szCs w:val="32"/>
              </w:rPr>
            </w:pPr>
            <w:r w:rsidRPr="00AE5D71">
              <w:rPr>
                <w:rFonts w:ascii="Aptos" w:hAnsi="Aptos"/>
                <w:sz w:val="32"/>
                <w:szCs w:val="32"/>
              </w:rPr>
              <w:t>Human Resources</w:t>
            </w:r>
          </w:p>
        </w:tc>
      </w:tr>
      <w:tr w:rsidR="00542054" w:rsidRPr="00AE5D71" w14:paraId="376E90D2" w14:textId="77777777" w:rsidTr="00542054">
        <w:tc>
          <w:tcPr>
            <w:tcW w:w="4508" w:type="dxa"/>
          </w:tcPr>
          <w:p w14:paraId="4558C155" w14:textId="4E50DDB6" w:rsidR="00542054" w:rsidRPr="00AE5D71" w:rsidRDefault="00542054" w:rsidP="00695459">
            <w:pPr>
              <w:rPr>
                <w:rFonts w:ascii="Aptos" w:hAnsi="Aptos"/>
                <w:sz w:val="32"/>
                <w:szCs w:val="32"/>
              </w:rPr>
            </w:pPr>
            <w:r w:rsidRPr="00AE5D71">
              <w:rPr>
                <w:rFonts w:ascii="Aptos" w:hAnsi="Aptos"/>
                <w:sz w:val="32"/>
                <w:szCs w:val="32"/>
              </w:rPr>
              <w:t>Hostname</w:t>
            </w:r>
          </w:p>
        </w:tc>
        <w:tc>
          <w:tcPr>
            <w:tcW w:w="4508" w:type="dxa"/>
          </w:tcPr>
          <w:p w14:paraId="78FDB0A5" w14:textId="42E20FD5" w:rsidR="00542054" w:rsidRPr="00AE5D71" w:rsidRDefault="005C09CB" w:rsidP="00695459">
            <w:pPr>
              <w:rPr>
                <w:rFonts w:ascii="Aptos" w:hAnsi="Aptos"/>
                <w:sz w:val="32"/>
                <w:szCs w:val="32"/>
              </w:rPr>
            </w:pPr>
            <w:r w:rsidRPr="00AE5D71">
              <w:rPr>
                <w:rFonts w:ascii="Aptos" w:hAnsi="Aptos"/>
                <w:sz w:val="32"/>
                <w:szCs w:val="32"/>
              </w:rPr>
              <w:t>TN-HR-023</w:t>
            </w:r>
          </w:p>
        </w:tc>
      </w:tr>
      <w:tr w:rsidR="00542054" w:rsidRPr="00AE5D71" w14:paraId="6C46FBAD" w14:textId="77777777" w:rsidTr="00542054">
        <w:tc>
          <w:tcPr>
            <w:tcW w:w="4508" w:type="dxa"/>
          </w:tcPr>
          <w:p w14:paraId="27B68AE7" w14:textId="42FC4D12" w:rsidR="00542054" w:rsidRPr="00AE5D71" w:rsidRDefault="00542054" w:rsidP="00695459">
            <w:pPr>
              <w:rPr>
                <w:rFonts w:ascii="Aptos" w:hAnsi="Aptos"/>
                <w:sz w:val="32"/>
                <w:szCs w:val="32"/>
              </w:rPr>
            </w:pPr>
            <w:r w:rsidRPr="00AE5D71">
              <w:rPr>
                <w:rFonts w:ascii="Aptos" w:hAnsi="Aptos"/>
                <w:sz w:val="32"/>
                <w:szCs w:val="32"/>
              </w:rPr>
              <w:t>Operating System</w:t>
            </w:r>
          </w:p>
        </w:tc>
        <w:tc>
          <w:tcPr>
            <w:tcW w:w="4508" w:type="dxa"/>
          </w:tcPr>
          <w:p w14:paraId="20FB85C1" w14:textId="2D9A4CA3" w:rsidR="00542054" w:rsidRPr="00AE5D71" w:rsidRDefault="005C09CB" w:rsidP="00695459">
            <w:pPr>
              <w:rPr>
                <w:rFonts w:ascii="Aptos" w:hAnsi="Aptos"/>
                <w:sz w:val="32"/>
                <w:szCs w:val="32"/>
              </w:rPr>
            </w:pPr>
            <w:r w:rsidRPr="00AE5D71">
              <w:rPr>
                <w:rFonts w:ascii="Aptos" w:hAnsi="Aptos"/>
                <w:sz w:val="32"/>
                <w:szCs w:val="32"/>
              </w:rPr>
              <w:t>Windows 11</w:t>
            </w:r>
          </w:p>
        </w:tc>
      </w:tr>
      <w:tr w:rsidR="00542054" w:rsidRPr="00AE5D71" w14:paraId="281F0460" w14:textId="77777777" w:rsidTr="00542054">
        <w:tc>
          <w:tcPr>
            <w:tcW w:w="4508" w:type="dxa"/>
          </w:tcPr>
          <w:p w14:paraId="7A320F62" w14:textId="13BDF6B9" w:rsidR="00542054" w:rsidRPr="00AE5D71" w:rsidRDefault="00542054" w:rsidP="00695459">
            <w:pPr>
              <w:rPr>
                <w:rFonts w:ascii="Aptos" w:hAnsi="Aptos"/>
                <w:sz w:val="32"/>
                <w:szCs w:val="32"/>
              </w:rPr>
            </w:pPr>
            <w:r w:rsidRPr="00AE5D71">
              <w:rPr>
                <w:rFonts w:ascii="Aptos" w:hAnsi="Aptos"/>
                <w:sz w:val="32"/>
                <w:szCs w:val="32"/>
              </w:rPr>
              <w:t>Internal IP</w:t>
            </w:r>
          </w:p>
        </w:tc>
        <w:tc>
          <w:tcPr>
            <w:tcW w:w="4508" w:type="dxa"/>
          </w:tcPr>
          <w:p w14:paraId="6D852666" w14:textId="73F5A669" w:rsidR="00542054" w:rsidRPr="00AE5D71" w:rsidRDefault="005C09CB" w:rsidP="00695459">
            <w:pPr>
              <w:rPr>
                <w:rFonts w:ascii="Aptos" w:hAnsi="Aptos"/>
                <w:sz w:val="32"/>
                <w:szCs w:val="32"/>
              </w:rPr>
            </w:pPr>
            <w:r w:rsidRPr="00AE5D71">
              <w:rPr>
                <w:rFonts w:ascii="Aptos" w:hAnsi="Aptos"/>
                <w:sz w:val="32"/>
                <w:szCs w:val="32"/>
              </w:rPr>
              <w:t>10.10.20.23</w:t>
            </w:r>
          </w:p>
        </w:tc>
      </w:tr>
      <w:tr w:rsidR="00542054" w:rsidRPr="00AE5D71" w14:paraId="5B81B6AE" w14:textId="77777777" w:rsidTr="00542054">
        <w:tc>
          <w:tcPr>
            <w:tcW w:w="4508" w:type="dxa"/>
          </w:tcPr>
          <w:p w14:paraId="48F7B150" w14:textId="02E5178A" w:rsidR="00542054" w:rsidRPr="00AE5D71" w:rsidRDefault="00542054" w:rsidP="00695459">
            <w:pPr>
              <w:rPr>
                <w:rFonts w:ascii="Aptos" w:hAnsi="Aptos"/>
                <w:sz w:val="32"/>
                <w:szCs w:val="32"/>
              </w:rPr>
            </w:pPr>
            <w:r w:rsidRPr="00AE5D71">
              <w:rPr>
                <w:rFonts w:ascii="Aptos" w:hAnsi="Aptos"/>
                <w:sz w:val="32"/>
                <w:szCs w:val="32"/>
              </w:rPr>
              <w:t>Incident Type</w:t>
            </w:r>
          </w:p>
        </w:tc>
        <w:tc>
          <w:tcPr>
            <w:tcW w:w="4508" w:type="dxa"/>
          </w:tcPr>
          <w:p w14:paraId="615A2D1E" w14:textId="527944D3" w:rsidR="00542054" w:rsidRPr="00AE5D71" w:rsidRDefault="005C09CB" w:rsidP="00695459">
            <w:pPr>
              <w:rPr>
                <w:rFonts w:ascii="Aptos" w:hAnsi="Aptos"/>
                <w:sz w:val="32"/>
                <w:szCs w:val="32"/>
              </w:rPr>
            </w:pPr>
            <w:r w:rsidRPr="00AE5D71">
              <w:rPr>
                <w:rFonts w:ascii="Aptos" w:hAnsi="Aptos"/>
                <w:sz w:val="32"/>
                <w:szCs w:val="32"/>
              </w:rPr>
              <w:t>Suspected account and endpoint compromise</w:t>
            </w:r>
          </w:p>
        </w:tc>
      </w:tr>
      <w:tr w:rsidR="00542054" w:rsidRPr="00AE5D71" w14:paraId="270509AD" w14:textId="77777777" w:rsidTr="00542054">
        <w:tc>
          <w:tcPr>
            <w:tcW w:w="4508" w:type="dxa"/>
          </w:tcPr>
          <w:p w14:paraId="1A4A28CD" w14:textId="7AC5172C" w:rsidR="00542054" w:rsidRPr="00AE5D71" w:rsidRDefault="00542054" w:rsidP="00695459">
            <w:pPr>
              <w:rPr>
                <w:rFonts w:ascii="Aptos" w:hAnsi="Aptos"/>
                <w:sz w:val="32"/>
                <w:szCs w:val="32"/>
              </w:rPr>
            </w:pPr>
            <w:r w:rsidRPr="00AE5D71">
              <w:rPr>
                <w:rFonts w:ascii="Aptos" w:hAnsi="Aptos"/>
                <w:sz w:val="32"/>
                <w:szCs w:val="32"/>
              </w:rPr>
              <w:t>Status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BC4" w:rsidRPr="00AE5D71" w14:paraId="0141F7EA" w14:textId="77777777">
              <w:trPr>
                <w:tblCellSpacing w:w="15" w:type="dxa"/>
              </w:trPr>
              <w:tc>
                <w:tcPr>
                  <w:tcW w:w="0" w:type="auto"/>
                  <w:vAlign w:val="center"/>
                  <w:hideMark/>
                </w:tcPr>
                <w:p w14:paraId="34677D62" w14:textId="77777777" w:rsidR="00102BC4" w:rsidRPr="00AE5D71" w:rsidRDefault="00102BC4" w:rsidP="00102BC4">
                  <w:pPr>
                    <w:spacing w:after="0" w:line="240" w:lineRule="auto"/>
                    <w:rPr>
                      <w:rFonts w:ascii="Aptos" w:hAnsi="Aptos"/>
                      <w:sz w:val="32"/>
                      <w:szCs w:val="32"/>
                    </w:rPr>
                  </w:pPr>
                </w:p>
              </w:tc>
            </w:tr>
          </w:tbl>
          <w:p w14:paraId="5AD08148" w14:textId="77777777" w:rsidR="00102BC4" w:rsidRPr="00AE5D71" w:rsidRDefault="00102BC4" w:rsidP="00102BC4">
            <w:pPr>
              <w:rPr>
                <w:rFonts w:ascii="Aptos" w:hAnsi="Apto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tblGrid>
            <w:tr w:rsidR="00102BC4" w:rsidRPr="00AE5D71" w14:paraId="71C52A12" w14:textId="77777777">
              <w:trPr>
                <w:tblCellSpacing w:w="15" w:type="dxa"/>
              </w:trPr>
              <w:tc>
                <w:tcPr>
                  <w:tcW w:w="0" w:type="auto"/>
                  <w:vAlign w:val="center"/>
                  <w:hideMark/>
                </w:tcPr>
                <w:p w14:paraId="0BFC869F" w14:textId="77777777" w:rsidR="00102BC4" w:rsidRPr="00AE5D71" w:rsidRDefault="00102BC4" w:rsidP="00102BC4">
                  <w:pPr>
                    <w:spacing w:after="0" w:line="240" w:lineRule="auto"/>
                    <w:rPr>
                      <w:rFonts w:ascii="Aptos" w:hAnsi="Aptos"/>
                      <w:sz w:val="32"/>
                      <w:szCs w:val="32"/>
                    </w:rPr>
                  </w:pPr>
                  <w:r w:rsidRPr="00AE5D71">
                    <w:rPr>
                      <w:rFonts w:ascii="Aptos" w:hAnsi="Aptos"/>
                      <w:sz w:val="32"/>
                      <w:szCs w:val="32"/>
                    </w:rPr>
                    <w:t>Under Investigation</w:t>
                  </w:r>
                </w:p>
              </w:tc>
            </w:tr>
          </w:tbl>
          <w:p w14:paraId="2A0BF00E" w14:textId="77777777" w:rsidR="00542054" w:rsidRPr="00AE5D71" w:rsidRDefault="00542054" w:rsidP="00695459">
            <w:pPr>
              <w:rPr>
                <w:rFonts w:ascii="Aptos" w:hAnsi="Aptos"/>
                <w:sz w:val="32"/>
                <w:szCs w:val="32"/>
              </w:rPr>
            </w:pPr>
          </w:p>
        </w:tc>
      </w:tr>
      <w:tr w:rsidR="00542054" w:rsidRPr="00AE5D71" w14:paraId="2A717DE6" w14:textId="77777777" w:rsidTr="00542054">
        <w:tc>
          <w:tcPr>
            <w:tcW w:w="4508" w:type="dxa"/>
          </w:tcPr>
          <w:p w14:paraId="0750FB5B" w14:textId="4DCD3A9D" w:rsidR="00542054" w:rsidRPr="00AE5D71" w:rsidRDefault="00542054" w:rsidP="00695459">
            <w:pPr>
              <w:rPr>
                <w:rFonts w:ascii="Aptos" w:hAnsi="Aptos"/>
                <w:sz w:val="32"/>
                <w:szCs w:val="32"/>
              </w:rPr>
            </w:pPr>
            <w:r w:rsidRPr="00AE5D71">
              <w:rPr>
                <w:rFonts w:ascii="Aptos" w:hAnsi="Aptos"/>
                <w:sz w:val="32"/>
                <w:szCs w:val="32"/>
              </w:rPr>
              <w:t>Evidence</w:t>
            </w:r>
          </w:p>
        </w:tc>
        <w:tc>
          <w:tcPr>
            <w:tcW w:w="4508" w:type="dxa"/>
          </w:tcPr>
          <w:p w14:paraId="48C78CCD" w14:textId="0A1F4DAA" w:rsidR="00542054" w:rsidRPr="00AE5D71" w:rsidRDefault="00102BC4" w:rsidP="00695459">
            <w:pPr>
              <w:rPr>
                <w:rFonts w:ascii="Aptos" w:hAnsi="Aptos"/>
                <w:sz w:val="32"/>
                <w:szCs w:val="32"/>
              </w:rPr>
            </w:pPr>
            <w:r w:rsidRPr="00AE5D71">
              <w:rPr>
                <w:rFonts w:ascii="Aptos" w:hAnsi="Aptos"/>
                <w:sz w:val="32"/>
                <w:szCs w:val="32"/>
              </w:rPr>
              <w:t>Simulated logs and alerts</w:t>
            </w:r>
          </w:p>
        </w:tc>
      </w:tr>
    </w:tbl>
    <w:p w14:paraId="0E7C9FA4" w14:textId="77777777" w:rsidR="00695459" w:rsidRPr="00AE5D71" w:rsidRDefault="00695459" w:rsidP="00695459">
      <w:pPr>
        <w:ind w:left="720"/>
        <w:rPr>
          <w:sz w:val="32"/>
          <w:szCs w:val="32"/>
        </w:rPr>
      </w:pPr>
    </w:p>
    <w:p w14:paraId="0EC6CC62" w14:textId="4E36C558" w:rsidR="00102BC4" w:rsidRPr="00AE5D71" w:rsidRDefault="00102BC4" w:rsidP="00695459">
      <w:pPr>
        <w:ind w:left="720"/>
        <w:rPr>
          <w:sz w:val="32"/>
          <w:szCs w:val="32"/>
        </w:rPr>
      </w:pPr>
      <w:r w:rsidRPr="00AE5D71">
        <w:rPr>
          <w:rFonts w:ascii="Aptos" w:hAnsi="Aptos"/>
          <w:sz w:val="32"/>
          <w:szCs w:val="32"/>
        </w:rPr>
        <w:t xml:space="preserve">The incident began with repeated authentication failures against the account </w:t>
      </w:r>
      <w:proofErr w:type="gramStart"/>
      <w:r w:rsidRPr="00AE5D71">
        <w:rPr>
          <w:rFonts w:ascii="Aptos" w:hAnsi="Aptos"/>
          <w:sz w:val="32"/>
          <w:szCs w:val="32"/>
        </w:rPr>
        <w:t>john.mwangi</w:t>
      </w:r>
      <w:proofErr w:type="gramEnd"/>
      <w:r w:rsidRPr="00AE5D71">
        <w:rPr>
          <w:rFonts w:ascii="Aptos" w:hAnsi="Aptos"/>
          <w:sz w:val="32"/>
          <w:szCs w:val="32"/>
        </w:rPr>
        <w:t>. A successful authentication subsequently occurred from the same source address. Several minutes later, the associated endpoint generated alerts involving a suspicious document, malicious macro behaviour, PowerShell execution, and malware. Repeated outbound network connections from the endpoint were subsequently observed</w:t>
      </w:r>
      <w:r w:rsidRPr="00AE5D71">
        <w:rPr>
          <w:sz w:val="32"/>
          <w:szCs w:val="32"/>
        </w:rPr>
        <w:t>.</w:t>
      </w:r>
    </w:p>
    <w:p w14:paraId="19339239" w14:textId="6A7D44F5" w:rsidR="00620F54" w:rsidRDefault="00620F54">
      <w:r>
        <w:br w:type="page"/>
      </w:r>
    </w:p>
    <w:p w14:paraId="62CB6A4E" w14:textId="19187157" w:rsidR="00620F54" w:rsidRDefault="00620F54" w:rsidP="00620F54">
      <w:pPr>
        <w:pStyle w:val="ListParagraph"/>
        <w:numPr>
          <w:ilvl w:val="0"/>
          <w:numId w:val="3"/>
        </w:numPr>
        <w:rPr>
          <w:rFonts w:ascii="Aptos" w:hAnsi="Aptos"/>
          <w:b/>
          <w:bCs/>
          <w:sz w:val="36"/>
          <w:szCs w:val="36"/>
          <w:u w:val="single"/>
        </w:rPr>
      </w:pPr>
      <w:r w:rsidRPr="00AE5D71">
        <w:rPr>
          <w:rFonts w:ascii="Aptos" w:hAnsi="Aptos"/>
          <w:b/>
          <w:bCs/>
          <w:sz w:val="36"/>
          <w:szCs w:val="36"/>
          <w:u w:val="single"/>
        </w:rPr>
        <w:lastRenderedPageBreak/>
        <w:t>Incident Identification</w:t>
      </w:r>
    </w:p>
    <w:p w14:paraId="2571F998" w14:textId="77777777" w:rsidR="00AE5D71" w:rsidRPr="00AE5D71" w:rsidRDefault="00AE5D71" w:rsidP="00AE5D71">
      <w:pPr>
        <w:pStyle w:val="ListParagraph"/>
        <w:ind w:left="1080"/>
        <w:rPr>
          <w:rFonts w:ascii="Aptos" w:hAnsi="Aptos"/>
          <w:b/>
          <w:bCs/>
          <w:sz w:val="36"/>
          <w:szCs w:val="36"/>
          <w:u w:val="single"/>
        </w:rPr>
      </w:pPr>
    </w:p>
    <w:p w14:paraId="0556CBBF" w14:textId="77777777" w:rsidR="00B75765" w:rsidRPr="00AE5D71" w:rsidRDefault="00B75765" w:rsidP="00B75765">
      <w:pPr>
        <w:pStyle w:val="ListParagraph"/>
        <w:spacing w:before="100" w:beforeAutospacing="1" w:after="100" w:afterAutospacing="1" w:line="240" w:lineRule="auto"/>
        <w:ind w:left="1080"/>
        <w:outlineLvl w:val="2"/>
        <w:rPr>
          <w:rFonts w:ascii="Aptos" w:eastAsia="Times New Roman" w:hAnsi="Aptos" w:cs="Times New Roman"/>
          <w:b/>
          <w:bCs/>
          <w:kern w:val="0"/>
          <w:sz w:val="32"/>
          <w:szCs w:val="32"/>
          <w:lang w:eastAsia="en-IN"/>
          <w14:ligatures w14:val="none"/>
        </w:rPr>
      </w:pPr>
      <w:r w:rsidRPr="00AE5D71">
        <w:rPr>
          <w:rFonts w:ascii="Aptos" w:eastAsia="Times New Roman" w:hAnsi="Aptos" w:cs="Times New Roman"/>
          <w:b/>
          <w:bCs/>
          <w:kern w:val="0"/>
          <w:sz w:val="32"/>
          <w:szCs w:val="32"/>
          <w:lang w:eastAsia="en-IN"/>
          <w14:ligatures w14:val="none"/>
        </w:rPr>
        <w:t>Authentication Activity</w:t>
      </w:r>
    </w:p>
    <w:p w14:paraId="6DD306D8"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The authentication logs show five consecutive failed login attempts against the </w:t>
      </w:r>
      <w:proofErr w:type="gramStart"/>
      <w:r w:rsidRPr="00AE5D71">
        <w:rPr>
          <w:rFonts w:ascii="Aptos" w:eastAsia="Times New Roman" w:hAnsi="Aptos" w:cs="Courier New"/>
          <w:kern w:val="0"/>
          <w:sz w:val="32"/>
          <w:szCs w:val="32"/>
          <w:lang w:eastAsia="en-IN"/>
          <w14:ligatures w14:val="none"/>
        </w:rPr>
        <w:t>john.mwangi</w:t>
      </w:r>
      <w:proofErr w:type="gramEnd"/>
      <w:r w:rsidRPr="00AE5D71">
        <w:rPr>
          <w:rFonts w:ascii="Aptos" w:eastAsia="Times New Roman" w:hAnsi="Aptos" w:cs="Times New Roman"/>
          <w:kern w:val="0"/>
          <w:sz w:val="32"/>
          <w:szCs w:val="32"/>
          <w:lang w:eastAsia="en-IN"/>
          <w14:ligatures w14:val="none"/>
        </w:rPr>
        <w:t xml:space="preserve"> account between 09:12:14 and 09:13:22. All attempts originated from the same simulated external IP address, </w:t>
      </w:r>
      <w:r w:rsidRPr="00AE5D71">
        <w:rPr>
          <w:rFonts w:ascii="Aptos" w:eastAsia="Times New Roman" w:hAnsi="Aptos" w:cs="Courier New"/>
          <w:kern w:val="0"/>
          <w:sz w:val="32"/>
          <w:szCs w:val="32"/>
          <w:lang w:eastAsia="en-IN"/>
          <w14:ligatures w14:val="none"/>
        </w:rPr>
        <w:t>185.220.101.45</w:t>
      </w:r>
      <w:r w:rsidRPr="00AE5D71">
        <w:rPr>
          <w:rFonts w:ascii="Aptos" w:eastAsia="Times New Roman" w:hAnsi="Aptos" w:cs="Times New Roman"/>
          <w:kern w:val="0"/>
          <w:sz w:val="32"/>
          <w:szCs w:val="32"/>
          <w:lang w:eastAsia="en-IN"/>
          <w14:ligatures w14:val="none"/>
        </w:rPr>
        <w:t>. At 09:14:03, a successful authentication was recorded from the same source.</w:t>
      </w:r>
    </w:p>
    <w:p w14:paraId="53BA8FF8"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Then:</w:t>
      </w:r>
    </w:p>
    <w:p w14:paraId="3731EE8B"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The pattern is suspicious because multiple failed attempts were followed by a successful authentication. This could indicate password guessing, credential stuffing, or use of previously compromised credentials. Additional authentication context would be required to determine the exact technique.</w:t>
      </w:r>
    </w:p>
    <w:p w14:paraId="34F8E70C"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p>
    <w:p w14:paraId="11990EFC" w14:textId="77777777" w:rsidR="00B75765" w:rsidRPr="00AE5D71" w:rsidRDefault="00B75765" w:rsidP="00B75765">
      <w:pPr>
        <w:pStyle w:val="ListParagraph"/>
        <w:spacing w:before="100" w:beforeAutospacing="1" w:after="100" w:afterAutospacing="1" w:line="240" w:lineRule="auto"/>
        <w:ind w:left="1080"/>
        <w:outlineLvl w:val="2"/>
        <w:rPr>
          <w:rFonts w:ascii="Aptos" w:eastAsia="Times New Roman" w:hAnsi="Aptos" w:cs="Times New Roman"/>
          <w:b/>
          <w:bCs/>
          <w:kern w:val="0"/>
          <w:sz w:val="32"/>
          <w:szCs w:val="32"/>
          <w:lang w:eastAsia="en-IN"/>
          <w14:ligatures w14:val="none"/>
        </w:rPr>
      </w:pPr>
      <w:r w:rsidRPr="00AE5D71">
        <w:rPr>
          <w:rFonts w:ascii="Aptos" w:eastAsia="Times New Roman" w:hAnsi="Aptos" w:cs="Times New Roman"/>
          <w:b/>
          <w:bCs/>
          <w:kern w:val="0"/>
          <w:sz w:val="32"/>
          <w:szCs w:val="32"/>
          <w:lang w:eastAsia="en-IN"/>
          <w14:ligatures w14:val="none"/>
        </w:rPr>
        <w:t>4.2 Endpoint Activity</w:t>
      </w:r>
    </w:p>
    <w:p w14:paraId="37E08DC6"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Explain the document → macro → PowerShell → malware sequence.</w:t>
      </w:r>
    </w:p>
    <w:p w14:paraId="15FF98B2"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p>
    <w:p w14:paraId="68438EC5" w14:textId="1B25B7A4" w:rsidR="00B75765" w:rsidRPr="00AE5D71" w:rsidRDefault="00B75765" w:rsidP="00B75765">
      <w:pPr>
        <w:pStyle w:val="ListParagraph"/>
        <w:numPr>
          <w:ilvl w:val="1"/>
          <w:numId w:val="3"/>
        </w:numPr>
        <w:spacing w:before="100" w:beforeAutospacing="1" w:after="100" w:afterAutospacing="1" w:line="240" w:lineRule="auto"/>
        <w:outlineLvl w:val="2"/>
        <w:rPr>
          <w:rFonts w:ascii="Aptos" w:eastAsia="Times New Roman" w:hAnsi="Aptos" w:cs="Times New Roman"/>
          <w:b/>
          <w:bCs/>
          <w:kern w:val="0"/>
          <w:sz w:val="32"/>
          <w:szCs w:val="32"/>
          <w:lang w:eastAsia="en-IN"/>
          <w14:ligatures w14:val="none"/>
        </w:rPr>
      </w:pPr>
      <w:r w:rsidRPr="00AE5D71">
        <w:rPr>
          <w:rFonts w:ascii="Aptos" w:eastAsia="Times New Roman" w:hAnsi="Aptos" w:cs="Times New Roman"/>
          <w:b/>
          <w:bCs/>
          <w:kern w:val="0"/>
          <w:sz w:val="32"/>
          <w:szCs w:val="32"/>
          <w:lang w:eastAsia="en-IN"/>
          <w14:ligatures w14:val="none"/>
        </w:rPr>
        <w:t>Network Activity</w:t>
      </w:r>
    </w:p>
    <w:p w14:paraId="217AD77E"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Explain the repeated outbound connections.</w:t>
      </w:r>
    </w:p>
    <w:p w14:paraId="31208D2A"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p>
    <w:p w14:paraId="0D6D444A" w14:textId="1CFFC2BF" w:rsidR="00B75765" w:rsidRPr="00AE5D71" w:rsidRDefault="00B75765" w:rsidP="005440DA">
      <w:pPr>
        <w:pStyle w:val="ListParagraph"/>
        <w:spacing w:before="100" w:beforeAutospacing="1" w:after="100" w:afterAutospacing="1" w:line="240" w:lineRule="auto"/>
        <w:ind w:left="1080"/>
        <w:outlineLvl w:val="2"/>
        <w:rPr>
          <w:rFonts w:ascii="Aptos" w:eastAsia="Times New Roman" w:hAnsi="Aptos" w:cs="Times New Roman"/>
          <w:b/>
          <w:bCs/>
          <w:kern w:val="0"/>
          <w:sz w:val="32"/>
          <w:szCs w:val="32"/>
          <w:lang w:eastAsia="en-IN"/>
          <w14:ligatures w14:val="none"/>
        </w:rPr>
      </w:pPr>
      <w:r w:rsidRPr="00AE5D71">
        <w:rPr>
          <w:rFonts w:ascii="Aptos" w:eastAsia="Times New Roman" w:hAnsi="Aptos" w:cs="Times New Roman"/>
          <w:b/>
          <w:bCs/>
          <w:kern w:val="0"/>
          <w:sz w:val="32"/>
          <w:szCs w:val="32"/>
          <w:lang w:eastAsia="en-IN"/>
          <w14:ligatures w14:val="none"/>
        </w:rPr>
        <w:t>4.4 Correlation</w:t>
      </w:r>
    </w:p>
    <w:p w14:paraId="33E188A0" w14:textId="77777777" w:rsidR="00B75765" w:rsidRPr="00AE5D71" w:rsidRDefault="00B75765" w:rsidP="00B75765">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Individually, each alert could have a benign explanation. However, when the authentication, endpoint, and network events are correlated chronologically, they form a consistent pattern indicating a likely compromise of the user account and endpoint.</w:t>
      </w:r>
    </w:p>
    <w:p w14:paraId="7511D628" w14:textId="77777777" w:rsidR="005440DA" w:rsidRDefault="005440DA" w:rsidP="00B75765">
      <w:pPr>
        <w:pStyle w:val="ListParagraph"/>
        <w:spacing w:before="100" w:beforeAutospacing="1" w:after="100" w:afterAutospacing="1" w:line="240" w:lineRule="auto"/>
        <w:ind w:left="1080"/>
        <w:rPr>
          <w:rFonts w:ascii="Aptos" w:eastAsia="Times New Roman" w:hAnsi="Aptos" w:cs="Times New Roman"/>
          <w:kern w:val="0"/>
          <w:sz w:val="28"/>
          <w:szCs w:val="28"/>
          <w:lang w:eastAsia="en-IN"/>
          <w14:ligatures w14:val="none"/>
        </w:rPr>
      </w:pPr>
    </w:p>
    <w:p w14:paraId="7EBD3857" w14:textId="0FA31358" w:rsidR="005440DA" w:rsidRDefault="005440DA">
      <w:pPr>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br w:type="page"/>
      </w:r>
    </w:p>
    <w:p w14:paraId="42AF24A6" w14:textId="41B01A18" w:rsidR="00102BC4" w:rsidRPr="00AE5D71" w:rsidRDefault="00F54B99" w:rsidP="004148DA">
      <w:pPr>
        <w:pStyle w:val="ListParagraph"/>
        <w:numPr>
          <w:ilvl w:val="0"/>
          <w:numId w:val="3"/>
        </w:numPr>
        <w:spacing w:before="100" w:beforeAutospacing="1" w:after="100" w:afterAutospacing="1"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Incident Classification</w:t>
      </w:r>
    </w:p>
    <w:tbl>
      <w:tblPr>
        <w:tblStyle w:val="TableGrid"/>
        <w:tblW w:w="0" w:type="auto"/>
        <w:tblInd w:w="1080" w:type="dxa"/>
        <w:tblLook w:val="04A0" w:firstRow="1" w:lastRow="0" w:firstColumn="1" w:lastColumn="0" w:noHBand="0" w:noVBand="1"/>
      </w:tblPr>
      <w:tblGrid>
        <w:gridCol w:w="2536"/>
        <w:gridCol w:w="2704"/>
        <w:gridCol w:w="2696"/>
      </w:tblGrid>
      <w:tr w:rsidR="00972CB0" w:rsidRPr="00AE5D71" w14:paraId="3E23AD27" w14:textId="77777777" w:rsidTr="00E761F7">
        <w:tc>
          <w:tcPr>
            <w:tcW w:w="2536" w:type="dxa"/>
          </w:tcPr>
          <w:p w14:paraId="38FA4AE2" w14:textId="331B9998"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Category</w:t>
            </w:r>
          </w:p>
        </w:tc>
        <w:tc>
          <w:tcPr>
            <w:tcW w:w="2704" w:type="dxa"/>
          </w:tcPr>
          <w:p w14:paraId="75178FAC" w14:textId="3815B38B" w:rsidR="00972CB0" w:rsidRPr="00AE5D71" w:rsidRDefault="00972CB0" w:rsidP="004148DA">
            <w:pPr>
              <w:pStyle w:val="ListParagraph"/>
              <w:spacing w:before="100" w:beforeAutospacing="1" w:after="100" w:afterAutospacing="1"/>
              <w:ind w:left="0"/>
              <w:rPr>
                <w:rFonts w:ascii="Aptos" w:eastAsia="Times New Roman" w:hAnsi="Aptos" w:cs="Times New Roman"/>
                <w:b/>
                <w:bCs/>
                <w:kern w:val="0"/>
                <w:sz w:val="32"/>
                <w:szCs w:val="32"/>
                <w:u w:val="single"/>
                <w:lang w:eastAsia="en-IN"/>
                <w14:ligatures w14:val="none"/>
              </w:rPr>
            </w:pPr>
            <w:r w:rsidRPr="00AE5D71">
              <w:rPr>
                <w:rFonts w:ascii="Aptos" w:eastAsia="Times New Roman" w:hAnsi="Aptos" w:cs="Times New Roman"/>
                <w:b/>
                <w:bCs/>
                <w:kern w:val="0"/>
                <w:sz w:val="32"/>
                <w:szCs w:val="32"/>
                <w:u w:val="single"/>
                <w:lang w:eastAsia="en-IN"/>
                <w14:ligatures w14:val="none"/>
              </w:rPr>
              <w:t>Asses</w:t>
            </w:r>
            <w:r w:rsidR="00084453" w:rsidRPr="00AE5D71">
              <w:rPr>
                <w:rFonts w:ascii="Aptos" w:eastAsia="Times New Roman" w:hAnsi="Aptos" w:cs="Times New Roman"/>
                <w:b/>
                <w:bCs/>
                <w:kern w:val="0"/>
                <w:sz w:val="32"/>
                <w:szCs w:val="32"/>
                <w:u w:val="single"/>
                <w:lang w:eastAsia="en-IN"/>
                <w14:ligatures w14:val="none"/>
              </w:rPr>
              <w:t>s</w:t>
            </w:r>
            <w:r w:rsidRPr="00AE5D71">
              <w:rPr>
                <w:rFonts w:ascii="Aptos" w:eastAsia="Times New Roman" w:hAnsi="Aptos" w:cs="Times New Roman"/>
                <w:b/>
                <w:bCs/>
                <w:kern w:val="0"/>
                <w:sz w:val="32"/>
                <w:szCs w:val="32"/>
                <w:u w:val="single"/>
                <w:lang w:eastAsia="en-IN"/>
                <w14:ligatures w14:val="none"/>
              </w:rPr>
              <w:t>ment</w:t>
            </w:r>
          </w:p>
        </w:tc>
        <w:tc>
          <w:tcPr>
            <w:tcW w:w="2696" w:type="dxa"/>
          </w:tcPr>
          <w:p w14:paraId="23EFB5F1" w14:textId="777C6FA5" w:rsidR="00972CB0" w:rsidRPr="00AE5D71" w:rsidRDefault="00972CB0" w:rsidP="004148DA">
            <w:pPr>
              <w:pStyle w:val="ListParagraph"/>
              <w:spacing w:before="100" w:beforeAutospacing="1" w:after="100" w:afterAutospacing="1"/>
              <w:ind w:left="0"/>
              <w:rPr>
                <w:rFonts w:ascii="Aptos" w:eastAsia="Times New Roman" w:hAnsi="Aptos" w:cs="Times New Roman"/>
                <w:b/>
                <w:bCs/>
                <w:kern w:val="0"/>
                <w:sz w:val="32"/>
                <w:szCs w:val="32"/>
                <w:u w:val="single"/>
                <w:lang w:eastAsia="en-IN"/>
                <w14:ligatures w14:val="none"/>
              </w:rPr>
            </w:pPr>
            <w:r w:rsidRPr="00AE5D71">
              <w:rPr>
                <w:rFonts w:ascii="Aptos" w:eastAsia="Times New Roman" w:hAnsi="Aptos" w:cs="Times New Roman"/>
                <w:b/>
                <w:bCs/>
                <w:kern w:val="0"/>
                <w:sz w:val="32"/>
                <w:szCs w:val="32"/>
                <w:u w:val="single"/>
                <w:lang w:eastAsia="en-IN"/>
                <w14:ligatures w14:val="none"/>
              </w:rPr>
              <w:t>Reason</w:t>
            </w:r>
          </w:p>
        </w:tc>
      </w:tr>
      <w:tr w:rsidR="00972CB0" w:rsidRPr="00AE5D71" w14:paraId="76F2C2DB" w14:textId="77777777" w:rsidTr="00E761F7">
        <w:tc>
          <w:tcPr>
            <w:tcW w:w="2536" w:type="dxa"/>
          </w:tcPr>
          <w:p w14:paraId="79B67965" w14:textId="44548252"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Brute Force</w:t>
            </w:r>
          </w:p>
        </w:tc>
        <w:tc>
          <w:tcPr>
            <w:tcW w:w="2704" w:type="dxa"/>
          </w:tcPr>
          <w:p w14:paraId="685C1BCA" w14:textId="7BE03119"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Suspected</w:t>
            </w:r>
          </w:p>
        </w:tc>
        <w:tc>
          <w:tcPr>
            <w:tcW w:w="2696" w:type="dxa"/>
          </w:tcPr>
          <w:p w14:paraId="30A2F737" w14:textId="61549425" w:rsidR="00972CB0" w:rsidRPr="00AE5D71" w:rsidRDefault="00084453"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Multiple failed authentication attempts followed by success</w:t>
            </w:r>
          </w:p>
        </w:tc>
      </w:tr>
      <w:tr w:rsidR="00972CB0" w:rsidRPr="00AE5D71" w14:paraId="4D182270" w14:textId="77777777" w:rsidTr="00E761F7">
        <w:tc>
          <w:tcPr>
            <w:tcW w:w="2536" w:type="dxa"/>
          </w:tcPr>
          <w:p w14:paraId="5A2A4F82" w14:textId="3CAC9914"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Malware</w:t>
            </w:r>
          </w:p>
        </w:tc>
        <w:tc>
          <w:tcPr>
            <w:tcW w:w="2704" w:type="dxa"/>
          </w:tcPr>
          <w:p w14:paraId="2439031F" w14:textId="7E2E5FAC"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Likely</w:t>
            </w:r>
          </w:p>
        </w:tc>
        <w:tc>
          <w:tcPr>
            <w:tcW w:w="2696" w:type="dxa"/>
          </w:tcPr>
          <w:p w14:paraId="3A398E62" w14:textId="46A550AB" w:rsidR="00972CB0" w:rsidRPr="00AE5D71" w:rsidRDefault="00084453"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EDR reported malware detection</w:t>
            </w:r>
          </w:p>
        </w:tc>
      </w:tr>
      <w:tr w:rsidR="00972CB0" w:rsidRPr="00AE5D71" w14:paraId="0D6E17B7" w14:textId="77777777" w:rsidTr="00E761F7">
        <w:tc>
          <w:tcPr>
            <w:tcW w:w="2536" w:type="dxa"/>
          </w:tcPr>
          <w:p w14:paraId="31EDFE8D" w14:textId="3CA7D9FC"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Insider Threat</w:t>
            </w:r>
          </w:p>
        </w:tc>
        <w:tc>
          <w:tcPr>
            <w:tcW w:w="2704" w:type="dxa"/>
          </w:tcPr>
          <w:p w14:paraId="124B353A" w14:textId="2334C6FB"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Not indicated</w:t>
            </w:r>
          </w:p>
        </w:tc>
        <w:tc>
          <w:tcPr>
            <w:tcW w:w="2696" w:type="dxa"/>
          </w:tcPr>
          <w:p w14:paraId="6A45A8EA" w14:textId="0CE3536E" w:rsidR="00972CB0" w:rsidRPr="00AE5D71" w:rsidRDefault="00084453"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No evidence of intentional employee activity</w:t>
            </w:r>
          </w:p>
        </w:tc>
      </w:tr>
      <w:tr w:rsidR="00972CB0" w:rsidRPr="00AE5D71" w14:paraId="308ACA68" w14:textId="77777777" w:rsidTr="00E761F7">
        <w:tc>
          <w:tcPr>
            <w:tcW w:w="2536" w:type="dxa"/>
          </w:tcPr>
          <w:p w14:paraId="539080E0" w14:textId="5F393AC9"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Data Breach</w:t>
            </w:r>
          </w:p>
        </w:tc>
        <w:tc>
          <w:tcPr>
            <w:tcW w:w="2704" w:type="dxa"/>
          </w:tcPr>
          <w:p w14:paraId="69ACF075" w14:textId="0FEE21A5"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Not confirmed</w:t>
            </w:r>
          </w:p>
        </w:tc>
        <w:tc>
          <w:tcPr>
            <w:tcW w:w="2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4453" w:rsidRPr="00AE5D71" w14:paraId="4BD364B9" w14:textId="77777777">
              <w:trPr>
                <w:tblCellSpacing w:w="15" w:type="dxa"/>
              </w:trPr>
              <w:tc>
                <w:tcPr>
                  <w:tcW w:w="0" w:type="auto"/>
                  <w:vAlign w:val="center"/>
                  <w:hideMark/>
                </w:tcPr>
                <w:p w14:paraId="6D400381" w14:textId="77777777" w:rsidR="00084453" w:rsidRPr="00AE5D71" w:rsidRDefault="00084453" w:rsidP="00084453">
                  <w:pPr>
                    <w:pStyle w:val="ListParagraph"/>
                    <w:spacing w:before="100" w:beforeAutospacing="1" w:after="100" w:afterAutospacing="1"/>
                    <w:rPr>
                      <w:rFonts w:ascii="Aptos" w:eastAsia="Times New Roman" w:hAnsi="Aptos" w:cs="Times New Roman"/>
                      <w:kern w:val="0"/>
                      <w:sz w:val="32"/>
                      <w:szCs w:val="32"/>
                      <w:lang w:eastAsia="en-IN"/>
                      <w14:ligatures w14:val="none"/>
                    </w:rPr>
                  </w:pPr>
                </w:p>
              </w:tc>
            </w:tr>
          </w:tbl>
          <w:p w14:paraId="07CBE69A" w14:textId="77777777" w:rsidR="00084453" w:rsidRPr="00AE5D71" w:rsidRDefault="00084453" w:rsidP="00084453">
            <w:pPr>
              <w:pStyle w:val="ListParagraph"/>
              <w:spacing w:before="100" w:beforeAutospacing="1" w:after="100" w:afterAutospacing="1"/>
              <w:rPr>
                <w:rFonts w:ascii="Aptos" w:eastAsia="Times New Roman" w:hAnsi="Aptos" w:cs="Times New Roman"/>
                <w:vanish/>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tblGrid>
            <w:tr w:rsidR="00084453" w:rsidRPr="00AE5D71" w14:paraId="06CE55F5" w14:textId="77777777">
              <w:trPr>
                <w:tblCellSpacing w:w="15" w:type="dxa"/>
              </w:trPr>
              <w:tc>
                <w:tcPr>
                  <w:tcW w:w="0" w:type="auto"/>
                  <w:vAlign w:val="center"/>
                  <w:hideMark/>
                </w:tcPr>
                <w:p w14:paraId="345A49CF" w14:textId="77777777" w:rsidR="00084453" w:rsidRPr="00AE5D71" w:rsidRDefault="00084453" w:rsidP="00084453">
                  <w:pPr>
                    <w:spacing w:before="100" w:beforeAutospacing="1" w:after="100" w:afterAutospacing="1"/>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No direct evidence of data exfiltration</w:t>
                  </w:r>
                </w:p>
              </w:tc>
            </w:tr>
          </w:tbl>
          <w:p w14:paraId="2A91A59A" w14:textId="77777777" w:rsidR="00972CB0" w:rsidRPr="00AE5D71" w:rsidRDefault="00972CB0" w:rsidP="004148DA">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p>
        </w:tc>
      </w:tr>
    </w:tbl>
    <w:p w14:paraId="5E0AED48" w14:textId="7F332CE7" w:rsidR="004148DA" w:rsidRPr="00AE5D71" w:rsidRDefault="00E761F7" w:rsidP="00E761F7">
      <w:pPr>
        <w:pStyle w:val="ListParagraph"/>
        <w:numPr>
          <w:ilvl w:val="0"/>
          <w:numId w:val="5"/>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High-Severity Suspected Endpoint Compromise Involving Credential Attack Activity and Malware</w:t>
      </w:r>
    </w:p>
    <w:p w14:paraId="0E7E2753" w14:textId="77777777" w:rsidR="00E761F7" w:rsidRDefault="00E761F7" w:rsidP="00E761F7">
      <w:pPr>
        <w:pStyle w:val="ListParagraph"/>
        <w:spacing w:before="100" w:beforeAutospacing="1" w:after="100" w:afterAutospacing="1" w:line="240" w:lineRule="auto"/>
        <w:ind w:left="1800"/>
        <w:rPr>
          <w:rFonts w:ascii="Aptos" w:eastAsia="Times New Roman" w:hAnsi="Aptos" w:cs="Times New Roman"/>
          <w:kern w:val="0"/>
          <w:sz w:val="28"/>
          <w:szCs w:val="28"/>
          <w:lang w:eastAsia="en-IN"/>
          <w14:ligatures w14:val="none"/>
        </w:rPr>
      </w:pPr>
    </w:p>
    <w:p w14:paraId="4C335DF1" w14:textId="4ED6646A" w:rsidR="00951A04" w:rsidRDefault="00951A04">
      <w:pPr>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br w:type="page"/>
      </w:r>
    </w:p>
    <w:p w14:paraId="11D708C8" w14:textId="37EACB4A" w:rsidR="00E761F7" w:rsidRPr="00AE5D71" w:rsidRDefault="00951A04" w:rsidP="00951A04">
      <w:pPr>
        <w:pStyle w:val="ListParagraph"/>
        <w:numPr>
          <w:ilvl w:val="0"/>
          <w:numId w:val="3"/>
        </w:numPr>
        <w:spacing w:before="100" w:beforeAutospacing="1" w:after="100" w:afterAutospacing="1"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Attack Chain</w:t>
      </w:r>
    </w:p>
    <w:p w14:paraId="6352DF01" w14:textId="104F9B4E" w:rsidR="00951A04" w:rsidRPr="008C067A" w:rsidRDefault="002B6BD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0" behindDoc="0" locked="0" layoutInCell="1" allowOverlap="1" wp14:anchorId="5905B548" wp14:editId="35A8BDB0">
                <wp:simplePos x="0" y="0"/>
                <wp:positionH relativeFrom="column">
                  <wp:posOffset>1051560</wp:posOffset>
                </wp:positionH>
                <wp:positionV relativeFrom="paragraph">
                  <wp:posOffset>335915</wp:posOffset>
                </wp:positionV>
                <wp:extent cx="0" cy="419100"/>
                <wp:effectExtent l="76200" t="0" r="57150" b="57150"/>
                <wp:wrapNone/>
                <wp:docPr id="1903589912" name="Straight Arrow Connector 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1C7E3F" id="_x0000_t32" coordsize="21600,21600" o:spt="32" o:oned="t" path="m,l21600,21600e" filled="f">
                <v:path arrowok="t" fillok="f" o:connecttype="none"/>
                <o:lock v:ext="edit" shapetype="t"/>
              </v:shapetype>
              <v:shape id="Straight Arrow Connector 1" o:spid="_x0000_s1026" type="#_x0000_t32" style="position:absolute;margin-left:82.8pt;margin-top:26.45pt;width:0;height:33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" strokecolor="#4472c4 [3204]" strokeweight=".5pt">
                <v:stroke endarrow="block" joinstyle="miter"/>
              </v:shape>
            </w:pict>
          </mc:Fallback>
        </mc:AlternateContent>
      </w:r>
      <w:r w:rsidRPr="008C067A">
        <w:rPr>
          <w:rFonts w:ascii="Aptos" w:eastAsia="Times New Roman" w:hAnsi="Aptos" w:cs="Times New Roman"/>
          <w:kern w:val="0"/>
          <w:sz w:val="28"/>
          <w:szCs w:val="28"/>
          <w:lang w:eastAsia="en-IN"/>
          <w14:ligatures w14:val="none"/>
        </w:rPr>
        <w:t>Phishing Email</w:t>
      </w:r>
    </w:p>
    <w:p w14:paraId="026743A9" w14:textId="77777777" w:rsidR="002B6BDD" w:rsidRPr="008C067A" w:rsidRDefault="002B6BD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37C95891" w14:textId="6E7DC92D" w:rsidR="002B6BDD" w:rsidRPr="008C067A" w:rsidRDefault="002B6BD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1" behindDoc="0" locked="0" layoutInCell="1" allowOverlap="1" wp14:anchorId="34DA804A" wp14:editId="1B3B7659">
                <wp:simplePos x="0" y="0"/>
                <wp:positionH relativeFrom="column">
                  <wp:posOffset>1043940</wp:posOffset>
                </wp:positionH>
                <wp:positionV relativeFrom="paragraph">
                  <wp:posOffset>368300</wp:posOffset>
                </wp:positionV>
                <wp:extent cx="0" cy="335280"/>
                <wp:effectExtent l="76200" t="0" r="76200" b="64770"/>
                <wp:wrapNone/>
                <wp:docPr id="1378470997" name="Straight Arrow Connector 2"/>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BCF8AC" id="Straight Arrow Connector 2" o:spid="_x0000_s1026" type="#_x0000_t32" style="position:absolute;margin-left:82.2pt;margin-top:29pt;width:0;height:26.4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" strokecolor="#4472c4 [3204]" strokeweight=".5pt">
                <v:stroke endarrow="block" joinstyle="miter"/>
              </v:shape>
            </w:pict>
          </mc:Fallback>
        </mc:AlternateContent>
      </w:r>
      <w:r w:rsidRPr="008C067A">
        <w:rPr>
          <w:rFonts w:ascii="Aptos" w:eastAsia="Times New Roman" w:hAnsi="Aptos" w:cs="Times New Roman"/>
          <w:kern w:val="0"/>
          <w:sz w:val="28"/>
          <w:szCs w:val="28"/>
          <w:lang w:eastAsia="en-IN"/>
          <w14:ligatures w14:val="none"/>
        </w:rPr>
        <w:t>User Inter</w:t>
      </w:r>
      <w:r w:rsidR="008C067A">
        <w:rPr>
          <w:rFonts w:ascii="Aptos" w:eastAsia="Times New Roman" w:hAnsi="Aptos" w:cs="Times New Roman"/>
          <w:kern w:val="0"/>
          <w:sz w:val="28"/>
          <w:szCs w:val="28"/>
          <w:lang w:eastAsia="en-IN"/>
          <w14:ligatures w14:val="none"/>
        </w:rPr>
        <w:t>action</w:t>
      </w:r>
    </w:p>
    <w:p w14:paraId="27200FB2" w14:textId="77777777" w:rsidR="002B6BDD" w:rsidRPr="008C067A" w:rsidRDefault="002B6BD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66A50950" w14:textId="5D094947" w:rsidR="002B6BDD" w:rsidRPr="008C067A" w:rsidRDefault="003C48E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2" behindDoc="0" locked="0" layoutInCell="1" allowOverlap="1" wp14:anchorId="484CFDFC" wp14:editId="5D8E7A14">
                <wp:simplePos x="0" y="0"/>
                <wp:positionH relativeFrom="column">
                  <wp:posOffset>1082040</wp:posOffset>
                </wp:positionH>
                <wp:positionV relativeFrom="paragraph">
                  <wp:posOffset>347345</wp:posOffset>
                </wp:positionV>
                <wp:extent cx="0" cy="381000"/>
                <wp:effectExtent l="76200" t="0" r="95250" b="57150"/>
                <wp:wrapNone/>
                <wp:docPr id="1347071422" name="Straight Arrow Connector 3"/>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668947" id="Straight Arrow Connector 3" o:spid="_x0000_s1026" type="#_x0000_t32" style="position:absolute;margin-left:85.2pt;margin-top:27.35pt;width:0;height:30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" strokecolor="#4472c4 [3204]" strokeweight=".5pt">
                <v:stroke endarrow="block" joinstyle="miter"/>
              </v:shape>
            </w:pict>
          </mc:Fallback>
        </mc:AlternateContent>
      </w:r>
      <w:r w:rsidR="002B6BDD" w:rsidRPr="008C067A">
        <w:rPr>
          <w:rFonts w:ascii="Aptos" w:eastAsia="Times New Roman" w:hAnsi="Aptos" w:cs="Times New Roman"/>
          <w:kern w:val="0"/>
          <w:sz w:val="28"/>
          <w:szCs w:val="28"/>
          <w:lang w:eastAsia="en-IN"/>
          <w14:ligatures w14:val="none"/>
        </w:rPr>
        <w:t>Credential Compromise</w:t>
      </w:r>
    </w:p>
    <w:p w14:paraId="749F607D" w14:textId="77777777" w:rsidR="003C48ED" w:rsidRPr="008C067A" w:rsidRDefault="003C48E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028474FF" w14:textId="34DD1473" w:rsidR="003C48ED" w:rsidRPr="008C067A" w:rsidRDefault="003C48E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3" behindDoc="0" locked="0" layoutInCell="1" allowOverlap="1" wp14:anchorId="20665A71" wp14:editId="5D9B4BBF">
                <wp:simplePos x="0" y="0"/>
                <wp:positionH relativeFrom="column">
                  <wp:posOffset>1051560</wp:posOffset>
                </wp:positionH>
                <wp:positionV relativeFrom="paragraph">
                  <wp:posOffset>379730</wp:posOffset>
                </wp:positionV>
                <wp:extent cx="0" cy="426720"/>
                <wp:effectExtent l="76200" t="0" r="57150" b="49530"/>
                <wp:wrapNone/>
                <wp:docPr id="526629943" name="Straight Arrow Connector 4"/>
                <wp:cNvGraphicFramePr/>
                <a:graphic xmlns:a="http://schemas.openxmlformats.org/drawingml/2006/main">
                  <a:graphicData uri="http://schemas.microsoft.com/office/word/2010/wordprocessingShape">
                    <wps:wsp>
                      <wps:cNvCnPr/>
                      <wps:spPr>
                        <a:xfrm>
                          <a:off x="0" y="0"/>
                          <a:ext cx="0" cy="426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2553FA" id="Straight Arrow Connector 4" o:spid="_x0000_s1026" type="#_x0000_t32" style="position:absolute;margin-left:82.8pt;margin-top:29.9pt;width:0;height:33.6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" strokecolor="#4472c4 [3204]" strokeweight=".5pt">
                <v:stroke endarrow="block" joinstyle="miter"/>
              </v:shape>
            </w:pict>
          </mc:Fallback>
        </mc:AlternateContent>
      </w:r>
      <w:r w:rsidRPr="008C067A">
        <w:rPr>
          <w:rFonts w:ascii="Aptos" w:eastAsia="Times New Roman" w:hAnsi="Aptos" w:cs="Times New Roman"/>
          <w:kern w:val="0"/>
          <w:sz w:val="28"/>
          <w:szCs w:val="28"/>
          <w:lang w:eastAsia="en-IN"/>
          <w14:ligatures w14:val="none"/>
        </w:rPr>
        <w:t>Authentication Attempts</w:t>
      </w:r>
    </w:p>
    <w:p w14:paraId="7F556236" w14:textId="77777777" w:rsidR="003C48ED" w:rsidRPr="008C067A" w:rsidRDefault="003C48E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3F9C6A60" w14:textId="6810695E" w:rsidR="003C48ED" w:rsidRPr="008C067A" w:rsidRDefault="003C48E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4" behindDoc="0" locked="0" layoutInCell="1" allowOverlap="1" wp14:anchorId="58A72EB0" wp14:editId="71CECBD0">
                <wp:simplePos x="0" y="0"/>
                <wp:positionH relativeFrom="column">
                  <wp:posOffset>1059180</wp:posOffset>
                </wp:positionH>
                <wp:positionV relativeFrom="paragraph">
                  <wp:posOffset>320040</wp:posOffset>
                </wp:positionV>
                <wp:extent cx="0" cy="411480"/>
                <wp:effectExtent l="76200" t="0" r="57150" b="64770"/>
                <wp:wrapNone/>
                <wp:docPr id="877217837" name="Straight Arrow Connector 5"/>
                <wp:cNvGraphicFramePr/>
                <a:graphic xmlns:a="http://schemas.openxmlformats.org/drawingml/2006/main">
                  <a:graphicData uri="http://schemas.microsoft.com/office/word/2010/wordprocessingShape">
                    <wps:wsp>
                      <wps:cNvCnPr/>
                      <wps:spPr>
                        <a:xfrm>
                          <a:off x="0" y="0"/>
                          <a:ext cx="0" cy="41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DAD1BC" id="Straight Arrow Connector 5" o:spid="_x0000_s1026" type="#_x0000_t32" style="position:absolute;margin-left:83.4pt;margin-top:25.2pt;width:0;height:32.4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" strokecolor="#4472c4 [3204]" strokeweight=".5pt">
                <v:stroke endarrow="block" joinstyle="miter"/>
              </v:shape>
            </w:pict>
          </mc:Fallback>
        </mc:AlternateContent>
      </w:r>
      <w:r w:rsidRPr="008C067A">
        <w:rPr>
          <w:rFonts w:ascii="Aptos" w:eastAsia="Times New Roman" w:hAnsi="Aptos" w:cs="Times New Roman"/>
          <w:kern w:val="0"/>
          <w:sz w:val="28"/>
          <w:szCs w:val="28"/>
          <w:lang w:eastAsia="en-IN"/>
          <w14:ligatures w14:val="none"/>
        </w:rPr>
        <w:t>Successful Login</w:t>
      </w:r>
    </w:p>
    <w:p w14:paraId="16048F90" w14:textId="77777777" w:rsidR="003C48ED" w:rsidRPr="008C067A" w:rsidRDefault="003C48ED" w:rsidP="002B6BD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43ACEA00" w14:textId="500B2799" w:rsidR="003C48ED" w:rsidRPr="008C067A" w:rsidRDefault="003C48ED" w:rsidP="003C48E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5" behindDoc="0" locked="0" layoutInCell="1" allowOverlap="1" wp14:anchorId="46EE8C2E" wp14:editId="30C96512">
                <wp:simplePos x="0" y="0"/>
                <wp:positionH relativeFrom="column">
                  <wp:posOffset>1104900</wp:posOffset>
                </wp:positionH>
                <wp:positionV relativeFrom="paragraph">
                  <wp:posOffset>329565</wp:posOffset>
                </wp:positionV>
                <wp:extent cx="0" cy="510540"/>
                <wp:effectExtent l="76200" t="0" r="57150" b="60960"/>
                <wp:wrapNone/>
                <wp:docPr id="1478075110" name="Straight Arrow Connector 6"/>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323C36" id="Straight Arrow Connector 6" o:spid="_x0000_s1026" type="#_x0000_t32" style="position:absolute;margin-left:87pt;margin-top:25.95pt;width:0;height:40.2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" strokecolor="#4472c4 [3204]" strokeweight=".5pt">
                <v:stroke endarrow="block" joinstyle="miter"/>
              </v:shape>
            </w:pict>
          </mc:Fallback>
        </mc:AlternateContent>
      </w:r>
      <w:r w:rsidRPr="008C067A">
        <w:rPr>
          <w:rFonts w:ascii="Aptos" w:eastAsia="Times New Roman" w:hAnsi="Aptos" w:cs="Times New Roman"/>
          <w:kern w:val="0"/>
          <w:sz w:val="28"/>
          <w:szCs w:val="28"/>
          <w:lang w:eastAsia="en-IN"/>
          <w14:ligatures w14:val="none"/>
        </w:rPr>
        <w:t>Malicious Document</w:t>
      </w:r>
    </w:p>
    <w:p w14:paraId="17B9F211" w14:textId="456BB4FD" w:rsidR="002B6BDD" w:rsidRPr="008C067A" w:rsidRDefault="002B6BDD" w:rsidP="003C48E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76A2AED7" w14:textId="2CE60BBE" w:rsidR="003C48ED" w:rsidRPr="008C067A" w:rsidRDefault="003C48ED" w:rsidP="003C48E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6" behindDoc="0" locked="0" layoutInCell="1" allowOverlap="1" wp14:anchorId="156F627F" wp14:editId="1882D45A">
                <wp:simplePos x="0" y="0"/>
                <wp:positionH relativeFrom="column">
                  <wp:posOffset>1120140</wp:posOffset>
                </wp:positionH>
                <wp:positionV relativeFrom="paragraph">
                  <wp:posOffset>339090</wp:posOffset>
                </wp:positionV>
                <wp:extent cx="7620" cy="472440"/>
                <wp:effectExtent l="76200" t="0" r="68580" b="60960"/>
                <wp:wrapNone/>
                <wp:docPr id="2050909886" name="Straight Arrow Connector 7"/>
                <wp:cNvGraphicFramePr/>
                <a:graphic xmlns:a="http://schemas.openxmlformats.org/drawingml/2006/main">
                  <a:graphicData uri="http://schemas.microsoft.com/office/word/2010/wordprocessingShape">
                    <wps:wsp>
                      <wps:cNvCnPr/>
                      <wps:spPr>
                        <a:xfrm flipH="1">
                          <a:off x="0" y="0"/>
                          <a:ext cx="7620" cy="472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5EE74B" id="Straight Arrow Connector 7" o:spid="_x0000_s1026" type="#_x0000_t32" style="position:absolute;margin-left:88.2pt;margin-top:26.7pt;width:.6pt;height:37.2pt;flip:x;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" strokecolor="#4472c4 [3204]" strokeweight=".5pt">
                <v:stroke endarrow="block" joinstyle="miter"/>
              </v:shape>
            </w:pict>
          </mc:Fallback>
        </mc:AlternateContent>
      </w:r>
      <w:r w:rsidRPr="008C067A">
        <w:rPr>
          <w:rFonts w:ascii="Aptos" w:eastAsia="Times New Roman" w:hAnsi="Aptos" w:cs="Times New Roman"/>
          <w:kern w:val="0"/>
          <w:sz w:val="28"/>
          <w:szCs w:val="28"/>
          <w:lang w:eastAsia="en-IN"/>
          <w14:ligatures w14:val="none"/>
        </w:rPr>
        <w:t>Power</w:t>
      </w:r>
      <w:r w:rsidR="003A5252">
        <w:rPr>
          <w:rFonts w:ascii="Aptos" w:eastAsia="Times New Roman" w:hAnsi="Aptos" w:cs="Times New Roman"/>
          <w:kern w:val="0"/>
          <w:sz w:val="28"/>
          <w:szCs w:val="28"/>
          <w:lang w:eastAsia="en-IN"/>
          <w14:ligatures w14:val="none"/>
        </w:rPr>
        <w:t>S</w:t>
      </w:r>
      <w:r w:rsidRPr="008C067A">
        <w:rPr>
          <w:rFonts w:ascii="Aptos" w:eastAsia="Times New Roman" w:hAnsi="Aptos" w:cs="Times New Roman"/>
          <w:kern w:val="0"/>
          <w:sz w:val="28"/>
          <w:szCs w:val="28"/>
          <w:lang w:eastAsia="en-IN"/>
          <w14:ligatures w14:val="none"/>
        </w:rPr>
        <w:t>hell Execution</w:t>
      </w:r>
    </w:p>
    <w:p w14:paraId="1AE24F89" w14:textId="77777777" w:rsidR="003C48ED" w:rsidRPr="008C067A" w:rsidRDefault="003C48ED" w:rsidP="003C48E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0A9982C3" w14:textId="662E9DBE" w:rsidR="003C48ED" w:rsidRPr="008C067A" w:rsidRDefault="003C48ED" w:rsidP="003C48E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7" behindDoc="0" locked="0" layoutInCell="1" allowOverlap="1" wp14:anchorId="25665CC3" wp14:editId="4985518D">
                <wp:simplePos x="0" y="0"/>
                <wp:positionH relativeFrom="column">
                  <wp:posOffset>1112520</wp:posOffset>
                </wp:positionH>
                <wp:positionV relativeFrom="paragraph">
                  <wp:posOffset>325755</wp:posOffset>
                </wp:positionV>
                <wp:extent cx="0" cy="419100"/>
                <wp:effectExtent l="76200" t="0" r="57150" b="57150"/>
                <wp:wrapNone/>
                <wp:docPr id="1805044603" name="Straight Arrow Connector 8"/>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409637" id="Straight Arrow Connector 8" o:spid="_x0000_s1026" type="#_x0000_t32" style="position:absolute;margin-left:87.6pt;margin-top:25.65pt;width:0;height:33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" strokecolor="#4472c4 [3204]" strokeweight=".5pt">
                <v:stroke endarrow="block" joinstyle="miter"/>
              </v:shape>
            </w:pict>
          </mc:Fallback>
        </mc:AlternateContent>
      </w:r>
      <w:r w:rsidRPr="008C067A">
        <w:rPr>
          <w:rFonts w:ascii="Aptos" w:eastAsia="Times New Roman" w:hAnsi="Aptos" w:cs="Times New Roman"/>
          <w:kern w:val="0"/>
          <w:sz w:val="28"/>
          <w:szCs w:val="28"/>
          <w:lang w:eastAsia="en-IN"/>
          <w14:ligatures w14:val="none"/>
        </w:rPr>
        <w:t>Malware Detection</w:t>
      </w:r>
    </w:p>
    <w:p w14:paraId="183F92AF" w14:textId="77777777" w:rsidR="003C48ED" w:rsidRPr="008C067A" w:rsidRDefault="003C48ED" w:rsidP="003C48ED">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67B3607A" w14:textId="25983143" w:rsidR="008C067A" w:rsidRPr="008C067A" w:rsidRDefault="008C067A" w:rsidP="008C067A">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noProof/>
          <w:kern w:val="0"/>
          <w:sz w:val="28"/>
          <w:szCs w:val="28"/>
          <w:lang w:eastAsia="en-IN"/>
        </w:rPr>
        <mc:AlternateContent>
          <mc:Choice Requires="wps">
            <w:drawing>
              <wp:anchor distT="0" distB="0" distL="114300" distR="114300" simplePos="0" relativeHeight="251658248" behindDoc="0" locked="0" layoutInCell="1" allowOverlap="1" wp14:anchorId="5AA6A710" wp14:editId="41A2E470">
                <wp:simplePos x="0" y="0"/>
                <wp:positionH relativeFrom="column">
                  <wp:posOffset>1089660</wp:posOffset>
                </wp:positionH>
                <wp:positionV relativeFrom="paragraph">
                  <wp:posOffset>349885</wp:posOffset>
                </wp:positionV>
                <wp:extent cx="0" cy="457200"/>
                <wp:effectExtent l="76200" t="0" r="57150" b="57150"/>
                <wp:wrapNone/>
                <wp:docPr id="973073439" name="Straight Arrow Connector 9"/>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326216" id="Straight Arrow Connector 9" o:spid="_x0000_s1026" type="#_x0000_t32" style="position:absolute;margin-left:85.8pt;margin-top:27.55pt;width:0;height:36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" strokecolor="#4472c4 [3204]" strokeweight=".5pt">
                <v:stroke endarrow="block" joinstyle="miter"/>
              </v:shape>
            </w:pict>
          </mc:Fallback>
        </mc:AlternateContent>
      </w:r>
      <w:r w:rsidRPr="008C067A">
        <w:rPr>
          <w:rFonts w:ascii="Aptos" w:eastAsia="Times New Roman" w:hAnsi="Aptos" w:cs="Times New Roman"/>
          <w:kern w:val="0"/>
          <w:sz w:val="28"/>
          <w:szCs w:val="28"/>
          <w:lang w:eastAsia="en-IN"/>
          <w14:ligatures w14:val="none"/>
        </w:rPr>
        <w:t>Suspicious Traffic</w:t>
      </w:r>
    </w:p>
    <w:p w14:paraId="430460E3" w14:textId="77777777" w:rsidR="008C067A" w:rsidRPr="008C067A" w:rsidRDefault="008C067A" w:rsidP="008C067A">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p>
    <w:p w14:paraId="685FD3A5" w14:textId="7205BBB0" w:rsidR="008C067A" w:rsidRDefault="008C067A" w:rsidP="008C067A">
      <w:pPr>
        <w:spacing w:before="100" w:beforeAutospacing="1" w:after="100" w:afterAutospacing="1" w:line="240" w:lineRule="auto"/>
        <w:ind w:left="720"/>
        <w:rPr>
          <w:rFonts w:ascii="Aptos" w:eastAsia="Times New Roman" w:hAnsi="Aptos" w:cs="Times New Roman"/>
          <w:kern w:val="0"/>
          <w:sz w:val="28"/>
          <w:szCs w:val="28"/>
          <w:lang w:eastAsia="en-IN"/>
          <w14:ligatures w14:val="none"/>
        </w:rPr>
      </w:pPr>
      <w:r w:rsidRPr="008C067A">
        <w:rPr>
          <w:rFonts w:ascii="Aptos" w:eastAsia="Times New Roman" w:hAnsi="Aptos" w:cs="Times New Roman"/>
          <w:kern w:val="0"/>
          <w:sz w:val="28"/>
          <w:szCs w:val="28"/>
          <w:lang w:eastAsia="en-IN"/>
          <w14:ligatures w14:val="none"/>
        </w:rPr>
        <w:t>SOC Detection</w:t>
      </w:r>
    </w:p>
    <w:p w14:paraId="712BD21D" w14:textId="27C17503" w:rsidR="00B316F0" w:rsidRDefault="00B316F0">
      <w:pPr>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br w:type="page"/>
      </w:r>
    </w:p>
    <w:p w14:paraId="43B2B50E" w14:textId="365FFD5F" w:rsidR="008C067A" w:rsidRPr="00AE5D71" w:rsidRDefault="00B316F0" w:rsidP="00B316F0">
      <w:pPr>
        <w:pStyle w:val="ListParagraph"/>
        <w:numPr>
          <w:ilvl w:val="0"/>
          <w:numId w:val="3"/>
        </w:numPr>
        <w:spacing w:before="100" w:beforeAutospacing="1" w:after="100" w:afterAutospacing="1"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Investigation Methodology</w:t>
      </w:r>
    </w:p>
    <w:p w14:paraId="3B470217" w14:textId="77777777" w:rsidR="008E31BD" w:rsidRDefault="008E31BD" w:rsidP="008E31BD">
      <w:pPr>
        <w:pStyle w:val="ListParagraph"/>
        <w:spacing w:before="100" w:beforeAutospacing="1" w:after="100" w:afterAutospacing="1" w:line="240" w:lineRule="auto"/>
        <w:ind w:left="1080"/>
        <w:rPr>
          <w:rFonts w:ascii="Aptos" w:eastAsia="Times New Roman" w:hAnsi="Aptos" w:cs="Times New Roman"/>
          <w:b/>
          <w:bCs/>
          <w:kern w:val="0"/>
          <w:sz w:val="32"/>
          <w:szCs w:val="32"/>
          <w:u w:val="single"/>
          <w:lang w:eastAsia="en-IN"/>
          <w14:ligatures w14:val="none"/>
        </w:rPr>
      </w:pPr>
    </w:p>
    <w:p w14:paraId="767E0614" w14:textId="5E63E697"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Review authentication logs. </w:t>
      </w:r>
    </w:p>
    <w:p w14:paraId="5BBC1D6F" w14:textId="3992204C"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Identify unusual login patterns. </w:t>
      </w:r>
    </w:p>
    <w:p w14:paraId="5AC20204" w14:textId="35EDDD99"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Correlate successful authentication. </w:t>
      </w:r>
    </w:p>
    <w:p w14:paraId="5FD4335C" w14:textId="015B1632"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Review EDR alerts. </w:t>
      </w:r>
    </w:p>
    <w:p w14:paraId="6AC33D71" w14:textId="1E6F26F3"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Identify suspicious processes/files. </w:t>
      </w:r>
    </w:p>
    <w:p w14:paraId="5F18FCE7" w14:textId="29360741"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Review firewall traffic. </w:t>
      </w:r>
    </w:p>
    <w:p w14:paraId="5CAB167D" w14:textId="18C118D4"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Identify IOCs. </w:t>
      </w:r>
    </w:p>
    <w:p w14:paraId="2A8A9AD2" w14:textId="42E22E6E"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Build timeline. </w:t>
      </w:r>
    </w:p>
    <w:p w14:paraId="226222DD" w14:textId="7A1C1700" w:rsidR="004746CA" w:rsidRPr="00AE5D71" w:rsidRDefault="004746CA" w:rsidP="004746CA">
      <w:pPr>
        <w:pStyle w:val="ListParagraph"/>
        <w:numPr>
          <w:ilvl w:val="0"/>
          <w:numId w:val="5"/>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Determine scope. </w:t>
      </w:r>
    </w:p>
    <w:p w14:paraId="0CFFE05F" w14:textId="22AB45DA" w:rsidR="00B316F0" w:rsidRPr="00AE5D71" w:rsidRDefault="004746CA" w:rsidP="004746CA">
      <w:pPr>
        <w:pStyle w:val="ListParagraph"/>
        <w:numPr>
          <w:ilvl w:val="0"/>
          <w:numId w:val="5"/>
        </w:numPr>
        <w:spacing w:before="100" w:beforeAutospacing="1" w:after="100" w:afterAutospacing="1" w:line="240" w:lineRule="auto"/>
        <w:rPr>
          <w:rFonts w:ascii="Aptos" w:eastAsia="Times New Roman" w:hAnsi="Aptos" w:cs="Times New Roman"/>
          <w:b/>
          <w:bCs/>
          <w:kern w:val="0"/>
          <w:sz w:val="32"/>
          <w:szCs w:val="32"/>
          <w:u w:val="single"/>
          <w:lang w:eastAsia="en-IN"/>
          <w14:ligatures w14:val="none"/>
        </w:rPr>
      </w:pPr>
      <w:r w:rsidRPr="00AE5D71">
        <w:rPr>
          <w:rFonts w:ascii="Aptos" w:eastAsia="Times New Roman" w:hAnsi="Aptos" w:cs="Times New Roman"/>
          <w:kern w:val="0"/>
          <w:sz w:val="32"/>
          <w:szCs w:val="32"/>
          <w:lang w:eastAsia="en-IN"/>
          <w14:ligatures w14:val="none"/>
        </w:rPr>
        <w:t>Recommend containment.</w:t>
      </w:r>
    </w:p>
    <w:p w14:paraId="4E5D7689" w14:textId="72995303" w:rsidR="008E31BD" w:rsidRPr="00AE5D71" w:rsidRDefault="008E31BD">
      <w:p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br w:type="page"/>
      </w:r>
    </w:p>
    <w:p w14:paraId="7F1293D8" w14:textId="299342EC" w:rsidR="008E31BD" w:rsidRPr="00AE5D71" w:rsidRDefault="005E262D" w:rsidP="005E262D">
      <w:pPr>
        <w:pStyle w:val="ListParagraph"/>
        <w:numPr>
          <w:ilvl w:val="0"/>
          <w:numId w:val="3"/>
        </w:numPr>
        <w:spacing w:before="100" w:beforeAutospacing="1" w:after="100" w:afterAutospacing="1"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IOC Analysis</w:t>
      </w:r>
    </w:p>
    <w:p w14:paraId="1BF36E84" w14:textId="77777777" w:rsidR="004E2829" w:rsidRDefault="004E2829" w:rsidP="004E2829">
      <w:pPr>
        <w:pStyle w:val="ListParagraph"/>
        <w:spacing w:before="100" w:beforeAutospacing="1" w:after="100" w:afterAutospacing="1" w:line="240" w:lineRule="auto"/>
        <w:ind w:left="1080"/>
        <w:rPr>
          <w:rFonts w:ascii="Aptos" w:eastAsia="Times New Roman" w:hAnsi="Aptos" w:cs="Times New Roman"/>
          <w:b/>
          <w:bCs/>
          <w:kern w:val="0"/>
          <w:sz w:val="32"/>
          <w:szCs w:val="32"/>
          <w:u w:val="single"/>
          <w:lang w:eastAsia="en-IN"/>
          <w14:ligatures w14:val="none"/>
        </w:rPr>
      </w:pPr>
    </w:p>
    <w:p w14:paraId="15B85A0F" w14:textId="4A849937" w:rsidR="005E262D" w:rsidRPr="00AE5D71" w:rsidRDefault="004E2829" w:rsidP="004E2829">
      <w:pPr>
        <w:pStyle w:val="ListParagraph"/>
        <w:numPr>
          <w:ilvl w:val="0"/>
          <w:numId w:val="6"/>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An Indicator of Compromise (IOC) is a piece of observable information that may indicate malicious activity or compromise, such as an IP address, domain, file hash, filename, account, process, or other artifact.</w:t>
      </w:r>
    </w:p>
    <w:tbl>
      <w:tblPr>
        <w:tblW w:w="10470" w:type="dxa"/>
        <w:tblLook w:val="04A0" w:firstRow="1" w:lastRow="0" w:firstColumn="1" w:lastColumn="0" w:noHBand="0" w:noVBand="1"/>
      </w:tblPr>
      <w:tblGrid>
        <w:gridCol w:w="1178"/>
        <w:gridCol w:w="2601"/>
        <w:gridCol w:w="1478"/>
        <w:gridCol w:w="2289"/>
        <w:gridCol w:w="2343"/>
        <w:gridCol w:w="581"/>
      </w:tblGrid>
      <w:tr w:rsidR="00DA6CDA" w:rsidRPr="00DA6CDA" w14:paraId="78B54C81" w14:textId="77777777" w:rsidTr="00DA6CDA">
        <w:trPr>
          <w:trHeight w:val="727"/>
        </w:trPr>
        <w:tc>
          <w:tcPr>
            <w:tcW w:w="1178" w:type="dxa"/>
            <w:tcBorders>
              <w:top w:val="nil"/>
              <w:left w:val="nil"/>
              <w:bottom w:val="nil"/>
              <w:right w:val="nil"/>
            </w:tcBorders>
            <w:shd w:val="clear" w:color="70AD47" w:fill="70AD47"/>
            <w:noWrap/>
            <w:vAlign w:val="bottom"/>
            <w:hideMark/>
          </w:tcPr>
          <w:p w14:paraId="3489DDC7" w14:textId="77777777" w:rsidR="00DA6CDA" w:rsidRPr="00DA6CDA" w:rsidRDefault="00DA6CDA" w:rsidP="00DA6CDA">
            <w:pPr>
              <w:spacing w:after="0" w:line="240" w:lineRule="auto"/>
              <w:rPr>
                <w:rFonts w:ascii="Calibri" w:eastAsia="Times New Roman" w:hAnsi="Calibri" w:cs="Calibri"/>
                <w:b/>
                <w:bCs/>
                <w:color w:val="FFFFFF"/>
                <w:kern w:val="0"/>
                <w:lang w:eastAsia="en-IN"/>
                <w14:ligatures w14:val="none"/>
              </w:rPr>
            </w:pPr>
            <w:r w:rsidRPr="00DA6CDA">
              <w:rPr>
                <w:rFonts w:ascii="Calibri" w:eastAsia="Times New Roman" w:hAnsi="Calibri" w:cs="Calibri"/>
                <w:b/>
                <w:bCs/>
                <w:color w:val="FFFFFF"/>
                <w:kern w:val="0"/>
                <w:lang w:eastAsia="en-IN"/>
                <w14:ligatures w14:val="none"/>
              </w:rPr>
              <w:t>IOC Type</w:t>
            </w:r>
          </w:p>
        </w:tc>
        <w:tc>
          <w:tcPr>
            <w:tcW w:w="2601" w:type="dxa"/>
            <w:tcBorders>
              <w:top w:val="nil"/>
              <w:left w:val="nil"/>
              <w:bottom w:val="nil"/>
              <w:right w:val="nil"/>
            </w:tcBorders>
            <w:shd w:val="clear" w:color="70AD47" w:fill="70AD47"/>
            <w:noWrap/>
            <w:vAlign w:val="bottom"/>
            <w:hideMark/>
          </w:tcPr>
          <w:p w14:paraId="280DE77F" w14:textId="77777777" w:rsidR="00DA6CDA" w:rsidRPr="00DA6CDA" w:rsidRDefault="00DA6CDA" w:rsidP="00DA6CDA">
            <w:pPr>
              <w:spacing w:after="0" w:line="240" w:lineRule="auto"/>
              <w:rPr>
                <w:rFonts w:ascii="Calibri" w:eastAsia="Times New Roman" w:hAnsi="Calibri" w:cs="Calibri"/>
                <w:b/>
                <w:bCs/>
                <w:color w:val="FFFFFF"/>
                <w:kern w:val="0"/>
                <w:lang w:eastAsia="en-IN"/>
                <w14:ligatures w14:val="none"/>
              </w:rPr>
            </w:pPr>
            <w:r w:rsidRPr="00DA6CDA">
              <w:rPr>
                <w:rFonts w:ascii="Calibri" w:eastAsia="Times New Roman" w:hAnsi="Calibri" w:cs="Calibri"/>
                <w:b/>
                <w:bCs/>
                <w:color w:val="FFFFFF"/>
                <w:kern w:val="0"/>
                <w:lang w:eastAsia="en-IN"/>
                <w14:ligatures w14:val="none"/>
              </w:rPr>
              <w:t>Indicator</w:t>
            </w:r>
          </w:p>
        </w:tc>
        <w:tc>
          <w:tcPr>
            <w:tcW w:w="1478" w:type="dxa"/>
            <w:tcBorders>
              <w:top w:val="nil"/>
              <w:left w:val="nil"/>
              <w:bottom w:val="nil"/>
              <w:right w:val="nil"/>
            </w:tcBorders>
            <w:shd w:val="clear" w:color="70AD47" w:fill="70AD47"/>
            <w:noWrap/>
            <w:vAlign w:val="bottom"/>
            <w:hideMark/>
          </w:tcPr>
          <w:p w14:paraId="3876C290" w14:textId="77777777" w:rsidR="00DA6CDA" w:rsidRPr="00DA6CDA" w:rsidRDefault="00DA6CDA" w:rsidP="00DA6CDA">
            <w:pPr>
              <w:spacing w:after="0" w:line="240" w:lineRule="auto"/>
              <w:rPr>
                <w:rFonts w:ascii="Calibri" w:eastAsia="Times New Roman" w:hAnsi="Calibri" w:cs="Calibri"/>
                <w:b/>
                <w:bCs/>
                <w:color w:val="FFFFFF"/>
                <w:kern w:val="0"/>
                <w:lang w:eastAsia="en-IN"/>
                <w14:ligatures w14:val="none"/>
              </w:rPr>
            </w:pPr>
            <w:r w:rsidRPr="00DA6CDA">
              <w:rPr>
                <w:rFonts w:ascii="Calibri" w:eastAsia="Times New Roman" w:hAnsi="Calibri" w:cs="Calibri"/>
                <w:b/>
                <w:bCs/>
                <w:color w:val="FFFFFF"/>
                <w:kern w:val="0"/>
                <w:lang w:eastAsia="en-IN"/>
                <w14:ligatures w14:val="none"/>
              </w:rPr>
              <w:t>Associated Asset</w:t>
            </w:r>
          </w:p>
        </w:tc>
        <w:tc>
          <w:tcPr>
            <w:tcW w:w="2289" w:type="dxa"/>
            <w:tcBorders>
              <w:top w:val="nil"/>
              <w:left w:val="nil"/>
              <w:bottom w:val="nil"/>
              <w:right w:val="nil"/>
            </w:tcBorders>
            <w:shd w:val="clear" w:color="70AD47" w:fill="70AD47"/>
            <w:noWrap/>
            <w:vAlign w:val="bottom"/>
            <w:hideMark/>
          </w:tcPr>
          <w:p w14:paraId="3F12D678" w14:textId="77777777" w:rsidR="00DA6CDA" w:rsidRPr="00DA6CDA" w:rsidRDefault="00DA6CDA" w:rsidP="00DA6CDA">
            <w:pPr>
              <w:spacing w:after="0" w:line="240" w:lineRule="auto"/>
              <w:rPr>
                <w:rFonts w:ascii="Calibri" w:eastAsia="Times New Roman" w:hAnsi="Calibri" w:cs="Calibri"/>
                <w:b/>
                <w:bCs/>
                <w:color w:val="FFFFFF"/>
                <w:kern w:val="0"/>
                <w:lang w:eastAsia="en-IN"/>
                <w14:ligatures w14:val="none"/>
              </w:rPr>
            </w:pPr>
            <w:r w:rsidRPr="00DA6CDA">
              <w:rPr>
                <w:rFonts w:ascii="Calibri" w:eastAsia="Times New Roman" w:hAnsi="Calibri" w:cs="Calibri"/>
                <w:b/>
                <w:bCs/>
                <w:color w:val="FFFFFF"/>
                <w:kern w:val="0"/>
                <w:lang w:eastAsia="en-IN"/>
                <w14:ligatures w14:val="none"/>
              </w:rPr>
              <w:t>Significance</w:t>
            </w:r>
          </w:p>
        </w:tc>
        <w:tc>
          <w:tcPr>
            <w:tcW w:w="2343" w:type="dxa"/>
            <w:tcBorders>
              <w:top w:val="nil"/>
              <w:left w:val="nil"/>
              <w:bottom w:val="nil"/>
              <w:right w:val="nil"/>
            </w:tcBorders>
            <w:shd w:val="clear" w:color="70AD47" w:fill="70AD47"/>
            <w:noWrap/>
            <w:vAlign w:val="bottom"/>
            <w:hideMark/>
          </w:tcPr>
          <w:p w14:paraId="50BA905C" w14:textId="77777777" w:rsidR="00DA6CDA" w:rsidRPr="00DA6CDA" w:rsidRDefault="00DA6CDA" w:rsidP="00DA6CDA">
            <w:pPr>
              <w:spacing w:after="0" w:line="240" w:lineRule="auto"/>
              <w:rPr>
                <w:rFonts w:ascii="Calibri" w:eastAsia="Times New Roman" w:hAnsi="Calibri" w:cs="Calibri"/>
                <w:b/>
                <w:bCs/>
                <w:color w:val="FFFFFF"/>
                <w:kern w:val="0"/>
                <w:lang w:eastAsia="en-IN"/>
                <w14:ligatures w14:val="none"/>
              </w:rPr>
            </w:pPr>
            <w:r w:rsidRPr="00DA6CDA">
              <w:rPr>
                <w:rFonts w:ascii="Calibri" w:eastAsia="Times New Roman" w:hAnsi="Calibri" w:cs="Calibri"/>
                <w:b/>
                <w:bCs/>
                <w:color w:val="FFFFFF"/>
                <w:kern w:val="0"/>
                <w:lang w:eastAsia="en-IN"/>
                <w14:ligatures w14:val="none"/>
              </w:rPr>
              <w:t>Recommend Action</w:t>
            </w:r>
          </w:p>
        </w:tc>
        <w:tc>
          <w:tcPr>
            <w:tcW w:w="581" w:type="dxa"/>
            <w:tcBorders>
              <w:top w:val="nil"/>
              <w:left w:val="nil"/>
              <w:bottom w:val="nil"/>
              <w:right w:val="nil"/>
            </w:tcBorders>
            <w:noWrap/>
            <w:vAlign w:val="bottom"/>
            <w:hideMark/>
          </w:tcPr>
          <w:p w14:paraId="2041004D" w14:textId="77777777" w:rsidR="00DA6CDA" w:rsidRPr="00DA6CDA" w:rsidRDefault="00DA6CDA" w:rsidP="00DA6CDA">
            <w:pPr>
              <w:spacing w:after="0" w:line="240" w:lineRule="auto"/>
              <w:rPr>
                <w:rFonts w:ascii="Calibri" w:eastAsia="Times New Roman" w:hAnsi="Calibri" w:cs="Calibri"/>
                <w:b/>
                <w:bCs/>
                <w:color w:val="FFFFFF"/>
                <w:kern w:val="0"/>
                <w:lang w:eastAsia="en-IN"/>
                <w14:ligatures w14:val="none"/>
              </w:rPr>
            </w:pPr>
          </w:p>
        </w:tc>
      </w:tr>
      <w:tr w:rsidR="00DA6CDA" w:rsidRPr="00DA6CDA" w14:paraId="0AF9BD4B" w14:textId="77777777" w:rsidTr="00DA6CDA">
        <w:trPr>
          <w:trHeight w:val="727"/>
        </w:trPr>
        <w:tc>
          <w:tcPr>
            <w:tcW w:w="1178" w:type="dxa"/>
            <w:tcBorders>
              <w:top w:val="nil"/>
              <w:left w:val="nil"/>
              <w:bottom w:val="nil"/>
              <w:right w:val="nil"/>
            </w:tcBorders>
            <w:shd w:val="clear" w:color="BDD7EE" w:fill="BDD7EE"/>
            <w:noWrap/>
            <w:vAlign w:val="bottom"/>
            <w:hideMark/>
          </w:tcPr>
          <w:p w14:paraId="5E44FC74"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IP Address</w:t>
            </w:r>
          </w:p>
        </w:tc>
        <w:tc>
          <w:tcPr>
            <w:tcW w:w="2601" w:type="dxa"/>
            <w:tcBorders>
              <w:top w:val="nil"/>
              <w:left w:val="nil"/>
              <w:bottom w:val="nil"/>
              <w:right w:val="nil"/>
            </w:tcBorders>
            <w:shd w:val="clear" w:color="BDD7EE" w:fill="BDD7EE"/>
            <w:noWrap/>
            <w:vAlign w:val="bottom"/>
            <w:hideMark/>
          </w:tcPr>
          <w:p w14:paraId="1795D745"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185.220.101.45</w:t>
            </w:r>
          </w:p>
        </w:tc>
        <w:tc>
          <w:tcPr>
            <w:tcW w:w="1478" w:type="dxa"/>
            <w:tcBorders>
              <w:top w:val="nil"/>
              <w:left w:val="nil"/>
              <w:bottom w:val="nil"/>
              <w:right w:val="nil"/>
            </w:tcBorders>
            <w:shd w:val="clear" w:color="BDD7EE" w:fill="BDD7EE"/>
            <w:noWrap/>
            <w:vAlign w:val="bottom"/>
            <w:hideMark/>
          </w:tcPr>
          <w:p w14:paraId="6A701F78"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 xml:space="preserve">AD-SERVER / </w:t>
            </w:r>
            <w:proofErr w:type="gramStart"/>
            <w:r w:rsidRPr="00DA6CDA">
              <w:rPr>
                <w:rFonts w:ascii="Calibri" w:eastAsia="Times New Roman" w:hAnsi="Calibri" w:cs="Calibri"/>
                <w:color w:val="000000"/>
                <w:kern w:val="0"/>
                <w:lang w:eastAsia="en-IN"/>
                <w14:ligatures w14:val="none"/>
              </w:rPr>
              <w:t>john.mwangi</w:t>
            </w:r>
            <w:proofErr w:type="gramEnd"/>
          </w:p>
        </w:tc>
        <w:tc>
          <w:tcPr>
            <w:tcW w:w="2289" w:type="dxa"/>
            <w:tcBorders>
              <w:top w:val="nil"/>
              <w:left w:val="nil"/>
              <w:bottom w:val="nil"/>
              <w:right w:val="nil"/>
            </w:tcBorders>
            <w:shd w:val="clear" w:color="BDD7EE" w:fill="BDD7EE"/>
            <w:noWrap/>
            <w:vAlign w:val="bottom"/>
            <w:hideMark/>
          </w:tcPr>
          <w:p w14:paraId="6A7441A4"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Source of repeated authentication attempts</w:t>
            </w:r>
          </w:p>
        </w:tc>
        <w:tc>
          <w:tcPr>
            <w:tcW w:w="2343" w:type="dxa"/>
            <w:tcBorders>
              <w:top w:val="nil"/>
              <w:left w:val="nil"/>
              <w:bottom w:val="nil"/>
              <w:right w:val="nil"/>
            </w:tcBorders>
            <w:shd w:val="clear" w:color="BDD7EE" w:fill="BDD7EE"/>
            <w:vAlign w:val="bottom"/>
            <w:hideMark/>
          </w:tcPr>
          <w:p w14:paraId="090724DF"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Investigate and block if confirmed malicious</w:t>
            </w:r>
          </w:p>
        </w:tc>
        <w:tc>
          <w:tcPr>
            <w:tcW w:w="581" w:type="dxa"/>
            <w:tcBorders>
              <w:top w:val="nil"/>
              <w:left w:val="nil"/>
              <w:bottom w:val="nil"/>
              <w:right w:val="nil"/>
            </w:tcBorders>
            <w:noWrap/>
            <w:vAlign w:val="bottom"/>
            <w:hideMark/>
          </w:tcPr>
          <w:p w14:paraId="721E2EE3"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p>
        </w:tc>
      </w:tr>
      <w:tr w:rsidR="00DA6CDA" w:rsidRPr="00DA6CDA" w14:paraId="0146637D" w14:textId="77777777" w:rsidTr="00DA6CDA">
        <w:trPr>
          <w:trHeight w:val="727"/>
        </w:trPr>
        <w:tc>
          <w:tcPr>
            <w:tcW w:w="1178" w:type="dxa"/>
            <w:tcBorders>
              <w:top w:val="nil"/>
              <w:left w:val="nil"/>
              <w:bottom w:val="nil"/>
              <w:right w:val="nil"/>
            </w:tcBorders>
            <w:shd w:val="clear" w:color="DDEBF7" w:fill="DDEBF7"/>
            <w:noWrap/>
            <w:vAlign w:val="bottom"/>
            <w:hideMark/>
          </w:tcPr>
          <w:p w14:paraId="29DF9F6B"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IP Address</w:t>
            </w:r>
          </w:p>
        </w:tc>
        <w:tc>
          <w:tcPr>
            <w:tcW w:w="2601" w:type="dxa"/>
            <w:tcBorders>
              <w:top w:val="nil"/>
              <w:left w:val="nil"/>
              <w:bottom w:val="nil"/>
              <w:right w:val="nil"/>
            </w:tcBorders>
            <w:shd w:val="clear" w:color="DDEBF7" w:fill="DDEBF7"/>
            <w:vAlign w:val="center"/>
            <w:hideMark/>
          </w:tcPr>
          <w:p w14:paraId="02F3960E"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91.214.124.77</w:t>
            </w:r>
          </w:p>
        </w:tc>
        <w:tc>
          <w:tcPr>
            <w:tcW w:w="1478" w:type="dxa"/>
            <w:tcBorders>
              <w:top w:val="nil"/>
              <w:left w:val="nil"/>
              <w:bottom w:val="nil"/>
              <w:right w:val="nil"/>
            </w:tcBorders>
            <w:shd w:val="clear" w:color="DDEBF7" w:fill="DDEBF7"/>
            <w:noWrap/>
            <w:vAlign w:val="bottom"/>
            <w:hideMark/>
          </w:tcPr>
          <w:p w14:paraId="55D043D1"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TN-HR-023</w:t>
            </w:r>
          </w:p>
        </w:tc>
        <w:tc>
          <w:tcPr>
            <w:tcW w:w="2289" w:type="dxa"/>
            <w:tcBorders>
              <w:top w:val="nil"/>
              <w:left w:val="nil"/>
              <w:bottom w:val="nil"/>
              <w:right w:val="nil"/>
            </w:tcBorders>
            <w:shd w:val="clear" w:color="DDEBF7" w:fill="DDEBF7"/>
            <w:noWrap/>
            <w:vAlign w:val="bottom"/>
            <w:hideMark/>
          </w:tcPr>
          <w:p w14:paraId="31C693A1"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Suspicious outbound destination</w:t>
            </w:r>
          </w:p>
        </w:tc>
        <w:tc>
          <w:tcPr>
            <w:tcW w:w="2343" w:type="dxa"/>
            <w:tcBorders>
              <w:top w:val="nil"/>
              <w:left w:val="nil"/>
              <w:bottom w:val="nil"/>
              <w:right w:val="nil"/>
            </w:tcBorders>
            <w:shd w:val="clear" w:color="DDEBF7" w:fill="DDEBF7"/>
            <w:noWrap/>
            <w:vAlign w:val="bottom"/>
            <w:hideMark/>
          </w:tcPr>
          <w:p w14:paraId="2A1A44C8"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Investigate and block if confirmed malicious</w:t>
            </w:r>
          </w:p>
        </w:tc>
        <w:tc>
          <w:tcPr>
            <w:tcW w:w="581" w:type="dxa"/>
            <w:tcBorders>
              <w:top w:val="nil"/>
              <w:left w:val="nil"/>
              <w:bottom w:val="nil"/>
              <w:right w:val="nil"/>
            </w:tcBorders>
            <w:noWrap/>
            <w:vAlign w:val="bottom"/>
            <w:hideMark/>
          </w:tcPr>
          <w:p w14:paraId="4CCD7676"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p>
        </w:tc>
      </w:tr>
      <w:tr w:rsidR="00DA6CDA" w:rsidRPr="00DA6CDA" w14:paraId="2DE8128C" w14:textId="77777777" w:rsidTr="00DA6CDA">
        <w:trPr>
          <w:trHeight w:val="727"/>
        </w:trPr>
        <w:tc>
          <w:tcPr>
            <w:tcW w:w="1178" w:type="dxa"/>
            <w:tcBorders>
              <w:top w:val="nil"/>
              <w:left w:val="nil"/>
              <w:bottom w:val="nil"/>
              <w:right w:val="nil"/>
            </w:tcBorders>
            <w:shd w:val="clear" w:color="BDD7EE" w:fill="BDD7EE"/>
            <w:noWrap/>
            <w:vAlign w:val="bottom"/>
            <w:hideMark/>
          </w:tcPr>
          <w:p w14:paraId="046364FE"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Hostname</w:t>
            </w:r>
          </w:p>
        </w:tc>
        <w:tc>
          <w:tcPr>
            <w:tcW w:w="2601" w:type="dxa"/>
            <w:tcBorders>
              <w:top w:val="nil"/>
              <w:left w:val="nil"/>
              <w:bottom w:val="nil"/>
              <w:right w:val="nil"/>
            </w:tcBorders>
            <w:shd w:val="clear" w:color="BDD7EE" w:fill="BDD7EE"/>
            <w:vAlign w:val="center"/>
            <w:hideMark/>
          </w:tcPr>
          <w:p w14:paraId="742608B0"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TN-HR-023</w:t>
            </w:r>
          </w:p>
        </w:tc>
        <w:tc>
          <w:tcPr>
            <w:tcW w:w="1478" w:type="dxa"/>
            <w:tcBorders>
              <w:top w:val="nil"/>
              <w:left w:val="nil"/>
              <w:bottom w:val="nil"/>
              <w:right w:val="nil"/>
            </w:tcBorders>
            <w:shd w:val="clear" w:color="BDD7EE" w:fill="BDD7EE"/>
            <w:noWrap/>
            <w:vAlign w:val="bottom"/>
            <w:hideMark/>
          </w:tcPr>
          <w:p w14:paraId="722837E9"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HR workstation</w:t>
            </w:r>
          </w:p>
        </w:tc>
        <w:tc>
          <w:tcPr>
            <w:tcW w:w="2289" w:type="dxa"/>
            <w:tcBorders>
              <w:top w:val="nil"/>
              <w:left w:val="nil"/>
              <w:bottom w:val="nil"/>
              <w:right w:val="nil"/>
            </w:tcBorders>
            <w:shd w:val="clear" w:color="BDD7EE" w:fill="BDD7EE"/>
            <w:noWrap/>
            <w:vAlign w:val="bottom"/>
            <w:hideMark/>
          </w:tcPr>
          <w:p w14:paraId="0BF5DCDC"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Potentially compromised endpoint</w:t>
            </w:r>
          </w:p>
        </w:tc>
        <w:tc>
          <w:tcPr>
            <w:tcW w:w="2343" w:type="dxa"/>
            <w:tcBorders>
              <w:top w:val="nil"/>
              <w:left w:val="nil"/>
              <w:bottom w:val="nil"/>
              <w:right w:val="nil"/>
            </w:tcBorders>
            <w:shd w:val="clear" w:color="BDD7EE" w:fill="BDD7EE"/>
            <w:noWrap/>
            <w:vAlign w:val="bottom"/>
            <w:hideMark/>
          </w:tcPr>
          <w:p w14:paraId="72269718"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Isolate and investigate</w:t>
            </w:r>
          </w:p>
        </w:tc>
        <w:tc>
          <w:tcPr>
            <w:tcW w:w="581" w:type="dxa"/>
            <w:tcBorders>
              <w:top w:val="nil"/>
              <w:left w:val="nil"/>
              <w:bottom w:val="nil"/>
              <w:right w:val="nil"/>
            </w:tcBorders>
            <w:noWrap/>
            <w:vAlign w:val="bottom"/>
            <w:hideMark/>
          </w:tcPr>
          <w:p w14:paraId="4D7F763E"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p>
        </w:tc>
      </w:tr>
      <w:tr w:rsidR="00DA6CDA" w:rsidRPr="00DA6CDA" w14:paraId="1F6CF96D" w14:textId="77777777" w:rsidTr="00DA6CDA">
        <w:trPr>
          <w:trHeight w:val="727"/>
        </w:trPr>
        <w:tc>
          <w:tcPr>
            <w:tcW w:w="1178" w:type="dxa"/>
            <w:tcBorders>
              <w:top w:val="nil"/>
              <w:left w:val="nil"/>
              <w:bottom w:val="nil"/>
              <w:right w:val="nil"/>
            </w:tcBorders>
            <w:shd w:val="clear" w:color="DDEBF7" w:fill="DDEBF7"/>
            <w:noWrap/>
            <w:vAlign w:val="bottom"/>
            <w:hideMark/>
          </w:tcPr>
          <w:p w14:paraId="3B1C5F86"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Username</w:t>
            </w:r>
          </w:p>
        </w:tc>
        <w:tc>
          <w:tcPr>
            <w:tcW w:w="2601" w:type="dxa"/>
            <w:tcBorders>
              <w:top w:val="nil"/>
              <w:left w:val="nil"/>
              <w:bottom w:val="nil"/>
              <w:right w:val="nil"/>
            </w:tcBorders>
            <w:shd w:val="clear" w:color="DDEBF7" w:fill="DDEBF7"/>
            <w:vAlign w:val="center"/>
            <w:hideMark/>
          </w:tcPr>
          <w:p w14:paraId="4A896947"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proofErr w:type="gramStart"/>
            <w:r w:rsidRPr="00DA6CDA">
              <w:rPr>
                <w:rFonts w:ascii="Calibri" w:eastAsia="Times New Roman" w:hAnsi="Calibri" w:cs="Calibri"/>
                <w:color w:val="000000"/>
                <w:kern w:val="0"/>
                <w:lang w:eastAsia="en-IN"/>
                <w14:ligatures w14:val="none"/>
              </w:rPr>
              <w:t>john.mwangi</w:t>
            </w:r>
            <w:proofErr w:type="gramEnd"/>
          </w:p>
        </w:tc>
        <w:tc>
          <w:tcPr>
            <w:tcW w:w="1478" w:type="dxa"/>
            <w:tcBorders>
              <w:top w:val="nil"/>
              <w:left w:val="nil"/>
              <w:bottom w:val="nil"/>
              <w:right w:val="nil"/>
            </w:tcBorders>
            <w:shd w:val="clear" w:color="DDEBF7" w:fill="DDEBF7"/>
            <w:noWrap/>
            <w:vAlign w:val="bottom"/>
            <w:hideMark/>
          </w:tcPr>
          <w:p w14:paraId="14989B38"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Active Directory</w:t>
            </w:r>
          </w:p>
        </w:tc>
        <w:tc>
          <w:tcPr>
            <w:tcW w:w="2289" w:type="dxa"/>
            <w:tcBorders>
              <w:top w:val="nil"/>
              <w:left w:val="nil"/>
              <w:bottom w:val="nil"/>
              <w:right w:val="nil"/>
            </w:tcBorders>
            <w:shd w:val="clear" w:color="DDEBF7" w:fill="DDEBF7"/>
            <w:noWrap/>
            <w:vAlign w:val="bottom"/>
            <w:hideMark/>
          </w:tcPr>
          <w:p w14:paraId="3D875F54"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Potentially compromised endpoint</w:t>
            </w:r>
          </w:p>
        </w:tc>
        <w:tc>
          <w:tcPr>
            <w:tcW w:w="2343" w:type="dxa"/>
            <w:tcBorders>
              <w:top w:val="nil"/>
              <w:left w:val="nil"/>
              <w:bottom w:val="nil"/>
              <w:right w:val="nil"/>
            </w:tcBorders>
            <w:shd w:val="clear" w:color="DDEBF7" w:fill="DDEBF7"/>
            <w:noWrap/>
            <w:vAlign w:val="bottom"/>
            <w:hideMark/>
          </w:tcPr>
          <w:p w14:paraId="0D60E4E6"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Reset credentials and investigate</w:t>
            </w:r>
          </w:p>
        </w:tc>
        <w:tc>
          <w:tcPr>
            <w:tcW w:w="581" w:type="dxa"/>
            <w:tcBorders>
              <w:top w:val="nil"/>
              <w:left w:val="nil"/>
              <w:bottom w:val="nil"/>
              <w:right w:val="nil"/>
            </w:tcBorders>
            <w:noWrap/>
            <w:vAlign w:val="bottom"/>
            <w:hideMark/>
          </w:tcPr>
          <w:p w14:paraId="5939F4B0"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p>
        </w:tc>
      </w:tr>
      <w:tr w:rsidR="00DA6CDA" w:rsidRPr="00DA6CDA" w14:paraId="7A67085A" w14:textId="77777777" w:rsidTr="00DA6CDA">
        <w:trPr>
          <w:trHeight w:val="727"/>
        </w:trPr>
        <w:tc>
          <w:tcPr>
            <w:tcW w:w="1178" w:type="dxa"/>
            <w:tcBorders>
              <w:top w:val="nil"/>
              <w:left w:val="nil"/>
              <w:bottom w:val="nil"/>
              <w:right w:val="nil"/>
            </w:tcBorders>
            <w:shd w:val="clear" w:color="BDD7EE" w:fill="BDD7EE"/>
            <w:noWrap/>
            <w:vAlign w:val="bottom"/>
            <w:hideMark/>
          </w:tcPr>
          <w:p w14:paraId="32A99D3F"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File</w:t>
            </w:r>
          </w:p>
        </w:tc>
        <w:tc>
          <w:tcPr>
            <w:tcW w:w="2601" w:type="dxa"/>
            <w:tcBorders>
              <w:top w:val="nil"/>
              <w:left w:val="nil"/>
              <w:bottom w:val="nil"/>
              <w:right w:val="nil"/>
            </w:tcBorders>
            <w:shd w:val="clear" w:color="BDD7EE" w:fill="BDD7EE"/>
            <w:vAlign w:val="center"/>
            <w:hideMark/>
          </w:tcPr>
          <w:p w14:paraId="30023AC7"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Invoice_September.docm</w:t>
            </w:r>
          </w:p>
        </w:tc>
        <w:tc>
          <w:tcPr>
            <w:tcW w:w="1478" w:type="dxa"/>
            <w:tcBorders>
              <w:top w:val="nil"/>
              <w:left w:val="nil"/>
              <w:bottom w:val="nil"/>
              <w:right w:val="nil"/>
            </w:tcBorders>
            <w:shd w:val="clear" w:color="BDD7EE" w:fill="BDD7EE"/>
            <w:noWrap/>
            <w:vAlign w:val="bottom"/>
            <w:hideMark/>
          </w:tcPr>
          <w:p w14:paraId="6095A34E"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TN-HR-023</w:t>
            </w:r>
          </w:p>
        </w:tc>
        <w:tc>
          <w:tcPr>
            <w:tcW w:w="2289" w:type="dxa"/>
            <w:tcBorders>
              <w:top w:val="nil"/>
              <w:left w:val="nil"/>
              <w:bottom w:val="nil"/>
              <w:right w:val="nil"/>
            </w:tcBorders>
            <w:shd w:val="clear" w:color="BDD7EE" w:fill="BDD7EE"/>
            <w:vAlign w:val="center"/>
            <w:hideMark/>
          </w:tcPr>
          <w:p w14:paraId="67A6DE52"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Suspicious document</w:t>
            </w:r>
          </w:p>
        </w:tc>
        <w:tc>
          <w:tcPr>
            <w:tcW w:w="2343" w:type="dxa"/>
            <w:tcBorders>
              <w:top w:val="nil"/>
              <w:left w:val="nil"/>
              <w:bottom w:val="nil"/>
              <w:right w:val="nil"/>
            </w:tcBorders>
            <w:shd w:val="clear" w:color="BDD7EE" w:fill="BDD7EE"/>
            <w:noWrap/>
            <w:vAlign w:val="bottom"/>
            <w:hideMark/>
          </w:tcPr>
          <w:p w14:paraId="07ABDAB7"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Preserve and analyze</w:t>
            </w:r>
          </w:p>
        </w:tc>
        <w:tc>
          <w:tcPr>
            <w:tcW w:w="581" w:type="dxa"/>
            <w:tcBorders>
              <w:top w:val="nil"/>
              <w:left w:val="nil"/>
              <w:bottom w:val="nil"/>
              <w:right w:val="nil"/>
            </w:tcBorders>
            <w:noWrap/>
            <w:vAlign w:val="bottom"/>
            <w:hideMark/>
          </w:tcPr>
          <w:p w14:paraId="66F259AC"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p>
        </w:tc>
      </w:tr>
      <w:tr w:rsidR="00DA6CDA" w:rsidRPr="00DA6CDA" w14:paraId="18247CC3" w14:textId="77777777" w:rsidTr="00DA6CDA">
        <w:trPr>
          <w:trHeight w:val="727"/>
        </w:trPr>
        <w:tc>
          <w:tcPr>
            <w:tcW w:w="1178" w:type="dxa"/>
            <w:tcBorders>
              <w:top w:val="nil"/>
              <w:left w:val="nil"/>
              <w:bottom w:val="nil"/>
              <w:right w:val="nil"/>
            </w:tcBorders>
            <w:shd w:val="clear" w:color="DDEBF7" w:fill="DDEBF7"/>
            <w:noWrap/>
            <w:vAlign w:val="bottom"/>
            <w:hideMark/>
          </w:tcPr>
          <w:p w14:paraId="5DB861F9"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File</w:t>
            </w:r>
          </w:p>
        </w:tc>
        <w:tc>
          <w:tcPr>
            <w:tcW w:w="2601" w:type="dxa"/>
            <w:tcBorders>
              <w:top w:val="nil"/>
              <w:left w:val="nil"/>
              <w:bottom w:val="nil"/>
              <w:right w:val="nil"/>
            </w:tcBorders>
            <w:shd w:val="clear" w:color="DDEBF7" w:fill="DDEBF7"/>
            <w:vAlign w:val="center"/>
            <w:hideMark/>
          </w:tcPr>
          <w:p w14:paraId="05938246"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update.ps1</w:t>
            </w:r>
          </w:p>
        </w:tc>
        <w:tc>
          <w:tcPr>
            <w:tcW w:w="1478" w:type="dxa"/>
            <w:tcBorders>
              <w:top w:val="nil"/>
              <w:left w:val="nil"/>
              <w:bottom w:val="nil"/>
              <w:right w:val="nil"/>
            </w:tcBorders>
            <w:shd w:val="clear" w:color="DDEBF7" w:fill="DDEBF7"/>
            <w:noWrap/>
            <w:vAlign w:val="bottom"/>
            <w:hideMark/>
          </w:tcPr>
          <w:p w14:paraId="06F971BA"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TN-HR-023</w:t>
            </w:r>
          </w:p>
        </w:tc>
        <w:tc>
          <w:tcPr>
            <w:tcW w:w="2289" w:type="dxa"/>
            <w:tcBorders>
              <w:top w:val="nil"/>
              <w:left w:val="nil"/>
              <w:bottom w:val="nil"/>
              <w:right w:val="nil"/>
            </w:tcBorders>
            <w:shd w:val="clear" w:color="DDEBF7" w:fill="DDEBF7"/>
            <w:vAlign w:val="center"/>
            <w:hideMark/>
          </w:tcPr>
          <w:p w14:paraId="2A8CAC30"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Suspicious PowerShell script</w:t>
            </w:r>
          </w:p>
        </w:tc>
        <w:tc>
          <w:tcPr>
            <w:tcW w:w="2343" w:type="dxa"/>
            <w:tcBorders>
              <w:top w:val="nil"/>
              <w:left w:val="nil"/>
              <w:bottom w:val="nil"/>
              <w:right w:val="nil"/>
            </w:tcBorders>
            <w:shd w:val="clear" w:color="DDEBF7" w:fill="DDEBF7"/>
            <w:noWrap/>
            <w:vAlign w:val="bottom"/>
            <w:hideMark/>
          </w:tcPr>
          <w:p w14:paraId="71B66914"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Quarantine and investigate</w:t>
            </w:r>
          </w:p>
        </w:tc>
        <w:tc>
          <w:tcPr>
            <w:tcW w:w="581" w:type="dxa"/>
            <w:tcBorders>
              <w:top w:val="nil"/>
              <w:left w:val="nil"/>
              <w:bottom w:val="nil"/>
              <w:right w:val="nil"/>
            </w:tcBorders>
            <w:noWrap/>
            <w:vAlign w:val="bottom"/>
            <w:hideMark/>
          </w:tcPr>
          <w:p w14:paraId="7DEA1494"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p>
        </w:tc>
      </w:tr>
      <w:tr w:rsidR="00DA6CDA" w:rsidRPr="00DA6CDA" w14:paraId="7BFF13D4" w14:textId="77777777" w:rsidTr="00DA6CDA">
        <w:trPr>
          <w:trHeight w:val="727"/>
        </w:trPr>
        <w:tc>
          <w:tcPr>
            <w:tcW w:w="1178" w:type="dxa"/>
            <w:tcBorders>
              <w:top w:val="nil"/>
              <w:left w:val="nil"/>
              <w:bottom w:val="nil"/>
              <w:right w:val="nil"/>
            </w:tcBorders>
            <w:shd w:val="clear" w:color="BDD7EE" w:fill="BDD7EE"/>
            <w:noWrap/>
            <w:vAlign w:val="bottom"/>
            <w:hideMark/>
          </w:tcPr>
          <w:p w14:paraId="4AD2F638"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Process</w:t>
            </w:r>
          </w:p>
        </w:tc>
        <w:tc>
          <w:tcPr>
            <w:tcW w:w="2601" w:type="dxa"/>
            <w:tcBorders>
              <w:top w:val="nil"/>
              <w:left w:val="nil"/>
              <w:bottom w:val="nil"/>
              <w:right w:val="nil"/>
            </w:tcBorders>
            <w:shd w:val="clear" w:color="BDD7EE" w:fill="BDD7EE"/>
            <w:vAlign w:val="center"/>
            <w:hideMark/>
          </w:tcPr>
          <w:p w14:paraId="1A3C90B9"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powershell.exe</w:t>
            </w:r>
          </w:p>
        </w:tc>
        <w:tc>
          <w:tcPr>
            <w:tcW w:w="1478" w:type="dxa"/>
            <w:tcBorders>
              <w:top w:val="nil"/>
              <w:left w:val="nil"/>
              <w:bottom w:val="nil"/>
              <w:right w:val="nil"/>
            </w:tcBorders>
            <w:shd w:val="clear" w:color="BDD7EE" w:fill="BDD7EE"/>
            <w:noWrap/>
            <w:vAlign w:val="bottom"/>
            <w:hideMark/>
          </w:tcPr>
          <w:p w14:paraId="2088BC89"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TN-HR-023</w:t>
            </w:r>
          </w:p>
        </w:tc>
        <w:tc>
          <w:tcPr>
            <w:tcW w:w="2289" w:type="dxa"/>
            <w:tcBorders>
              <w:top w:val="nil"/>
              <w:left w:val="nil"/>
              <w:bottom w:val="nil"/>
              <w:right w:val="nil"/>
            </w:tcBorders>
            <w:shd w:val="clear" w:color="BDD7EE" w:fill="BDD7EE"/>
            <w:vAlign w:val="center"/>
            <w:hideMark/>
          </w:tcPr>
          <w:p w14:paraId="38B59781"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Potential malicious execution</w:t>
            </w:r>
          </w:p>
        </w:tc>
        <w:tc>
          <w:tcPr>
            <w:tcW w:w="2343" w:type="dxa"/>
            <w:tcBorders>
              <w:top w:val="nil"/>
              <w:left w:val="nil"/>
              <w:bottom w:val="nil"/>
              <w:right w:val="nil"/>
            </w:tcBorders>
            <w:shd w:val="clear" w:color="BDD7EE" w:fill="BDD7EE"/>
            <w:noWrap/>
            <w:vAlign w:val="bottom"/>
            <w:hideMark/>
          </w:tcPr>
          <w:p w14:paraId="2982117F"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r w:rsidRPr="00DA6CDA">
              <w:rPr>
                <w:rFonts w:ascii="Calibri" w:eastAsia="Times New Roman" w:hAnsi="Calibri" w:cs="Calibri"/>
                <w:color w:val="000000"/>
                <w:kern w:val="0"/>
                <w:lang w:eastAsia="en-IN"/>
                <w14:ligatures w14:val="none"/>
              </w:rPr>
              <w:t>Investigate command/process lineage</w:t>
            </w:r>
          </w:p>
        </w:tc>
        <w:tc>
          <w:tcPr>
            <w:tcW w:w="581" w:type="dxa"/>
            <w:tcBorders>
              <w:top w:val="nil"/>
              <w:left w:val="nil"/>
              <w:bottom w:val="nil"/>
              <w:right w:val="nil"/>
            </w:tcBorders>
            <w:noWrap/>
            <w:vAlign w:val="bottom"/>
            <w:hideMark/>
          </w:tcPr>
          <w:p w14:paraId="7DE6029C" w14:textId="77777777" w:rsidR="00DA6CDA" w:rsidRPr="00DA6CDA" w:rsidRDefault="00DA6CDA" w:rsidP="00DA6CDA">
            <w:pPr>
              <w:spacing w:after="0" w:line="240" w:lineRule="auto"/>
              <w:rPr>
                <w:rFonts w:ascii="Calibri" w:eastAsia="Times New Roman" w:hAnsi="Calibri" w:cs="Calibri"/>
                <w:color w:val="000000"/>
                <w:kern w:val="0"/>
                <w:lang w:eastAsia="en-IN"/>
                <w14:ligatures w14:val="none"/>
              </w:rPr>
            </w:pPr>
          </w:p>
        </w:tc>
      </w:tr>
      <w:tr w:rsidR="00DA6CDA" w:rsidRPr="00DA6CDA" w14:paraId="31286FF6" w14:textId="77777777" w:rsidTr="00DA6CDA">
        <w:trPr>
          <w:trHeight w:val="727"/>
        </w:trPr>
        <w:tc>
          <w:tcPr>
            <w:tcW w:w="1178" w:type="dxa"/>
            <w:tcBorders>
              <w:top w:val="nil"/>
              <w:left w:val="nil"/>
              <w:bottom w:val="nil"/>
              <w:right w:val="nil"/>
            </w:tcBorders>
            <w:shd w:val="clear" w:color="DDEBF7" w:fill="DDEBF7"/>
            <w:noWrap/>
            <w:vAlign w:val="bottom"/>
            <w:hideMark/>
          </w:tcPr>
          <w:p w14:paraId="03A8A148" w14:textId="77777777" w:rsidR="00DA6CDA" w:rsidRPr="00DA6CDA" w:rsidRDefault="00DA6CDA" w:rsidP="00DA6CDA">
            <w:pPr>
              <w:spacing w:after="0" w:line="240" w:lineRule="auto"/>
              <w:rPr>
                <w:rFonts w:ascii="Times New Roman" w:eastAsia="Times New Roman" w:hAnsi="Times New Roman" w:cs="Times New Roman"/>
                <w:kern w:val="0"/>
                <w:sz w:val="20"/>
                <w:szCs w:val="20"/>
                <w:lang w:eastAsia="en-IN"/>
                <w14:ligatures w14:val="none"/>
              </w:rPr>
            </w:pPr>
          </w:p>
        </w:tc>
        <w:tc>
          <w:tcPr>
            <w:tcW w:w="2601" w:type="dxa"/>
            <w:tcBorders>
              <w:top w:val="nil"/>
              <w:left w:val="nil"/>
              <w:bottom w:val="nil"/>
              <w:right w:val="nil"/>
            </w:tcBorders>
            <w:shd w:val="clear" w:color="DDEBF7" w:fill="DDEBF7"/>
            <w:noWrap/>
            <w:vAlign w:val="bottom"/>
            <w:hideMark/>
          </w:tcPr>
          <w:p w14:paraId="774004F8" w14:textId="77777777" w:rsidR="00DA6CDA" w:rsidRPr="00DA6CDA" w:rsidRDefault="00DA6CDA" w:rsidP="00DA6CDA">
            <w:pPr>
              <w:spacing w:after="0" w:line="240" w:lineRule="auto"/>
              <w:rPr>
                <w:rFonts w:ascii="Times New Roman" w:eastAsia="Times New Roman" w:hAnsi="Times New Roman" w:cs="Times New Roman"/>
                <w:kern w:val="0"/>
                <w:sz w:val="20"/>
                <w:szCs w:val="20"/>
                <w:lang w:eastAsia="en-IN"/>
                <w14:ligatures w14:val="none"/>
              </w:rPr>
            </w:pPr>
          </w:p>
        </w:tc>
        <w:tc>
          <w:tcPr>
            <w:tcW w:w="1478" w:type="dxa"/>
            <w:tcBorders>
              <w:top w:val="nil"/>
              <w:left w:val="nil"/>
              <w:bottom w:val="nil"/>
              <w:right w:val="nil"/>
            </w:tcBorders>
            <w:shd w:val="clear" w:color="DDEBF7" w:fill="DDEBF7"/>
            <w:noWrap/>
            <w:vAlign w:val="bottom"/>
            <w:hideMark/>
          </w:tcPr>
          <w:p w14:paraId="6E0B98AD" w14:textId="77777777" w:rsidR="00DA6CDA" w:rsidRPr="00DA6CDA" w:rsidRDefault="00DA6CDA" w:rsidP="00DA6CDA">
            <w:pPr>
              <w:spacing w:after="0" w:line="240" w:lineRule="auto"/>
              <w:rPr>
                <w:rFonts w:ascii="Times New Roman" w:eastAsia="Times New Roman" w:hAnsi="Times New Roman" w:cs="Times New Roman"/>
                <w:kern w:val="0"/>
                <w:sz w:val="20"/>
                <w:szCs w:val="20"/>
                <w:lang w:eastAsia="en-IN"/>
                <w14:ligatures w14:val="none"/>
              </w:rPr>
            </w:pPr>
          </w:p>
        </w:tc>
        <w:tc>
          <w:tcPr>
            <w:tcW w:w="2289" w:type="dxa"/>
            <w:tcBorders>
              <w:top w:val="nil"/>
              <w:left w:val="nil"/>
              <w:bottom w:val="nil"/>
              <w:right w:val="nil"/>
            </w:tcBorders>
            <w:shd w:val="clear" w:color="DDEBF7" w:fill="DDEBF7"/>
            <w:vAlign w:val="center"/>
            <w:hideMark/>
          </w:tcPr>
          <w:p w14:paraId="4DED04FB" w14:textId="77777777" w:rsidR="00DA6CDA" w:rsidRPr="00DA6CDA" w:rsidRDefault="00DA6CDA" w:rsidP="00DA6CDA">
            <w:pPr>
              <w:spacing w:after="0" w:line="240" w:lineRule="auto"/>
              <w:rPr>
                <w:rFonts w:ascii="Times New Roman" w:eastAsia="Times New Roman" w:hAnsi="Times New Roman" w:cs="Times New Roman"/>
                <w:kern w:val="0"/>
                <w:sz w:val="20"/>
                <w:szCs w:val="20"/>
                <w:lang w:eastAsia="en-IN"/>
                <w14:ligatures w14:val="none"/>
              </w:rPr>
            </w:pPr>
          </w:p>
        </w:tc>
        <w:tc>
          <w:tcPr>
            <w:tcW w:w="2343" w:type="dxa"/>
            <w:tcBorders>
              <w:top w:val="nil"/>
              <w:left w:val="nil"/>
              <w:bottom w:val="nil"/>
              <w:right w:val="nil"/>
            </w:tcBorders>
            <w:shd w:val="clear" w:color="DDEBF7" w:fill="DDEBF7"/>
            <w:noWrap/>
            <w:vAlign w:val="bottom"/>
            <w:hideMark/>
          </w:tcPr>
          <w:p w14:paraId="18E4ECD3" w14:textId="77777777" w:rsidR="00DA6CDA" w:rsidRPr="00DA6CDA" w:rsidRDefault="00DA6CDA" w:rsidP="00DA6CDA">
            <w:pPr>
              <w:spacing w:after="0" w:line="240" w:lineRule="auto"/>
              <w:rPr>
                <w:rFonts w:ascii="Times New Roman" w:eastAsia="Times New Roman" w:hAnsi="Times New Roman" w:cs="Times New Roman"/>
                <w:kern w:val="0"/>
                <w:sz w:val="20"/>
                <w:szCs w:val="20"/>
                <w:lang w:eastAsia="en-IN"/>
                <w14:ligatures w14:val="none"/>
              </w:rPr>
            </w:pPr>
          </w:p>
        </w:tc>
        <w:tc>
          <w:tcPr>
            <w:tcW w:w="581" w:type="dxa"/>
            <w:tcBorders>
              <w:top w:val="nil"/>
              <w:left w:val="nil"/>
              <w:bottom w:val="nil"/>
              <w:right w:val="nil"/>
            </w:tcBorders>
            <w:noWrap/>
            <w:vAlign w:val="bottom"/>
            <w:hideMark/>
          </w:tcPr>
          <w:p w14:paraId="215E13C0" w14:textId="77777777" w:rsidR="00DA6CDA" w:rsidRPr="00DA6CDA" w:rsidRDefault="00DA6CDA" w:rsidP="00DA6CDA">
            <w:pPr>
              <w:spacing w:after="0" w:line="240" w:lineRule="auto"/>
              <w:rPr>
                <w:rFonts w:ascii="Times New Roman" w:eastAsia="Times New Roman" w:hAnsi="Times New Roman" w:cs="Times New Roman"/>
                <w:kern w:val="0"/>
                <w:sz w:val="20"/>
                <w:szCs w:val="20"/>
                <w:lang w:eastAsia="en-IN"/>
                <w14:ligatures w14:val="none"/>
              </w:rPr>
            </w:pPr>
          </w:p>
        </w:tc>
      </w:tr>
    </w:tbl>
    <w:p w14:paraId="77B4D301" w14:textId="77777777" w:rsidR="005E262D" w:rsidRPr="005E262D" w:rsidRDefault="005E262D" w:rsidP="005E262D">
      <w:pPr>
        <w:pStyle w:val="ListParagraph"/>
        <w:spacing w:before="100" w:beforeAutospacing="1" w:after="100" w:afterAutospacing="1" w:line="240" w:lineRule="auto"/>
        <w:ind w:left="1080"/>
        <w:rPr>
          <w:rFonts w:ascii="Aptos" w:eastAsia="Times New Roman" w:hAnsi="Aptos" w:cs="Times New Roman"/>
          <w:b/>
          <w:bCs/>
          <w:kern w:val="0"/>
          <w:sz w:val="32"/>
          <w:szCs w:val="32"/>
          <w:u w:val="single"/>
          <w:lang w:eastAsia="en-IN"/>
          <w14:ligatures w14:val="none"/>
        </w:rPr>
      </w:pPr>
    </w:p>
    <w:p w14:paraId="3AE80B94" w14:textId="0292D21E" w:rsidR="001F5D46" w:rsidRDefault="001F5D46">
      <w:pPr>
        <w:rPr>
          <w:rFonts w:ascii="Aptos" w:eastAsia="Times New Roman" w:hAnsi="Aptos" w:cs="Times New Roman"/>
          <w:b/>
          <w:bCs/>
          <w:kern w:val="0"/>
          <w:sz w:val="28"/>
          <w:szCs w:val="28"/>
          <w:u w:val="single"/>
          <w:lang w:eastAsia="en-IN"/>
          <w14:ligatures w14:val="none"/>
        </w:rPr>
      </w:pPr>
      <w:r>
        <w:rPr>
          <w:rFonts w:ascii="Aptos" w:eastAsia="Times New Roman" w:hAnsi="Aptos" w:cs="Times New Roman"/>
          <w:b/>
          <w:bCs/>
          <w:kern w:val="0"/>
          <w:sz w:val="28"/>
          <w:szCs w:val="28"/>
          <w:u w:val="single"/>
          <w:lang w:eastAsia="en-IN"/>
          <w14:ligatures w14:val="none"/>
        </w:rPr>
        <w:br w:type="page"/>
      </w:r>
    </w:p>
    <w:p w14:paraId="55936A3E" w14:textId="3EBACBB3" w:rsidR="005E262D" w:rsidRPr="00AE5D71" w:rsidRDefault="001F5D46" w:rsidP="001F5D46">
      <w:pPr>
        <w:pStyle w:val="ListParagraph"/>
        <w:numPr>
          <w:ilvl w:val="0"/>
          <w:numId w:val="3"/>
        </w:numPr>
        <w:spacing w:before="100" w:beforeAutospacing="1" w:after="100" w:afterAutospacing="1"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Incident Timeline</w:t>
      </w:r>
    </w:p>
    <w:p w14:paraId="47042CCA" w14:textId="77777777" w:rsidR="001F5D46" w:rsidRDefault="001F5D46" w:rsidP="001F5D46">
      <w:pPr>
        <w:pStyle w:val="ListParagraph"/>
        <w:spacing w:before="100" w:beforeAutospacing="1" w:after="100" w:afterAutospacing="1" w:line="240" w:lineRule="auto"/>
        <w:ind w:left="1080"/>
        <w:rPr>
          <w:rFonts w:ascii="Aptos" w:eastAsia="Times New Roman" w:hAnsi="Aptos" w:cs="Times New Roman"/>
          <w:b/>
          <w:bCs/>
          <w:kern w:val="0"/>
          <w:sz w:val="28"/>
          <w:szCs w:val="28"/>
          <w:u w:val="single"/>
          <w:lang w:eastAsia="en-IN"/>
          <w14:ligatures w14:val="none"/>
        </w:rPr>
      </w:pPr>
    </w:p>
    <w:tbl>
      <w:tblPr>
        <w:tblW w:w="10223" w:type="dxa"/>
        <w:tblLook w:val="04A0" w:firstRow="1" w:lastRow="0" w:firstColumn="1" w:lastColumn="0" w:noHBand="0" w:noVBand="1"/>
      </w:tblPr>
      <w:tblGrid>
        <w:gridCol w:w="1061"/>
        <w:gridCol w:w="2378"/>
        <w:gridCol w:w="1642"/>
        <w:gridCol w:w="2897"/>
        <w:gridCol w:w="2245"/>
      </w:tblGrid>
      <w:tr w:rsidR="00996D1E" w:rsidRPr="00996D1E" w14:paraId="472180D6" w14:textId="77777777" w:rsidTr="00996D1E">
        <w:trPr>
          <w:trHeight w:val="393"/>
        </w:trPr>
        <w:tc>
          <w:tcPr>
            <w:tcW w:w="1061" w:type="dxa"/>
            <w:tcBorders>
              <w:top w:val="nil"/>
              <w:left w:val="nil"/>
              <w:bottom w:val="nil"/>
              <w:right w:val="nil"/>
            </w:tcBorders>
            <w:shd w:val="clear" w:color="70AD47" w:fill="70AD47"/>
            <w:noWrap/>
            <w:vAlign w:val="bottom"/>
            <w:hideMark/>
          </w:tcPr>
          <w:p w14:paraId="7744D6F4" w14:textId="77777777" w:rsidR="00996D1E" w:rsidRPr="00996D1E" w:rsidRDefault="00996D1E" w:rsidP="00996D1E">
            <w:pPr>
              <w:spacing w:after="0" w:line="240" w:lineRule="auto"/>
              <w:rPr>
                <w:rFonts w:ascii="Calibri" w:eastAsia="Times New Roman" w:hAnsi="Calibri" w:cs="Calibri"/>
                <w:b/>
                <w:bCs/>
                <w:color w:val="FFFFFF"/>
                <w:kern w:val="0"/>
                <w:lang w:eastAsia="en-IN"/>
                <w14:ligatures w14:val="none"/>
              </w:rPr>
            </w:pPr>
            <w:r w:rsidRPr="00996D1E">
              <w:rPr>
                <w:rFonts w:ascii="Calibri" w:eastAsia="Times New Roman" w:hAnsi="Calibri" w:cs="Calibri"/>
                <w:b/>
                <w:bCs/>
                <w:color w:val="FFFFFF"/>
                <w:kern w:val="0"/>
                <w:lang w:eastAsia="en-IN"/>
                <w14:ligatures w14:val="none"/>
              </w:rPr>
              <w:t>Time</w:t>
            </w:r>
          </w:p>
        </w:tc>
        <w:tc>
          <w:tcPr>
            <w:tcW w:w="2378" w:type="dxa"/>
            <w:tcBorders>
              <w:top w:val="nil"/>
              <w:left w:val="nil"/>
              <w:bottom w:val="nil"/>
              <w:right w:val="nil"/>
            </w:tcBorders>
            <w:shd w:val="clear" w:color="70AD47" w:fill="70AD47"/>
            <w:noWrap/>
            <w:vAlign w:val="bottom"/>
            <w:hideMark/>
          </w:tcPr>
          <w:p w14:paraId="26F756F0" w14:textId="77777777" w:rsidR="00996D1E" w:rsidRPr="00996D1E" w:rsidRDefault="00996D1E" w:rsidP="00996D1E">
            <w:pPr>
              <w:spacing w:after="0" w:line="240" w:lineRule="auto"/>
              <w:rPr>
                <w:rFonts w:ascii="Calibri" w:eastAsia="Times New Roman" w:hAnsi="Calibri" w:cs="Calibri"/>
                <w:b/>
                <w:bCs/>
                <w:color w:val="FFFFFF"/>
                <w:kern w:val="0"/>
                <w:lang w:eastAsia="en-IN"/>
                <w14:ligatures w14:val="none"/>
              </w:rPr>
            </w:pPr>
            <w:r w:rsidRPr="00996D1E">
              <w:rPr>
                <w:rFonts w:ascii="Calibri" w:eastAsia="Times New Roman" w:hAnsi="Calibri" w:cs="Calibri"/>
                <w:b/>
                <w:bCs/>
                <w:color w:val="FFFFFF"/>
                <w:kern w:val="0"/>
                <w:lang w:eastAsia="en-IN"/>
                <w14:ligatures w14:val="none"/>
              </w:rPr>
              <w:t>Event</w:t>
            </w:r>
          </w:p>
        </w:tc>
        <w:tc>
          <w:tcPr>
            <w:tcW w:w="1642" w:type="dxa"/>
            <w:tcBorders>
              <w:top w:val="nil"/>
              <w:left w:val="nil"/>
              <w:bottom w:val="nil"/>
              <w:right w:val="nil"/>
            </w:tcBorders>
            <w:shd w:val="clear" w:color="70AD47" w:fill="70AD47"/>
            <w:noWrap/>
            <w:vAlign w:val="bottom"/>
            <w:hideMark/>
          </w:tcPr>
          <w:p w14:paraId="79CEF83F" w14:textId="77777777" w:rsidR="00996D1E" w:rsidRPr="00996D1E" w:rsidRDefault="00996D1E" w:rsidP="00996D1E">
            <w:pPr>
              <w:spacing w:after="0" w:line="240" w:lineRule="auto"/>
              <w:rPr>
                <w:rFonts w:ascii="Calibri" w:eastAsia="Times New Roman" w:hAnsi="Calibri" w:cs="Calibri"/>
                <w:b/>
                <w:bCs/>
                <w:color w:val="FFFFFF"/>
                <w:kern w:val="0"/>
                <w:lang w:eastAsia="en-IN"/>
                <w14:ligatures w14:val="none"/>
              </w:rPr>
            </w:pPr>
            <w:r w:rsidRPr="00996D1E">
              <w:rPr>
                <w:rFonts w:ascii="Calibri" w:eastAsia="Times New Roman" w:hAnsi="Calibri" w:cs="Calibri"/>
                <w:b/>
                <w:bCs/>
                <w:color w:val="FFFFFF"/>
                <w:kern w:val="0"/>
                <w:lang w:eastAsia="en-IN"/>
                <w14:ligatures w14:val="none"/>
              </w:rPr>
              <w:t>Evidence Source</w:t>
            </w:r>
          </w:p>
        </w:tc>
        <w:tc>
          <w:tcPr>
            <w:tcW w:w="2897" w:type="dxa"/>
            <w:tcBorders>
              <w:top w:val="nil"/>
              <w:left w:val="nil"/>
              <w:bottom w:val="nil"/>
              <w:right w:val="nil"/>
            </w:tcBorders>
            <w:shd w:val="clear" w:color="70AD47" w:fill="70AD47"/>
            <w:noWrap/>
            <w:vAlign w:val="bottom"/>
            <w:hideMark/>
          </w:tcPr>
          <w:p w14:paraId="14167888" w14:textId="77777777" w:rsidR="00996D1E" w:rsidRPr="00996D1E" w:rsidRDefault="00996D1E" w:rsidP="00996D1E">
            <w:pPr>
              <w:spacing w:after="0" w:line="240" w:lineRule="auto"/>
              <w:rPr>
                <w:rFonts w:ascii="Calibri" w:eastAsia="Times New Roman" w:hAnsi="Calibri" w:cs="Calibri"/>
                <w:b/>
                <w:bCs/>
                <w:color w:val="FFFFFF"/>
                <w:kern w:val="0"/>
                <w:lang w:eastAsia="en-IN"/>
                <w14:ligatures w14:val="none"/>
              </w:rPr>
            </w:pPr>
            <w:r w:rsidRPr="00996D1E">
              <w:rPr>
                <w:rFonts w:ascii="Calibri" w:eastAsia="Times New Roman" w:hAnsi="Calibri" w:cs="Calibri"/>
                <w:b/>
                <w:bCs/>
                <w:color w:val="FFFFFF"/>
                <w:kern w:val="0"/>
                <w:lang w:eastAsia="en-IN"/>
                <w14:ligatures w14:val="none"/>
              </w:rPr>
              <w:t>Analyst Interpretation</w:t>
            </w:r>
          </w:p>
        </w:tc>
        <w:tc>
          <w:tcPr>
            <w:tcW w:w="2245" w:type="dxa"/>
            <w:tcBorders>
              <w:top w:val="nil"/>
              <w:left w:val="nil"/>
              <w:bottom w:val="nil"/>
              <w:right w:val="nil"/>
            </w:tcBorders>
            <w:shd w:val="clear" w:color="70AD47" w:fill="70AD47"/>
            <w:noWrap/>
            <w:vAlign w:val="bottom"/>
            <w:hideMark/>
          </w:tcPr>
          <w:p w14:paraId="3D1AC5C2" w14:textId="77777777" w:rsidR="00996D1E" w:rsidRPr="00996D1E" w:rsidRDefault="00996D1E" w:rsidP="00996D1E">
            <w:pPr>
              <w:spacing w:after="0" w:line="240" w:lineRule="auto"/>
              <w:rPr>
                <w:rFonts w:ascii="Calibri" w:eastAsia="Times New Roman" w:hAnsi="Calibri" w:cs="Calibri"/>
                <w:b/>
                <w:bCs/>
                <w:color w:val="FFFFFF"/>
                <w:kern w:val="0"/>
                <w:lang w:eastAsia="en-IN"/>
                <w14:ligatures w14:val="none"/>
              </w:rPr>
            </w:pPr>
            <w:r w:rsidRPr="00996D1E">
              <w:rPr>
                <w:rFonts w:ascii="Calibri" w:eastAsia="Times New Roman" w:hAnsi="Calibri" w:cs="Calibri"/>
                <w:b/>
                <w:bCs/>
                <w:color w:val="FFFFFF"/>
                <w:kern w:val="0"/>
                <w:lang w:eastAsia="en-IN"/>
                <w14:ligatures w14:val="none"/>
              </w:rPr>
              <w:t>Action</w:t>
            </w:r>
          </w:p>
        </w:tc>
      </w:tr>
      <w:tr w:rsidR="00996D1E" w:rsidRPr="00996D1E" w14:paraId="13CE5C6B" w14:textId="77777777" w:rsidTr="00996D1E">
        <w:trPr>
          <w:trHeight w:val="393"/>
        </w:trPr>
        <w:tc>
          <w:tcPr>
            <w:tcW w:w="1061" w:type="dxa"/>
            <w:tcBorders>
              <w:top w:val="nil"/>
              <w:left w:val="nil"/>
              <w:bottom w:val="nil"/>
              <w:right w:val="nil"/>
            </w:tcBorders>
            <w:shd w:val="clear" w:color="BDD7EE" w:fill="BDD7EE"/>
            <w:noWrap/>
            <w:vAlign w:val="bottom"/>
            <w:hideMark/>
          </w:tcPr>
          <w:p w14:paraId="6B587804"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09:12:14</w:t>
            </w:r>
          </w:p>
        </w:tc>
        <w:tc>
          <w:tcPr>
            <w:tcW w:w="2378" w:type="dxa"/>
            <w:tcBorders>
              <w:top w:val="nil"/>
              <w:left w:val="nil"/>
              <w:bottom w:val="nil"/>
              <w:right w:val="nil"/>
            </w:tcBorders>
            <w:shd w:val="clear" w:color="BDD7EE" w:fill="BDD7EE"/>
            <w:noWrap/>
            <w:vAlign w:val="bottom"/>
            <w:hideMark/>
          </w:tcPr>
          <w:p w14:paraId="3C012F55"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Failed login</w:t>
            </w:r>
          </w:p>
        </w:tc>
        <w:tc>
          <w:tcPr>
            <w:tcW w:w="1642" w:type="dxa"/>
            <w:tcBorders>
              <w:top w:val="nil"/>
              <w:left w:val="nil"/>
              <w:bottom w:val="nil"/>
              <w:right w:val="nil"/>
            </w:tcBorders>
            <w:shd w:val="clear" w:color="BDD7EE" w:fill="BDD7EE"/>
            <w:noWrap/>
            <w:vAlign w:val="bottom"/>
            <w:hideMark/>
          </w:tcPr>
          <w:p w14:paraId="1481AFB7"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Authentication logs</w:t>
            </w:r>
          </w:p>
        </w:tc>
        <w:tc>
          <w:tcPr>
            <w:tcW w:w="2897" w:type="dxa"/>
            <w:tcBorders>
              <w:top w:val="nil"/>
              <w:left w:val="nil"/>
              <w:bottom w:val="nil"/>
              <w:right w:val="nil"/>
            </w:tcBorders>
            <w:shd w:val="clear" w:color="BDD7EE" w:fill="BDD7EE"/>
            <w:noWrap/>
            <w:vAlign w:val="bottom"/>
            <w:hideMark/>
          </w:tcPr>
          <w:p w14:paraId="4E3EBF2B"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Possible credential attack</w:t>
            </w:r>
          </w:p>
        </w:tc>
        <w:tc>
          <w:tcPr>
            <w:tcW w:w="2245" w:type="dxa"/>
            <w:tcBorders>
              <w:top w:val="nil"/>
              <w:left w:val="nil"/>
              <w:bottom w:val="nil"/>
              <w:right w:val="nil"/>
            </w:tcBorders>
            <w:shd w:val="clear" w:color="BDD7EE" w:fill="BDD7EE"/>
            <w:noWrap/>
            <w:vAlign w:val="bottom"/>
            <w:hideMark/>
          </w:tcPr>
          <w:p w14:paraId="5838BD98"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Monitor</w:t>
            </w:r>
          </w:p>
        </w:tc>
      </w:tr>
      <w:tr w:rsidR="00996D1E" w:rsidRPr="00996D1E" w14:paraId="7663F9F4" w14:textId="77777777" w:rsidTr="00996D1E">
        <w:trPr>
          <w:trHeight w:val="393"/>
        </w:trPr>
        <w:tc>
          <w:tcPr>
            <w:tcW w:w="1061" w:type="dxa"/>
            <w:tcBorders>
              <w:top w:val="nil"/>
              <w:left w:val="nil"/>
              <w:bottom w:val="nil"/>
              <w:right w:val="nil"/>
            </w:tcBorders>
            <w:shd w:val="clear" w:color="DDEBF7" w:fill="DDEBF7"/>
            <w:noWrap/>
            <w:vAlign w:val="bottom"/>
            <w:hideMark/>
          </w:tcPr>
          <w:p w14:paraId="6EBC336F"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09:12:31</w:t>
            </w:r>
          </w:p>
        </w:tc>
        <w:tc>
          <w:tcPr>
            <w:tcW w:w="2378" w:type="dxa"/>
            <w:tcBorders>
              <w:top w:val="nil"/>
              <w:left w:val="nil"/>
              <w:bottom w:val="nil"/>
              <w:right w:val="nil"/>
            </w:tcBorders>
            <w:shd w:val="clear" w:color="DDEBF7" w:fill="DDEBF7"/>
            <w:noWrap/>
            <w:vAlign w:val="bottom"/>
            <w:hideMark/>
          </w:tcPr>
          <w:p w14:paraId="450E1CDD"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Failed login</w:t>
            </w:r>
          </w:p>
        </w:tc>
        <w:tc>
          <w:tcPr>
            <w:tcW w:w="1642" w:type="dxa"/>
            <w:tcBorders>
              <w:top w:val="nil"/>
              <w:left w:val="nil"/>
              <w:bottom w:val="nil"/>
              <w:right w:val="nil"/>
            </w:tcBorders>
            <w:shd w:val="clear" w:color="DDEBF7" w:fill="DDEBF7"/>
            <w:noWrap/>
            <w:vAlign w:val="bottom"/>
            <w:hideMark/>
          </w:tcPr>
          <w:p w14:paraId="497627B8"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Authentication logs</w:t>
            </w:r>
          </w:p>
        </w:tc>
        <w:tc>
          <w:tcPr>
            <w:tcW w:w="2897" w:type="dxa"/>
            <w:tcBorders>
              <w:top w:val="nil"/>
              <w:left w:val="nil"/>
              <w:bottom w:val="nil"/>
              <w:right w:val="nil"/>
            </w:tcBorders>
            <w:shd w:val="clear" w:color="DDEBF7" w:fill="DDEBF7"/>
            <w:noWrap/>
            <w:vAlign w:val="bottom"/>
            <w:hideMark/>
          </w:tcPr>
          <w:p w14:paraId="54DEAB17"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Repeated authentication failure</w:t>
            </w:r>
          </w:p>
        </w:tc>
        <w:tc>
          <w:tcPr>
            <w:tcW w:w="2245" w:type="dxa"/>
            <w:tcBorders>
              <w:top w:val="nil"/>
              <w:left w:val="nil"/>
              <w:bottom w:val="nil"/>
              <w:right w:val="nil"/>
            </w:tcBorders>
            <w:shd w:val="clear" w:color="DDEBF7" w:fill="DDEBF7"/>
            <w:noWrap/>
            <w:vAlign w:val="bottom"/>
            <w:hideMark/>
          </w:tcPr>
          <w:p w14:paraId="7D5664BF"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Correlate</w:t>
            </w:r>
          </w:p>
        </w:tc>
      </w:tr>
      <w:tr w:rsidR="00996D1E" w:rsidRPr="00996D1E" w14:paraId="3AC476B1" w14:textId="77777777" w:rsidTr="00996D1E">
        <w:trPr>
          <w:trHeight w:val="393"/>
        </w:trPr>
        <w:tc>
          <w:tcPr>
            <w:tcW w:w="1061" w:type="dxa"/>
            <w:tcBorders>
              <w:top w:val="nil"/>
              <w:left w:val="nil"/>
              <w:bottom w:val="nil"/>
              <w:right w:val="nil"/>
            </w:tcBorders>
            <w:shd w:val="clear" w:color="BDD7EE" w:fill="BDD7EE"/>
            <w:noWrap/>
            <w:vAlign w:val="bottom"/>
            <w:hideMark/>
          </w:tcPr>
          <w:p w14:paraId="74790E88"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09:12:48</w:t>
            </w:r>
          </w:p>
        </w:tc>
        <w:tc>
          <w:tcPr>
            <w:tcW w:w="2378" w:type="dxa"/>
            <w:tcBorders>
              <w:top w:val="nil"/>
              <w:left w:val="nil"/>
              <w:bottom w:val="nil"/>
              <w:right w:val="nil"/>
            </w:tcBorders>
            <w:shd w:val="clear" w:color="BDD7EE" w:fill="BDD7EE"/>
            <w:noWrap/>
            <w:vAlign w:val="bottom"/>
            <w:hideMark/>
          </w:tcPr>
          <w:p w14:paraId="632F7236"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Failed login</w:t>
            </w:r>
          </w:p>
        </w:tc>
        <w:tc>
          <w:tcPr>
            <w:tcW w:w="1642" w:type="dxa"/>
            <w:tcBorders>
              <w:top w:val="nil"/>
              <w:left w:val="nil"/>
              <w:bottom w:val="nil"/>
              <w:right w:val="nil"/>
            </w:tcBorders>
            <w:shd w:val="clear" w:color="BDD7EE" w:fill="BDD7EE"/>
            <w:noWrap/>
            <w:vAlign w:val="bottom"/>
            <w:hideMark/>
          </w:tcPr>
          <w:p w14:paraId="2E3D76BB"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Authentication logs</w:t>
            </w:r>
          </w:p>
        </w:tc>
        <w:tc>
          <w:tcPr>
            <w:tcW w:w="2897" w:type="dxa"/>
            <w:tcBorders>
              <w:top w:val="nil"/>
              <w:left w:val="nil"/>
              <w:bottom w:val="nil"/>
              <w:right w:val="nil"/>
            </w:tcBorders>
            <w:shd w:val="clear" w:color="BDD7EE" w:fill="BDD7EE"/>
            <w:noWrap/>
            <w:vAlign w:val="bottom"/>
            <w:hideMark/>
          </w:tcPr>
          <w:p w14:paraId="0700BA1B"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Suspicious pattern developing</w:t>
            </w:r>
          </w:p>
        </w:tc>
        <w:tc>
          <w:tcPr>
            <w:tcW w:w="2245" w:type="dxa"/>
            <w:tcBorders>
              <w:top w:val="nil"/>
              <w:left w:val="nil"/>
              <w:bottom w:val="nil"/>
              <w:right w:val="nil"/>
            </w:tcBorders>
            <w:shd w:val="clear" w:color="BDD7EE" w:fill="BDD7EE"/>
            <w:noWrap/>
            <w:vAlign w:val="bottom"/>
            <w:hideMark/>
          </w:tcPr>
          <w:p w14:paraId="41F04CF0"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Investigate</w:t>
            </w:r>
          </w:p>
        </w:tc>
      </w:tr>
      <w:tr w:rsidR="00996D1E" w:rsidRPr="00996D1E" w14:paraId="3FAF31DB" w14:textId="77777777" w:rsidTr="00996D1E">
        <w:trPr>
          <w:trHeight w:val="393"/>
        </w:trPr>
        <w:tc>
          <w:tcPr>
            <w:tcW w:w="1061" w:type="dxa"/>
            <w:tcBorders>
              <w:top w:val="nil"/>
              <w:left w:val="nil"/>
              <w:bottom w:val="nil"/>
              <w:right w:val="nil"/>
            </w:tcBorders>
            <w:shd w:val="clear" w:color="DDEBF7" w:fill="DDEBF7"/>
            <w:noWrap/>
            <w:vAlign w:val="bottom"/>
            <w:hideMark/>
          </w:tcPr>
          <w:p w14:paraId="1E0A4689"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09:13:05</w:t>
            </w:r>
          </w:p>
        </w:tc>
        <w:tc>
          <w:tcPr>
            <w:tcW w:w="2378" w:type="dxa"/>
            <w:tcBorders>
              <w:top w:val="nil"/>
              <w:left w:val="nil"/>
              <w:bottom w:val="nil"/>
              <w:right w:val="nil"/>
            </w:tcBorders>
            <w:shd w:val="clear" w:color="DDEBF7" w:fill="DDEBF7"/>
            <w:noWrap/>
            <w:vAlign w:val="bottom"/>
            <w:hideMark/>
          </w:tcPr>
          <w:p w14:paraId="0B40AE45"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Failed login</w:t>
            </w:r>
          </w:p>
        </w:tc>
        <w:tc>
          <w:tcPr>
            <w:tcW w:w="1642" w:type="dxa"/>
            <w:tcBorders>
              <w:top w:val="nil"/>
              <w:left w:val="nil"/>
              <w:bottom w:val="nil"/>
              <w:right w:val="nil"/>
            </w:tcBorders>
            <w:shd w:val="clear" w:color="DDEBF7" w:fill="DDEBF7"/>
            <w:noWrap/>
            <w:vAlign w:val="bottom"/>
            <w:hideMark/>
          </w:tcPr>
          <w:p w14:paraId="4B6A3EE5"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Authentication logs</w:t>
            </w:r>
          </w:p>
        </w:tc>
        <w:tc>
          <w:tcPr>
            <w:tcW w:w="2897" w:type="dxa"/>
            <w:tcBorders>
              <w:top w:val="nil"/>
              <w:left w:val="nil"/>
              <w:bottom w:val="nil"/>
              <w:right w:val="nil"/>
            </w:tcBorders>
            <w:shd w:val="clear" w:color="DDEBF7" w:fill="DDEBF7"/>
            <w:noWrap/>
            <w:vAlign w:val="bottom"/>
            <w:hideMark/>
          </w:tcPr>
          <w:p w14:paraId="45FBA903"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Possible brute-force activity</w:t>
            </w:r>
          </w:p>
        </w:tc>
        <w:tc>
          <w:tcPr>
            <w:tcW w:w="2245" w:type="dxa"/>
            <w:tcBorders>
              <w:top w:val="nil"/>
              <w:left w:val="nil"/>
              <w:bottom w:val="nil"/>
              <w:right w:val="nil"/>
            </w:tcBorders>
            <w:shd w:val="clear" w:color="DDEBF7" w:fill="DDEBF7"/>
            <w:noWrap/>
            <w:vAlign w:val="bottom"/>
            <w:hideMark/>
          </w:tcPr>
          <w:p w14:paraId="628FBF6A"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Investigate</w:t>
            </w:r>
          </w:p>
        </w:tc>
      </w:tr>
      <w:tr w:rsidR="00996D1E" w:rsidRPr="00996D1E" w14:paraId="23A7CE17" w14:textId="77777777" w:rsidTr="00996D1E">
        <w:trPr>
          <w:trHeight w:val="393"/>
        </w:trPr>
        <w:tc>
          <w:tcPr>
            <w:tcW w:w="1061" w:type="dxa"/>
            <w:tcBorders>
              <w:top w:val="nil"/>
              <w:left w:val="nil"/>
              <w:bottom w:val="nil"/>
              <w:right w:val="nil"/>
            </w:tcBorders>
            <w:shd w:val="clear" w:color="BDD7EE" w:fill="BDD7EE"/>
            <w:noWrap/>
            <w:vAlign w:val="bottom"/>
            <w:hideMark/>
          </w:tcPr>
          <w:p w14:paraId="3F186B10"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09:13:22</w:t>
            </w:r>
          </w:p>
        </w:tc>
        <w:tc>
          <w:tcPr>
            <w:tcW w:w="2378" w:type="dxa"/>
            <w:tcBorders>
              <w:top w:val="nil"/>
              <w:left w:val="nil"/>
              <w:bottom w:val="nil"/>
              <w:right w:val="nil"/>
            </w:tcBorders>
            <w:shd w:val="clear" w:color="BDD7EE" w:fill="BDD7EE"/>
            <w:noWrap/>
            <w:vAlign w:val="bottom"/>
            <w:hideMark/>
          </w:tcPr>
          <w:p w14:paraId="26D009C0"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Failed login</w:t>
            </w:r>
          </w:p>
        </w:tc>
        <w:tc>
          <w:tcPr>
            <w:tcW w:w="1642" w:type="dxa"/>
            <w:tcBorders>
              <w:top w:val="nil"/>
              <w:left w:val="nil"/>
              <w:bottom w:val="nil"/>
              <w:right w:val="nil"/>
            </w:tcBorders>
            <w:shd w:val="clear" w:color="BDD7EE" w:fill="BDD7EE"/>
            <w:noWrap/>
            <w:vAlign w:val="bottom"/>
            <w:hideMark/>
          </w:tcPr>
          <w:p w14:paraId="1612C26D"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Authentication logs</w:t>
            </w:r>
          </w:p>
        </w:tc>
        <w:tc>
          <w:tcPr>
            <w:tcW w:w="2897" w:type="dxa"/>
            <w:tcBorders>
              <w:top w:val="nil"/>
              <w:left w:val="nil"/>
              <w:bottom w:val="nil"/>
              <w:right w:val="nil"/>
            </w:tcBorders>
            <w:shd w:val="clear" w:color="BDD7EE" w:fill="BDD7EE"/>
            <w:noWrap/>
            <w:vAlign w:val="bottom"/>
            <w:hideMark/>
          </w:tcPr>
          <w:p w14:paraId="68B9817F"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Five consecutive failures</w:t>
            </w:r>
          </w:p>
        </w:tc>
        <w:tc>
          <w:tcPr>
            <w:tcW w:w="2245" w:type="dxa"/>
            <w:tcBorders>
              <w:top w:val="nil"/>
              <w:left w:val="nil"/>
              <w:bottom w:val="nil"/>
              <w:right w:val="nil"/>
            </w:tcBorders>
            <w:shd w:val="clear" w:color="BDD7EE" w:fill="BDD7EE"/>
            <w:vAlign w:val="center"/>
            <w:hideMark/>
          </w:tcPr>
          <w:p w14:paraId="2FA9E44B"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Escalate</w:t>
            </w:r>
          </w:p>
        </w:tc>
      </w:tr>
      <w:tr w:rsidR="00996D1E" w:rsidRPr="00996D1E" w14:paraId="25296BEB" w14:textId="77777777" w:rsidTr="00996D1E">
        <w:trPr>
          <w:trHeight w:val="393"/>
        </w:trPr>
        <w:tc>
          <w:tcPr>
            <w:tcW w:w="1061" w:type="dxa"/>
            <w:tcBorders>
              <w:top w:val="nil"/>
              <w:left w:val="nil"/>
              <w:bottom w:val="nil"/>
              <w:right w:val="nil"/>
            </w:tcBorders>
            <w:shd w:val="clear" w:color="DDEBF7" w:fill="DDEBF7"/>
            <w:noWrap/>
            <w:vAlign w:val="bottom"/>
            <w:hideMark/>
          </w:tcPr>
          <w:p w14:paraId="779A0EB6"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09:14:03</w:t>
            </w:r>
          </w:p>
        </w:tc>
        <w:tc>
          <w:tcPr>
            <w:tcW w:w="2378" w:type="dxa"/>
            <w:tcBorders>
              <w:top w:val="nil"/>
              <w:left w:val="nil"/>
              <w:bottom w:val="nil"/>
              <w:right w:val="nil"/>
            </w:tcBorders>
            <w:shd w:val="clear" w:color="DDEBF7" w:fill="DDEBF7"/>
            <w:noWrap/>
            <w:vAlign w:val="bottom"/>
            <w:hideMark/>
          </w:tcPr>
          <w:p w14:paraId="6C334B75"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Successful login</w:t>
            </w:r>
          </w:p>
        </w:tc>
        <w:tc>
          <w:tcPr>
            <w:tcW w:w="1642" w:type="dxa"/>
            <w:tcBorders>
              <w:top w:val="nil"/>
              <w:left w:val="nil"/>
              <w:bottom w:val="nil"/>
              <w:right w:val="nil"/>
            </w:tcBorders>
            <w:shd w:val="clear" w:color="DDEBF7" w:fill="DDEBF7"/>
            <w:noWrap/>
            <w:vAlign w:val="bottom"/>
            <w:hideMark/>
          </w:tcPr>
          <w:p w14:paraId="06E2C4B7"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Authentication logs</w:t>
            </w:r>
          </w:p>
        </w:tc>
        <w:tc>
          <w:tcPr>
            <w:tcW w:w="2897" w:type="dxa"/>
            <w:tcBorders>
              <w:top w:val="nil"/>
              <w:left w:val="nil"/>
              <w:bottom w:val="nil"/>
              <w:right w:val="nil"/>
            </w:tcBorders>
            <w:shd w:val="clear" w:color="DDEBF7" w:fill="DDEBF7"/>
            <w:noWrap/>
            <w:vAlign w:val="bottom"/>
            <w:hideMark/>
          </w:tcPr>
          <w:p w14:paraId="44A141AC"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Potential account compromise</w:t>
            </w:r>
          </w:p>
        </w:tc>
        <w:tc>
          <w:tcPr>
            <w:tcW w:w="2245" w:type="dxa"/>
            <w:tcBorders>
              <w:top w:val="nil"/>
              <w:left w:val="nil"/>
              <w:bottom w:val="nil"/>
              <w:right w:val="nil"/>
            </w:tcBorders>
            <w:shd w:val="clear" w:color="DDEBF7" w:fill="DDEBF7"/>
            <w:vAlign w:val="center"/>
            <w:hideMark/>
          </w:tcPr>
          <w:p w14:paraId="79614F3A"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Investigate immediately</w:t>
            </w:r>
          </w:p>
        </w:tc>
      </w:tr>
      <w:tr w:rsidR="00996D1E" w:rsidRPr="00996D1E" w14:paraId="215F85BF" w14:textId="77777777" w:rsidTr="00996D1E">
        <w:trPr>
          <w:trHeight w:val="393"/>
        </w:trPr>
        <w:tc>
          <w:tcPr>
            <w:tcW w:w="1061" w:type="dxa"/>
            <w:tcBorders>
              <w:top w:val="nil"/>
              <w:left w:val="nil"/>
              <w:bottom w:val="nil"/>
              <w:right w:val="nil"/>
            </w:tcBorders>
            <w:shd w:val="clear" w:color="BDD7EE" w:fill="BDD7EE"/>
            <w:noWrap/>
            <w:vAlign w:val="bottom"/>
            <w:hideMark/>
          </w:tcPr>
          <w:p w14:paraId="411DD5FC"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09:18:42</w:t>
            </w:r>
          </w:p>
        </w:tc>
        <w:tc>
          <w:tcPr>
            <w:tcW w:w="2378" w:type="dxa"/>
            <w:tcBorders>
              <w:top w:val="nil"/>
              <w:left w:val="nil"/>
              <w:bottom w:val="nil"/>
              <w:right w:val="nil"/>
            </w:tcBorders>
            <w:shd w:val="clear" w:color="BDD7EE" w:fill="BDD7EE"/>
            <w:noWrap/>
            <w:vAlign w:val="bottom"/>
            <w:hideMark/>
          </w:tcPr>
          <w:p w14:paraId="30A7068E"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Suspicious document detected</w:t>
            </w:r>
          </w:p>
        </w:tc>
        <w:tc>
          <w:tcPr>
            <w:tcW w:w="1642" w:type="dxa"/>
            <w:tcBorders>
              <w:top w:val="nil"/>
              <w:left w:val="nil"/>
              <w:bottom w:val="nil"/>
              <w:right w:val="nil"/>
            </w:tcBorders>
            <w:shd w:val="clear" w:color="BDD7EE" w:fill="BDD7EE"/>
            <w:noWrap/>
            <w:vAlign w:val="bottom"/>
            <w:hideMark/>
          </w:tcPr>
          <w:p w14:paraId="12B33F8B"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EDR</w:t>
            </w:r>
          </w:p>
        </w:tc>
        <w:tc>
          <w:tcPr>
            <w:tcW w:w="2897" w:type="dxa"/>
            <w:tcBorders>
              <w:top w:val="nil"/>
              <w:left w:val="nil"/>
              <w:bottom w:val="nil"/>
              <w:right w:val="nil"/>
            </w:tcBorders>
            <w:shd w:val="clear" w:color="BDD7EE" w:fill="BDD7EE"/>
            <w:noWrap/>
            <w:vAlign w:val="bottom"/>
            <w:hideMark/>
          </w:tcPr>
          <w:p w14:paraId="019975B1"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Possible malicious attachment</w:t>
            </w:r>
          </w:p>
        </w:tc>
        <w:tc>
          <w:tcPr>
            <w:tcW w:w="2245" w:type="dxa"/>
            <w:tcBorders>
              <w:top w:val="nil"/>
              <w:left w:val="nil"/>
              <w:bottom w:val="nil"/>
              <w:right w:val="nil"/>
            </w:tcBorders>
            <w:shd w:val="clear" w:color="BDD7EE" w:fill="BDD7EE"/>
            <w:noWrap/>
            <w:vAlign w:val="bottom"/>
            <w:hideMark/>
          </w:tcPr>
          <w:p w14:paraId="7744B1A2"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Escalate</w:t>
            </w:r>
          </w:p>
        </w:tc>
      </w:tr>
      <w:tr w:rsidR="00996D1E" w:rsidRPr="00996D1E" w14:paraId="62C2BFB4" w14:textId="77777777" w:rsidTr="00996D1E">
        <w:trPr>
          <w:trHeight w:val="393"/>
        </w:trPr>
        <w:tc>
          <w:tcPr>
            <w:tcW w:w="1061" w:type="dxa"/>
            <w:tcBorders>
              <w:top w:val="nil"/>
              <w:left w:val="nil"/>
              <w:bottom w:val="nil"/>
              <w:right w:val="nil"/>
            </w:tcBorders>
            <w:shd w:val="clear" w:color="DDEBF7" w:fill="DDEBF7"/>
            <w:noWrap/>
            <w:vAlign w:val="bottom"/>
            <w:hideMark/>
          </w:tcPr>
          <w:p w14:paraId="689AB2FF"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09:19:07</w:t>
            </w:r>
          </w:p>
        </w:tc>
        <w:tc>
          <w:tcPr>
            <w:tcW w:w="2378" w:type="dxa"/>
            <w:tcBorders>
              <w:top w:val="nil"/>
              <w:left w:val="nil"/>
              <w:bottom w:val="nil"/>
              <w:right w:val="nil"/>
            </w:tcBorders>
            <w:shd w:val="clear" w:color="DDEBF7" w:fill="DDEBF7"/>
            <w:noWrap/>
            <w:vAlign w:val="bottom"/>
            <w:hideMark/>
          </w:tcPr>
          <w:p w14:paraId="11D1CCD6" w14:textId="21913888"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Malicious macro behavio</w:t>
            </w:r>
            <w:r>
              <w:rPr>
                <w:rFonts w:ascii="Calibri" w:eastAsia="Times New Roman" w:hAnsi="Calibri" w:cs="Calibri"/>
                <w:color w:val="000000"/>
                <w:kern w:val="0"/>
                <w:lang w:eastAsia="en-IN"/>
                <w14:ligatures w14:val="none"/>
              </w:rPr>
              <w:t>u</w:t>
            </w:r>
            <w:r w:rsidRPr="00996D1E">
              <w:rPr>
                <w:rFonts w:ascii="Calibri" w:eastAsia="Times New Roman" w:hAnsi="Calibri" w:cs="Calibri"/>
                <w:color w:val="000000"/>
                <w:kern w:val="0"/>
                <w:lang w:eastAsia="en-IN"/>
                <w14:ligatures w14:val="none"/>
              </w:rPr>
              <w:t>r</w:t>
            </w:r>
          </w:p>
        </w:tc>
        <w:tc>
          <w:tcPr>
            <w:tcW w:w="1642" w:type="dxa"/>
            <w:tcBorders>
              <w:top w:val="nil"/>
              <w:left w:val="nil"/>
              <w:bottom w:val="nil"/>
              <w:right w:val="nil"/>
            </w:tcBorders>
            <w:shd w:val="clear" w:color="DDEBF7" w:fill="DDEBF7"/>
            <w:noWrap/>
            <w:vAlign w:val="bottom"/>
            <w:hideMark/>
          </w:tcPr>
          <w:p w14:paraId="38ABEC4F"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EDR</w:t>
            </w:r>
          </w:p>
        </w:tc>
        <w:tc>
          <w:tcPr>
            <w:tcW w:w="2897" w:type="dxa"/>
            <w:tcBorders>
              <w:top w:val="nil"/>
              <w:left w:val="nil"/>
              <w:bottom w:val="nil"/>
              <w:right w:val="nil"/>
            </w:tcBorders>
            <w:shd w:val="clear" w:color="DDEBF7" w:fill="DDEBF7"/>
            <w:noWrap/>
            <w:vAlign w:val="bottom"/>
            <w:hideMark/>
          </w:tcPr>
          <w:p w14:paraId="36955FE0"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Potential execution of malicious code</w:t>
            </w:r>
          </w:p>
        </w:tc>
        <w:tc>
          <w:tcPr>
            <w:tcW w:w="2245" w:type="dxa"/>
            <w:tcBorders>
              <w:top w:val="nil"/>
              <w:left w:val="nil"/>
              <w:bottom w:val="nil"/>
              <w:right w:val="nil"/>
            </w:tcBorders>
            <w:shd w:val="clear" w:color="DDEBF7" w:fill="DDEBF7"/>
            <w:noWrap/>
            <w:vAlign w:val="bottom"/>
            <w:hideMark/>
          </w:tcPr>
          <w:p w14:paraId="1B8BF1AA"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Contain</w:t>
            </w:r>
          </w:p>
        </w:tc>
      </w:tr>
      <w:tr w:rsidR="00996D1E" w:rsidRPr="00996D1E" w14:paraId="323EC362" w14:textId="77777777" w:rsidTr="00996D1E">
        <w:trPr>
          <w:trHeight w:val="393"/>
        </w:trPr>
        <w:tc>
          <w:tcPr>
            <w:tcW w:w="1061" w:type="dxa"/>
            <w:tcBorders>
              <w:top w:val="nil"/>
              <w:left w:val="nil"/>
              <w:bottom w:val="nil"/>
              <w:right w:val="nil"/>
            </w:tcBorders>
            <w:shd w:val="clear" w:color="BDD7EE" w:fill="BDD7EE"/>
            <w:noWrap/>
            <w:vAlign w:val="bottom"/>
            <w:hideMark/>
          </w:tcPr>
          <w:p w14:paraId="64413807"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09:20:15</w:t>
            </w:r>
          </w:p>
        </w:tc>
        <w:tc>
          <w:tcPr>
            <w:tcW w:w="2378" w:type="dxa"/>
            <w:tcBorders>
              <w:top w:val="nil"/>
              <w:left w:val="nil"/>
              <w:bottom w:val="nil"/>
              <w:right w:val="nil"/>
            </w:tcBorders>
            <w:shd w:val="clear" w:color="BDD7EE" w:fill="BDD7EE"/>
            <w:noWrap/>
            <w:vAlign w:val="bottom"/>
            <w:hideMark/>
          </w:tcPr>
          <w:p w14:paraId="350F4401"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PowerShell activity</w:t>
            </w:r>
          </w:p>
        </w:tc>
        <w:tc>
          <w:tcPr>
            <w:tcW w:w="1642" w:type="dxa"/>
            <w:tcBorders>
              <w:top w:val="nil"/>
              <w:left w:val="nil"/>
              <w:bottom w:val="nil"/>
              <w:right w:val="nil"/>
            </w:tcBorders>
            <w:shd w:val="clear" w:color="BDD7EE" w:fill="BDD7EE"/>
            <w:noWrap/>
            <w:vAlign w:val="bottom"/>
            <w:hideMark/>
          </w:tcPr>
          <w:p w14:paraId="25B09D93"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EDR</w:t>
            </w:r>
          </w:p>
        </w:tc>
        <w:tc>
          <w:tcPr>
            <w:tcW w:w="2897" w:type="dxa"/>
            <w:tcBorders>
              <w:top w:val="nil"/>
              <w:left w:val="nil"/>
              <w:bottom w:val="nil"/>
              <w:right w:val="nil"/>
            </w:tcBorders>
            <w:shd w:val="clear" w:color="BDD7EE" w:fill="BDD7EE"/>
            <w:noWrap/>
            <w:vAlign w:val="bottom"/>
            <w:hideMark/>
          </w:tcPr>
          <w:p w14:paraId="0399E79F"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Potential malicious execution</w:t>
            </w:r>
          </w:p>
        </w:tc>
        <w:tc>
          <w:tcPr>
            <w:tcW w:w="2245" w:type="dxa"/>
            <w:tcBorders>
              <w:top w:val="nil"/>
              <w:left w:val="nil"/>
              <w:bottom w:val="nil"/>
              <w:right w:val="nil"/>
            </w:tcBorders>
            <w:shd w:val="clear" w:color="BDD7EE" w:fill="BDD7EE"/>
            <w:noWrap/>
            <w:vAlign w:val="bottom"/>
            <w:hideMark/>
          </w:tcPr>
          <w:p w14:paraId="425782B9"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Investigate</w:t>
            </w:r>
          </w:p>
        </w:tc>
      </w:tr>
      <w:tr w:rsidR="00996D1E" w:rsidRPr="00996D1E" w14:paraId="2C55FA7E" w14:textId="77777777" w:rsidTr="00996D1E">
        <w:trPr>
          <w:trHeight w:val="393"/>
        </w:trPr>
        <w:tc>
          <w:tcPr>
            <w:tcW w:w="1061" w:type="dxa"/>
            <w:tcBorders>
              <w:top w:val="nil"/>
              <w:left w:val="nil"/>
              <w:bottom w:val="nil"/>
              <w:right w:val="nil"/>
            </w:tcBorders>
            <w:shd w:val="clear" w:color="DDEBF7" w:fill="DDEBF7"/>
            <w:noWrap/>
            <w:vAlign w:val="bottom"/>
            <w:hideMark/>
          </w:tcPr>
          <w:p w14:paraId="2CDA47B7"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09:22:34</w:t>
            </w:r>
          </w:p>
        </w:tc>
        <w:tc>
          <w:tcPr>
            <w:tcW w:w="2378" w:type="dxa"/>
            <w:tcBorders>
              <w:top w:val="nil"/>
              <w:left w:val="nil"/>
              <w:bottom w:val="nil"/>
              <w:right w:val="nil"/>
            </w:tcBorders>
            <w:shd w:val="clear" w:color="DDEBF7" w:fill="DDEBF7"/>
            <w:noWrap/>
            <w:vAlign w:val="bottom"/>
            <w:hideMark/>
          </w:tcPr>
          <w:p w14:paraId="4CFE0B66"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Malware detected</w:t>
            </w:r>
          </w:p>
        </w:tc>
        <w:tc>
          <w:tcPr>
            <w:tcW w:w="1642" w:type="dxa"/>
            <w:tcBorders>
              <w:top w:val="nil"/>
              <w:left w:val="nil"/>
              <w:bottom w:val="nil"/>
              <w:right w:val="nil"/>
            </w:tcBorders>
            <w:shd w:val="clear" w:color="DDEBF7" w:fill="DDEBF7"/>
            <w:noWrap/>
            <w:vAlign w:val="bottom"/>
            <w:hideMark/>
          </w:tcPr>
          <w:p w14:paraId="490832AD"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EDR</w:t>
            </w:r>
          </w:p>
        </w:tc>
        <w:tc>
          <w:tcPr>
            <w:tcW w:w="2897" w:type="dxa"/>
            <w:tcBorders>
              <w:top w:val="nil"/>
              <w:left w:val="nil"/>
              <w:bottom w:val="nil"/>
              <w:right w:val="nil"/>
            </w:tcBorders>
            <w:shd w:val="clear" w:color="DDEBF7" w:fill="DDEBF7"/>
            <w:vAlign w:val="center"/>
            <w:hideMark/>
          </w:tcPr>
          <w:p w14:paraId="5A8D02E5"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Endpoint potentially compromised</w:t>
            </w:r>
          </w:p>
        </w:tc>
        <w:tc>
          <w:tcPr>
            <w:tcW w:w="2245" w:type="dxa"/>
            <w:tcBorders>
              <w:top w:val="nil"/>
              <w:left w:val="nil"/>
              <w:bottom w:val="nil"/>
              <w:right w:val="nil"/>
            </w:tcBorders>
            <w:shd w:val="clear" w:color="DDEBF7" w:fill="DDEBF7"/>
            <w:noWrap/>
            <w:vAlign w:val="bottom"/>
            <w:hideMark/>
          </w:tcPr>
          <w:p w14:paraId="6EB4E22E"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Isolate</w:t>
            </w:r>
          </w:p>
        </w:tc>
      </w:tr>
      <w:tr w:rsidR="00996D1E" w:rsidRPr="00996D1E" w14:paraId="5DFFCE47" w14:textId="77777777" w:rsidTr="00996D1E">
        <w:trPr>
          <w:trHeight w:val="393"/>
        </w:trPr>
        <w:tc>
          <w:tcPr>
            <w:tcW w:w="1061" w:type="dxa"/>
            <w:tcBorders>
              <w:top w:val="nil"/>
              <w:left w:val="nil"/>
              <w:bottom w:val="nil"/>
              <w:right w:val="nil"/>
            </w:tcBorders>
            <w:shd w:val="clear" w:color="BDD7EE" w:fill="BDD7EE"/>
            <w:noWrap/>
            <w:vAlign w:val="bottom"/>
            <w:hideMark/>
          </w:tcPr>
          <w:p w14:paraId="7977904F"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09:23:11</w:t>
            </w:r>
          </w:p>
        </w:tc>
        <w:tc>
          <w:tcPr>
            <w:tcW w:w="2378" w:type="dxa"/>
            <w:tcBorders>
              <w:top w:val="nil"/>
              <w:left w:val="nil"/>
              <w:bottom w:val="nil"/>
              <w:right w:val="nil"/>
            </w:tcBorders>
            <w:shd w:val="clear" w:color="BDD7EE" w:fill="BDD7EE"/>
            <w:vAlign w:val="center"/>
            <w:hideMark/>
          </w:tcPr>
          <w:p w14:paraId="7AE80D0C"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Outbound connection</w:t>
            </w:r>
          </w:p>
        </w:tc>
        <w:tc>
          <w:tcPr>
            <w:tcW w:w="1642" w:type="dxa"/>
            <w:tcBorders>
              <w:top w:val="nil"/>
              <w:left w:val="nil"/>
              <w:bottom w:val="nil"/>
              <w:right w:val="nil"/>
            </w:tcBorders>
            <w:shd w:val="clear" w:color="BDD7EE" w:fill="BDD7EE"/>
            <w:vAlign w:val="center"/>
            <w:hideMark/>
          </w:tcPr>
          <w:p w14:paraId="33498A5C"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Firewall</w:t>
            </w:r>
          </w:p>
        </w:tc>
        <w:tc>
          <w:tcPr>
            <w:tcW w:w="2897" w:type="dxa"/>
            <w:tcBorders>
              <w:top w:val="nil"/>
              <w:left w:val="nil"/>
              <w:bottom w:val="nil"/>
              <w:right w:val="nil"/>
            </w:tcBorders>
            <w:shd w:val="clear" w:color="BDD7EE" w:fill="BDD7EE"/>
            <w:vAlign w:val="center"/>
            <w:hideMark/>
          </w:tcPr>
          <w:p w14:paraId="274DAEC9"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Suspicious external communication</w:t>
            </w:r>
          </w:p>
        </w:tc>
        <w:tc>
          <w:tcPr>
            <w:tcW w:w="2245" w:type="dxa"/>
            <w:tcBorders>
              <w:top w:val="nil"/>
              <w:left w:val="nil"/>
              <w:bottom w:val="nil"/>
              <w:right w:val="nil"/>
            </w:tcBorders>
            <w:shd w:val="clear" w:color="BDD7EE" w:fill="BDD7EE"/>
            <w:vAlign w:val="center"/>
            <w:hideMark/>
          </w:tcPr>
          <w:p w14:paraId="6A3713CF"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Investigate</w:t>
            </w:r>
          </w:p>
        </w:tc>
      </w:tr>
      <w:tr w:rsidR="00996D1E" w:rsidRPr="00996D1E" w14:paraId="68D21036" w14:textId="77777777" w:rsidTr="00996D1E">
        <w:trPr>
          <w:trHeight w:val="393"/>
        </w:trPr>
        <w:tc>
          <w:tcPr>
            <w:tcW w:w="1061" w:type="dxa"/>
            <w:tcBorders>
              <w:top w:val="nil"/>
              <w:left w:val="nil"/>
              <w:bottom w:val="nil"/>
              <w:right w:val="nil"/>
            </w:tcBorders>
            <w:shd w:val="clear" w:color="DDEBF7" w:fill="DDEBF7"/>
            <w:noWrap/>
            <w:vAlign w:val="bottom"/>
            <w:hideMark/>
          </w:tcPr>
          <w:p w14:paraId="39997114"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09:24:02</w:t>
            </w:r>
          </w:p>
        </w:tc>
        <w:tc>
          <w:tcPr>
            <w:tcW w:w="2378" w:type="dxa"/>
            <w:tcBorders>
              <w:top w:val="nil"/>
              <w:left w:val="nil"/>
              <w:bottom w:val="nil"/>
              <w:right w:val="nil"/>
            </w:tcBorders>
            <w:shd w:val="clear" w:color="DDEBF7" w:fill="DDEBF7"/>
            <w:vAlign w:val="center"/>
            <w:hideMark/>
          </w:tcPr>
          <w:p w14:paraId="4E93ECB3"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Outbound connection</w:t>
            </w:r>
          </w:p>
        </w:tc>
        <w:tc>
          <w:tcPr>
            <w:tcW w:w="1642" w:type="dxa"/>
            <w:tcBorders>
              <w:top w:val="nil"/>
              <w:left w:val="nil"/>
              <w:bottom w:val="nil"/>
              <w:right w:val="nil"/>
            </w:tcBorders>
            <w:shd w:val="clear" w:color="DDEBF7" w:fill="DDEBF7"/>
            <w:vAlign w:val="center"/>
            <w:hideMark/>
          </w:tcPr>
          <w:p w14:paraId="1BEC601A"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Firewall</w:t>
            </w:r>
          </w:p>
        </w:tc>
        <w:tc>
          <w:tcPr>
            <w:tcW w:w="2897" w:type="dxa"/>
            <w:tcBorders>
              <w:top w:val="nil"/>
              <w:left w:val="nil"/>
              <w:bottom w:val="nil"/>
              <w:right w:val="nil"/>
            </w:tcBorders>
            <w:shd w:val="clear" w:color="DDEBF7" w:fill="DDEBF7"/>
            <w:noWrap/>
            <w:vAlign w:val="bottom"/>
            <w:hideMark/>
          </w:tcPr>
          <w:p w14:paraId="562F8D73"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Repeated external communication</w:t>
            </w:r>
          </w:p>
        </w:tc>
        <w:tc>
          <w:tcPr>
            <w:tcW w:w="2245" w:type="dxa"/>
            <w:tcBorders>
              <w:top w:val="nil"/>
              <w:left w:val="nil"/>
              <w:bottom w:val="nil"/>
              <w:right w:val="nil"/>
            </w:tcBorders>
            <w:shd w:val="clear" w:color="DDEBF7" w:fill="DDEBF7"/>
            <w:noWrap/>
            <w:vAlign w:val="bottom"/>
            <w:hideMark/>
          </w:tcPr>
          <w:p w14:paraId="795263F8"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Monitor</w:t>
            </w:r>
          </w:p>
        </w:tc>
      </w:tr>
      <w:tr w:rsidR="00996D1E" w:rsidRPr="00996D1E" w14:paraId="29CD285C" w14:textId="77777777" w:rsidTr="00996D1E">
        <w:trPr>
          <w:trHeight w:val="393"/>
        </w:trPr>
        <w:tc>
          <w:tcPr>
            <w:tcW w:w="1061" w:type="dxa"/>
            <w:tcBorders>
              <w:top w:val="nil"/>
              <w:left w:val="nil"/>
              <w:bottom w:val="nil"/>
              <w:right w:val="nil"/>
            </w:tcBorders>
            <w:shd w:val="clear" w:color="BDD7EE" w:fill="BDD7EE"/>
            <w:noWrap/>
            <w:vAlign w:val="bottom"/>
            <w:hideMark/>
          </w:tcPr>
          <w:p w14:paraId="5DC4CFD7"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09:25:17</w:t>
            </w:r>
          </w:p>
        </w:tc>
        <w:tc>
          <w:tcPr>
            <w:tcW w:w="2378" w:type="dxa"/>
            <w:tcBorders>
              <w:top w:val="nil"/>
              <w:left w:val="nil"/>
              <w:bottom w:val="nil"/>
              <w:right w:val="nil"/>
            </w:tcBorders>
            <w:shd w:val="clear" w:color="BDD7EE" w:fill="BDD7EE"/>
            <w:vAlign w:val="center"/>
            <w:hideMark/>
          </w:tcPr>
          <w:p w14:paraId="62665E58"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Outbound connection</w:t>
            </w:r>
          </w:p>
        </w:tc>
        <w:tc>
          <w:tcPr>
            <w:tcW w:w="1642" w:type="dxa"/>
            <w:tcBorders>
              <w:top w:val="nil"/>
              <w:left w:val="nil"/>
              <w:bottom w:val="nil"/>
              <w:right w:val="nil"/>
            </w:tcBorders>
            <w:shd w:val="clear" w:color="BDD7EE" w:fill="BDD7EE"/>
            <w:vAlign w:val="center"/>
            <w:hideMark/>
          </w:tcPr>
          <w:p w14:paraId="0C3E3DBF"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Firewall</w:t>
            </w:r>
          </w:p>
        </w:tc>
        <w:tc>
          <w:tcPr>
            <w:tcW w:w="2897" w:type="dxa"/>
            <w:tcBorders>
              <w:top w:val="nil"/>
              <w:left w:val="nil"/>
              <w:bottom w:val="nil"/>
              <w:right w:val="nil"/>
            </w:tcBorders>
            <w:shd w:val="clear" w:color="BDD7EE" w:fill="BDD7EE"/>
            <w:noWrap/>
            <w:vAlign w:val="bottom"/>
            <w:hideMark/>
          </w:tcPr>
          <w:p w14:paraId="4AD391D1"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Potential C2 activity</w:t>
            </w:r>
          </w:p>
        </w:tc>
        <w:tc>
          <w:tcPr>
            <w:tcW w:w="2245" w:type="dxa"/>
            <w:tcBorders>
              <w:top w:val="nil"/>
              <w:left w:val="nil"/>
              <w:bottom w:val="nil"/>
              <w:right w:val="nil"/>
            </w:tcBorders>
            <w:shd w:val="clear" w:color="BDD7EE" w:fill="BDD7EE"/>
            <w:noWrap/>
            <w:vAlign w:val="bottom"/>
            <w:hideMark/>
          </w:tcPr>
          <w:p w14:paraId="318DD911"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Contain</w:t>
            </w:r>
          </w:p>
        </w:tc>
      </w:tr>
      <w:tr w:rsidR="00996D1E" w:rsidRPr="00996D1E" w14:paraId="12DF07C5" w14:textId="77777777" w:rsidTr="00996D1E">
        <w:trPr>
          <w:trHeight w:val="393"/>
        </w:trPr>
        <w:tc>
          <w:tcPr>
            <w:tcW w:w="1061" w:type="dxa"/>
            <w:tcBorders>
              <w:top w:val="nil"/>
              <w:left w:val="nil"/>
              <w:bottom w:val="nil"/>
              <w:right w:val="nil"/>
            </w:tcBorders>
            <w:shd w:val="clear" w:color="BDD7EE" w:fill="BDD7EE"/>
            <w:noWrap/>
            <w:vAlign w:val="bottom"/>
          </w:tcPr>
          <w:p w14:paraId="2803DC2D"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p>
        </w:tc>
        <w:tc>
          <w:tcPr>
            <w:tcW w:w="2378" w:type="dxa"/>
            <w:tcBorders>
              <w:top w:val="nil"/>
              <w:left w:val="nil"/>
              <w:bottom w:val="nil"/>
              <w:right w:val="nil"/>
            </w:tcBorders>
            <w:shd w:val="clear" w:color="BDD7EE" w:fill="BDD7EE"/>
            <w:vAlign w:val="center"/>
          </w:tcPr>
          <w:p w14:paraId="3722828A"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p>
        </w:tc>
        <w:tc>
          <w:tcPr>
            <w:tcW w:w="1642" w:type="dxa"/>
            <w:tcBorders>
              <w:top w:val="nil"/>
              <w:left w:val="nil"/>
              <w:bottom w:val="nil"/>
              <w:right w:val="nil"/>
            </w:tcBorders>
            <w:shd w:val="clear" w:color="BDD7EE" w:fill="BDD7EE"/>
            <w:vAlign w:val="center"/>
          </w:tcPr>
          <w:p w14:paraId="41F6B9F4"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p>
        </w:tc>
        <w:tc>
          <w:tcPr>
            <w:tcW w:w="2897" w:type="dxa"/>
            <w:tcBorders>
              <w:top w:val="nil"/>
              <w:left w:val="nil"/>
              <w:bottom w:val="nil"/>
              <w:right w:val="nil"/>
            </w:tcBorders>
            <w:shd w:val="clear" w:color="BDD7EE" w:fill="BDD7EE"/>
            <w:noWrap/>
            <w:vAlign w:val="bottom"/>
          </w:tcPr>
          <w:p w14:paraId="3148ACF8"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p>
        </w:tc>
        <w:tc>
          <w:tcPr>
            <w:tcW w:w="2245" w:type="dxa"/>
            <w:tcBorders>
              <w:top w:val="nil"/>
              <w:left w:val="nil"/>
              <w:bottom w:val="nil"/>
              <w:right w:val="nil"/>
            </w:tcBorders>
            <w:shd w:val="clear" w:color="BDD7EE" w:fill="BDD7EE"/>
            <w:noWrap/>
            <w:vAlign w:val="bottom"/>
          </w:tcPr>
          <w:p w14:paraId="4C206C14"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p>
        </w:tc>
      </w:tr>
      <w:tr w:rsidR="00996D1E" w:rsidRPr="00996D1E" w14:paraId="22B6252E" w14:textId="77777777" w:rsidTr="00996D1E">
        <w:trPr>
          <w:trHeight w:val="393"/>
        </w:trPr>
        <w:tc>
          <w:tcPr>
            <w:tcW w:w="1061" w:type="dxa"/>
            <w:tcBorders>
              <w:top w:val="nil"/>
              <w:left w:val="nil"/>
              <w:bottom w:val="nil"/>
              <w:right w:val="nil"/>
            </w:tcBorders>
            <w:shd w:val="clear" w:color="DDEBF7" w:fill="DDEBF7"/>
            <w:noWrap/>
            <w:vAlign w:val="bottom"/>
            <w:hideMark/>
          </w:tcPr>
          <w:p w14:paraId="3E921A54"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09:27:45</w:t>
            </w:r>
          </w:p>
        </w:tc>
        <w:tc>
          <w:tcPr>
            <w:tcW w:w="2378" w:type="dxa"/>
            <w:tcBorders>
              <w:top w:val="nil"/>
              <w:left w:val="nil"/>
              <w:bottom w:val="nil"/>
              <w:right w:val="nil"/>
            </w:tcBorders>
            <w:shd w:val="clear" w:color="DDEBF7" w:fill="DDEBF7"/>
            <w:vAlign w:val="center"/>
            <w:hideMark/>
          </w:tcPr>
          <w:p w14:paraId="0608D83E"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Outbound connection</w:t>
            </w:r>
          </w:p>
        </w:tc>
        <w:tc>
          <w:tcPr>
            <w:tcW w:w="1642" w:type="dxa"/>
            <w:tcBorders>
              <w:top w:val="nil"/>
              <w:left w:val="nil"/>
              <w:bottom w:val="nil"/>
              <w:right w:val="nil"/>
            </w:tcBorders>
            <w:shd w:val="clear" w:color="DDEBF7" w:fill="DDEBF7"/>
            <w:vAlign w:val="center"/>
            <w:hideMark/>
          </w:tcPr>
          <w:p w14:paraId="1C5C8031"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Firewall</w:t>
            </w:r>
          </w:p>
        </w:tc>
        <w:tc>
          <w:tcPr>
            <w:tcW w:w="2897" w:type="dxa"/>
            <w:tcBorders>
              <w:top w:val="nil"/>
              <w:left w:val="nil"/>
              <w:bottom w:val="nil"/>
              <w:right w:val="nil"/>
            </w:tcBorders>
            <w:shd w:val="clear" w:color="DDEBF7" w:fill="DDEBF7"/>
            <w:noWrap/>
            <w:vAlign w:val="bottom"/>
            <w:hideMark/>
          </w:tcPr>
          <w:p w14:paraId="23AE9E16"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Continued communication</w:t>
            </w:r>
          </w:p>
        </w:tc>
        <w:tc>
          <w:tcPr>
            <w:tcW w:w="2245" w:type="dxa"/>
            <w:tcBorders>
              <w:top w:val="nil"/>
              <w:left w:val="nil"/>
              <w:bottom w:val="nil"/>
              <w:right w:val="nil"/>
            </w:tcBorders>
            <w:shd w:val="clear" w:color="DDEBF7" w:fill="DDEBF7"/>
            <w:noWrap/>
            <w:vAlign w:val="bottom"/>
            <w:hideMark/>
          </w:tcPr>
          <w:p w14:paraId="7CF37400"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Block/isolate</w:t>
            </w:r>
          </w:p>
        </w:tc>
      </w:tr>
      <w:tr w:rsidR="00996D1E" w:rsidRPr="00996D1E" w14:paraId="0C189356" w14:textId="77777777" w:rsidTr="00996D1E">
        <w:trPr>
          <w:trHeight w:val="393"/>
        </w:trPr>
        <w:tc>
          <w:tcPr>
            <w:tcW w:w="1061" w:type="dxa"/>
            <w:tcBorders>
              <w:top w:val="nil"/>
              <w:left w:val="nil"/>
              <w:bottom w:val="nil"/>
              <w:right w:val="nil"/>
            </w:tcBorders>
            <w:shd w:val="clear" w:color="BDD7EE" w:fill="BDD7EE"/>
            <w:noWrap/>
            <w:vAlign w:val="bottom"/>
            <w:hideMark/>
          </w:tcPr>
          <w:p w14:paraId="40BD0EE2" w14:textId="77777777" w:rsidR="00996D1E" w:rsidRPr="00996D1E" w:rsidRDefault="00996D1E" w:rsidP="00996D1E">
            <w:pPr>
              <w:spacing w:after="0" w:line="240" w:lineRule="auto"/>
              <w:jc w:val="right"/>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09:29:03</w:t>
            </w:r>
          </w:p>
        </w:tc>
        <w:tc>
          <w:tcPr>
            <w:tcW w:w="2378" w:type="dxa"/>
            <w:tcBorders>
              <w:top w:val="nil"/>
              <w:left w:val="nil"/>
              <w:bottom w:val="nil"/>
              <w:right w:val="nil"/>
            </w:tcBorders>
            <w:shd w:val="clear" w:color="BDD7EE" w:fill="BDD7EE"/>
            <w:vAlign w:val="center"/>
            <w:hideMark/>
          </w:tcPr>
          <w:p w14:paraId="2FF0BE48"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Outbound connection</w:t>
            </w:r>
          </w:p>
        </w:tc>
        <w:tc>
          <w:tcPr>
            <w:tcW w:w="1642" w:type="dxa"/>
            <w:tcBorders>
              <w:top w:val="nil"/>
              <w:left w:val="nil"/>
              <w:bottom w:val="nil"/>
              <w:right w:val="nil"/>
            </w:tcBorders>
            <w:shd w:val="clear" w:color="BDD7EE" w:fill="BDD7EE"/>
            <w:vAlign w:val="center"/>
            <w:hideMark/>
          </w:tcPr>
          <w:p w14:paraId="41C0A340"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Firewall</w:t>
            </w:r>
          </w:p>
        </w:tc>
        <w:tc>
          <w:tcPr>
            <w:tcW w:w="2897" w:type="dxa"/>
            <w:tcBorders>
              <w:top w:val="nil"/>
              <w:left w:val="nil"/>
              <w:bottom w:val="nil"/>
              <w:right w:val="nil"/>
            </w:tcBorders>
            <w:shd w:val="clear" w:color="BDD7EE" w:fill="BDD7EE"/>
            <w:noWrap/>
            <w:vAlign w:val="bottom"/>
            <w:hideMark/>
          </w:tcPr>
          <w:p w14:paraId="1643B8F3"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High-risk repeated communication</w:t>
            </w:r>
          </w:p>
        </w:tc>
        <w:tc>
          <w:tcPr>
            <w:tcW w:w="2245" w:type="dxa"/>
            <w:tcBorders>
              <w:top w:val="nil"/>
              <w:left w:val="nil"/>
              <w:bottom w:val="nil"/>
              <w:right w:val="nil"/>
            </w:tcBorders>
            <w:shd w:val="clear" w:color="BDD7EE" w:fill="BDD7EE"/>
            <w:noWrap/>
            <w:vAlign w:val="bottom"/>
            <w:hideMark/>
          </w:tcPr>
          <w:p w14:paraId="3F1B0EEE" w14:textId="77777777" w:rsidR="00996D1E" w:rsidRPr="00996D1E" w:rsidRDefault="00996D1E" w:rsidP="00996D1E">
            <w:pPr>
              <w:spacing w:after="0" w:line="240" w:lineRule="auto"/>
              <w:rPr>
                <w:rFonts w:ascii="Calibri" w:eastAsia="Times New Roman" w:hAnsi="Calibri" w:cs="Calibri"/>
                <w:color w:val="000000"/>
                <w:kern w:val="0"/>
                <w:lang w:eastAsia="en-IN"/>
                <w14:ligatures w14:val="none"/>
              </w:rPr>
            </w:pPr>
            <w:r w:rsidRPr="00996D1E">
              <w:rPr>
                <w:rFonts w:ascii="Calibri" w:eastAsia="Times New Roman" w:hAnsi="Calibri" w:cs="Calibri"/>
                <w:color w:val="000000"/>
                <w:kern w:val="0"/>
                <w:lang w:eastAsia="en-IN"/>
                <w14:ligatures w14:val="none"/>
              </w:rPr>
              <w:t>Escalate</w:t>
            </w:r>
          </w:p>
        </w:tc>
      </w:tr>
    </w:tbl>
    <w:p w14:paraId="0612947A" w14:textId="3FE7A3B7" w:rsidR="00E57347" w:rsidRDefault="00E57347" w:rsidP="00996D1E">
      <w:pPr>
        <w:pStyle w:val="ListParagraph"/>
        <w:spacing w:before="100" w:beforeAutospacing="1" w:after="100" w:afterAutospacing="1" w:line="240" w:lineRule="auto"/>
        <w:ind w:left="1080"/>
        <w:rPr>
          <w:rFonts w:ascii="Aptos" w:eastAsia="Times New Roman" w:hAnsi="Aptos" w:cs="Times New Roman"/>
          <w:b/>
          <w:bCs/>
          <w:kern w:val="0"/>
          <w:sz w:val="28"/>
          <w:szCs w:val="28"/>
          <w:u w:val="single"/>
          <w:lang w:eastAsia="en-IN"/>
          <w14:ligatures w14:val="none"/>
        </w:rPr>
      </w:pPr>
    </w:p>
    <w:p w14:paraId="348087CF" w14:textId="77777777" w:rsidR="00E57347" w:rsidRDefault="00E57347">
      <w:pPr>
        <w:rPr>
          <w:rFonts w:ascii="Aptos" w:eastAsia="Times New Roman" w:hAnsi="Aptos" w:cs="Times New Roman"/>
          <w:b/>
          <w:bCs/>
          <w:kern w:val="0"/>
          <w:sz w:val="28"/>
          <w:szCs w:val="28"/>
          <w:u w:val="single"/>
          <w:lang w:eastAsia="en-IN"/>
          <w14:ligatures w14:val="none"/>
        </w:rPr>
      </w:pPr>
      <w:r>
        <w:rPr>
          <w:rFonts w:ascii="Aptos" w:eastAsia="Times New Roman" w:hAnsi="Aptos" w:cs="Times New Roman"/>
          <w:b/>
          <w:bCs/>
          <w:kern w:val="0"/>
          <w:sz w:val="28"/>
          <w:szCs w:val="28"/>
          <w:u w:val="single"/>
          <w:lang w:eastAsia="en-IN"/>
          <w14:ligatures w14:val="none"/>
        </w:rPr>
        <w:br w:type="page"/>
      </w:r>
    </w:p>
    <w:p w14:paraId="6754EBD1" w14:textId="6BFCE8B3" w:rsidR="001F5D46" w:rsidRPr="00AE5D71" w:rsidRDefault="00E57347" w:rsidP="00E57347">
      <w:pPr>
        <w:pStyle w:val="ListParagraph"/>
        <w:numPr>
          <w:ilvl w:val="0"/>
          <w:numId w:val="3"/>
        </w:numPr>
        <w:spacing w:before="100" w:beforeAutospacing="1" w:after="100" w:afterAutospacing="1"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M</w:t>
      </w:r>
      <w:r w:rsidR="00606B38" w:rsidRPr="00AE5D71">
        <w:rPr>
          <w:rFonts w:ascii="Aptos" w:eastAsia="Times New Roman" w:hAnsi="Aptos" w:cs="Times New Roman"/>
          <w:b/>
          <w:bCs/>
          <w:kern w:val="0"/>
          <w:sz w:val="36"/>
          <w:szCs w:val="36"/>
          <w:u w:val="single"/>
          <w:lang w:eastAsia="en-IN"/>
          <w14:ligatures w14:val="none"/>
        </w:rPr>
        <w:t>ITRE ATT&amp;CK</w:t>
      </w:r>
    </w:p>
    <w:p w14:paraId="13E6DC08" w14:textId="77777777" w:rsidR="00C52626" w:rsidRDefault="00C52626" w:rsidP="00C52626">
      <w:pPr>
        <w:pStyle w:val="ListParagraph"/>
        <w:spacing w:before="100" w:beforeAutospacing="1" w:after="100" w:afterAutospacing="1" w:line="240" w:lineRule="auto"/>
        <w:ind w:left="1080"/>
        <w:rPr>
          <w:rFonts w:ascii="Aptos" w:eastAsia="Times New Roman" w:hAnsi="Aptos" w:cs="Times New Roman"/>
          <w:b/>
          <w:bCs/>
          <w:kern w:val="0"/>
          <w:sz w:val="32"/>
          <w:szCs w:val="32"/>
          <w:u w:val="single"/>
          <w:lang w:eastAsia="en-IN"/>
          <w14:ligatures w14:val="none"/>
        </w:rPr>
      </w:pPr>
    </w:p>
    <w:tbl>
      <w:tblPr>
        <w:tblStyle w:val="TableGrid"/>
        <w:tblW w:w="0" w:type="auto"/>
        <w:tblInd w:w="1080" w:type="dxa"/>
        <w:tblLook w:val="04A0" w:firstRow="1" w:lastRow="0" w:firstColumn="1" w:lastColumn="0" w:noHBand="0" w:noVBand="1"/>
      </w:tblPr>
      <w:tblGrid>
        <w:gridCol w:w="2566"/>
        <w:gridCol w:w="2548"/>
        <w:gridCol w:w="2822"/>
      </w:tblGrid>
      <w:tr w:rsidR="00C52626" w14:paraId="349828C4" w14:textId="77777777" w:rsidTr="00A26213">
        <w:tc>
          <w:tcPr>
            <w:tcW w:w="2566" w:type="dxa"/>
          </w:tcPr>
          <w:p w14:paraId="11A39CDA" w14:textId="21FC3968"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Technique</w:t>
            </w:r>
          </w:p>
        </w:tc>
        <w:tc>
          <w:tcPr>
            <w:tcW w:w="2548" w:type="dxa"/>
          </w:tcPr>
          <w:p w14:paraId="4CC508B9" w14:textId="142E68B2"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ID</w:t>
            </w:r>
          </w:p>
        </w:tc>
        <w:tc>
          <w:tcPr>
            <w:tcW w:w="2822" w:type="dxa"/>
          </w:tcPr>
          <w:p w14:paraId="3DEC7D85" w14:textId="23A9E818"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Evidence</w:t>
            </w:r>
          </w:p>
        </w:tc>
      </w:tr>
      <w:tr w:rsidR="00C52626" w14:paraId="5EFD4F06" w14:textId="77777777" w:rsidTr="00A26213">
        <w:tc>
          <w:tcPr>
            <w:tcW w:w="2566" w:type="dxa"/>
          </w:tcPr>
          <w:p w14:paraId="4C60ABB0" w14:textId="3B0FFE83"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Brute Force</w:t>
            </w:r>
          </w:p>
        </w:tc>
        <w:tc>
          <w:tcPr>
            <w:tcW w:w="2548" w:type="dxa"/>
          </w:tcPr>
          <w:p w14:paraId="33A75987" w14:textId="4DBA6CA8" w:rsidR="00C52626" w:rsidRPr="00AE5D71" w:rsidRDefault="00A32F3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T1110</w:t>
            </w:r>
          </w:p>
        </w:tc>
        <w:tc>
          <w:tcPr>
            <w:tcW w:w="2822" w:type="dxa"/>
          </w:tcPr>
          <w:p w14:paraId="36225AAC" w14:textId="1177C324" w:rsidR="00C52626" w:rsidRPr="00AE5D71" w:rsidRDefault="00A26213"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Multiple failed authentication attempts</w:t>
            </w:r>
          </w:p>
        </w:tc>
      </w:tr>
      <w:tr w:rsidR="00C52626" w14:paraId="317EE53A" w14:textId="77777777" w:rsidTr="00A26213">
        <w:tc>
          <w:tcPr>
            <w:tcW w:w="2566" w:type="dxa"/>
          </w:tcPr>
          <w:p w14:paraId="36CD9184" w14:textId="498D4E05"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Valid Accounts</w:t>
            </w:r>
          </w:p>
        </w:tc>
        <w:tc>
          <w:tcPr>
            <w:tcW w:w="2548" w:type="dxa"/>
          </w:tcPr>
          <w:p w14:paraId="075443DB" w14:textId="68A78660" w:rsidR="00C52626" w:rsidRPr="00AE5D71" w:rsidRDefault="00A32F3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T1078</w:t>
            </w:r>
          </w:p>
        </w:tc>
        <w:tc>
          <w:tcPr>
            <w:tcW w:w="2822" w:type="dxa"/>
          </w:tcPr>
          <w:p w14:paraId="46BBE64D" w14:textId="33E0816B" w:rsidR="00C52626" w:rsidRPr="00AE5D71" w:rsidRDefault="00A26213"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Successful authentication using employee account</w:t>
            </w:r>
          </w:p>
        </w:tc>
      </w:tr>
      <w:tr w:rsidR="00C52626" w14:paraId="64B7F363" w14:textId="77777777" w:rsidTr="00A26213">
        <w:tc>
          <w:tcPr>
            <w:tcW w:w="2566" w:type="dxa"/>
          </w:tcPr>
          <w:p w14:paraId="6C2C9FF5" w14:textId="251D64F3"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User Execution</w:t>
            </w:r>
          </w:p>
        </w:tc>
        <w:tc>
          <w:tcPr>
            <w:tcW w:w="2548" w:type="dxa"/>
          </w:tcPr>
          <w:p w14:paraId="07017B8F" w14:textId="2E65C55A" w:rsidR="00C52626" w:rsidRPr="00AE5D71" w:rsidRDefault="00A32F3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T1204</w:t>
            </w:r>
          </w:p>
        </w:tc>
        <w:tc>
          <w:tcPr>
            <w:tcW w:w="28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6213" w:rsidRPr="00AE5D71" w14:paraId="16B8F43E" w14:textId="77777777">
              <w:trPr>
                <w:tblCellSpacing w:w="15" w:type="dxa"/>
              </w:trPr>
              <w:tc>
                <w:tcPr>
                  <w:tcW w:w="0" w:type="auto"/>
                  <w:vAlign w:val="center"/>
                  <w:hideMark/>
                </w:tcPr>
                <w:p w14:paraId="71F9C9A0" w14:textId="77777777" w:rsidR="00A26213" w:rsidRPr="00AE5D71" w:rsidRDefault="00A26213" w:rsidP="00A26213">
                  <w:pPr>
                    <w:pStyle w:val="ListParagraph"/>
                    <w:spacing w:before="100" w:beforeAutospacing="1" w:after="100" w:afterAutospacing="1"/>
                    <w:rPr>
                      <w:rFonts w:ascii="Aptos" w:eastAsia="Times New Roman" w:hAnsi="Aptos" w:cs="Times New Roman"/>
                      <w:kern w:val="0"/>
                      <w:sz w:val="32"/>
                      <w:szCs w:val="32"/>
                      <w:lang w:eastAsia="en-IN"/>
                      <w14:ligatures w14:val="none"/>
                    </w:rPr>
                  </w:pPr>
                </w:p>
              </w:tc>
            </w:tr>
          </w:tbl>
          <w:p w14:paraId="507E9E67" w14:textId="77777777" w:rsidR="00A26213" w:rsidRPr="00AE5D71" w:rsidRDefault="00A26213" w:rsidP="00A26213">
            <w:pPr>
              <w:pStyle w:val="ListParagraph"/>
              <w:spacing w:before="100" w:beforeAutospacing="1" w:after="100" w:afterAutospacing="1"/>
              <w:rPr>
                <w:rFonts w:ascii="Aptos" w:eastAsia="Times New Roman" w:hAnsi="Aptos" w:cs="Times New Roman"/>
                <w:vanish/>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tblGrid>
            <w:tr w:rsidR="00A26213" w:rsidRPr="00AE5D71" w14:paraId="37A7E41F" w14:textId="77777777">
              <w:trPr>
                <w:tblCellSpacing w:w="15" w:type="dxa"/>
              </w:trPr>
              <w:tc>
                <w:tcPr>
                  <w:tcW w:w="0" w:type="auto"/>
                  <w:vAlign w:val="center"/>
                  <w:hideMark/>
                </w:tcPr>
                <w:p w14:paraId="248FB1E2" w14:textId="77777777" w:rsidR="00A26213" w:rsidRPr="00AE5D71" w:rsidRDefault="00A26213" w:rsidP="00A26213">
                  <w:pPr>
                    <w:spacing w:before="100" w:beforeAutospacing="1" w:after="100" w:afterAutospacing="1"/>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Malicious document opened by user in scenario</w:t>
                  </w:r>
                </w:p>
              </w:tc>
            </w:tr>
          </w:tbl>
          <w:p w14:paraId="5EEDD2AC" w14:textId="77777777"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p>
        </w:tc>
      </w:tr>
      <w:tr w:rsidR="00C52626" w14:paraId="37A7DAF8" w14:textId="77777777" w:rsidTr="00A26213">
        <w:tc>
          <w:tcPr>
            <w:tcW w:w="2566" w:type="dxa"/>
          </w:tcPr>
          <w:p w14:paraId="0001142E" w14:textId="6D24B44C"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Power Shell</w:t>
            </w:r>
          </w:p>
        </w:tc>
        <w:tc>
          <w:tcPr>
            <w:tcW w:w="25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2F36" w:rsidRPr="00AE5D71" w14:paraId="010044A9" w14:textId="77777777">
              <w:trPr>
                <w:tblCellSpacing w:w="15" w:type="dxa"/>
              </w:trPr>
              <w:tc>
                <w:tcPr>
                  <w:tcW w:w="0" w:type="auto"/>
                  <w:vAlign w:val="center"/>
                  <w:hideMark/>
                </w:tcPr>
                <w:p w14:paraId="6CE3FA25" w14:textId="77777777" w:rsidR="00A32F36" w:rsidRPr="00AE5D71" w:rsidRDefault="00A32F36" w:rsidP="00A32F36">
                  <w:pPr>
                    <w:pStyle w:val="ListParagraph"/>
                    <w:spacing w:before="100" w:beforeAutospacing="1" w:after="100" w:afterAutospacing="1"/>
                    <w:rPr>
                      <w:rFonts w:ascii="Aptos" w:eastAsia="Times New Roman" w:hAnsi="Aptos" w:cs="Times New Roman"/>
                      <w:kern w:val="0"/>
                      <w:sz w:val="32"/>
                      <w:szCs w:val="32"/>
                      <w:lang w:eastAsia="en-IN"/>
                      <w14:ligatures w14:val="none"/>
                    </w:rPr>
                  </w:pPr>
                </w:p>
              </w:tc>
            </w:tr>
          </w:tbl>
          <w:p w14:paraId="0256AFC9" w14:textId="77777777" w:rsidR="00A32F36" w:rsidRPr="00AE5D71" w:rsidRDefault="00A32F36" w:rsidP="00A32F36">
            <w:pPr>
              <w:pStyle w:val="ListParagraph"/>
              <w:spacing w:before="100" w:beforeAutospacing="1" w:after="100" w:afterAutospacing="1"/>
              <w:rPr>
                <w:rFonts w:ascii="Aptos" w:eastAsia="Times New Roman" w:hAnsi="Aptos" w:cs="Times New Roman"/>
                <w:vanish/>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tblGrid>
            <w:tr w:rsidR="00A32F36" w:rsidRPr="00AE5D71" w14:paraId="3A8FBCA5" w14:textId="77777777">
              <w:trPr>
                <w:tblCellSpacing w:w="15" w:type="dxa"/>
              </w:trPr>
              <w:tc>
                <w:tcPr>
                  <w:tcW w:w="0" w:type="auto"/>
                  <w:vAlign w:val="center"/>
                  <w:hideMark/>
                </w:tcPr>
                <w:p w14:paraId="52A261D3" w14:textId="77777777" w:rsidR="00A32F36" w:rsidRPr="00AE5D71" w:rsidRDefault="00A32F36" w:rsidP="00A32F36">
                  <w:pPr>
                    <w:spacing w:before="100" w:beforeAutospacing="1" w:after="100" w:afterAutospacing="1"/>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T1059.001</w:t>
                  </w:r>
                </w:p>
              </w:tc>
            </w:tr>
          </w:tbl>
          <w:p w14:paraId="446FDBD0" w14:textId="77777777"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p>
        </w:tc>
        <w:tc>
          <w:tcPr>
            <w:tcW w:w="28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6213" w:rsidRPr="00AE5D71" w14:paraId="195209EF" w14:textId="77777777">
              <w:trPr>
                <w:tblCellSpacing w:w="15" w:type="dxa"/>
              </w:trPr>
              <w:tc>
                <w:tcPr>
                  <w:tcW w:w="0" w:type="auto"/>
                  <w:vAlign w:val="center"/>
                  <w:hideMark/>
                </w:tcPr>
                <w:p w14:paraId="6D34B008" w14:textId="77777777" w:rsidR="00A26213" w:rsidRPr="00AE5D71" w:rsidRDefault="00A26213" w:rsidP="00A26213">
                  <w:pPr>
                    <w:pStyle w:val="ListParagraph"/>
                    <w:spacing w:before="100" w:beforeAutospacing="1" w:after="100" w:afterAutospacing="1"/>
                    <w:rPr>
                      <w:rFonts w:ascii="Aptos" w:eastAsia="Times New Roman" w:hAnsi="Aptos" w:cs="Times New Roman"/>
                      <w:kern w:val="0"/>
                      <w:sz w:val="32"/>
                      <w:szCs w:val="32"/>
                      <w:lang w:eastAsia="en-IN"/>
                      <w14:ligatures w14:val="none"/>
                    </w:rPr>
                  </w:pPr>
                </w:p>
              </w:tc>
            </w:tr>
          </w:tbl>
          <w:p w14:paraId="7B53E65E" w14:textId="77777777" w:rsidR="00A26213" w:rsidRPr="00AE5D71" w:rsidRDefault="00A26213" w:rsidP="00A26213">
            <w:pPr>
              <w:pStyle w:val="ListParagraph"/>
              <w:spacing w:before="100" w:beforeAutospacing="1" w:after="100" w:afterAutospacing="1"/>
              <w:rPr>
                <w:rFonts w:ascii="Aptos" w:eastAsia="Times New Roman" w:hAnsi="Aptos" w:cs="Times New Roman"/>
                <w:vanish/>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tblGrid>
            <w:tr w:rsidR="00A26213" w:rsidRPr="00AE5D71" w14:paraId="5A66F10F" w14:textId="77777777">
              <w:trPr>
                <w:tblCellSpacing w:w="15" w:type="dxa"/>
              </w:trPr>
              <w:tc>
                <w:tcPr>
                  <w:tcW w:w="0" w:type="auto"/>
                  <w:vAlign w:val="center"/>
                  <w:hideMark/>
                </w:tcPr>
                <w:p w14:paraId="5CB9AE77" w14:textId="77777777" w:rsidR="00A26213" w:rsidRPr="00AE5D71" w:rsidRDefault="00A26213" w:rsidP="00A26213">
                  <w:pPr>
                    <w:spacing w:before="100" w:beforeAutospacing="1" w:after="100" w:afterAutospacing="1"/>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PowerShell activity detected</w:t>
                  </w:r>
                </w:p>
              </w:tc>
            </w:tr>
          </w:tbl>
          <w:p w14:paraId="12508FC3" w14:textId="77777777"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p>
        </w:tc>
      </w:tr>
      <w:tr w:rsidR="00C52626" w14:paraId="456A6B6D" w14:textId="77777777" w:rsidTr="00A26213">
        <w:tc>
          <w:tcPr>
            <w:tcW w:w="2566" w:type="dxa"/>
          </w:tcPr>
          <w:p w14:paraId="3D883F99" w14:textId="18A30B62" w:rsidR="00C52626" w:rsidRPr="00AE5D71" w:rsidRDefault="00C5262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Application Layer Protocol</w:t>
            </w:r>
          </w:p>
        </w:tc>
        <w:tc>
          <w:tcPr>
            <w:tcW w:w="2548" w:type="dxa"/>
          </w:tcPr>
          <w:p w14:paraId="2EFCB2D0" w14:textId="35CE7D09" w:rsidR="00C52626" w:rsidRPr="00AE5D71" w:rsidRDefault="00A32F36"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T1071</w:t>
            </w:r>
          </w:p>
        </w:tc>
        <w:tc>
          <w:tcPr>
            <w:tcW w:w="2822" w:type="dxa"/>
          </w:tcPr>
          <w:p w14:paraId="2F64B46C" w14:textId="77253094" w:rsidR="00C52626" w:rsidRPr="00AE5D71" w:rsidRDefault="00A26213" w:rsidP="00606B38">
            <w:pPr>
              <w:pStyle w:val="ListParagraph"/>
              <w:spacing w:before="100" w:beforeAutospacing="1" w:after="100" w:afterAutospacing="1"/>
              <w:ind w:left="0"/>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HTTPS outbound communication, if supported by evidence</w:t>
            </w:r>
          </w:p>
        </w:tc>
      </w:tr>
    </w:tbl>
    <w:p w14:paraId="7A889A73" w14:textId="4FA03F0A" w:rsidR="00B56962" w:rsidRDefault="00B56962" w:rsidP="00606B38">
      <w:pPr>
        <w:pStyle w:val="ListParagraph"/>
        <w:spacing w:before="100" w:beforeAutospacing="1" w:after="100" w:afterAutospacing="1" w:line="240" w:lineRule="auto"/>
        <w:ind w:left="1080"/>
        <w:rPr>
          <w:rFonts w:ascii="Aptos" w:eastAsia="Times New Roman" w:hAnsi="Aptos" w:cs="Times New Roman"/>
          <w:kern w:val="0"/>
          <w:sz w:val="32"/>
          <w:szCs w:val="32"/>
          <w:lang w:eastAsia="en-IN"/>
          <w14:ligatures w14:val="none"/>
        </w:rPr>
      </w:pPr>
    </w:p>
    <w:p w14:paraId="519F45C3" w14:textId="77777777" w:rsidR="00B56962" w:rsidRDefault="00B56962">
      <w:pPr>
        <w:rPr>
          <w:rFonts w:ascii="Aptos" w:eastAsia="Times New Roman" w:hAnsi="Aptos" w:cs="Times New Roman"/>
          <w:kern w:val="0"/>
          <w:sz w:val="32"/>
          <w:szCs w:val="32"/>
          <w:lang w:eastAsia="en-IN"/>
          <w14:ligatures w14:val="none"/>
        </w:rPr>
      </w:pPr>
      <w:r>
        <w:rPr>
          <w:rFonts w:ascii="Aptos" w:eastAsia="Times New Roman" w:hAnsi="Aptos" w:cs="Times New Roman"/>
          <w:kern w:val="0"/>
          <w:sz w:val="32"/>
          <w:szCs w:val="32"/>
          <w:lang w:eastAsia="en-IN"/>
          <w14:ligatures w14:val="none"/>
        </w:rPr>
        <w:br w:type="page"/>
      </w:r>
    </w:p>
    <w:p w14:paraId="6AF4E8C0" w14:textId="60764B0F" w:rsidR="00B56962" w:rsidRPr="00AE5D71" w:rsidRDefault="00B56962" w:rsidP="00B56962">
      <w:pPr>
        <w:pStyle w:val="ListParagraph"/>
        <w:numPr>
          <w:ilvl w:val="0"/>
          <w:numId w:val="3"/>
        </w:numPr>
        <w:spacing w:before="100" w:beforeAutospacing="1" w:after="100" w:afterAutospacing="1"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Containment Strategy</w:t>
      </w:r>
    </w:p>
    <w:p w14:paraId="509FE661" w14:textId="77777777" w:rsidR="00715CEC" w:rsidRDefault="00715CEC" w:rsidP="00715CEC">
      <w:pPr>
        <w:pStyle w:val="ListParagraph"/>
        <w:spacing w:before="100" w:beforeAutospacing="1" w:after="100" w:afterAutospacing="1" w:line="240" w:lineRule="auto"/>
        <w:ind w:left="1080"/>
        <w:rPr>
          <w:rFonts w:ascii="Aptos" w:eastAsia="Times New Roman" w:hAnsi="Aptos" w:cs="Times New Roman"/>
          <w:b/>
          <w:bCs/>
          <w:kern w:val="0"/>
          <w:sz w:val="32"/>
          <w:szCs w:val="32"/>
          <w:u w:val="single"/>
          <w:lang w:eastAsia="en-IN"/>
          <w14:ligatures w14:val="none"/>
        </w:rPr>
      </w:pPr>
    </w:p>
    <w:p w14:paraId="77D7EBE7" w14:textId="4AF6AFBC"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Immediate containment</w:t>
      </w:r>
    </w:p>
    <w:p w14:paraId="4DE89CF0" w14:textId="77777777"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Isolate TN-HR-023. </w:t>
      </w:r>
    </w:p>
    <w:p w14:paraId="6FD976E1" w14:textId="77777777"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Disable or temporarily lock </w:t>
      </w:r>
      <w:proofErr w:type="gramStart"/>
      <w:r w:rsidRPr="00AE5D71">
        <w:rPr>
          <w:rFonts w:ascii="Aptos" w:eastAsia="Times New Roman" w:hAnsi="Aptos" w:cs="Times New Roman"/>
          <w:kern w:val="0"/>
          <w:sz w:val="32"/>
          <w:szCs w:val="32"/>
          <w:lang w:eastAsia="en-IN"/>
          <w14:ligatures w14:val="none"/>
        </w:rPr>
        <w:t>john.mwangi</w:t>
      </w:r>
      <w:proofErr w:type="gramEnd"/>
      <w:r w:rsidRPr="00AE5D71">
        <w:rPr>
          <w:rFonts w:ascii="Aptos" w:eastAsia="Times New Roman" w:hAnsi="Aptos" w:cs="Times New Roman"/>
          <w:kern w:val="0"/>
          <w:sz w:val="32"/>
          <w:szCs w:val="32"/>
          <w:lang w:eastAsia="en-IN"/>
          <w14:ligatures w14:val="none"/>
        </w:rPr>
        <w:t xml:space="preserve">. </w:t>
      </w:r>
    </w:p>
    <w:p w14:paraId="04B291D3" w14:textId="77777777"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Reset the user's password. </w:t>
      </w:r>
    </w:p>
    <w:p w14:paraId="5190F756" w14:textId="77777777"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Revoke active sessions where applicable. </w:t>
      </w:r>
    </w:p>
    <w:p w14:paraId="416D741C" w14:textId="77777777"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Block suspicious network indicators after validation. </w:t>
      </w:r>
    </w:p>
    <w:p w14:paraId="1F0C3628" w14:textId="77777777"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Preserve logs. </w:t>
      </w:r>
    </w:p>
    <w:p w14:paraId="32866A28" w14:textId="77777777"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Search other endpoints for the same indicators. </w:t>
      </w:r>
    </w:p>
    <w:p w14:paraId="69A36143" w14:textId="77777777" w:rsidR="00715CEC" w:rsidRPr="00AE5D71" w:rsidRDefault="00715CEC" w:rsidP="00715CEC">
      <w:pPr>
        <w:pStyle w:val="ListParagraph"/>
        <w:numPr>
          <w:ilvl w:val="0"/>
          <w:numId w:val="6"/>
        </w:numPr>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Check for lateral movement.</w:t>
      </w:r>
    </w:p>
    <w:p w14:paraId="381077F2" w14:textId="77777777" w:rsidR="00B56962" w:rsidRPr="00B56962" w:rsidRDefault="00B56962" w:rsidP="00B56962">
      <w:pPr>
        <w:pStyle w:val="ListParagraph"/>
        <w:spacing w:before="100" w:beforeAutospacing="1" w:after="100" w:afterAutospacing="1" w:line="240" w:lineRule="auto"/>
        <w:ind w:left="1080"/>
        <w:rPr>
          <w:rFonts w:ascii="Aptos" w:eastAsia="Times New Roman" w:hAnsi="Aptos" w:cs="Times New Roman"/>
          <w:b/>
          <w:bCs/>
          <w:kern w:val="0"/>
          <w:sz w:val="32"/>
          <w:szCs w:val="32"/>
          <w:u w:val="single"/>
          <w:lang w:eastAsia="en-IN"/>
          <w14:ligatures w14:val="none"/>
        </w:rPr>
      </w:pPr>
    </w:p>
    <w:p w14:paraId="48D8AACD" w14:textId="09555998" w:rsidR="00592BF1" w:rsidRDefault="00592BF1">
      <w:pPr>
        <w:rPr>
          <w:rFonts w:ascii="Aptos" w:eastAsia="Times New Roman" w:hAnsi="Aptos" w:cs="Times New Roman"/>
          <w:b/>
          <w:bCs/>
          <w:kern w:val="0"/>
          <w:sz w:val="32"/>
          <w:szCs w:val="32"/>
          <w:u w:val="single"/>
          <w:lang w:eastAsia="en-IN"/>
          <w14:ligatures w14:val="none"/>
        </w:rPr>
      </w:pPr>
      <w:r>
        <w:rPr>
          <w:rFonts w:ascii="Aptos" w:eastAsia="Times New Roman" w:hAnsi="Aptos" w:cs="Times New Roman"/>
          <w:b/>
          <w:bCs/>
          <w:kern w:val="0"/>
          <w:sz w:val="32"/>
          <w:szCs w:val="32"/>
          <w:u w:val="single"/>
          <w:lang w:eastAsia="en-IN"/>
          <w14:ligatures w14:val="none"/>
        </w:rPr>
        <w:br w:type="page"/>
      </w:r>
    </w:p>
    <w:p w14:paraId="2A5ADCCF" w14:textId="520093E5" w:rsidR="00B56962" w:rsidRPr="00AE5D71" w:rsidRDefault="00592BF1" w:rsidP="00592BF1">
      <w:pPr>
        <w:pStyle w:val="ListParagraph"/>
        <w:numPr>
          <w:ilvl w:val="0"/>
          <w:numId w:val="3"/>
        </w:numPr>
        <w:spacing w:before="100" w:beforeAutospacing="1" w:after="100" w:afterAutospacing="1"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Eradication</w:t>
      </w:r>
    </w:p>
    <w:p w14:paraId="681C0D7A" w14:textId="77777777" w:rsidR="007C031F" w:rsidRPr="00B56962" w:rsidRDefault="007C031F" w:rsidP="007C031F">
      <w:pPr>
        <w:pStyle w:val="ListParagraph"/>
        <w:spacing w:before="100" w:beforeAutospacing="1" w:after="100" w:afterAutospacing="1" w:line="240" w:lineRule="auto"/>
        <w:ind w:left="1080"/>
        <w:rPr>
          <w:rFonts w:ascii="Aptos" w:eastAsia="Times New Roman" w:hAnsi="Aptos" w:cs="Times New Roman"/>
          <w:b/>
          <w:bCs/>
          <w:kern w:val="0"/>
          <w:sz w:val="32"/>
          <w:szCs w:val="32"/>
          <w:u w:val="single"/>
          <w:lang w:eastAsia="en-IN"/>
          <w14:ligatures w14:val="none"/>
        </w:rPr>
      </w:pPr>
    </w:p>
    <w:p w14:paraId="7E805797" w14:textId="6870EAC1" w:rsidR="007C031F"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Quarantine malware. </w:t>
      </w:r>
    </w:p>
    <w:p w14:paraId="1CAD365E" w14:textId="12C19899" w:rsidR="007C031F"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Remove malicious files. </w:t>
      </w:r>
    </w:p>
    <w:p w14:paraId="3C0B7DF4" w14:textId="6749A7A7" w:rsidR="007C031F"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Investigate PowerShell execution. </w:t>
      </w:r>
    </w:p>
    <w:p w14:paraId="1FEBD043" w14:textId="665B8E1D" w:rsidR="007C031F"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Identify persistence. </w:t>
      </w:r>
    </w:p>
    <w:p w14:paraId="34A14CEB" w14:textId="68F9BB8E" w:rsidR="007C031F"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Patch vulnerabilities. </w:t>
      </w:r>
    </w:p>
    <w:p w14:paraId="2B109E27" w14:textId="7238D9A9" w:rsidR="007C031F"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Reset credentials. </w:t>
      </w:r>
    </w:p>
    <w:p w14:paraId="378FFC49" w14:textId="17999043" w:rsidR="007C031F"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Scan the endpoint. </w:t>
      </w:r>
    </w:p>
    <w:p w14:paraId="75FA0901" w14:textId="77777777" w:rsidR="007C031F"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Search other endpoints for IOCs. </w:t>
      </w:r>
    </w:p>
    <w:p w14:paraId="6ED45891" w14:textId="448D2610" w:rsidR="00E57347" w:rsidRPr="00AE5D71" w:rsidRDefault="007C031F" w:rsidP="007C031F">
      <w:pPr>
        <w:pStyle w:val="ListParagraph"/>
        <w:numPr>
          <w:ilvl w:val="0"/>
          <w:numId w:val="9"/>
        </w:numPr>
        <w:spacing w:after="0"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Rebuild/reimage if system integrity cannot be trusted</w:t>
      </w:r>
      <w:r w:rsidRPr="00AE5D71">
        <w:rPr>
          <w:rFonts w:ascii="Times New Roman" w:eastAsia="Times New Roman" w:hAnsi="Times New Roman" w:cs="Times New Roman"/>
          <w:kern w:val="0"/>
          <w:sz w:val="32"/>
          <w:szCs w:val="32"/>
          <w:lang w:eastAsia="en-IN"/>
          <w14:ligatures w14:val="none"/>
        </w:rPr>
        <w:t>.</w:t>
      </w:r>
    </w:p>
    <w:p w14:paraId="50C8EAC6" w14:textId="08B298A3" w:rsidR="00A711AF" w:rsidRPr="00AE5D71" w:rsidRDefault="00A711AF">
      <w:pPr>
        <w:rPr>
          <w:rFonts w:ascii="Times New Roman" w:eastAsia="Times New Roman" w:hAnsi="Times New Roman" w:cs="Times New Roman"/>
          <w:kern w:val="0"/>
          <w:sz w:val="32"/>
          <w:szCs w:val="32"/>
          <w:lang w:eastAsia="en-IN"/>
          <w14:ligatures w14:val="none"/>
        </w:rPr>
      </w:pPr>
      <w:r w:rsidRPr="00AE5D71">
        <w:rPr>
          <w:rFonts w:ascii="Times New Roman" w:eastAsia="Times New Roman" w:hAnsi="Times New Roman" w:cs="Times New Roman"/>
          <w:kern w:val="0"/>
          <w:sz w:val="32"/>
          <w:szCs w:val="32"/>
          <w:lang w:eastAsia="en-IN"/>
          <w14:ligatures w14:val="none"/>
        </w:rPr>
        <w:br w:type="page"/>
      </w:r>
    </w:p>
    <w:p w14:paraId="46966847" w14:textId="3B0BCF01" w:rsidR="007C031F" w:rsidRPr="00AE5D71" w:rsidRDefault="00A711AF" w:rsidP="00A711AF">
      <w:pPr>
        <w:pStyle w:val="ListParagraph"/>
        <w:numPr>
          <w:ilvl w:val="0"/>
          <w:numId w:val="3"/>
        </w:numPr>
        <w:spacing w:after="0" w:line="240" w:lineRule="auto"/>
        <w:rPr>
          <w:rFonts w:ascii="Aptos" w:eastAsia="Times New Roman" w:hAnsi="Aptos" w:cs="Times New Roman"/>
          <w:b/>
          <w:bCs/>
          <w:kern w:val="0"/>
          <w:sz w:val="36"/>
          <w:szCs w:val="36"/>
          <w:u w:val="single"/>
          <w:lang w:eastAsia="en-IN"/>
          <w14:ligatures w14:val="none"/>
        </w:rPr>
      </w:pPr>
      <w:r w:rsidRPr="00AE5D71">
        <w:rPr>
          <w:rFonts w:ascii="Aptos" w:eastAsia="Times New Roman" w:hAnsi="Aptos" w:cs="Times New Roman"/>
          <w:b/>
          <w:bCs/>
          <w:kern w:val="0"/>
          <w:sz w:val="36"/>
          <w:szCs w:val="36"/>
          <w:u w:val="single"/>
          <w:lang w:eastAsia="en-IN"/>
          <w14:ligatures w14:val="none"/>
        </w:rPr>
        <w:lastRenderedPageBreak/>
        <w:t>Recovery</w:t>
      </w:r>
    </w:p>
    <w:p w14:paraId="6A766B6D" w14:textId="77777777" w:rsidR="00A711AF" w:rsidRPr="00AE5D71" w:rsidRDefault="00A711AF" w:rsidP="00A711AF">
      <w:pPr>
        <w:numPr>
          <w:ilvl w:val="0"/>
          <w:numId w:val="11"/>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Verify the endpoint is clean. </w:t>
      </w:r>
    </w:p>
    <w:p w14:paraId="5C0434CC" w14:textId="77777777" w:rsidR="00A711AF" w:rsidRPr="00AE5D71" w:rsidRDefault="00A711AF" w:rsidP="00A711AF">
      <w:pPr>
        <w:numPr>
          <w:ilvl w:val="0"/>
          <w:numId w:val="11"/>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Restore/reimage if required. </w:t>
      </w:r>
    </w:p>
    <w:p w14:paraId="286A6E25" w14:textId="77777777" w:rsidR="00A711AF" w:rsidRPr="00AE5D71" w:rsidRDefault="00A711AF" w:rsidP="00A711AF">
      <w:pPr>
        <w:numPr>
          <w:ilvl w:val="0"/>
          <w:numId w:val="11"/>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Apply security updates. </w:t>
      </w:r>
    </w:p>
    <w:p w14:paraId="16105AD5" w14:textId="77777777" w:rsidR="00A711AF" w:rsidRPr="00AE5D71" w:rsidRDefault="00A711AF" w:rsidP="00A711AF">
      <w:pPr>
        <w:numPr>
          <w:ilvl w:val="0"/>
          <w:numId w:val="11"/>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Restore necessary user data from trusted sources. </w:t>
      </w:r>
    </w:p>
    <w:p w14:paraId="0C796B9C" w14:textId="77777777" w:rsidR="00A711AF" w:rsidRPr="00AE5D71" w:rsidRDefault="00A711AF" w:rsidP="00A711AF">
      <w:pPr>
        <w:numPr>
          <w:ilvl w:val="0"/>
          <w:numId w:val="11"/>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Reconnect the endpoint. </w:t>
      </w:r>
    </w:p>
    <w:p w14:paraId="2921E510" w14:textId="77777777" w:rsidR="00A711AF" w:rsidRPr="00AE5D71" w:rsidRDefault="00A711AF" w:rsidP="00A711AF">
      <w:pPr>
        <w:numPr>
          <w:ilvl w:val="0"/>
          <w:numId w:val="11"/>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Monitor the endpoint. </w:t>
      </w:r>
    </w:p>
    <w:p w14:paraId="145D62CB" w14:textId="77777777" w:rsidR="00A711AF" w:rsidRPr="00AE5D71" w:rsidRDefault="00A711AF" w:rsidP="00A711AF">
      <w:pPr>
        <w:numPr>
          <w:ilvl w:val="0"/>
          <w:numId w:val="11"/>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Monitor the account. </w:t>
      </w:r>
    </w:p>
    <w:p w14:paraId="5DA3C043" w14:textId="77777777" w:rsidR="00A711AF" w:rsidRPr="00AE5D71" w:rsidRDefault="00A711AF" w:rsidP="00A711AF">
      <w:pPr>
        <w:numPr>
          <w:ilvl w:val="0"/>
          <w:numId w:val="11"/>
        </w:numPr>
        <w:spacing w:before="100" w:beforeAutospacing="1" w:after="100" w:afterAutospacing="1" w:line="240" w:lineRule="auto"/>
        <w:rPr>
          <w:rFonts w:ascii="Aptos" w:eastAsia="Times New Roman" w:hAnsi="Aptos"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 xml:space="preserve">Confirm no further suspicious network traffic. </w:t>
      </w:r>
    </w:p>
    <w:p w14:paraId="6E13C538" w14:textId="77777777" w:rsidR="00A711AF" w:rsidRDefault="00A711AF" w:rsidP="00A711AF">
      <w:pPr>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E5D71">
        <w:rPr>
          <w:rFonts w:ascii="Aptos" w:eastAsia="Times New Roman" w:hAnsi="Aptos" w:cs="Times New Roman"/>
          <w:kern w:val="0"/>
          <w:sz w:val="32"/>
          <w:szCs w:val="32"/>
          <w:lang w:eastAsia="en-IN"/>
          <w14:ligatures w14:val="none"/>
        </w:rPr>
        <w:t>Close the incident only after validation</w:t>
      </w:r>
      <w:r w:rsidRPr="00AE5D71">
        <w:rPr>
          <w:rFonts w:ascii="Times New Roman" w:eastAsia="Times New Roman" w:hAnsi="Times New Roman" w:cs="Times New Roman"/>
          <w:kern w:val="0"/>
          <w:sz w:val="32"/>
          <w:szCs w:val="32"/>
          <w:lang w:eastAsia="en-IN"/>
          <w14:ligatures w14:val="none"/>
        </w:rPr>
        <w:t xml:space="preserve">. </w:t>
      </w:r>
    </w:p>
    <w:p w14:paraId="230BEC27" w14:textId="23358FCF" w:rsidR="00C77C8E" w:rsidRDefault="00C77C8E">
      <w:pPr>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br w:type="page"/>
      </w:r>
    </w:p>
    <w:p w14:paraId="58DAB2DE" w14:textId="6F1AAB5A" w:rsidR="00AE5D71" w:rsidRPr="00C77C8E" w:rsidRDefault="00C77C8E" w:rsidP="00C77C8E">
      <w:pPr>
        <w:spacing w:before="100" w:beforeAutospacing="1" w:after="100" w:afterAutospacing="1" w:line="240" w:lineRule="auto"/>
        <w:ind w:left="1080"/>
        <w:rPr>
          <w:rFonts w:ascii="Times New Roman" w:eastAsia="Times New Roman" w:hAnsi="Times New Roman" w:cs="Times New Roman"/>
          <w:b/>
          <w:bCs/>
          <w:kern w:val="0"/>
          <w:sz w:val="36"/>
          <w:szCs w:val="36"/>
          <w:u w:val="single"/>
          <w:lang w:eastAsia="en-IN"/>
          <w14:ligatures w14:val="none"/>
        </w:rPr>
      </w:pPr>
      <w:r w:rsidRPr="00C77C8E">
        <w:rPr>
          <w:rFonts w:ascii="Times New Roman" w:eastAsia="Times New Roman" w:hAnsi="Times New Roman" w:cs="Times New Roman"/>
          <w:b/>
          <w:bCs/>
          <w:kern w:val="0"/>
          <w:sz w:val="36"/>
          <w:szCs w:val="36"/>
          <w:u w:val="single"/>
          <w:lang w:eastAsia="en-IN"/>
          <w14:ligatures w14:val="none"/>
        </w:rPr>
        <w:lastRenderedPageBreak/>
        <w:t>14. Root Cause Analysis</w:t>
      </w:r>
    </w:p>
    <w:p w14:paraId="6282C936" w14:textId="77777777" w:rsidR="0053738A" w:rsidRPr="00445468" w:rsidRDefault="0053738A" w:rsidP="0053738A">
      <w:pPr>
        <w:pStyle w:val="ListParagraph"/>
        <w:spacing w:after="0"/>
        <w:ind w:left="1080"/>
        <w:rPr>
          <w:rFonts w:ascii="Aptos" w:eastAsia="Times New Roman" w:hAnsi="Aptos" w:cs="Times New Roman"/>
          <w:kern w:val="0"/>
          <w:sz w:val="32"/>
          <w:szCs w:val="32"/>
          <w:u w:val="single"/>
          <w:lang w:eastAsia="en-IN"/>
          <w14:ligatures w14:val="none"/>
        </w:rPr>
      </w:pPr>
      <w:r w:rsidRPr="00445468">
        <w:rPr>
          <w:rFonts w:ascii="Aptos" w:eastAsia="Times New Roman" w:hAnsi="Aptos" w:cs="Times New Roman"/>
          <w:kern w:val="0"/>
          <w:sz w:val="32"/>
          <w:szCs w:val="32"/>
          <w:u w:val="single"/>
          <w:lang w:eastAsia="en-IN"/>
          <w14:ligatures w14:val="none"/>
        </w:rPr>
        <w:t>Confirmed from simulated evidence:</w:t>
      </w:r>
    </w:p>
    <w:p w14:paraId="4E6E1507" w14:textId="77777777" w:rsidR="0053738A" w:rsidRPr="0053738A" w:rsidRDefault="0053738A" w:rsidP="0053738A">
      <w:pPr>
        <w:pStyle w:val="ListParagraph"/>
        <w:numPr>
          <w:ilvl w:val="0"/>
          <w:numId w:val="12"/>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Repeated authentication failures </w:t>
      </w:r>
    </w:p>
    <w:p w14:paraId="70298368" w14:textId="77777777" w:rsidR="0053738A" w:rsidRPr="0053738A" w:rsidRDefault="0053738A" w:rsidP="0053738A">
      <w:pPr>
        <w:pStyle w:val="ListParagraph"/>
        <w:numPr>
          <w:ilvl w:val="0"/>
          <w:numId w:val="12"/>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Successful authentication </w:t>
      </w:r>
    </w:p>
    <w:p w14:paraId="03A33322" w14:textId="77777777" w:rsidR="0053738A" w:rsidRPr="0053738A" w:rsidRDefault="0053738A" w:rsidP="0053738A">
      <w:pPr>
        <w:pStyle w:val="ListParagraph"/>
        <w:numPr>
          <w:ilvl w:val="0"/>
          <w:numId w:val="12"/>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Suspicious document </w:t>
      </w:r>
    </w:p>
    <w:p w14:paraId="26ED46B1" w14:textId="77777777" w:rsidR="0053738A" w:rsidRPr="0053738A" w:rsidRDefault="0053738A" w:rsidP="0053738A">
      <w:pPr>
        <w:pStyle w:val="ListParagraph"/>
        <w:numPr>
          <w:ilvl w:val="0"/>
          <w:numId w:val="12"/>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PowerShell activity </w:t>
      </w:r>
    </w:p>
    <w:p w14:paraId="77BDB5A3" w14:textId="77777777" w:rsidR="0053738A" w:rsidRPr="0053738A" w:rsidRDefault="0053738A" w:rsidP="0053738A">
      <w:pPr>
        <w:pStyle w:val="ListParagraph"/>
        <w:numPr>
          <w:ilvl w:val="0"/>
          <w:numId w:val="12"/>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Malware detection </w:t>
      </w:r>
    </w:p>
    <w:p w14:paraId="43EE170A" w14:textId="77777777" w:rsidR="0053738A" w:rsidRDefault="0053738A" w:rsidP="0053738A">
      <w:pPr>
        <w:pStyle w:val="ListParagraph"/>
        <w:numPr>
          <w:ilvl w:val="0"/>
          <w:numId w:val="12"/>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Suspicious outbound traffic </w:t>
      </w:r>
    </w:p>
    <w:p w14:paraId="040FED25" w14:textId="77777777" w:rsidR="0053738A" w:rsidRPr="0053738A" w:rsidRDefault="0053738A" w:rsidP="0053738A">
      <w:pPr>
        <w:pStyle w:val="ListParagraph"/>
        <w:spacing w:after="0"/>
        <w:rPr>
          <w:rFonts w:ascii="Aptos" w:eastAsia="Times New Roman" w:hAnsi="Aptos" w:cs="Times New Roman"/>
          <w:kern w:val="0"/>
          <w:sz w:val="32"/>
          <w:szCs w:val="32"/>
          <w:lang w:eastAsia="en-IN"/>
          <w14:ligatures w14:val="none"/>
        </w:rPr>
      </w:pPr>
    </w:p>
    <w:p w14:paraId="1FF6B8F8" w14:textId="77777777" w:rsidR="0053738A" w:rsidRPr="00445468" w:rsidRDefault="0053738A" w:rsidP="0053738A">
      <w:pPr>
        <w:pStyle w:val="ListParagraph"/>
        <w:spacing w:after="0"/>
        <w:ind w:left="1080"/>
        <w:rPr>
          <w:rFonts w:ascii="Aptos" w:eastAsia="Times New Roman" w:hAnsi="Aptos" w:cs="Times New Roman"/>
          <w:kern w:val="0"/>
          <w:sz w:val="32"/>
          <w:szCs w:val="32"/>
          <w:u w:val="single"/>
          <w:lang w:eastAsia="en-IN"/>
          <w14:ligatures w14:val="none"/>
        </w:rPr>
      </w:pPr>
      <w:r w:rsidRPr="00445468">
        <w:rPr>
          <w:rFonts w:ascii="Aptos" w:eastAsia="Times New Roman" w:hAnsi="Aptos" w:cs="Times New Roman"/>
          <w:kern w:val="0"/>
          <w:sz w:val="32"/>
          <w:szCs w:val="32"/>
          <w:u w:val="single"/>
          <w:lang w:eastAsia="en-IN"/>
          <w14:ligatures w14:val="none"/>
        </w:rPr>
        <w:t>Likely cause:</w:t>
      </w:r>
    </w:p>
    <w:p w14:paraId="5722CFDE" w14:textId="77777777" w:rsidR="0053738A" w:rsidRDefault="0053738A" w:rsidP="0053738A">
      <w:pPr>
        <w:pStyle w:val="ListParagraph"/>
        <w:spacing w:after="0"/>
        <w:ind w:left="108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Phishing-assisted credential compromise followed by malicious document execution.</w:t>
      </w:r>
    </w:p>
    <w:p w14:paraId="69343E6C" w14:textId="77777777" w:rsidR="0053738A" w:rsidRPr="0053738A" w:rsidRDefault="0053738A" w:rsidP="0053738A">
      <w:pPr>
        <w:pStyle w:val="ListParagraph"/>
        <w:spacing w:after="0"/>
        <w:ind w:left="1080"/>
        <w:rPr>
          <w:rFonts w:ascii="Aptos" w:eastAsia="Times New Roman" w:hAnsi="Aptos" w:cs="Times New Roman"/>
          <w:kern w:val="0"/>
          <w:sz w:val="32"/>
          <w:szCs w:val="32"/>
          <w:lang w:eastAsia="en-IN"/>
          <w14:ligatures w14:val="none"/>
        </w:rPr>
      </w:pPr>
    </w:p>
    <w:p w14:paraId="6D8D6651" w14:textId="77777777" w:rsidR="0053738A" w:rsidRPr="00445468" w:rsidRDefault="0053738A" w:rsidP="0053738A">
      <w:pPr>
        <w:pStyle w:val="ListParagraph"/>
        <w:spacing w:after="0"/>
        <w:ind w:left="1080"/>
        <w:rPr>
          <w:rFonts w:ascii="Aptos" w:eastAsia="Times New Roman" w:hAnsi="Aptos" w:cs="Times New Roman"/>
          <w:kern w:val="0"/>
          <w:sz w:val="32"/>
          <w:szCs w:val="32"/>
          <w:u w:val="single"/>
          <w:lang w:eastAsia="en-IN"/>
          <w14:ligatures w14:val="none"/>
        </w:rPr>
      </w:pPr>
      <w:r w:rsidRPr="00445468">
        <w:rPr>
          <w:rFonts w:ascii="Aptos" w:eastAsia="Times New Roman" w:hAnsi="Aptos" w:cs="Times New Roman"/>
          <w:kern w:val="0"/>
          <w:sz w:val="32"/>
          <w:szCs w:val="32"/>
          <w:u w:val="single"/>
          <w:lang w:eastAsia="en-IN"/>
          <w14:ligatures w14:val="none"/>
        </w:rPr>
        <w:t>Still requiring investigation:</w:t>
      </w:r>
    </w:p>
    <w:p w14:paraId="649B1621" w14:textId="77777777" w:rsidR="0053738A" w:rsidRPr="0053738A" w:rsidRDefault="0053738A" w:rsidP="0053738A">
      <w:pPr>
        <w:pStyle w:val="ListParagraph"/>
        <w:numPr>
          <w:ilvl w:val="0"/>
          <w:numId w:val="13"/>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Whether credentials were actually stolen through phishing </w:t>
      </w:r>
    </w:p>
    <w:p w14:paraId="2CACCEA0" w14:textId="77777777" w:rsidR="0053738A" w:rsidRPr="0053738A" w:rsidRDefault="0053738A" w:rsidP="0053738A">
      <w:pPr>
        <w:pStyle w:val="ListParagraph"/>
        <w:numPr>
          <w:ilvl w:val="0"/>
          <w:numId w:val="13"/>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Whether data was exfiltrated </w:t>
      </w:r>
    </w:p>
    <w:p w14:paraId="7C7F9368" w14:textId="77777777" w:rsidR="0053738A" w:rsidRPr="0053738A" w:rsidRDefault="0053738A" w:rsidP="0053738A">
      <w:pPr>
        <w:pStyle w:val="ListParagraph"/>
        <w:numPr>
          <w:ilvl w:val="0"/>
          <w:numId w:val="13"/>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 xml:space="preserve">Whether other endpoints were compromised </w:t>
      </w:r>
    </w:p>
    <w:p w14:paraId="45470154" w14:textId="77777777" w:rsidR="0053738A" w:rsidRDefault="0053738A" w:rsidP="0053738A">
      <w:pPr>
        <w:pStyle w:val="ListParagraph"/>
        <w:numPr>
          <w:ilvl w:val="0"/>
          <w:numId w:val="13"/>
        </w:numPr>
        <w:spacing w:after="0"/>
        <w:rPr>
          <w:rFonts w:ascii="Aptos" w:eastAsia="Times New Roman" w:hAnsi="Aptos" w:cs="Times New Roman"/>
          <w:kern w:val="0"/>
          <w:sz w:val="32"/>
          <w:szCs w:val="32"/>
          <w:lang w:eastAsia="en-IN"/>
          <w14:ligatures w14:val="none"/>
        </w:rPr>
      </w:pPr>
      <w:r w:rsidRPr="0053738A">
        <w:rPr>
          <w:rFonts w:ascii="Aptos" w:eastAsia="Times New Roman" w:hAnsi="Aptos" w:cs="Times New Roman"/>
          <w:kern w:val="0"/>
          <w:sz w:val="32"/>
          <w:szCs w:val="32"/>
          <w:lang w:eastAsia="en-IN"/>
          <w14:ligatures w14:val="none"/>
        </w:rPr>
        <w:t>Whether lateral movement occurred</w:t>
      </w:r>
    </w:p>
    <w:p w14:paraId="3F717553" w14:textId="70002D2C" w:rsidR="0062308E" w:rsidRDefault="0062308E">
      <w:pPr>
        <w:rPr>
          <w:rFonts w:ascii="Aptos" w:eastAsia="Times New Roman" w:hAnsi="Aptos" w:cs="Times New Roman"/>
          <w:kern w:val="0"/>
          <w:sz w:val="32"/>
          <w:szCs w:val="32"/>
          <w:lang w:eastAsia="en-IN"/>
          <w14:ligatures w14:val="none"/>
        </w:rPr>
      </w:pPr>
      <w:r>
        <w:rPr>
          <w:rFonts w:ascii="Aptos" w:eastAsia="Times New Roman" w:hAnsi="Aptos" w:cs="Times New Roman"/>
          <w:kern w:val="0"/>
          <w:sz w:val="32"/>
          <w:szCs w:val="32"/>
          <w:lang w:eastAsia="en-IN"/>
          <w14:ligatures w14:val="none"/>
        </w:rPr>
        <w:br w:type="page"/>
      </w:r>
    </w:p>
    <w:p w14:paraId="51D1E067" w14:textId="398D9AD5" w:rsidR="00445468" w:rsidRDefault="0062308E" w:rsidP="00F738AD">
      <w:pPr>
        <w:pStyle w:val="ListParagraph"/>
        <w:numPr>
          <w:ilvl w:val="1"/>
          <w:numId w:val="13"/>
        </w:numPr>
        <w:spacing w:after="0"/>
        <w:rPr>
          <w:rFonts w:ascii="Aptos" w:eastAsia="Times New Roman" w:hAnsi="Aptos" w:cs="Times New Roman"/>
          <w:b/>
          <w:bCs/>
          <w:kern w:val="0"/>
          <w:sz w:val="36"/>
          <w:szCs w:val="36"/>
          <w:u w:val="single"/>
          <w:lang w:eastAsia="en-IN"/>
          <w14:ligatures w14:val="none"/>
        </w:rPr>
      </w:pPr>
      <w:r w:rsidRPr="0062308E">
        <w:rPr>
          <w:rFonts w:ascii="Aptos" w:eastAsia="Times New Roman" w:hAnsi="Aptos" w:cs="Times New Roman"/>
          <w:b/>
          <w:bCs/>
          <w:kern w:val="0"/>
          <w:sz w:val="36"/>
          <w:szCs w:val="36"/>
          <w:u w:val="single"/>
          <w:lang w:eastAsia="en-IN"/>
          <w14:ligatures w14:val="none"/>
        </w:rPr>
        <w:lastRenderedPageBreak/>
        <w:t>Lessons Learned</w:t>
      </w:r>
    </w:p>
    <w:p w14:paraId="69225BBA" w14:textId="77777777" w:rsidR="00465525" w:rsidRPr="0062308E" w:rsidRDefault="00465525" w:rsidP="00465525">
      <w:pPr>
        <w:pStyle w:val="ListParagraph"/>
        <w:spacing w:after="0"/>
        <w:ind w:left="1080"/>
        <w:rPr>
          <w:rFonts w:ascii="Aptos" w:eastAsia="Times New Roman" w:hAnsi="Aptos" w:cs="Times New Roman"/>
          <w:b/>
          <w:bCs/>
          <w:kern w:val="0"/>
          <w:sz w:val="36"/>
          <w:szCs w:val="36"/>
          <w:u w:val="single"/>
          <w:lang w:eastAsia="en-IN"/>
          <w14:ligatures w14:val="none"/>
        </w:rPr>
      </w:pPr>
    </w:p>
    <w:p w14:paraId="28376FEA" w14:textId="11B2DF24" w:rsidR="00465525" w:rsidRPr="00465525"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MFA should be enabled. </w:t>
      </w:r>
    </w:p>
    <w:p w14:paraId="71CD3215" w14:textId="5D835077" w:rsidR="00465525" w:rsidRPr="00465525"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Authentication monitoring should be improved. </w:t>
      </w:r>
    </w:p>
    <w:p w14:paraId="680733CE" w14:textId="7F0E2A8D" w:rsidR="00465525" w:rsidRPr="00465525"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Email attachments should be inspected/sandboxed. </w:t>
      </w:r>
    </w:p>
    <w:p w14:paraId="775B607E" w14:textId="562FB3B6" w:rsidR="00465525" w:rsidRPr="00465525"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EDR is important. </w:t>
      </w:r>
    </w:p>
    <w:p w14:paraId="0791A8E1" w14:textId="0927C7FC" w:rsidR="00465525" w:rsidRPr="00465525"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PowerShell activity should be monitored. </w:t>
      </w:r>
    </w:p>
    <w:p w14:paraId="7A0870D0" w14:textId="16272FDD" w:rsidR="00465525" w:rsidRPr="00465525"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Network traffic should be correlated with endpoint alerts. </w:t>
      </w:r>
    </w:p>
    <w:p w14:paraId="30DCDACB" w14:textId="7863E535" w:rsidR="00465525" w:rsidRPr="00465525"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Employees need phishing awareness training. </w:t>
      </w:r>
    </w:p>
    <w:p w14:paraId="23C261B5" w14:textId="2B5D1DBD" w:rsidR="00465525" w:rsidRPr="00465525"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Least privilege should be enforced. </w:t>
      </w:r>
    </w:p>
    <w:p w14:paraId="43AC9139" w14:textId="2E4A9C53" w:rsidR="00A711AF" w:rsidRDefault="00465525" w:rsidP="00465525">
      <w:pPr>
        <w:pStyle w:val="ListParagraph"/>
        <w:spacing w:after="0" w:line="240" w:lineRule="auto"/>
        <w:ind w:left="1080"/>
        <w:rPr>
          <w:rFonts w:ascii="Times New Roman" w:eastAsia="Times New Roman" w:hAnsi="Times New Roman" w:cs="Times New Roman"/>
          <w:kern w:val="0"/>
          <w:sz w:val="32"/>
          <w:szCs w:val="32"/>
          <w:lang w:eastAsia="en-IN"/>
          <w14:ligatures w14:val="none"/>
        </w:rPr>
      </w:pPr>
      <w:r w:rsidRPr="00465525">
        <w:rPr>
          <w:rFonts w:ascii="Times New Roman" w:eastAsia="Times New Roman" w:hAnsi="Symbol" w:cs="Times New Roman"/>
          <w:kern w:val="0"/>
          <w:sz w:val="32"/>
          <w:szCs w:val="32"/>
          <w:lang w:eastAsia="en-IN"/>
          <w14:ligatures w14:val="none"/>
        </w:rPr>
        <w:t></w:t>
      </w:r>
      <w:r w:rsidRPr="00465525">
        <w:rPr>
          <w:rFonts w:ascii="Times New Roman" w:eastAsia="Times New Roman" w:hAnsi="Times New Roman" w:cs="Times New Roman"/>
          <w:kern w:val="0"/>
          <w:sz w:val="32"/>
          <w:szCs w:val="32"/>
          <w:lang w:eastAsia="en-IN"/>
          <w14:ligatures w14:val="none"/>
        </w:rPr>
        <w:t xml:space="preserve"> Security logs should be centralized.</w:t>
      </w:r>
    </w:p>
    <w:p w14:paraId="25EEBB6A" w14:textId="529899F6" w:rsidR="00F738AD" w:rsidRDefault="00F738AD">
      <w:pPr>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br w:type="page"/>
      </w:r>
    </w:p>
    <w:p w14:paraId="704A6E7E" w14:textId="326A0501" w:rsidR="00B30506" w:rsidRDefault="002426CE" w:rsidP="00B30506">
      <w:pPr>
        <w:pStyle w:val="ListParagraph"/>
        <w:numPr>
          <w:ilvl w:val="1"/>
          <w:numId w:val="13"/>
        </w:numPr>
        <w:spacing w:after="0" w:line="240" w:lineRule="auto"/>
        <w:rPr>
          <w:rFonts w:ascii="Aptos" w:eastAsia="Times New Roman" w:hAnsi="Aptos" w:cs="Times New Roman"/>
          <w:b/>
          <w:bCs/>
          <w:kern w:val="0"/>
          <w:sz w:val="36"/>
          <w:szCs w:val="36"/>
          <w:u w:val="single"/>
          <w:lang w:eastAsia="en-IN"/>
          <w14:ligatures w14:val="none"/>
        </w:rPr>
      </w:pPr>
      <w:r w:rsidRPr="002426CE">
        <w:rPr>
          <w:rFonts w:ascii="Aptos" w:eastAsia="Times New Roman" w:hAnsi="Aptos" w:cs="Times New Roman"/>
          <w:b/>
          <w:bCs/>
          <w:kern w:val="0"/>
          <w:sz w:val="36"/>
          <w:szCs w:val="36"/>
          <w:u w:val="single"/>
          <w:lang w:eastAsia="en-IN"/>
          <w14:ligatures w14:val="none"/>
        </w:rPr>
        <w:lastRenderedPageBreak/>
        <w:t>Preventive Action Plan</w:t>
      </w:r>
    </w:p>
    <w:p w14:paraId="65B83D76" w14:textId="77777777" w:rsidR="00B30506" w:rsidRDefault="00B30506" w:rsidP="00B30506">
      <w:pPr>
        <w:pStyle w:val="ListParagraph"/>
        <w:spacing w:after="0" w:line="240" w:lineRule="auto"/>
        <w:ind w:left="1572"/>
        <w:rPr>
          <w:rFonts w:ascii="Aptos" w:eastAsia="Times New Roman" w:hAnsi="Aptos" w:cs="Times New Roman"/>
          <w:b/>
          <w:bCs/>
          <w:kern w:val="0"/>
          <w:sz w:val="36"/>
          <w:szCs w:val="36"/>
          <w:u w:val="single"/>
          <w:lang w:eastAsia="en-IN"/>
          <w14:ligatures w14:val="none"/>
        </w:rPr>
      </w:pPr>
    </w:p>
    <w:tbl>
      <w:tblPr>
        <w:tblStyle w:val="TableGrid"/>
        <w:tblW w:w="8488" w:type="dxa"/>
        <w:tblInd w:w="1572" w:type="dxa"/>
        <w:tblLook w:val="04A0" w:firstRow="1" w:lastRow="0" w:firstColumn="1" w:lastColumn="0" w:noHBand="0" w:noVBand="1"/>
      </w:tblPr>
      <w:tblGrid>
        <w:gridCol w:w="2024"/>
        <w:gridCol w:w="2088"/>
        <w:gridCol w:w="2697"/>
        <w:gridCol w:w="1679"/>
      </w:tblGrid>
      <w:tr w:rsidR="00B30506" w14:paraId="407B8ADE" w14:textId="77777777" w:rsidTr="00A832F2">
        <w:tc>
          <w:tcPr>
            <w:tcW w:w="1920" w:type="dxa"/>
          </w:tcPr>
          <w:p w14:paraId="4F1B4DAB" w14:textId="65B2CD23" w:rsidR="00B30506" w:rsidRPr="00A832F2" w:rsidRDefault="00B30506"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Finding</w:t>
            </w:r>
          </w:p>
        </w:tc>
        <w:tc>
          <w:tcPr>
            <w:tcW w:w="1981" w:type="dxa"/>
          </w:tcPr>
          <w:p w14:paraId="657F84DE" w14:textId="253DC534" w:rsidR="00B30506" w:rsidRPr="00A832F2" w:rsidRDefault="00B30506"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Risk</w:t>
            </w:r>
          </w:p>
        </w:tc>
        <w:tc>
          <w:tcPr>
            <w:tcW w:w="2263" w:type="dxa"/>
          </w:tcPr>
          <w:p w14:paraId="68191A21" w14:textId="56CB7ECC" w:rsidR="00B30506" w:rsidRPr="00A832F2" w:rsidRDefault="00B30506"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Recommendation</w:t>
            </w:r>
          </w:p>
        </w:tc>
        <w:tc>
          <w:tcPr>
            <w:tcW w:w="2324" w:type="dxa"/>
          </w:tcPr>
          <w:p w14:paraId="260C49E5" w14:textId="3BEDD530" w:rsidR="00B30506" w:rsidRPr="00A832F2" w:rsidRDefault="00B30506"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Priority</w:t>
            </w:r>
          </w:p>
        </w:tc>
      </w:tr>
      <w:tr w:rsidR="00B30506" w14:paraId="4C722AD1" w14:textId="77777777" w:rsidTr="00A832F2">
        <w:tc>
          <w:tcPr>
            <w:tcW w:w="1920" w:type="dxa"/>
          </w:tcPr>
          <w:p w14:paraId="5E8B34B9" w14:textId="3DF1AEE3" w:rsidR="00B30506" w:rsidRPr="00A832F2" w:rsidRDefault="00F51C10"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No evidence of MFA</w:t>
            </w:r>
          </w:p>
        </w:tc>
        <w:tc>
          <w:tcPr>
            <w:tcW w:w="1981" w:type="dxa"/>
          </w:tcPr>
          <w:p w14:paraId="1D728163" w14:textId="0AEA7072" w:rsidR="00B30506" w:rsidRPr="00A832F2" w:rsidRDefault="00F51C10"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Account Compromise</w:t>
            </w:r>
          </w:p>
        </w:tc>
        <w:tc>
          <w:tcPr>
            <w:tcW w:w="2263" w:type="dxa"/>
          </w:tcPr>
          <w:p w14:paraId="4CDA872F" w14:textId="495D0BBF" w:rsidR="00B30506" w:rsidRPr="00A832F2" w:rsidRDefault="00F51C10"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Implement MFA</w:t>
            </w:r>
          </w:p>
        </w:tc>
        <w:tc>
          <w:tcPr>
            <w:tcW w:w="2324" w:type="dxa"/>
          </w:tcPr>
          <w:p w14:paraId="7680F634" w14:textId="43845457" w:rsidR="00B30506" w:rsidRPr="00A832F2" w:rsidRDefault="00F51C10"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Critical</w:t>
            </w:r>
          </w:p>
        </w:tc>
      </w:tr>
      <w:tr w:rsidR="00B30506" w14:paraId="0DFB51D0" w14:textId="77777777" w:rsidTr="00A832F2">
        <w:tc>
          <w:tcPr>
            <w:tcW w:w="1920" w:type="dxa"/>
          </w:tcPr>
          <w:p w14:paraId="52E16C91" w14:textId="247FFFDF" w:rsidR="00B30506" w:rsidRPr="00A832F2" w:rsidRDefault="00F51C10"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Repeated Login Attempts</w:t>
            </w:r>
          </w:p>
        </w:tc>
        <w:tc>
          <w:tcPr>
            <w:tcW w:w="1981" w:type="dxa"/>
          </w:tcPr>
          <w:p w14:paraId="2D0ECBF2" w14:textId="230A70DF" w:rsidR="00B30506" w:rsidRPr="00A832F2" w:rsidRDefault="00F51C10"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Brute-force Risk</w:t>
            </w:r>
          </w:p>
        </w:tc>
        <w:tc>
          <w:tcPr>
            <w:tcW w:w="2263" w:type="dxa"/>
          </w:tcPr>
          <w:p w14:paraId="2BB2D184" w14:textId="6227D1A1" w:rsidR="00B30506" w:rsidRPr="00A832F2" w:rsidRDefault="0076797A"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Account lockout</w:t>
            </w:r>
          </w:p>
        </w:tc>
        <w:tc>
          <w:tcPr>
            <w:tcW w:w="2324" w:type="dxa"/>
          </w:tcPr>
          <w:p w14:paraId="061C7D30" w14:textId="688F8996" w:rsidR="00B30506" w:rsidRPr="00A832F2" w:rsidRDefault="0076797A"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High</w:t>
            </w:r>
          </w:p>
        </w:tc>
      </w:tr>
      <w:tr w:rsidR="00B30506" w14:paraId="5E55CF88" w14:textId="77777777" w:rsidTr="00A832F2">
        <w:tc>
          <w:tcPr>
            <w:tcW w:w="1920" w:type="dxa"/>
          </w:tcPr>
          <w:p w14:paraId="7D7E54F4" w14:textId="67B65AC9" w:rsidR="00B30506" w:rsidRPr="00A832F2" w:rsidRDefault="0076797A"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Malicious Attachement</w:t>
            </w:r>
          </w:p>
        </w:tc>
        <w:tc>
          <w:tcPr>
            <w:tcW w:w="1981" w:type="dxa"/>
          </w:tcPr>
          <w:p w14:paraId="728DFDEA" w14:textId="5BD6DCD2" w:rsidR="00B30506" w:rsidRPr="00A832F2" w:rsidRDefault="0076797A"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Malware Risk</w:t>
            </w:r>
          </w:p>
        </w:tc>
        <w:tc>
          <w:tcPr>
            <w:tcW w:w="2263" w:type="dxa"/>
          </w:tcPr>
          <w:p w14:paraId="4C52DBCA" w14:textId="602E539A" w:rsidR="00B30506" w:rsidRPr="00A832F2" w:rsidRDefault="001015A8"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Email Filtering</w:t>
            </w:r>
          </w:p>
        </w:tc>
        <w:tc>
          <w:tcPr>
            <w:tcW w:w="2324" w:type="dxa"/>
          </w:tcPr>
          <w:p w14:paraId="21C6AFDF" w14:textId="102BED8F" w:rsidR="00B30506" w:rsidRPr="00A832F2" w:rsidRDefault="001015A8"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High</w:t>
            </w:r>
          </w:p>
        </w:tc>
      </w:tr>
      <w:tr w:rsidR="00B30506" w14:paraId="692DDF35" w14:textId="77777777" w:rsidTr="00A832F2">
        <w:tc>
          <w:tcPr>
            <w:tcW w:w="1920" w:type="dxa"/>
          </w:tcPr>
          <w:p w14:paraId="1D07863A" w14:textId="609A6D75" w:rsidR="00B30506" w:rsidRPr="00A832F2" w:rsidRDefault="001015A8"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PowerShell Execution</w:t>
            </w:r>
          </w:p>
        </w:tc>
        <w:tc>
          <w:tcPr>
            <w:tcW w:w="1981" w:type="dxa"/>
          </w:tcPr>
          <w:p w14:paraId="44B50F2D" w14:textId="03B1D9E8" w:rsidR="00B30506" w:rsidRPr="00A832F2" w:rsidRDefault="001015A8"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Code Execution Risk</w:t>
            </w:r>
          </w:p>
        </w:tc>
        <w:tc>
          <w:tcPr>
            <w:tcW w:w="2263" w:type="dxa"/>
          </w:tcPr>
          <w:p w14:paraId="0A602A77" w14:textId="77777777" w:rsidR="00B30506" w:rsidRPr="00A832F2" w:rsidRDefault="00725EF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PowerShell</w:t>
            </w:r>
          </w:p>
          <w:p w14:paraId="7113FC59" w14:textId="173F2369" w:rsidR="00725EF3" w:rsidRPr="00A832F2" w:rsidRDefault="00725EF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Monitoring</w:t>
            </w:r>
          </w:p>
        </w:tc>
        <w:tc>
          <w:tcPr>
            <w:tcW w:w="2324" w:type="dxa"/>
          </w:tcPr>
          <w:p w14:paraId="26C4DBB8" w14:textId="2904BAA4" w:rsidR="00B30506" w:rsidRPr="00A832F2" w:rsidRDefault="00725EF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High</w:t>
            </w:r>
          </w:p>
        </w:tc>
      </w:tr>
      <w:tr w:rsidR="00B30506" w14:paraId="09E92993" w14:textId="77777777" w:rsidTr="00A832F2">
        <w:tc>
          <w:tcPr>
            <w:tcW w:w="1920" w:type="dxa"/>
          </w:tcPr>
          <w:p w14:paraId="1FD8EB64" w14:textId="20E30FAA" w:rsidR="00B30506" w:rsidRPr="00A832F2" w:rsidRDefault="00725EF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Endpoint Compromise</w:t>
            </w:r>
          </w:p>
        </w:tc>
        <w:tc>
          <w:tcPr>
            <w:tcW w:w="1981" w:type="dxa"/>
          </w:tcPr>
          <w:p w14:paraId="5FCB2DD3" w14:textId="50638A62" w:rsidR="00B30506" w:rsidRPr="00A832F2" w:rsidRDefault="00725EF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Malware Risk</w:t>
            </w:r>
          </w:p>
        </w:tc>
        <w:tc>
          <w:tcPr>
            <w:tcW w:w="2263" w:type="dxa"/>
          </w:tcPr>
          <w:p w14:paraId="10A9D0F8" w14:textId="56EE64BF" w:rsidR="00B30506" w:rsidRPr="00A832F2" w:rsidRDefault="00725EF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EDR</w:t>
            </w:r>
          </w:p>
        </w:tc>
        <w:tc>
          <w:tcPr>
            <w:tcW w:w="2324" w:type="dxa"/>
          </w:tcPr>
          <w:p w14:paraId="5DC28159" w14:textId="138CA246" w:rsidR="00B30506" w:rsidRPr="00A832F2" w:rsidRDefault="00725EF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Critical</w:t>
            </w:r>
          </w:p>
        </w:tc>
      </w:tr>
      <w:tr w:rsidR="00B30506" w14:paraId="7F168447" w14:textId="77777777" w:rsidTr="00A832F2">
        <w:tc>
          <w:tcPr>
            <w:tcW w:w="1920" w:type="dxa"/>
          </w:tcPr>
          <w:p w14:paraId="50EC91A4" w14:textId="06511F1E" w:rsidR="00B30506" w:rsidRPr="00A832F2" w:rsidRDefault="006004B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Limited Correlation</w:t>
            </w:r>
          </w:p>
        </w:tc>
        <w:tc>
          <w:tcPr>
            <w:tcW w:w="1981" w:type="dxa"/>
          </w:tcPr>
          <w:p w14:paraId="1E9C24FC" w14:textId="02E47752" w:rsidR="00B30506" w:rsidRPr="00A832F2" w:rsidRDefault="006004B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Delayed Detection</w:t>
            </w:r>
          </w:p>
        </w:tc>
        <w:tc>
          <w:tcPr>
            <w:tcW w:w="2263" w:type="dxa"/>
          </w:tcPr>
          <w:p w14:paraId="67439A4E" w14:textId="29EC37C5" w:rsidR="00B30506" w:rsidRPr="00A832F2" w:rsidRDefault="006004B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SIEM</w:t>
            </w:r>
          </w:p>
        </w:tc>
        <w:tc>
          <w:tcPr>
            <w:tcW w:w="2324" w:type="dxa"/>
          </w:tcPr>
          <w:p w14:paraId="27839C79" w14:textId="560D2343" w:rsidR="00B30506" w:rsidRPr="00A832F2" w:rsidRDefault="006004B3"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High</w:t>
            </w:r>
          </w:p>
        </w:tc>
      </w:tr>
      <w:tr w:rsidR="00B30506" w14:paraId="73DF3B35" w14:textId="77777777" w:rsidTr="00A832F2">
        <w:tc>
          <w:tcPr>
            <w:tcW w:w="1920" w:type="dxa"/>
          </w:tcPr>
          <w:p w14:paraId="1DDD8C16" w14:textId="7199087F" w:rsidR="00B30506" w:rsidRPr="00A832F2" w:rsidRDefault="00DC794D"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Potential Lateral Movement</w:t>
            </w:r>
          </w:p>
        </w:tc>
        <w:tc>
          <w:tcPr>
            <w:tcW w:w="1981" w:type="dxa"/>
          </w:tcPr>
          <w:p w14:paraId="5753D7DF" w14:textId="51EC3B4E" w:rsidR="00B30506" w:rsidRPr="00A832F2" w:rsidRDefault="00DC794D"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Wider Compromise</w:t>
            </w:r>
          </w:p>
        </w:tc>
        <w:tc>
          <w:tcPr>
            <w:tcW w:w="2263" w:type="dxa"/>
          </w:tcPr>
          <w:p w14:paraId="08540931" w14:textId="77777777" w:rsidR="00B30506" w:rsidRPr="00A832F2" w:rsidRDefault="00DC794D"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 xml:space="preserve">Network </w:t>
            </w:r>
          </w:p>
          <w:p w14:paraId="468D6279" w14:textId="7F14A8E8" w:rsidR="00DC794D" w:rsidRPr="00A832F2" w:rsidRDefault="00DC794D"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Segmentation</w:t>
            </w:r>
          </w:p>
        </w:tc>
        <w:tc>
          <w:tcPr>
            <w:tcW w:w="2324" w:type="dxa"/>
          </w:tcPr>
          <w:p w14:paraId="39079B57" w14:textId="25BD2FCA" w:rsidR="00B30506" w:rsidRPr="00A832F2" w:rsidRDefault="00DC794D"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High</w:t>
            </w:r>
          </w:p>
        </w:tc>
      </w:tr>
      <w:tr w:rsidR="00B30506" w14:paraId="618E44CC" w14:textId="77777777" w:rsidTr="00A832F2">
        <w:tc>
          <w:tcPr>
            <w:tcW w:w="1920" w:type="dxa"/>
          </w:tcPr>
          <w:p w14:paraId="55EF61F4" w14:textId="5260B85E" w:rsidR="00B30506" w:rsidRPr="00A832F2" w:rsidRDefault="00DC794D"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Credential Compromise</w:t>
            </w:r>
          </w:p>
        </w:tc>
        <w:tc>
          <w:tcPr>
            <w:tcW w:w="1981" w:type="dxa"/>
          </w:tcPr>
          <w:p w14:paraId="5B8DB7AA" w14:textId="519C6E25" w:rsidR="00B30506" w:rsidRPr="00A832F2" w:rsidRDefault="00DC794D"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Unauthorized Access</w:t>
            </w:r>
          </w:p>
        </w:tc>
        <w:tc>
          <w:tcPr>
            <w:tcW w:w="2263" w:type="dxa"/>
          </w:tcPr>
          <w:p w14:paraId="66CBCF6B" w14:textId="79582F58" w:rsidR="00B30506" w:rsidRPr="00A832F2" w:rsidRDefault="00A832F2"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Pssword Reset</w:t>
            </w:r>
          </w:p>
        </w:tc>
        <w:tc>
          <w:tcPr>
            <w:tcW w:w="2324" w:type="dxa"/>
          </w:tcPr>
          <w:p w14:paraId="33E133D5" w14:textId="41210567" w:rsidR="00B30506" w:rsidRPr="00A832F2" w:rsidRDefault="00A832F2"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Critical</w:t>
            </w:r>
          </w:p>
        </w:tc>
      </w:tr>
      <w:tr w:rsidR="00B30506" w14:paraId="3495C51D" w14:textId="77777777" w:rsidTr="00A832F2">
        <w:tc>
          <w:tcPr>
            <w:tcW w:w="1920" w:type="dxa"/>
          </w:tcPr>
          <w:p w14:paraId="29F23ED2" w14:textId="2685DD7C" w:rsidR="00B30506" w:rsidRPr="00A832F2" w:rsidRDefault="00A832F2"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User Interaction with Malicious Content</w:t>
            </w:r>
          </w:p>
        </w:tc>
        <w:tc>
          <w:tcPr>
            <w:tcW w:w="1981" w:type="dxa"/>
          </w:tcPr>
          <w:p w14:paraId="4D60C9AB" w14:textId="1A58AC09" w:rsidR="00B30506" w:rsidRPr="00A832F2" w:rsidRDefault="00A832F2"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Phishing Risk</w:t>
            </w:r>
          </w:p>
        </w:tc>
        <w:tc>
          <w:tcPr>
            <w:tcW w:w="2263" w:type="dxa"/>
          </w:tcPr>
          <w:p w14:paraId="1525749F" w14:textId="0A603267" w:rsidR="00B30506" w:rsidRPr="00A832F2" w:rsidRDefault="00A832F2"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Security Awareness Training</w:t>
            </w:r>
          </w:p>
        </w:tc>
        <w:tc>
          <w:tcPr>
            <w:tcW w:w="2324" w:type="dxa"/>
          </w:tcPr>
          <w:p w14:paraId="58F7C6E3" w14:textId="30ABB104" w:rsidR="00B30506" w:rsidRPr="00A832F2" w:rsidRDefault="00A832F2" w:rsidP="00B30506">
            <w:pPr>
              <w:pStyle w:val="ListParagraph"/>
              <w:ind w:left="0"/>
              <w:rPr>
                <w:rFonts w:ascii="Aptos" w:eastAsia="Times New Roman" w:hAnsi="Aptos" w:cs="Times New Roman"/>
                <w:kern w:val="0"/>
                <w:sz w:val="32"/>
                <w:szCs w:val="32"/>
                <w:lang w:eastAsia="en-IN"/>
                <w14:ligatures w14:val="none"/>
              </w:rPr>
            </w:pPr>
            <w:r w:rsidRPr="00A832F2">
              <w:rPr>
                <w:rFonts w:ascii="Aptos" w:eastAsia="Times New Roman" w:hAnsi="Aptos" w:cs="Times New Roman"/>
                <w:kern w:val="0"/>
                <w:sz w:val="32"/>
                <w:szCs w:val="32"/>
                <w:lang w:eastAsia="en-IN"/>
                <w14:ligatures w14:val="none"/>
              </w:rPr>
              <w:t>Medium</w:t>
            </w:r>
          </w:p>
        </w:tc>
      </w:tr>
    </w:tbl>
    <w:p w14:paraId="6F724F74" w14:textId="77777777" w:rsidR="00B30506" w:rsidRPr="00B30506" w:rsidRDefault="00B30506" w:rsidP="00B30506">
      <w:pPr>
        <w:pStyle w:val="ListParagraph"/>
        <w:spacing w:after="0" w:line="240" w:lineRule="auto"/>
        <w:ind w:left="1572"/>
        <w:rPr>
          <w:rFonts w:ascii="Aptos" w:eastAsia="Times New Roman" w:hAnsi="Aptos" w:cs="Times New Roman"/>
          <w:b/>
          <w:bCs/>
          <w:kern w:val="0"/>
          <w:sz w:val="36"/>
          <w:szCs w:val="36"/>
          <w:u w:val="single"/>
          <w:lang w:eastAsia="en-IN"/>
          <w14:ligatures w14:val="none"/>
        </w:rPr>
      </w:pPr>
    </w:p>
    <w:p w14:paraId="6FF6D52D" w14:textId="1593F4AE" w:rsidR="00C3448C" w:rsidRDefault="00465525">
      <w:pPr>
        <w:rPr>
          <w:rFonts w:ascii="Aptos" w:eastAsia="Times New Roman" w:hAnsi="Aptos" w:cs="Times New Roman"/>
          <w:b/>
          <w:bCs/>
          <w:kern w:val="0"/>
          <w:sz w:val="36"/>
          <w:szCs w:val="36"/>
          <w:u w:val="single"/>
          <w:lang w:eastAsia="en-IN"/>
          <w14:ligatures w14:val="none"/>
        </w:rPr>
      </w:pPr>
      <w:r w:rsidRPr="002426CE">
        <w:rPr>
          <w:rFonts w:ascii="Aptos" w:eastAsia="Times New Roman" w:hAnsi="Aptos" w:cs="Times New Roman"/>
          <w:b/>
          <w:bCs/>
          <w:kern w:val="0"/>
          <w:sz w:val="36"/>
          <w:szCs w:val="36"/>
          <w:u w:val="single"/>
          <w:lang w:eastAsia="en-IN"/>
          <w14:ligatures w14:val="none"/>
        </w:rPr>
        <w:br w:type="page"/>
      </w:r>
    </w:p>
    <w:p w14:paraId="59544517" w14:textId="74873D87" w:rsidR="00B30506" w:rsidRDefault="00C3448C" w:rsidP="00307C24">
      <w:pPr>
        <w:pStyle w:val="ListParagraph"/>
        <w:numPr>
          <w:ilvl w:val="1"/>
          <w:numId w:val="13"/>
        </w:numPr>
        <w:rPr>
          <w:rFonts w:ascii="Aptos" w:eastAsia="Times New Roman" w:hAnsi="Aptos" w:cs="Times New Roman"/>
          <w:b/>
          <w:bCs/>
          <w:kern w:val="0"/>
          <w:sz w:val="36"/>
          <w:szCs w:val="36"/>
          <w:u w:val="single"/>
          <w:lang w:eastAsia="en-IN"/>
          <w14:ligatures w14:val="none"/>
        </w:rPr>
      </w:pPr>
      <w:r>
        <w:rPr>
          <w:rFonts w:ascii="Aptos" w:eastAsia="Times New Roman" w:hAnsi="Aptos" w:cs="Times New Roman"/>
          <w:b/>
          <w:bCs/>
          <w:kern w:val="0"/>
          <w:sz w:val="36"/>
          <w:szCs w:val="36"/>
          <w:u w:val="single"/>
          <w:lang w:eastAsia="en-IN"/>
          <w14:ligatures w14:val="none"/>
        </w:rPr>
        <w:lastRenderedPageBreak/>
        <w:t>Incident Response Lifecycle</w:t>
      </w:r>
    </w:p>
    <w:p w14:paraId="7CE9EFDC" w14:textId="77777777" w:rsidR="00C3448C" w:rsidRDefault="00C3448C" w:rsidP="00C3448C">
      <w:pPr>
        <w:pStyle w:val="ListParagraph"/>
        <w:ind w:left="1572"/>
        <w:rPr>
          <w:rFonts w:ascii="Aptos" w:eastAsia="Times New Roman" w:hAnsi="Aptos" w:cs="Times New Roman"/>
          <w:b/>
          <w:bCs/>
          <w:kern w:val="0"/>
          <w:sz w:val="36"/>
          <w:szCs w:val="36"/>
          <w:u w:val="single"/>
          <w:lang w:eastAsia="en-IN"/>
          <w14:ligatures w14:val="none"/>
        </w:rPr>
      </w:pPr>
    </w:p>
    <w:p w14:paraId="066AA33F" w14:textId="4D1E4901" w:rsidR="00C3448C" w:rsidRPr="007F5D07" w:rsidRDefault="00C3448C" w:rsidP="00C3448C">
      <w:pPr>
        <w:pStyle w:val="ListParagraph"/>
        <w:ind w:left="1572"/>
        <w:rPr>
          <w:rFonts w:ascii="Aptos" w:eastAsia="Times New Roman" w:hAnsi="Aptos" w:cs="Times New Roman"/>
          <w:kern w:val="0"/>
          <w:sz w:val="32"/>
          <w:szCs w:val="32"/>
          <w:lang w:eastAsia="en-IN"/>
          <w14:ligatures w14:val="none"/>
        </w:rPr>
      </w:pPr>
      <w:r w:rsidRPr="007F5D07">
        <w:rPr>
          <w:rFonts w:ascii="Aptos" w:eastAsia="Times New Roman" w:hAnsi="Aptos" w:cs="Times New Roman"/>
          <w:kern w:val="0"/>
          <w:sz w:val="32"/>
          <w:szCs w:val="32"/>
          <w:lang w:eastAsia="en-IN"/>
          <w14:ligatures w14:val="none"/>
        </w:rPr>
        <w:t xml:space="preserve">Preparation </w:t>
      </w:r>
    </w:p>
    <w:p w14:paraId="0966E41D" w14:textId="6D0A71CA" w:rsidR="00465525" w:rsidRPr="007F5D07" w:rsidRDefault="00C3448C" w:rsidP="00465525">
      <w:pPr>
        <w:pStyle w:val="ListParagraph"/>
        <w:spacing w:after="0" w:line="240" w:lineRule="auto"/>
        <w:ind w:left="1080"/>
        <w:rPr>
          <w:rFonts w:ascii="Aptos" w:eastAsia="Times New Roman" w:hAnsi="Aptos" w:cs="Times New Roman"/>
          <w:kern w:val="0"/>
          <w:sz w:val="32"/>
          <w:szCs w:val="32"/>
          <w:lang w:eastAsia="en-IN"/>
          <w14:ligatures w14:val="none"/>
        </w:rPr>
      </w:pPr>
      <w:r w:rsidRPr="007F5D07">
        <w:rPr>
          <w:rFonts w:ascii="Aptos" w:eastAsia="Times New Roman" w:hAnsi="Aptos" w:cs="Times New Roman"/>
          <w:noProof/>
          <w:kern w:val="0"/>
          <w:sz w:val="32"/>
          <w:szCs w:val="32"/>
          <w:lang w:eastAsia="en-IN"/>
        </w:rPr>
        <mc:AlternateContent>
          <mc:Choice Requires="wps">
            <w:drawing>
              <wp:anchor distT="0" distB="0" distL="114300" distR="114300" simplePos="0" relativeHeight="251658249" behindDoc="0" locked="0" layoutInCell="1" allowOverlap="1" wp14:anchorId="27FC2DA0" wp14:editId="1F360435">
                <wp:simplePos x="0" y="0"/>
                <wp:positionH relativeFrom="column">
                  <wp:posOffset>1531620</wp:posOffset>
                </wp:positionH>
                <wp:positionV relativeFrom="paragraph">
                  <wp:posOffset>71755</wp:posOffset>
                </wp:positionV>
                <wp:extent cx="0" cy="472440"/>
                <wp:effectExtent l="76200" t="0" r="57150" b="60960"/>
                <wp:wrapNone/>
                <wp:docPr id="212205607" name="Straight Arrow Connector 10"/>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EBCF0E" id="Straight Arrow Connector 10" o:spid="_x0000_s1026" type="#_x0000_t32" style="position:absolute;margin-left:120.6pt;margin-top:5.65pt;width:0;height:37.2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" strokecolor="#4472c4 [3204]" strokeweight=".5pt">
                <v:stroke endarrow="block" joinstyle="miter"/>
              </v:shape>
            </w:pict>
          </mc:Fallback>
        </mc:AlternateContent>
      </w:r>
    </w:p>
    <w:p w14:paraId="0771398D" w14:textId="77777777" w:rsidR="00C3448C" w:rsidRPr="007F5D07" w:rsidRDefault="00C3448C" w:rsidP="00465525">
      <w:pPr>
        <w:pStyle w:val="ListParagraph"/>
        <w:spacing w:after="0" w:line="240" w:lineRule="auto"/>
        <w:ind w:left="1080"/>
        <w:rPr>
          <w:rFonts w:ascii="Aptos" w:eastAsia="Times New Roman" w:hAnsi="Aptos" w:cs="Times New Roman"/>
          <w:kern w:val="0"/>
          <w:sz w:val="32"/>
          <w:szCs w:val="32"/>
          <w:lang w:eastAsia="en-IN"/>
          <w14:ligatures w14:val="none"/>
        </w:rPr>
      </w:pPr>
    </w:p>
    <w:p w14:paraId="721B073D" w14:textId="77777777" w:rsidR="00C3448C" w:rsidRPr="007F5D07" w:rsidRDefault="00C3448C" w:rsidP="00465525">
      <w:pPr>
        <w:pStyle w:val="ListParagraph"/>
        <w:spacing w:after="0" w:line="240" w:lineRule="auto"/>
        <w:ind w:left="1080"/>
        <w:rPr>
          <w:rFonts w:ascii="Aptos" w:eastAsia="Times New Roman" w:hAnsi="Aptos" w:cs="Times New Roman"/>
          <w:kern w:val="0"/>
          <w:sz w:val="32"/>
          <w:szCs w:val="32"/>
          <w:lang w:eastAsia="en-IN"/>
          <w14:ligatures w14:val="none"/>
        </w:rPr>
      </w:pPr>
    </w:p>
    <w:p w14:paraId="7F93B7F2" w14:textId="5A6608F6" w:rsidR="00C3448C" w:rsidRPr="007F5D07" w:rsidRDefault="00C3448C" w:rsidP="00465525">
      <w:pPr>
        <w:pStyle w:val="ListParagraph"/>
        <w:spacing w:after="0" w:line="240" w:lineRule="auto"/>
        <w:ind w:left="1080"/>
        <w:rPr>
          <w:rFonts w:ascii="Aptos" w:eastAsia="Times New Roman" w:hAnsi="Aptos" w:cs="Times New Roman"/>
          <w:kern w:val="0"/>
          <w:sz w:val="32"/>
          <w:szCs w:val="32"/>
          <w:lang w:eastAsia="en-IN"/>
          <w14:ligatures w14:val="none"/>
        </w:rPr>
      </w:pPr>
      <w:r w:rsidRPr="007F5D07">
        <w:rPr>
          <w:rFonts w:ascii="Aptos" w:eastAsia="Times New Roman" w:hAnsi="Aptos" w:cs="Times New Roman"/>
          <w:kern w:val="0"/>
          <w:sz w:val="32"/>
          <w:szCs w:val="32"/>
          <w:lang w:eastAsia="en-IN"/>
          <w14:ligatures w14:val="none"/>
        </w:rPr>
        <w:t>Detection &amp; Analysis</w:t>
      </w:r>
    </w:p>
    <w:p w14:paraId="0575A7FB" w14:textId="1772A760" w:rsidR="00C3448C" w:rsidRPr="007F5D07" w:rsidRDefault="00C3448C" w:rsidP="00465525">
      <w:pPr>
        <w:pStyle w:val="ListParagraph"/>
        <w:spacing w:after="0" w:line="240" w:lineRule="auto"/>
        <w:ind w:left="1080"/>
        <w:rPr>
          <w:rFonts w:ascii="Aptos" w:eastAsia="Times New Roman" w:hAnsi="Aptos" w:cs="Times New Roman"/>
          <w:kern w:val="0"/>
          <w:sz w:val="32"/>
          <w:szCs w:val="32"/>
          <w:lang w:eastAsia="en-IN"/>
          <w14:ligatures w14:val="none"/>
        </w:rPr>
      </w:pPr>
      <w:r w:rsidRPr="007F5D07">
        <w:rPr>
          <w:rFonts w:ascii="Aptos" w:eastAsia="Times New Roman" w:hAnsi="Aptos" w:cs="Times New Roman"/>
          <w:noProof/>
          <w:kern w:val="0"/>
          <w:sz w:val="32"/>
          <w:szCs w:val="32"/>
          <w:lang w:eastAsia="en-IN"/>
        </w:rPr>
        <mc:AlternateContent>
          <mc:Choice Requires="wps">
            <w:drawing>
              <wp:anchor distT="0" distB="0" distL="114300" distR="114300" simplePos="0" relativeHeight="251658250" behindDoc="0" locked="0" layoutInCell="1" allowOverlap="1" wp14:anchorId="21EDDBC7" wp14:editId="551B723C">
                <wp:simplePos x="0" y="0"/>
                <wp:positionH relativeFrom="column">
                  <wp:posOffset>1554480</wp:posOffset>
                </wp:positionH>
                <wp:positionV relativeFrom="paragraph">
                  <wp:posOffset>9525</wp:posOffset>
                </wp:positionV>
                <wp:extent cx="7620" cy="510540"/>
                <wp:effectExtent l="38100" t="0" r="68580" b="60960"/>
                <wp:wrapNone/>
                <wp:docPr id="835108931" name="Straight Arrow Connector 11"/>
                <wp:cNvGraphicFramePr/>
                <a:graphic xmlns:a="http://schemas.openxmlformats.org/drawingml/2006/main">
                  <a:graphicData uri="http://schemas.microsoft.com/office/word/2010/wordprocessingShape">
                    <wps:wsp>
                      <wps:cNvCnPr/>
                      <wps:spPr>
                        <a:xfrm>
                          <a:off x="0" y="0"/>
                          <a:ext cx="762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A47E8A" id="Straight Arrow Connector 11" o:spid="_x0000_s1026" type="#_x0000_t32" style="position:absolute;margin-left:122.4pt;margin-top:.75pt;width:.6pt;height:40.2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" strokecolor="#4472c4 [3204]" strokeweight=".5pt">
                <v:stroke endarrow="block" joinstyle="miter"/>
              </v:shape>
            </w:pict>
          </mc:Fallback>
        </mc:AlternateContent>
      </w:r>
    </w:p>
    <w:p w14:paraId="32FE13CF" w14:textId="77777777" w:rsidR="00C3448C" w:rsidRPr="007F5D07" w:rsidRDefault="00C3448C" w:rsidP="00465525">
      <w:pPr>
        <w:pStyle w:val="ListParagraph"/>
        <w:spacing w:after="0" w:line="240" w:lineRule="auto"/>
        <w:ind w:left="1080"/>
        <w:rPr>
          <w:rFonts w:ascii="Aptos" w:eastAsia="Times New Roman" w:hAnsi="Aptos" w:cs="Times New Roman"/>
          <w:kern w:val="0"/>
          <w:sz w:val="32"/>
          <w:szCs w:val="32"/>
          <w:lang w:eastAsia="en-IN"/>
          <w14:ligatures w14:val="none"/>
        </w:rPr>
      </w:pPr>
    </w:p>
    <w:p w14:paraId="7965DC27" w14:textId="33D70B89" w:rsidR="00064F2E" w:rsidRPr="007F5D07" w:rsidRDefault="00C3448C" w:rsidP="00064F2E">
      <w:pPr>
        <w:pStyle w:val="ListParagraph"/>
        <w:spacing w:after="0" w:line="240" w:lineRule="auto"/>
        <w:ind w:left="1080"/>
        <w:rPr>
          <w:rFonts w:ascii="Aptos" w:eastAsia="Times New Roman" w:hAnsi="Aptos" w:cs="Times New Roman"/>
          <w:kern w:val="0"/>
          <w:sz w:val="32"/>
          <w:szCs w:val="32"/>
          <w:lang w:eastAsia="en-IN"/>
          <w14:ligatures w14:val="none"/>
        </w:rPr>
      </w:pPr>
      <w:r w:rsidRPr="007F5D07">
        <w:rPr>
          <w:rFonts w:ascii="Aptos" w:eastAsia="Times New Roman" w:hAnsi="Aptos" w:cs="Times New Roman"/>
          <w:kern w:val="0"/>
          <w:sz w:val="32"/>
          <w:szCs w:val="32"/>
          <w:lang w:eastAsia="en-IN"/>
          <w14:ligatures w14:val="none"/>
        </w:rPr>
        <w:t>Containment</w:t>
      </w:r>
    </w:p>
    <w:p w14:paraId="75DFB4B5" w14:textId="74DFD6F5" w:rsidR="00064F2E" w:rsidRPr="007F5D07" w:rsidRDefault="00C3448C" w:rsidP="00064F2E">
      <w:pPr>
        <w:tabs>
          <w:tab w:val="left" w:pos="2232"/>
        </w:tabs>
        <w:spacing w:after="0" w:line="240" w:lineRule="auto"/>
        <w:rPr>
          <w:rFonts w:ascii="Aptos" w:eastAsia="Times New Roman" w:hAnsi="Aptos" w:cs="Times New Roman"/>
          <w:kern w:val="0"/>
          <w:sz w:val="32"/>
          <w:szCs w:val="32"/>
          <w:lang w:eastAsia="en-IN"/>
          <w14:ligatures w14:val="none"/>
        </w:rPr>
      </w:pPr>
      <w:r w:rsidRPr="007F5D07">
        <w:rPr>
          <w:rFonts w:ascii="Aptos" w:eastAsia="Times New Roman" w:hAnsi="Aptos" w:cs="Times New Roman"/>
          <w:noProof/>
          <w:kern w:val="0"/>
          <w:sz w:val="32"/>
          <w:szCs w:val="32"/>
          <w:lang w:eastAsia="en-IN"/>
        </w:rPr>
        <mc:AlternateContent>
          <mc:Choice Requires="wps">
            <w:drawing>
              <wp:anchor distT="0" distB="0" distL="114300" distR="114300" simplePos="0" relativeHeight="251658251" behindDoc="0" locked="0" layoutInCell="1" allowOverlap="1" wp14:anchorId="361ED88E" wp14:editId="2E4575CA">
                <wp:simplePos x="0" y="0"/>
                <wp:positionH relativeFrom="column">
                  <wp:posOffset>1577340</wp:posOffset>
                </wp:positionH>
                <wp:positionV relativeFrom="paragraph">
                  <wp:posOffset>111125</wp:posOffset>
                </wp:positionV>
                <wp:extent cx="15240" cy="495300"/>
                <wp:effectExtent l="57150" t="0" r="60960" b="57150"/>
                <wp:wrapNone/>
                <wp:docPr id="839758810" name="Straight Arrow Connector 12"/>
                <wp:cNvGraphicFramePr/>
                <a:graphic xmlns:a="http://schemas.openxmlformats.org/drawingml/2006/main">
                  <a:graphicData uri="http://schemas.microsoft.com/office/word/2010/wordprocessingShape">
                    <wps:wsp>
                      <wps:cNvCnPr/>
                      <wps:spPr>
                        <a:xfrm>
                          <a:off x="0" y="0"/>
                          <a:ext cx="1524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FF6A5B" id="Straight Arrow Connector 12" o:spid="_x0000_s1026" type="#_x0000_t32" style="position:absolute;margin-left:124.2pt;margin-top:8.75pt;width:1.2pt;height:39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" strokecolor="#4472c4 [3204]" strokeweight=".5pt">
                <v:stroke endarrow="block" joinstyle="miter"/>
              </v:shape>
            </w:pict>
          </mc:Fallback>
        </mc:AlternateContent>
      </w:r>
    </w:p>
    <w:p w14:paraId="0B4AAC98" w14:textId="77777777" w:rsidR="00064F2E" w:rsidRPr="007F5D07" w:rsidRDefault="00064F2E" w:rsidP="00064F2E">
      <w:pPr>
        <w:tabs>
          <w:tab w:val="left" w:pos="2232"/>
        </w:tabs>
        <w:spacing w:after="0" w:line="240" w:lineRule="auto"/>
        <w:rPr>
          <w:rFonts w:ascii="Aptos" w:eastAsia="Times New Roman" w:hAnsi="Aptos" w:cs="Times New Roman"/>
          <w:kern w:val="0"/>
          <w:sz w:val="32"/>
          <w:szCs w:val="32"/>
          <w:lang w:eastAsia="en-IN"/>
          <w14:ligatures w14:val="none"/>
        </w:rPr>
      </w:pPr>
    </w:p>
    <w:p w14:paraId="0ED4F00E" w14:textId="77777777" w:rsidR="00064F2E" w:rsidRPr="007F5D07" w:rsidRDefault="00064F2E" w:rsidP="00064F2E">
      <w:pPr>
        <w:tabs>
          <w:tab w:val="left" w:pos="2232"/>
        </w:tabs>
        <w:spacing w:after="0" w:line="240" w:lineRule="auto"/>
        <w:rPr>
          <w:rFonts w:ascii="Aptos" w:eastAsia="Times New Roman" w:hAnsi="Aptos" w:cs="Times New Roman"/>
          <w:kern w:val="0"/>
          <w:sz w:val="32"/>
          <w:szCs w:val="32"/>
          <w:lang w:eastAsia="en-IN"/>
          <w14:ligatures w14:val="none"/>
        </w:rPr>
      </w:pPr>
    </w:p>
    <w:p w14:paraId="79D0A35A" w14:textId="651F1B32" w:rsidR="00064F2E" w:rsidRPr="007F5D07" w:rsidRDefault="00064F2E" w:rsidP="00064F2E">
      <w:pPr>
        <w:tabs>
          <w:tab w:val="left" w:pos="2232"/>
        </w:tabs>
        <w:spacing w:after="0" w:line="240" w:lineRule="auto"/>
        <w:rPr>
          <w:rFonts w:ascii="Aptos" w:eastAsia="Times New Roman" w:hAnsi="Aptos" w:cs="Times New Roman"/>
          <w:kern w:val="0"/>
          <w:sz w:val="32"/>
          <w:szCs w:val="32"/>
          <w:lang w:eastAsia="en-IN"/>
          <w14:ligatures w14:val="none"/>
        </w:rPr>
      </w:pPr>
      <w:r w:rsidRPr="007F5D07">
        <w:rPr>
          <w:rFonts w:ascii="Aptos" w:eastAsia="Times New Roman" w:hAnsi="Aptos" w:cs="Times New Roman"/>
          <w:kern w:val="0"/>
          <w:sz w:val="32"/>
          <w:szCs w:val="32"/>
          <w:lang w:eastAsia="en-IN"/>
          <w14:ligatures w14:val="none"/>
        </w:rPr>
        <w:t xml:space="preserve">                Eradication</w:t>
      </w:r>
    </w:p>
    <w:p w14:paraId="71FB7710" w14:textId="2637923C" w:rsidR="00064F2E" w:rsidRPr="007F5D07" w:rsidRDefault="00064F2E" w:rsidP="00064F2E">
      <w:pPr>
        <w:tabs>
          <w:tab w:val="left" w:pos="2232"/>
        </w:tabs>
        <w:spacing w:after="0" w:line="240" w:lineRule="auto"/>
        <w:rPr>
          <w:rFonts w:ascii="Aptos" w:eastAsia="Times New Roman" w:hAnsi="Aptos" w:cs="Times New Roman"/>
          <w:b/>
          <w:bCs/>
          <w:kern w:val="0"/>
          <w:sz w:val="32"/>
          <w:szCs w:val="32"/>
          <w:lang w:eastAsia="en-IN"/>
          <w14:ligatures w14:val="none"/>
        </w:rPr>
      </w:pPr>
      <w:r w:rsidRPr="007F5D07">
        <w:rPr>
          <w:rFonts w:ascii="Aptos" w:eastAsia="Times New Roman" w:hAnsi="Aptos" w:cs="Times New Roman"/>
          <w:b/>
          <w:bCs/>
          <w:noProof/>
          <w:kern w:val="0"/>
          <w:sz w:val="32"/>
          <w:szCs w:val="32"/>
          <w:lang w:eastAsia="en-IN"/>
        </w:rPr>
        <mc:AlternateContent>
          <mc:Choice Requires="wps">
            <w:drawing>
              <wp:anchor distT="0" distB="0" distL="114300" distR="114300" simplePos="0" relativeHeight="251658252" behindDoc="0" locked="0" layoutInCell="1" allowOverlap="1" wp14:anchorId="3CF1D32D" wp14:editId="0233BB8F">
                <wp:simplePos x="0" y="0"/>
                <wp:positionH relativeFrom="column">
                  <wp:posOffset>1607820</wp:posOffset>
                </wp:positionH>
                <wp:positionV relativeFrom="paragraph">
                  <wp:posOffset>101600</wp:posOffset>
                </wp:positionV>
                <wp:extent cx="0" cy="472440"/>
                <wp:effectExtent l="76200" t="0" r="57150" b="60960"/>
                <wp:wrapNone/>
                <wp:docPr id="696877297" name="Straight Arrow Connector 13"/>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C99883" id="Straight Arrow Connector 13" o:spid="_x0000_s1026" type="#_x0000_t32" style="position:absolute;margin-left:126.6pt;margin-top:8pt;width:0;height:37.2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" strokecolor="#4472c4 [3204]" strokeweight=".5pt">
                <v:stroke endarrow="block" joinstyle="miter"/>
              </v:shape>
            </w:pict>
          </mc:Fallback>
        </mc:AlternateContent>
      </w:r>
    </w:p>
    <w:p w14:paraId="7B7F7921" w14:textId="77777777" w:rsidR="00064F2E" w:rsidRPr="007F5D07" w:rsidRDefault="00064F2E" w:rsidP="00064F2E">
      <w:pPr>
        <w:rPr>
          <w:rFonts w:ascii="Aptos" w:eastAsia="Times New Roman" w:hAnsi="Aptos" w:cs="Times New Roman"/>
          <w:b/>
          <w:bCs/>
          <w:kern w:val="0"/>
          <w:sz w:val="32"/>
          <w:szCs w:val="32"/>
          <w:lang w:eastAsia="en-IN"/>
          <w14:ligatures w14:val="none"/>
        </w:rPr>
      </w:pPr>
    </w:p>
    <w:p w14:paraId="76040821" w14:textId="00812EEA" w:rsidR="00064F2E" w:rsidRPr="007F5D07" w:rsidRDefault="00524BF5" w:rsidP="00064F2E">
      <w:pPr>
        <w:tabs>
          <w:tab w:val="left" w:pos="1320"/>
        </w:tabs>
        <w:rPr>
          <w:rFonts w:ascii="Aptos" w:eastAsia="Times New Roman" w:hAnsi="Aptos" w:cs="Times New Roman"/>
          <w:sz w:val="32"/>
          <w:szCs w:val="32"/>
          <w:lang w:eastAsia="en-IN"/>
        </w:rPr>
      </w:pPr>
      <w:r w:rsidRPr="007F5D07">
        <w:rPr>
          <w:rFonts w:ascii="Aptos" w:eastAsia="Times New Roman" w:hAnsi="Aptos" w:cs="Times New Roman"/>
          <w:noProof/>
          <w:sz w:val="32"/>
          <w:szCs w:val="32"/>
          <w:lang w:eastAsia="en-IN"/>
        </w:rPr>
        <mc:AlternateContent>
          <mc:Choice Requires="wps">
            <w:drawing>
              <wp:anchor distT="0" distB="0" distL="114300" distR="114300" simplePos="0" relativeHeight="251658253" behindDoc="0" locked="0" layoutInCell="1" allowOverlap="1" wp14:anchorId="6306B846" wp14:editId="225073D8">
                <wp:simplePos x="0" y="0"/>
                <wp:positionH relativeFrom="column">
                  <wp:posOffset>1588770</wp:posOffset>
                </wp:positionH>
                <wp:positionV relativeFrom="paragraph">
                  <wp:posOffset>360680</wp:posOffset>
                </wp:positionV>
                <wp:extent cx="0" cy="533400"/>
                <wp:effectExtent l="76200" t="0" r="57150" b="57150"/>
                <wp:wrapNone/>
                <wp:docPr id="885857041" name="Straight Arrow Connector 14"/>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F011A" id="Straight Arrow Connector 14" o:spid="_x0000_s1026" type="#_x0000_t32" style="position:absolute;margin-left:125.1pt;margin-top:28.4pt;width:0;height:42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" strokecolor="#4472c4 [3204]" strokeweight=".5pt">
                <v:stroke endarrow="block" joinstyle="miter"/>
              </v:shape>
            </w:pict>
          </mc:Fallback>
        </mc:AlternateContent>
      </w:r>
      <w:r w:rsidR="00064F2E" w:rsidRPr="007F5D07">
        <w:rPr>
          <w:rFonts w:ascii="Aptos" w:eastAsia="Times New Roman" w:hAnsi="Aptos" w:cs="Times New Roman"/>
          <w:sz w:val="32"/>
          <w:szCs w:val="32"/>
          <w:lang w:eastAsia="en-IN"/>
        </w:rPr>
        <w:tab/>
        <w:t>Recovery</w:t>
      </w:r>
    </w:p>
    <w:p w14:paraId="25C73D52" w14:textId="77777777" w:rsidR="00524BF5" w:rsidRPr="007F5D07" w:rsidRDefault="00524BF5" w:rsidP="00524BF5">
      <w:pPr>
        <w:rPr>
          <w:rFonts w:ascii="Aptos" w:eastAsia="Times New Roman" w:hAnsi="Aptos" w:cs="Times New Roman"/>
          <w:sz w:val="32"/>
          <w:szCs w:val="32"/>
          <w:lang w:eastAsia="en-IN"/>
        </w:rPr>
      </w:pPr>
    </w:p>
    <w:p w14:paraId="712A6297" w14:textId="77777777" w:rsidR="00524BF5" w:rsidRPr="007F5D07" w:rsidRDefault="00524BF5" w:rsidP="00524BF5">
      <w:pPr>
        <w:rPr>
          <w:rFonts w:ascii="Aptos" w:eastAsia="Times New Roman" w:hAnsi="Aptos" w:cs="Times New Roman"/>
          <w:sz w:val="32"/>
          <w:szCs w:val="32"/>
          <w:lang w:eastAsia="en-IN"/>
        </w:rPr>
      </w:pPr>
    </w:p>
    <w:p w14:paraId="034E02C9" w14:textId="491CFF85" w:rsidR="00524BF5" w:rsidRPr="007F5D07" w:rsidRDefault="007F5D07" w:rsidP="00524BF5">
      <w:pPr>
        <w:tabs>
          <w:tab w:val="left" w:pos="1392"/>
        </w:tabs>
        <w:rPr>
          <w:rFonts w:ascii="Aptos" w:eastAsia="Times New Roman" w:hAnsi="Aptos" w:cs="Times New Roman"/>
          <w:sz w:val="32"/>
          <w:szCs w:val="32"/>
          <w:lang w:eastAsia="en-IN"/>
        </w:rPr>
      </w:pPr>
      <w:r w:rsidRPr="007F5D07">
        <w:rPr>
          <w:rFonts w:ascii="Aptos" w:eastAsia="Times New Roman" w:hAnsi="Aptos" w:cs="Times New Roman"/>
          <w:noProof/>
          <w:sz w:val="32"/>
          <w:szCs w:val="32"/>
          <w:lang w:eastAsia="en-IN"/>
        </w:rPr>
        <mc:AlternateContent>
          <mc:Choice Requires="wps">
            <w:drawing>
              <wp:anchor distT="0" distB="0" distL="114300" distR="114300" simplePos="0" relativeHeight="251658254" behindDoc="0" locked="0" layoutInCell="1" allowOverlap="1" wp14:anchorId="1536B3F9" wp14:editId="60B93E49">
                <wp:simplePos x="0" y="0"/>
                <wp:positionH relativeFrom="column">
                  <wp:posOffset>1615440</wp:posOffset>
                </wp:positionH>
                <wp:positionV relativeFrom="paragraph">
                  <wp:posOffset>373380</wp:posOffset>
                </wp:positionV>
                <wp:extent cx="7620" cy="525780"/>
                <wp:effectExtent l="38100" t="0" r="68580" b="64770"/>
                <wp:wrapNone/>
                <wp:docPr id="313226340" name="Straight Arrow Connector 15"/>
                <wp:cNvGraphicFramePr/>
                <a:graphic xmlns:a="http://schemas.openxmlformats.org/drawingml/2006/main">
                  <a:graphicData uri="http://schemas.microsoft.com/office/word/2010/wordprocessingShape">
                    <wps:wsp>
                      <wps:cNvCnPr/>
                      <wps:spPr>
                        <a:xfrm>
                          <a:off x="0" y="0"/>
                          <a:ext cx="7620" cy="525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56879F" id="Straight Arrow Connector 15" o:spid="_x0000_s1026" type="#_x0000_t32" style="position:absolute;margin-left:127.2pt;margin-top:29.4pt;width:.6pt;height:41.4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" strokecolor="#4472c4 [3204]" strokeweight=".5pt">
                <v:stroke endarrow="block" joinstyle="miter"/>
              </v:shape>
            </w:pict>
          </mc:Fallback>
        </mc:AlternateContent>
      </w:r>
      <w:r w:rsidR="00524BF5" w:rsidRPr="007F5D07">
        <w:rPr>
          <w:rFonts w:ascii="Aptos" w:eastAsia="Times New Roman" w:hAnsi="Aptos" w:cs="Times New Roman"/>
          <w:sz w:val="32"/>
          <w:szCs w:val="32"/>
          <w:lang w:eastAsia="en-IN"/>
        </w:rPr>
        <w:t xml:space="preserve">                Lessons Learned</w:t>
      </w:r>
    </w:p>
    <w:p w14:paraId="665C1C10" w14:textId="77777777" w:rsidR="007F5D07" w:rsidRPr="007F5D07" w:rsidRDefault="007F5D07" w:rsidP="00524BF5">
      <w:pPr>
        <w:tabs>
          <w:tab w:val="left" w:pos="1392"/>
        </w:tabs>
        <w:rPr>
          <w:rFonts w:ascii="Aptos" w:eastAsia="Times New Roman" w:hAnsi="Aptos" w:cs="Times New Roman"/>
          <w:sz w:val="32"/>
          <w:szCs w:val="32"/>
          <w:lang w:eastAsia="en-IN"/>
        </w:rPr>
      </w:pPr>
    </w:p>
    <w:p w14:paraId="7691B121" w14:textId="77777777" w:rsidR="007F5D07" w:rsidRPr="007F5D07" w:rsidRDefault="007F5D07" w:rsidP="00524BF5">
      <w:pPr>
        <w:tabs>
          <w:tab w:val="left" w:pos="1392"/>
        </w:tabs>
        <w:rPr>
          <w:rFonts w:ascii="Aptos" w:eastAsia="Times New Roman" w:hAnsi="Aptos" w:cs="Times New Roman"/>
          <w:sz w:val="32"/>
          <w:szCs w:val="32"/>
          <w:lang w:eastAsia="en-IN"/>
        </w:rPr>
      </w:pPr>
    </w:p>
    <w:p w14:paraId="50A49769" w14:textId="06FD80BB" w:rsidR="007F5D07" w:rsidRDefault="007F5D07" w:rsidP="00524BF5">
      <w:pPr>
        <w:tabs>
          <w:tab w:val="left" w:pos="1392"/>
        </w:tabs>
        <w:rPr>
          <w:rFonts w:ascii="Aptos" w:eastAsia="Times New Roman" w:hAnsi="Aptos" w:cs="Times New Roman"/>
          <w:sz w:val="32"/>
          <w:szCs w:val="32"/>
          <w:lang w:eastAsia="en-IN"/>
        </w:rPr>
      </w:pPr>
      <w:r w:rsidRPr="007F5D07">
        <w:rPr>
          <w:rFonts w:ascii="Aptos" w:eastAsia="Times New Roman" w:hAnsi="Aptos" w:cs="Times New Roman"/>
          <w:sz w:val="32"/>
          <w:szCs w:val="32"/>
          <w:lang w:eastAsia="en-IN"/>
        </w:rPr>
        <w:t xml:space="preserve">                 Improvement</w:t>
      </w:r>
    </w:p>
    <w:p w14:paraId="70CE71FD" w14:textId="4F90D28B" w:rsidR="00307C24" w:rsidRDefault="00307C24">
      <w:pPr>
        <w:rPr>
          <w:rFonts w:ascii="Aptos" w:eastAsia="Times New Roman" w:hAnsi="Aptos" w:cs="Times New Roman"/>
          <w:sz w:val="32"/>
          <w:szCs w:val="32"/>
          <w:lang w:eastAsia="en-IN"/>
        </w:rPr>
      </w:pPr>
      <w:r>
        <w:rPr>
          <w:rFonts w:ascii="Aptos" w:eastAsia="Times New Roman" w:hAnsi="Aptos" w:cs="Times New Roman"/>
          <w:sz w:val="32"/>
          <w:szCs w:val="32"/>
          <w:lang w:eastAsia="en-IN"/>
        </w:rPr>
        <w:br w:type="page"/>
      </w:r>
    </w:p>
    <w:p w14:paraId="3B17999B" w14:textId="77777777" w:rsidR="00307C24" w:rsidRDefault="00307C24" w:rsidP="00307C24">
      <w:pPr>
        <w:pStyle w:val="ListParagraph"/>
        <w:numPr>
          <w:ilvl w:val="1"/>
          <w:numId w:val="13"/>
        </w:numPr>
        <w:tabs>
          <w:tab w:val="left" w:pos="1392"/>
        </w:tabs>
        <w:rPr>
          <w:rFonts w:ascii="Aptos" w:eastAsia="Times New Roman" w:hAnsi="Aptos" w:cs="Times New Roman"/>
          <w:b/>
          <w:bCs/>
          <w:sz w:val="36"/>
          <w:szCs w:val="36"/>
          <w:u w:val="single"/>
          <w:lang w:eastAsia="en-IN"/>
        </w:rPr>
      </w:pPr>
      <w:r w:rsidRPr="00307C24">
        <w:rPr>
          <w:rFonts w:ascii="Aptos" w:eastAsia="Times New Roman" w:hAnsi="Aptos" w:cs="Times New Roman"/>
          <w:b/>
          <w:bCs/>
          <w:sz w:val="36"/>
          <w:szCs w:val="36"/>
          <w:u w:val="single"/>
          <w:lang w:eastAsia="en-IN"/>
        </w:rPr>
        <w:lastRenderedPageBreak/>
        <w:t>Conclusion</w:t>
      </w:r>
    </w:p>
    <w:p w14:paraId="580BBE30" w14:textId="7F5BEC9F" w:rsidR="00B805D8" w:rsidRPr="00B805D8" w:rsidRDefault="00B805D8" w:rsidP="00B805D8">
      <w:pPr>
        <w:spacing w:after="0" w:line="240" w:lineRule="auto"/>
        <w:ind w:left="360"/>
        <w:rPr>
          <w:rFonts w:ascii="Times New Roman" w:eastAsia="Times New Roman" w:hAnsi="Times New Roman" w:cs="Times New Roman"/>
          <w:kern w:val="0"/>
          <w:sz w:val="32"/>
          <w:szCs w:val="32"/>
          <w:lang w:eastAsia="en-IN"/>
          <w14:ligatures w14:val="none"/>
        </w:rPr>
      </w:pPr>
      <w:r w:rsidRPr="00B805D8">
        <w:rPr>
          <w:rFonts w:ascii="Times New Roman" w:eastAsia="Times New Roman" w:hAnsi="Symbol" w:cs="Times New Roman"/>
          <w:kern w:val="0"/>
          <w:sz w:val="32"/>
          <w:szCs w:val="32"/>
          <w:lang w:eastAsia="en-IN"/>
          <w14:ligatures w14:val="none"/>
        </w:rPr>
        <w:t></w:t>
      </w:r>
      <w:r w:rsidRPr="00B805D8">
        <w:rPr>
          <w:rFonts w:ascii="Times New Roman" w:eastAsia="Times New Roman" w:hAnsi="Times New Roman" w:cs="Times New Roman"/>
          <w:kern w:val="0"/>
          <w:sz w:val="32"/>
          <w:szCs w:val="32"/>
          <w:lang w:eastAsia="en-IN"/>
          <w14:ligatures w14:val="none"/>
        </w:rPr>
        <w:t xml:space="preserve"> The account was targeted. </w:t>
      </w:r>
    </w:p>
    <w:p w14:paraId="558C2F52" w14:textId="0491931D" w:rsidR="00B805D8" w:rsidRPr="00B805D8" w:rsidRDefault="00B805D8" w:rsidP="00B805D8">
      <w:pPr>
        <w:spacing w:after="0" w:line="240" w:lineRule="auto"/>
        <w:ind w:left="360"/>
        <w:rPr>
          <w:rFonts w:ascii="Times New Roman" w:eastAsia="Times New Roman" w:hAnsi="Times New Roman" w:cs="Times New Roman"/>
          <w:kern w:val="0"/>
          <w:sz w:val="32"/>
          <w:szCs w:val="32"/>
          <w:lang w:eastAsia="en-IN"/>
          <w14:ligatures w14:val="none"/>
        </w:rPr>
      </w:pPr>
      <w:r w:rsidRPr="00B805D8">
        <w:rPr>
          <w:rFonts w:ascii="Times New Roman" w:eastAsia="Times New Roman" w:hAnsi="Symbol" w:cs="Times New Roman"/>
          <w:kern w:val="0"/>
          <w:sz w:val="32"/>
          <w:szCs w:val="32"/>
          <w:lang w:eastAsia="en-IN"/>
          <w14:ligatures w14:val="none"/>
        </w:rPr>
        <w:t></w:t>
      </w:r>
      <w:r w:rsidRPr="00B805D8">
        <w:rPr>
          <w:rFonts w:ascii="Times New Roman" w:eastAsia="Times New Roman" w:hAnsi="Times New Roman" w:cs="Times New Roman"/>
          <w:kern w:val="0"/>
          <w:sz w:val="32"/>
          <w:szCs w:val="32"/>
          <w:lang w:eastAsia="en-IN"/>
          <w14:ligatures w14:val="none"/>
        </w:rPr>
        <w:t xml:space="preserve"> Successful authentication occurred. </w:t>
      </w:r>
    </w:p>
    <w:p w14:paraId="7E004E9A" w14:textId="5FC5830B" w:rsidR="00B805D8" w:rsidRPr="00B805D8" w:rsidRDefault="00B805D8" w:rsidP="00B805D8">
      <w:pPr>
        <w:spacing w:after="0" w:line="240" w:lineRule="auto"/>
        <w:ind w:left="360"/>
        <w:rPr>
          <w:rFonts w:ascii="Times New Roman" w:eastAsia="Times New Roman" w:hAnsi="Times New Roman" w:cs="Times New Roman"/>
          <w:kern w:val="0"/>
          <w:sz w:val="32"/>
          <w:szCs w:val="32"/>
          <w:lang w:eastAsia="en-IN"/>
          <w14:ligatures w14:val="none"/>
        </w:rPr>
      </w:pPr>
      <w:r w:rsidRPr="00B805D8">
        <w:rPr>
          <w:rFonts w:ascii="Times New Roman" w:eastAsia="Times New Roman" w:hAnsi="Symbol" w:cs="Times New Roman"/>
          <w:kern w:val="0"/>
          <w:sz w:val="32"/>
          <w:szCs w:val="32"/>
          <w:lang w:eastAsia="en-IN"/>
          <w14:ligatures w14:val="none"/>
        </w:rPr>
        <w:t></w:t>
      </w:r>
      <w:r w:rsidRPr="00B805D8">
        <w:rPr>
          <w:rFonts w:ascii="Times New Roman" w:eastAsia="Times New Roman" w:hAnsi="Times New Roman" w:cs="Times New Roman"/>
          <w:kern w:val="0"/>
          <w:sz w:val="32"/>
          <w:szCs w:val="32"/>
          <w:lang w:eastAsia="en-IN"/>
          <w14:ligatures w14:val="none"/>
        </w:rPr>
        <w:t xml:space="preserve"> Malware was detected. </w:t>
      </w:r>
    </w:p>
    <w:p w14:paraId="6CD466C6" w14:textId="37413016" w:rsidR="00B805D8" w:rsidRPr="00B805D8" w:rsidRDefault="00B805D8" w:rsidP="00B805D8">
      <w:pPr>
        <w:spacing w:after="0" w:line="240" w:lineRule="auto"/>
        <w:ind w:left="360"/>
        <w:rPr>
          <w:rFonts w:ascii="Times New Roman" w:eastAsia="Times New Roman" w:hAnsi="Times New Roman" w:cs="Times New Roman"/>
          <w:kern w:val="0"/>
          <w:sz w:val="32"/>
          <w:szCs w:val="32"/>
          <w:lang w:eastAsia="en-IN"/>
          <w14:ligatures w14:val="none"/>
        </w:rPr>
      </w:pPr>
      <w:r w:rsidRPr="00B805D8">
        <w:rPr>
          <w:rFonts w:ascii="Times New Roman" w:eastAsia="Times New Roman" w:hAnsi="Symbol" w:cs="Times New Roman"/>
          <w:kern w:val="0"/>
          <w:sz w:val="32"/>
          <w:szCs w:val="32"/>
          <w:lang w:eastAsia="en-IN"/>
          <w14:ligatures w14:val="none"/>
        </w:rPr>
        <w:t></w:t>
      </w:r>
      <w:r w:rsidRPr="00B805D8">
        <w:rPr>
          <w:rFonts w:ascii="Times New Roman" w:eastAsia="Times New Roman" w:hAnsi="Times New Roman" w:cs="Times New Roman"/>
          <w:kern w:val="0"/>
          <w:sz w:val="32"/>
          <w:szCs w:val="32"/>
          <w:lang w:eastAsia="en-IN"/>
          <w14:ligatures w14:val="none"/>
        </w:rPr>
        <w:t xml:space="preserve"> The endpoint showed suspicious outbound communication. </w:t>
      </w:r>
    </w:p>
    <w:p w14:paraId="2B77AB73" w14:textId="5ADE95D4" w:rsidR="00B805D8" w:rsidRPr="00B805D8" w:rsidRDefault="00B805D8" w:rsidP="00B805D8">
      <w:pPr>
        <w:spacing w:after="0" w:line="240" w:lineRule="auto"/>
        <w:ind w:left="360"/>
        <w:rPr>
          <w:rFonts w:ascii="Times New Roman" w:eastAsia="Times New Roman" w:hAnsi="Times New Roman" w:cs="Times New Roman"/>
          <w:kern w:val="0"/>
          <w:sz w:val="32"/>
          <w:szCs w:val="32"/>
          <w:lang w:eastAsia="en-IN"/>
          <w14:ligatures w14:val="none"/>
        </w:rPr>
      </w:pPr>
      <w:r w:rsidRPr="00B805D8">
        <w:rPr>
          <w:rFonts w:ascii="Times New Roman" w:eastAsia="Times New Roman" w:hAnsi="Symbol" w:cs="Times New Roman"/>
          <w:kern w:val="0"/>
          <w:sz w:val="32"/>
          <w:szCs w:val="32"/>
          <w:lang w:eastAsia="en-IN"/>
          <w14:ligatures w14:val="none"/>
        </w:rPr>
        <w:t></w:t>
      </w:r>
      <w:r w:rsidRPr="00B805D8">
        <w:rPr>
          <w:rFonts w:ascii="Times New Roman" w:eastAsia="Times New Roman" w:hAnsi="Times New Roman" w:cs="Times New Roman"/>
          <w:kern w:val="0"/>
          <w:sz w:val="32"/>
          <w:szCs w:val="32"/>
          <w:lang w:eastAsia="en-IN"/>
          <w14:ligatures w14:val="none"/>
        </w:rPr>
        <w:t xml:space="preserve"> The events were correlated. </w:t>
      </w:r>
    </w:p>
    <w:p w14:paraId="28F91573" w14:textId="2826DE0D" w:rsidR="00B805D8" w:rsidRPr="00B805D8" w:rsidRDefault="00B805D8" w:rsidP="00B805D8">
      <w:pPr>
        <w:spacing w:after="0" w:line="240" w:lineRule="auto"/>
        <w:ind w:left="360"/>
        <w:rPr>
          <w:rFonts w:ascii="Times New Roman" w:eastAsia="Times New Roman" w:hAnsi="Times New Roman" w:cs="Times New Roman"/>
          <w:kern w:val="0"/>
          <w:sz w:val="32"/>
          <w:szCs w:val="32"/>
          <w:lang w:eastAsia="en-IN"/>
          <w14:ligatures w14:val="none"/>
        </w:rPr>
      </w:pPr>
      <w:r w:rsidRPr="00B805D8">
        <w:rPr>
          <w:rFonts w:ascii="Times New Roman" w:eastAsia="Times New Roman" w:hAnsi="Symbol" w:cs="Times New Roman"/>
          <w:kern w:val="0"/>
          <w:sz w:val="32"/>
          <w:szCs w:val="32"/>
          <w:lang w:eastAsia="en-IN"/>
          <w14:ligatures w14:val="none"/>
        </w:rPr>
        <w:t></w:t>
      </w:r>
      <w:r w:rsidRPr="00B805D8">
        <w:rPr>
          <w:rFonts w:ascii="Times New Roman" w:eastAsia="Times New Roman" w:hAnsi="Times New Roman" w:cs="Times New Roman"/>
          <w:kern w:val="0"/>
          <w:sz w:val="32"/>
          <w:szCs w:val="32"/>
          <w:lang w:eastAsia="en-IN"/>
          <w14:ligatures w14:val="none"/>
        </w:rPr>
        <w:t xml:space="preserve"> The endpoint/account should be contained. </w:t>
      </w:r>
    </w:p>
    <w:p w14:paraId="76B898DE" w14:textId="7621721C" w:rsidR="00B805D8" w:rsidRPr="00B805D8" w:rsidRDefault="00B805D8" w:rsidP="00B805D8">
      <w:pPr>
        <w:spacing w:after="0" w:line="240" w:lineRule="auto"/>
        <w:ind w:left="360"/>
        <w:rPr>
          <w:rFonts w:ascii="Times New Roman" w:eastAsia="Times New Roman" w:hAnsi="Times New Roman" w:cs="Times New Roman"/>
          <w:kern w:val="0"/>
          <w:sz w:val="32"/>
          <w:szCs w:val="32"/>
          <w:lang w:eastAsia="en-IN"/>
          <w14:ligatures w14:val="none"/>
        </w:rPr>
      </w:pPr>
      <w:r w:rsidRPr="00B805D8">
        <w:rPr>
          <w:rFonts w:ascii="Times New Roman" w:eastAsia="Times New Roman" w:hAnsi="Symbol" w:cs="Times New Roman"/>
          <w:kern w:val="0"/>
          <w:sz w:val="32"/>
          <w:szCs w:val="32"/>
          <w:lang w:eastAsia="en-IN"/>
          <w14:ligatures w14:val="none"/>
        </w:rPr>
        <w:t></w:t>
      </w:r>
      <w:r w:rsidRPr="00B805D8">
        <w:rPr>
          <w:rFonts w:ascii="Times New Roman" w:eastAsia="Times New Roman" w:hAnsi="Times New Roman" w:cs="Times New Roman"/>
          <w:kern w:val="0"/>
          <w:sz w:val="32"/>
          <w:szCs w:val="32"/>
          <w:lang w:eastAsia="en-IN"/>
          <w14:ligatures w14:val="none"/>
        </w:rPr>
        <w:t xml:space="preserve"> Data breach wasn't confirmed. </w:t>
      </w:r>
    </w:p>
    <w:p w14:paraId="01EA0D2B" w14:textId="7C2390C2" w:rsidR="007F5D07" w:rsidRDefault="00B805D8" w:rsidP="00B805D8">
      <w:pPr>
        <w:tabs>
          <w:tab w:val="left" w:pos="1392"/>
        </w:tabs>
        <w:ind w:left="360"/>
        <w:rPr>
          <w:rFonts w:ascii="Aptos" w:eastAsia="Times New Roman" w:hAnsi="Aptos" w:cs="Times New Roman"/>
          <w:b/>
          <w:bCs/>
          <w:sz w:val="32"/>
          <w:szCs w:val="32"/>
          <w:u w:val="single"/>
          <w:lang w:eastAsia="en-IN"/>
        </w:rPr>
      </w:pPr>
      <w:r w:rsidRPr="00B805D8">
        <w:rPr>
          <w:rFonts w:ascii="Times New Roman" w:eastAsia="Times New Roman" w:hAnsi="Symbol" w:cs="Times New Roman"/>
          <w:kern w:val="0"/>
          <w:sz w:val="32"/>
          <w:szCs w:val="32"/>
          <w:lang w:eastAsia="en-IN"/>
          <w14:ligatures w14:val="none"/>
        </w:rPr>
        <w:t></w:t>
      </w:r>
      <w:r w:rsidRPr="00B805D8">
        <w:rPr>
          <w:rFonts w:ascii="Times New Roman" w:eastAsia="Times New Roman" w:hAnsi="Times New Roman" w:cs="Times New Roman"/>
          <w:kern w:val="0"/>
          <w:sz w:val="32"/>
          <w:szCs w:val="32"/>
          <w:lang w:eastAsia="en-IN"/>
          <w14:ligatures w14:val="none"/>
        </w:rPr>
        <w:t xml:space="preserve"> Preventive controls should be implemented.</w:t>
      </w:r>
      <w:r w:rsidR="00307C24" w:rsidRPr="00B805D8">
        <w:rPr>
          <w:rFonts w:ascii="Aptos" w:eastAsia="Times New Roman" w:hAnsi="Aptos" w:cs="Times New Roman"/>
          <w:b/>
          <w:bCs/>
          <w:sz w:val="32"/>
          <w:szCs w:val="32"/>
          <w:u w:val="single"/>
          <w:lang w:eastAsia="en-IN"/>
        </w:rPr>
        <w:t xml:space="preserve"> </w:t>
      </w:r>
    </w:p>
    <w:p w14:paraId="5EB49560" w14:textId="50D369C7" w:rsidR="00B805D8" w:rsidRDefault="00B805D8">
      <w:pPr>
        <w:rPr>
          <w:rFonts w:ascii="Aptos" w:eastAsia="Times New Roman" w:hAnsi="Aptos" w:cs="Times New Roman"/>
          <w:b/>
          <w:bCs/>
          <w:sz w:val="32"/>
          <w:szCs w:val="32"/>
          <w:u w:val="single"/>
          <w:lang w:eastAsia="en-IN"/>
        </w:rPr>
      </w:pPr>
      <w:r>
        <w:rPr>
          <w:rFonts w:ascii="Aptos" w:eastAsia="Times New Roman" w:hAnsi="Aptos" w:cs="Times New Roman"/>
          <w:b/>
          <w:bCs/>
          <w:sz w:val="32"/>
          <w:szCs w:val="32"/>
          <w:u w:val="single"/>
          <w:lang w:eastAsia="en-IN"/>
        </w:rPr>
        <w:br w:type="page"/>
      </w:r>
    </w:p>
    <w:p w14:paraId="598DD254" w14:textId="39CFCD55" w:rsidR="00B805D8" w:rsidRDefault="00B805D8" w:rsidP="00B805D8">
      <w:pPr>
        <w:pStyle w:val="ListParagraph"/>
        <w:numPr>
          <w:ilvl w:val="1"/>
          <w:numId w:val="13"/>
        </w:numPr>
        <w:tabs>
          <w:tab w:val="left" w:pos="1392"/>
        </w:tabs>
        <w:rPr>
          <w:rFonts w:ascii="Aptos" w:eastAsia="Times New Roman" w:hAnsi="Aptos" w:cs="Times New Roman"/>
          <w:b/>
          <w:bCs/>
          <w:sz w:val="36"/>
          <w:szCs w:val="36"/>
          <w:u w:val="single"/>
          <w:lang w:eastAsia="en-IN"/>
        </w:rPr>
      </w:pPr>
      <w:r w:rsidRPr="00B805D8">
        <w:rPr>
          <w:rFonts w:ascii="Aptos" w:eastAsia="Times New Roman" w:hAnsi="Aptos" w:cs="Times New Roman"/>
          <w:b/>
          <w:bCs/>
          <w:sz w:val="36"/>
          <w:szCs w:val="36"/>
          <w:u w:val="single"/>
          <w:lang w:eastAsia="en-IN"/>
        </w:rPr>
        <w:lastRenderedPageBreak/>
        <w:t>References</w:t>
      </w:r>
    </w:p>
    <w:p w14:paraId="69F8B3BC" w14:textId="77777777" w:rsidR="004D72FF" w:rsidRPr="004D72FF" w:rsidRDefault="004D72FF" w:rsidP="004D72FF">
      <w:pPr>
        <w:pStyle w:val="pdq2pgselectionanchorcontainer"/>
        <w:numPr>
          <w:ilvl w:val="0"/>
          <w:numId w:val="13"/>
        </w:numPr>
        <w:rPr>
          <w:sz w:val="32"/>
          <w:szCs w:val="32"/>
        </w:rPr>
      </w:pPr>
      <w:r w:rsidRPr="004D72FF">
        <w:rPr>
          <w:rStyle w:val="Strong"/>
          <w:b w:val="0"/>
          <w:bCs w:val="0"/>
          <w:sz w:val="32"/>
          <w:szCs w:val="32"/>
        </w:rPr>
        <w:t>NIST SP 800-61 Rev. 3 — Incident Response Recommendations and Considerations for Cybersecurity Risk Management</w:t>
      </w:r>
    </w:p>
    <w:p w14:paraId="05142F02" w14:textId="77777777" w:rsidR="004D72FF" w:rsidRPr="004D72FF" w:rsidRDefault="004D72FF" w:rsidP="004D72FF">
      <w:pPr>
        <w:pStyle w:val="NormalWeb"/>
        <w:numPr>
          <w:ilvl w:val="0"/>
          <w:numId w:val="13"/>
        </w:numPr>
        <w:rPr>
          <w:sz w:val="32"/>
          <w:szCs w:val="32"/>
        </w:rPr>
      </w:pPr>
      <w:hyperlink r:id="rId7" w:tgtFrame="_blank" w:history="1">
        <w:r w:rsidRPr="004D72FF">
          <w:rPr>
            <w:rStyle w:val="Hyperlink"/>
            <w:sz w:val="32"/>
            <w:szCs w:val="32"/>
          </w:rPr>
          <w:t>NIST SP 800-61 Rev. 3</w:t>
        </w:r>
      </w:hyperlink>
    </w:p>
    <w:p w14:paraId="725C0EEE" w14:textId="77777777" w:rsidR="004D72FF" w:rsidRPr="004D72FF" w:rsidRDefault="004D72FF" w:rsidP="004D72FF">
      <w:pPr>
        <w:pStyle w:val="NormalWeb"/>
        <w:numPr>
          <w:ilvl w:val="0"/>
          <w:numId w:val="13"/>
        </w:numPr>
        <w:rPr>
          <w:sz w:val="32"/>
          <w:szCs w:val="32"/>
        </w:rPr>
      </w:pPr>
      <w:r w:rsidRPr="004D72FF">
        <w:rPr>
          <w:sz w:val="32"/>
          <w:szCs w:val="32"/>
        </w:rPr>
        <w:t>Also add:</w:t>
      </w:r>
    </w:p>
    <w:p w14:paraId="50B5AAEF" w14:textId="77777777" w:rsidR="004D72FF" w:rsidRPr="004D72FF" w:rsidRDefault="004D72FF" w:rsidP="004D72FF">
      <w:pPr>
        <w:pStyle w:val="NormalWeb"/>
        <w:numPr>
          <w:ilvl w:val="0"/>
          <w:numId w:val="13"/>
        </w:numPr>
        <w:rPr>
          <w:sz w:val="32"/>
          <w:szCs w:val="32"/>
        </w:rPr>
      </w:pPr>
      <w:r w:rsidRPr="004D72FF">
        <w:rPr>
          <w:rStyle w:val="Strong"/>
          <w:b w:val="0"/>
          <w:bCs w:val="0"/>
          <w:sz w:val="32"/>
          <w:szCs w:val="32"/>
        </w:rPr>
        <w:t>MITRE ATT&amp;CK</w:t>
      </w:r>
    </w:p>
    <w:p w14:paraId="646B7102" w14:textId="77777777" w:rsidR="004D72FF" w:rsidRDefault="004D72FF" w:rsidP="004D72FF">
      <w:pPr>
        <w:pStyle w:val="NormalWeb"/>
        <w:numPr>
          <w:ilvl w:val="0"/>
          <w:numId w:val="13"/>
        </w:numPr>
        <w:rPr>
          <w:rStyle w:val="contents"/>
          <w:sz w:val="32"/>
          <w:szCs w:val="32"/>
        </w:rPr>
      </w:pPr>
      <w:hyperlink r:id="rId8" w:tgtFrame="_blank" w:history="1">
        <w:r w:rsidRPr="004D72FF">
          <w:rPr>
            <w:rStyle w:val="Hyperlink"/>
            <w:sz w:val="32"/>
            <w:szCs w:val="32"/>
          </w:rPr>
          <w:t>MITRE ATT&amp;CK</w:t>
        </w:r>
      </w:hyperlink>
    </w:p>
    <w:p w14:paraId="44789316" w14:textId="60AF86D6" w:rsidR="001C19AA" w:rsidRDefault="001C19AA">
      <w:pPr>
        <w:rPr>
          <w:rStyle w:val="contents"/>
          <w:rFonts w:ascii="Times New Roman" w:eastAsia="Times New Roman" w:hAnsi="Times New Roman" w:cs="Times New Roman"/>
          <w:kern w:val="0"/>
          <w:sz w:val="32"/>
          <w:szCs w:val="32"/>
          <w:lang w:eastAsia="en-IN"/>
          <w14:ligatures w14:val="none"/>
        </w:rPr>
      </w:pPr>
      <w:r>
        <w:rPr>
          <w:rStyle w:val="contents"/>
          <w:sz w:val="32"/>
          <w:szCs w:val="32"/>
        </w:rPr>
        <w:br w:type="page"/>
      </w:r>
    </w:p>
    <w:p w14:paraId="48D4A366" w14:textId="3DE373F0" w:rsidR="001C19AA" w:rsidRPr="00E34DBE" w:rsidRDefault="009234AB" w:rsidP="001C19AA">
      <w:pPr>
        <w:pStyle w:val="NormalWeb"/>
        <w:ind w:left="720"/>
        <w:rPr>
          <w:b/>
          <w:bCs/>
          <w:sz w:val="32"/>
          <w:szCs w:val="32"/>
        </w:rPr>
      </w:pPr>
      <w:r>
        <w:rPr>
          <w:b/>
          <w:bCs/>
          <w:sz w:val="36"/>
          <w:szCs w:val="36"/>
        </w:rPr>
        <w:lastRenderedPageBreak/>
        <w:t xml:space="preserve">20. </w:t>
      </w:r>
      <w:r w:rsidRPr="009234AB">
        <w:rPr>
          <w:b/>
          <w:bCs/>
          <w:sz w:val="36"/>
          <w:szCs w:val="36"/>
          <w:u w:val="single"/>
        </w:rPr>
        <w:t xml:space="preserve">Evidence </w:t>
      </w:r>
    </w:p>
    <w:p w14:paraId="0CBC05AA" w14:textId="331B77EF" w:rsidR="009234AB" w:rsidRPr="00E34DBE" w:rsidRDefault="00E34DBE" w:rsidP="00B805D8">
      <w:pPr>
        <w:pStyle w:val="ListParagraph"/>
        <w:tabs>
          <w:tab w:val="left" w:pos="1392"/>
        </w:tabs>
        <w:ind w:left="1572"/>
        <w:rPr>
          <w:rFonts w:ascii="Aptos" w:eastAsia="Times New Roman" w:hAnsi="Aptos" w:cs="Times New Roman"/>
          <w:b/>
          <w:bCs/>
          <w:sz w:val="32"/>
          <w:szCs w:val="32"/>
          <w:lang w:eastAsia="en-IN"/>
        </w:rPr>
      </w:pPr>
      <w:r w:rsidRPr="00E34DBE">
        <w:rPr>
          <w:rFonts w:ascii="Aptos" w:eastAsia="Times New Roman" w:hAnsi="Aptos" w:cs="Times New Roman"/>
          <w:b/>
          <w:bCs/>
          <w:sz w:val="32"/>
          <w:szCs w:val="32"/>
          <w:lang w:eastAsia="en-IN"/>
        </w:rPr>
        <w:t xml:space="preserve">Evidence </w:t>
      </w:r>
      <w:r w:rsidR="00B3390B" w:rsidRPr="00E34DBE">
        <w:rPr>
          <w:rFonts w:ascii="Aptos" w:eastAsia="Times New Roman" w:hAnsi="Aptos" w:cs="Times New Roman"/>
          <w:b/>
          <w:bCs/>
          <w:sz w:val="32"/>
          <w:szCs w:val="32"/>
          <w:lang w:eastAsia="en-IN"/>
        </w:rPr>
        <w:t>1</w:t>
      </w:r>
      <w:r w:rsidR="009234AB" w:rsidRPr="00E34DBE">
        <w:rPr>
          <w:rFonts w:ascii="Aptos" w:eastAsia="Times New Roman" w:hAnsi="Aptos" w:cs="Times New Roman"/>
          <w:b/>
          <w:bCs/>
          <w:sz w:val="32"/>
          <w:szCs w:val="32"/>
          <w:lang w:eastAsia="en-IN"/>
        </w:rPr>
        <w:t>:</w:t>
      </w:r>
      <w:r w:rsidR="00B3390B" w:rsidRPr="00E34DBE">
        <w:rPr>
          <w:rFonts w:ascii="Aptos" w:eastAsia="Times New Roman" w:hAnsi="Aptos" w:cs="Times New Roman"/>
          <w:b/>
          <w:bCs/>
          <w:sz w:val="32"/>
          <w:szCs w:val="32"/>
          <w:lang w:eastAsia="en-IN"/>
        </w:rPr>
        <w:t xml:space="preserve"> Authentication Logs</w:t>
      </w:r>
    </w:p>
    <w:p w14:paraId="047453E4" w14:textId="2648DA1B" w:rsidR="00B3390B" w:rsidRPr="00E34DBE" w:rsidRDefault="00B3390B" w:rsidP="00B805D8">
      <w:pPr>
        <w:pStyle w:val="ListParagraph"/>
        <w:tabs>
          <w:tab w:val="left" w:pos="1392"/>
        </w:tabs>
        <w:ind w:left="1572"/>
        <w:rPr>
          <w:rFonts w:ascii="Aptos" w:eastAsia="Times New Roman" w:hAnsi="Aptos" w:cs="Times New Roman"/>
          <w:b/>
          <w:bCs/>
          <w:sz w:val="32"/>
          <w:szCs w:val="32"/>
          <w:u w:val="single"/>
          <w:lang w:eastAsia="en-IN"/>
        </w:rPr>
      </w:pPr>
    </w:p>
    <w:p w14:paraId="6AC42885" w14:textId="46E2E6DC" w:rsidR="009234AB" w:rsidRPr="00B805D8" w:rsidRDefault="00B8381A" w:rsidP="00B805D8">
      <w:pPr>
        <w:pStyle w:val="ListParagraph"/>
        <w:tabs>
          <w:tab w:val="left" w:pos="1392"/>
        </w:tabs>
        <w:ind w:left="1572"/>
        <w:rPr>
          <w:rFonts w:ascii="Aptos" w:eastAsia="Times New Roman" w:hAnsi="Aptos" w:cs="Times New Roman"/>
          <w:b/>
          <w:bCs/>
          <w:sz w:val="36"/>
          <w:szCs w:val="36"/>
          <w:u w:val="single"/>
          <w:lang w:eastAsia="en-IN"/>
        </w:rPr>
      </w:pPr>
      <w:r>
        <w:rPr>
          <w:noProof/>
        </w:rPr>
        <w:drawing>
          <wp:inline distT="0" distB="0" distL="0" distR="0" wp14:anchorId="071549A8" wp14:editId="2319BF05">
            <wp:extent cx="5422265" cy="2049780"/>
            <wp:effectExtent l="0" t="0" r="6985" b="7620"/>
            <wp:docPr id="2136533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3327" cy="2061522"/>
                    </a:xfrm>
                    <a:prstGeom prst="rect">
                      <a:avLst/>
                    </a:prstGeom>
                    <a:noFill/>
                    <a:ln>
                      <a:noFill/>
                    </a:ln>
                  </pic:spPr>
                </pic:pic>
              </a:graphicData>
            </a:graphic>
          </wp:inline>
        </w:drawing>
      </w:r>
    </w:p>
    <w:p w14:paraId="32722D97" w14:textId="77777777" w:rsidR="00145C85" w:rsidRDefault="00E34DBE" w:rsidP="00524BF5">
      <w:pPr>
        <w:tabs>
          <w:tab w:val="left" w:pos="1392"/>
        </w:tabs>
        <w:rPr>
          <w:rFonts w:ascii="Aptos" w:eastAsia="Times New Roman" w:hAnsi="Aptos" w:cs="Times New Roman"/>
          <w:b/>
          <w:bCs/>
          <w:sz w:val="32"/>
          <w:szCs w:val="32"/>
          <w:lang w:eastAsia="en-IN"/>
        </w:rPr>
      </w:pPr>
      <w:r>
        <w:rPr>
          <w:rFonts w:ascii="Aptos" w:eastAsia="Times New Roman" w:hAnsi="Aptos" w:cs="Times New Roman"/>
          <w:sz w:val="32"/>
          <w:szCs w:val="32"/>
          <w:lang w:eastAsia="en-IN"/>
        </w:rPr>
        <w:t xml:space="preserve">                 </w:t>
      </w:r>
      <w:r>
        <w:rPr>
          <w:rFonts w:ascii="Aptos" w:eastAsia="Times New Roman" w:hAnsi="Aptos" w:cs="Times New Roman"/>
          <w:b/>
          <w:bCs/>
          <w:sz w:val="32"/>
          <w:szCs w:val="32"/>
          <w:lang w:eastAsia="en-IN"/>
        </w:rPr>
        <w:t xml:space="preserve">    </w:t>
      </w:r>
    </w:p>
    <w:p w14:paraId="2DDDCB62" w14:textId="23C75E1C" w:rsidR="00B8381A" w:rsidRDefault="00E34DBE" w:rsidP="00524BF5">
      <w:pPr>
        <w:tabs>
          <w:tab w:val="left" w:pos="1392"/>
        </w:tabs>
        <w:rPr>
          <w:rFonts w:ascii="Aptos" w:eastAsia="Times New Roman" w:hAnsi="Aptos" w:cs="Times New Roman"/>
          <w:b/>
          <w:bCs/>
          <w:sz w:val="32"/>
          <w:szCs w:val="32"/>
          <w:lang w:eastAsia="en-IN"/>
        </w:rPr>
      </w:pPr>
      <w:r>
        <w:rPr>
          <w:rFonts w:ascii="Aptos" w:eastAsia="Times New Roman" w:hAnsi="Aptos" w:cs="Times New Roman"/>
          <w:b/>
          <w:bCs/>
          <w:sz w:val="32"/>
          <w:szCs w:val="32"/>
          <w:lang w:eastAsia="en-IN"/>
        </w:rPr>
        <w:t xml:space="preserve">  </w:t>
      </w:r>
      <w:r w:rsidRPr="00E34DBE">
        <w:rPr>
          <w:rFonts w:ascii="Aptos" w:eastAsia="Times New Roman" w:hAnsi="Aptos" w:cs="Times New Roman"/>
          <w:b/>
          <w:bCs/>
          <w:sz w:val="32"/>
          <w:szCs w:val="32"/>
          <w:lang w:eastAsia="en-IN"/>
        </w:rPr>
        <w:t xml:space="preserve">Evidence </w:t>
      </w:r>
      <w:r w:rsidR="00B8381A" w:rsidRPr="00E34DBE">
        <w:rPr>
          <w:rFonts w:ascii="Aptos" w:eastAsia="Times New Roman" w:hAnsi="Aptos" w:cs="Times New Roman"/>
          <w:b/>
          <w:bCs/>
          <w:sz w:val="32"/>
          <w:szCs w:val="32"/>
          <w:lang w:eastAsia="en-IN"/>
        </w:rPr>
        <w:t xml:space="preserve">2: </w:t>
      </w:r>
      <w:r w:rsidR="00D02AFA">
        <w:rPr>
          <w:rFonts w:ascii="Aptos" w:eastAsia="Times New Roman" w:hAnsi="Aptos" w:cs="Times New Roman"/>
          <w:b/>
          <w:bCs/>
          <w:sz w:val="32"/>
          <w:szCs w:val="32"/>
          <w:lang w:eastAsia="en-IN"/>
        </w:rPr>
        <w:t>Endpoint Alerts</w:t>
      </w:r>
    </w:p>
    <w:p w14:paraId="4EE6F55F" w14:textId="2DC1DE29" w:rsidR="00D02AFA" w:rsidRDefault="00D02AFA" w:rsidP="00524BF5">
      <w:pPr>
        <w:tabs>
          <w:tab w:val="left" w:pos="1392"/>
        </w:tabs>
        <w:rPr>
          <w:rFonts w:ascii="Aptos" w:eastAsia="Times New Roman" w:hAnsi="Aptos" w:cs="Times New Roman"/>
          <w:b/>
          <w:bCs/>
          <w:sz w:val="32"/>
          <w:szCs w:val="32"/>
          <w:lang w:eastAsia="en-IN"/>
        </w:rPr>
      </w:pPr>
      <w:r>
        <w:rPr>
          <w:noProof/>
        </w:rPr>
        <w:drawing>
          <wp:inline distT="0" distB="0" distL="0" distR="0" wp14:anchorId="7F47C547" wp14:editId="4EF08A18">
            <wp:extent cx="6461760" cy="1965960"/>
            <wp:effectExtent l="0" t="0" r="0" b="0"/>
            <wp:docPr id="6594633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5347" cy="1973136"/>
                    </a:xfrm>
                    <a:prstGeom prst="rect">
                      <a:avLst/>
                    </a:prstGeom>
                    <a:noFill/>
                    <a:ln>
                      <a:noFill/>
                    </a:ln>
                  </pic:spPr>
                </pic:pic>
              </a:graphicData>
            </a:graphic>
          </wp:inline>
        </w:drawing>
      </w:r>
    </w:p>
    <w:p w14:paraId="78D76991" w14:textId="77777777" w:rsidR="00D02AFA" w:rsidRPr="00D02AFA" w:rsidRDefault="00D02AFA" w:rsidP="00D02AFA">
      <w:pPr>
        <w:rPr>
          <w:rFonts w:ascii="Aptos" w:eastAsia="Times New Roman" w:hAnsi="Aptos" w:cs="Times New Roman"/>
          <w:sz w:val="32"/>
          <w:szCs w:val="32"/>
          <w:lang w:eastAsia="en-IN"/>
        </w:rPr>
      </w:pPr>
    </w:p>
    <w:p w14:paraId="5D1A62FC" w14:textId="77777777" w:rsidR="00D02AFA" w:rsidRDefault="00D02AFA" w:rsidP="00D02AFA">
      <w:pPr>
        <w:rPr>
          <w:rFonts w:ascii="Aptos" w:eastAsia="Times New Roman" w:hAnsi="Aptos" w:cs="Times New Roman"/>
          <w:b/>
          <w:bCs/>
          <w:sz w:val="32"/>
          <w:szCs w:val="32"/>
          <w:lang w:eastAsia="en-IN"/>
        </w:rPr>
      </w:pPr>
    </w:p>
    <w:p w14:paraId="36D4297A" w14:textId="3B80D58A" w:rsidR="00D02AFA" w:rsidRDefault="00D02AFA" w:rsidP="00D02AFA">
      <w:pPr>
        <w:tabs>
          <w:tab w:val="left" w:pos="1068"/>
        </w:tabs>
        <w:rPr>
          <w:rFonts w:ascii="Aptos" w:eastAsia="Times New Roman" w:hAnsi="Aptos" w:cs="Times New Roman"/>
          <w:sz w:val="32"/>
          <w:szCs w:val="32"/>
          <w:lang w:eastAsia="en-IN"/>
        </w:rPr>
      </w:pPr>
      <w:r>
        <w:rPr>
          <w:rFonts w:ascii="Aptos" w:eastAsia="Times New Roman" w:hAnsi="Aptos" w:cs="Times New Roman"/>
          <w:sz w:val="32"/>
          <w:szCs w:val="32"/>
          <w:lang w:eastAsia="en-IN"/>
        </w:rPr>
        <w:tab/>
      </w:r>
    </w:p>
    <w:p w14:paraId="588CE453" w14:textId="77777777" w:rsidR="00D02AFA" w:rsidRDefault="00D02AFA">
      <w:pPr>
        <w:rPr>
          <w:rFonts w:ascii="Aptos" w:eastAsia="Times New Roman" w:hAnsi="Aptos" w:cs="Times New Roman"/>
          <w:sz w:val="32"/>
          <w:szCs w:val="32"/>
          <w:lang w:eastAsia="en-IN"/>
        </w:rPr>
      </w:pPr>
      <w:r>
        <w:rPr>
          <w:rFonts w:ascii="Aptos" w:eastAsia="Times New Roman" w:hAnsi="Aptos" w:cs="Times New Roman"/>
          <w:sz w:val="32"/>
          <w:szCs w:val="32"/>
          <w:lang w:eastAsia="en-IN"/>
        </w:rPr>
        <w:br w:type="page"/>
      </w:r>
    </w:p>
    <w:p w14:paraId="654FA52E" w14:textId="5D402909" w:rsidR="00D02AFA" w:rsidRDefault="00BA0583" w:rsidP="00D02AFA">
      <w:pPr>
        <w:tabs>
          <w:tab w:val="left" w:pos="1068"/>
        </w:tabs>
        <w:rPr>
          <w:rFonts w:ascii="Aptos" w:eastAsia="Times New Roman" w:hAnsi="Aptos" w:cs="Times New Roman"/>
          <w:b/>
          <w:bCs/>
          <w:sz w:val="32"/>
          <w:szCs w:val="32"/>
          <w:lang w:eastAsia="en-IN"/>
        </w:rPr>
      </w:pPr>
      <w:r w:rsidRPr="00BA0583">
        <w:rPr>
          <w:rFonts w:ascii="Aptos" w:eastAsia="Times New Roman" w:hAnsi="Aptos" w:cs="Times New Roman"/>
          <w:b/>
          <w:bCs/>
          <w:sz w:val="32"/>
          <w:szCs w:val="32"/>
          <w:lang w:eastAsia="en-IN"/>
        </w:rPr>
        <w:lastRenderedPageBreak/>
        <w:t xml:space="preserve">                     </w:t>
      </w:r>
      <w:r w:rsidR="00D02AFA" w:rsidRPr="00BA0583">
        <w:rPr>
          <w:rFonts w:ascii="Aptos" w:eastAsia="Times New Roman" w:hAnsi="Aptos" w:cs="Times New Roman"/>
          <w:b/>
          <w:bCs/>
          <w:sz w:val="32"/>
          <w:szCs w:val="32"/>
          <w:lang w:eastAsia="en-IN"/>
        </w:rPr>
        <w:t xml:space="preserve">Evidence 3: </w:t>
      </w:r>
      <w:r w:rsidRPr="00BA0583">
        <w:rPr>
          <w:rFonts w:ascii="Aptos" w:eastAsia="Times New Roman" w:hAnsi="Aptos" w:cs="Times New Roman"/>
          <w:b/>
          <w:bCs/>
          <w:sz w:val="32"/>
          <w:szCs w:val="32"/>
          <w:lang w:eastAsia="en-IN"/>
        </w:rPr>
        <w:t xml:space="preserve">Firewall Logs </w:t>
      </w:r>
    </w:p>
    <w:p w14:paraId="38AFCD7D" w14:textId="1BCA1578" w:rsidR="00BA0583" w:rsidRDefault="00BA0583" w:rsidP="00D02AFA">
      <w:pPr>
        <w:tabs>
          <w:tab w:val="left" w:pos="1068"/>
        </w:tabs>
        <w:rPr>
          <w:rFonts w:ascii="Aptos" w:eastAsia="Times New Roman" w:hAnsi="Aptos" w:cs="Times New Roman"/>
          <w:b/>
          <w:bCs/>
          <w:sz w:val="32"/>
          <w:szCs w:val="32"/>
          <w:lang w:eastAsia="en-IN"/>
        </w:rPr>
      </w:pPr>
      <w:r>
        <w:rPr>
          <w:noProof/>
        </w:rPr>
        <w:drawing>
          <wp:inline distT="0" distB="0" distL="0" distR="0" wp14:anchorId="061222D1" wp14:editId="0E422D21">
            <wp:extent cx="6403975" cy="1950720"/>
            <wp:effectExtent l="0" t="0" r="0" b="0"/>
            <wp:docPr id="15494965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8735" cy="1952170"/>
                    </a:xfrm>
                    <a:prstGeom prst="rect">
                      <a:avLst/>
                    </a:prstGeom>
                    <a:noFill/>
                    <a:ln>
                      <a:noFill/>
                    </a:ln>
                  </pic:spPr>
                </pic:pic>
              </a:graphicData>
            </a:graphic>
          </wp:inline>
        </w:drawing>
      </w:r>
    </w:p>
    <w:p w14:paraId="6CC02999" w14:textId="77777777" w:rsidR="00BA0583" w:rsidRDefault="00BA0583" w:rsidP="00BA0583">
      <w:pPr>
        <w:rPr>
          <w:rFonts w:ascii="Aptos" w:eastAsia="Times New Roman" w:hAnsi="Aptos" w:cs="Times New Roman"/>
          <w:b/>
          <w:bCs/>
          <w:sz w:val="32"/>
          <w:szCs w:val="32"/>
          <w:lang w:eastAsia="en-IN"/>
        </w:rPr>
      </w:pPr>
    </w:p>
    <w:p w14:paraId="21E1F97E" w14:textId="38A889DF" w:rsidR="00BA0583" w:rsidRDefault="00943619" w:rsidP="00BA0583">
      <w:pPr>
        <w:rPr>
          <w:rFonts w:ascii="Aptos" w:eastAsia="Times New Roman" w:hAnsi="Aptos" w:cs="Times New Roman"/>
          <w:b/>
          <w:bCs/>
          <w:sz w:val="32"/>
          <w:szCs w:val="32"/>
          <w:lang w:eastAsia="en-IN"/>
        </w:rPr>
      </w:pPr>
      <w:r w:rsidRPr="00943619">
        <w:rPr>
          <w:rFonts w:ascii="Aptos" w:eastAsia="Times New Roman" w:hAnsi="Aptos" w:cs="Times New Roman"/>
          <w:b/>
          <w:bCs/>
          <w:sz w:val="32"/>
          <w:szCs w:val="32"/>
          <w:lang w:eastAsia="en-IN"/>
        </w:rPr>
        <w:t xml:space="preserve">                   </w:t>
      </w:r>
      <w:r w:rsidR="00BA0583" w:rsidRPr="00943619">
        <w:rPr>
          <w:rFonts w:ascii="Aptos" w:eastAsia="Times New Roman" w:hAnsi="Aptos" w:cs="Times New Roman"/>
          <w:b/>
          <w:bCs/>
          <w:sz w:val="32"/>
          <w:szCs w:val="32"/>
          <w:lang w:eastAsia="en-IN"/>
        </w:rPr>
        <w:t xml:space="preserve">Evidence 4: </w:t>
      </w:r>
      <w:r w:rsidRPr="00943619">
        <w:rPr>
          <w:rFonts w:ascii="Aptos" w:eastAsia="Times New Roman" w:hAnsi="Aptos" w:cs="Times New Roman"/>
          <w:b/>
          <w:bCs/>
          <w:sz w:val="32"/>
          <w:szCs w:val="32"/>
          <w:lang w:eastAsia="en-IN"/>
        </w:rPr>
        <w:t>IOC Register</w:t>
      </w:r>
    </w:p>
    <w:p w14:paraId="78C38AEB" w14:textId="72250C97" w:rsidR="00943619" w:rsidRDefault="00943619" w:rsidP="00BA0583">
      <w:pPr>
        <w:rPr>
          <w:rFonts w:ascii="Aptos" w:eastAsia="Times New Roman" w:hAnsi="Aptos" w:cs="Times New Roman"/>
          <w:b/>
          <w:bCs/>
          <w:sz w:val="32"/>
          <w:szCs w:val="32"/>
          <w:lang w:eastAsia="en-IN"/>
        </w:rPr>
      </w:pPr>
      <w:r>
        <w:rPr>
          <w:noProof/>
        </w:rPr>
        <w:drawing>
          <wp:inline distT="0" distB="0" distL="0" distR="0" wp14:anchorId="6F0355BA" wp14:editId="09C2DBBE">
            <wp:extent cx="6359525" cy="1645920"/>
            <wp:effectExtent l="0" t="0" r="3175" b="0"/>
            <wp:docPr id="1374105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0583" cy="1648782"/>
                    </a:xfrm>
                    <a:prstGeom prst="rect">
                      <a:avLst/>
                    </a:prstGeom>
                    <a:noFill/>
                    <a:ln>
                      <a:noFill/>
                    </a:ln>
                  </pic:spPr>
                </pic:pic>
              </a:graphicData>
            </a:graphic>
          </wp:inline>
        </w:drawing>
      </w:r>
    </w:p>
    <w:p w14:paraId="00E24852" w14:textId="77777777" w:rsidR="00943619" w:rsidRDefault="00943619" w:rsidP="00943619">
      <w:pPr>
        <w:rPr>
          <w:rFonts w:ascii="Aptos" w:eastAsia="Times New Roman" w:hAnsi="Aptos" w:cs="Times New Roman"/>
          <w:b/>
          <w:bCs/>
          <w:sz w:val="32"/>
          <w:szCs w:val="32"/>
          <w:lang w:eastAsia="en-IN"/>
        </w:rPr>
      </w:pPr>
    </w:p>
    <w:p w14:paraId="233D7FDA" w14:textId="12FB7E1F" w:rsidR="00943619" w:rsidRDefault="00943619" w:rsidP="00943619">
      <w:pPr>
        <w:tabs>
          <w:tab w:val="left" w:pos="984"/>
        </w:tabs>
        <w:rPr>
          <w:rFonts w:ascii="Aptos" w:eastAsia="Times New Roman" w:hAnsi="Aptos" w:cs="Times New Roman"/>
          <w:b/>
          <w:bCs/>
          <w:sz w:val="32"/>
          <w:szCs w:val="32"/>
          <w:lang w:eastAsia="en-IN"/>
        </w:rPr>
      </w:pPr>
      <w:r>
        <w:rPr>
          <w:rFonts w:ascii="Aptos" w:eastAsia="Times New Roman" w:hAnsi="Aptos" w:cs="Times New Roman"/>
          <w:sz w:val="32"/>
          <w:szCs w:val="32"/>
          <w:lang w:eastAsia="en-IN"/>
        </w:rPr>
        <w:tab/>
      </w:r>
      <w:r w:rsidRPr="00A46323">
        <w:rPr>
          <w:rFonts w:ascii="Aptos" w:eastAsia="Times New Roman" w:hAnsi="Aptos" w:cs="Times New Roman"/>
          <w:b/>
          <w:bCs/>
          <w:sz w:val="32"/>
          <w:szCs w:val="32"/>
          <w:lang w:eastAsia="en-IN"/>
        </w:rPr>
        <w:t xml:space="preserve">Evidence 5: </w:t>
      </w:r>
      <w:r w:rsidR="00A46323" w:rsidRPr="00A46323">
        <w:rPr>
          <w:rFonts w:ascii="Aptos" w:eastAsia="Times New Roman" w:hAnsi="Aptos" w:cs="Times New Roman"/>
          <w:b/>
          <w:bCs/>
          <w:sz w:val="32"/>
          <w:szCs w:val="32"/>
          <w:lang w:eastAsia="en-IN"/>
        </w:rPr>
        <w:t>Incident Timeline</w:t>
      </w:r>
    </w:p>
    <w:p w14:paraId="1C5AA3CC" w14:textId="77B1ED4A" w:rsidR="00A46323" w:rsidRPr="00A46323" w:rsidRDefault="00A46323" w:rsidP="00943619">
      <w:pPr>
        <w:tabs>
          <w:tab w:val="left" w:pos="984"/>
        </w:tabs>
        <w:rPr>
          <w:rFonts w:ascii="Aptos" w:eastAsia="Times New Roman" w:hAnsi="Aptos" w:cs="Times New Roman"/>
          <w:b/>
          <w:bCs/>
          <w:sz w:val="32"/>
          <w:szCs w:val="32"/>
          <w:lang w:eastAsia="en-IN"/>
        </w:rPr>
      </w:pPr>
      <w:r>
        <w:rPr>
          <w:noProof/>
        </w:rPr>
        <w:drawing>
          <wp:inline distT="0" distB="0" distL="0" distR="0" wp14:anchorId="65051818" wp14:editId="408D6E97">
            <wp:extent cx="6353810" cy="2788920"/>
            <wp:effectExtent l="0" t="0" r="8890" b="0"/>
            <wp:docPr id="3026127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2012" cy="2792520"/>
                    </a:xfrm>
                    <a:prstGeom prst="rect">
                      <a:avLst/>
                    </a:prstGeom>
                    <a:noFill/>
                    <a:ln>
                      <a:noFill/>
                    </a:ln>
                  </pic:spPr>
                </pic:pic>
              </a:graphicData>
            </a:graphic>
          </wp:inline>
        </w:drawing>
      </w:r>
    </w:p>
    <w:sectPr w:rsidR="00A46323" w:rsidRPr="00A463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61E1" w14:textId="77777777" w:rsidR="00966345" w:rsidRDefault="00966345" w:rsidP="00A04127">
      <w:pPr>
        <w:spacing w:after="0" w:line="240" w:lineRule="auto"/>
      </w:pPr>
      <w:r>
        <w:separator/>
      </w:r>
    </w:p>
  </w:endnote>
  <w:endnote w:type="continuationSeparator" w:id="0">
    <w:p w14:paraId="265AEC33" w14:textId="77777777" w:rsidR="00966345" w:rsidRDefault="00966345" w:rsidP="00A0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43B45" w14:textId="77777777" w:rsidR="00966345" w:rsidRDefault="00966345" w:rsidP="00A04127">
      <w:pPr>
        <w:spacing w:after="0" w:line="240" w:lineRule="auto"/>
      </w:pPr>
      <w:r>
        <w:separator/>
      </w:r>
    </w:p>
  </w:footnote>
  <w:footnote w:type="continuationSeparator" w:id="0">
    <w:p w14:paraId="1D5BFEC6" w14:textId="77777777" w:rsidR="00966345" w:rsidRDefault="00966345" w:rsidP="00A04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4F13"/>
    <w:multiLevelType w:val="multilevel"/>
    <w:tmpl w:val="942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099F"/>
    <w:multiLevelType w:val="multilevel"/>
    <w:tmpl w:val="69D81D64"/>
    <w:lvl w:ilvl="0">
      <w:start w:val="1"/>
      <w:numFmt w:val="bullet"/>
      <w:lvlText w:val=""/>
      <w:lvlJc w:val="left"/>
      <w:pPr>
        <w:ind w:left="1080" w:hanging="360"/>
      </w:pPr>
      <w:rPr>
        <w:rFonts w:ascii="Symbol" w:hAnsi="Symbol" w:hint="default"/>
      </w:rPr>
    </w:lvl>
    <w:lvl w:ilvl="1">
      <w:start w:val="3"/>
      <w:numFmt w:val="decimal"/>
      <w:isLgl/>
      <w:lvlText w:val="%1.%2"/>
      <w:lvlJc w:val="left"/>
      <w:pPr>
        <w:ind w:left="1488" w:hanging="408"/>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89A785F"/>
    <w:multiLevelType w:val="multilevel"/>
    <w:tmpl w:val="8648FD98"/>
    <w:lvl w:ilvl="0">
      <w:start w:val="1"/>
      <w:numFmt w:val="decimal"/>
      <w:lvlText w:val="%1."/>
      <w:lvlJc w:val="left"/>
      <w:pPr>
        <w:ind w:left="1080" w:hanging="360"/>
      </w:pPr>
      <w:rPr>
        <w:rFonts w:hint="default"/>
      </w:rPr>
    </w:lvl>
    <w:lvl w:ilvl="1">
      <w:start w:val="3"/>
      <w:numFmt w:val="decimal"/>
      <w:isLgl/>
      <w:lvlText w:val="%1.%2"/>
      <w:lvlJc w:val="left"/>
      <w:pPr>
        <w:ind w:left="1488" w:hanging="408"/>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24436817"/>
    <w:multiLevelType w:val="hybridMultilevel"/>
    <w:tmpl w:val="0F8A8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31708B"/>
    <w:multiLevelType w:val="hybridMultilevel"/>
    <w:tmpl w:val="9ECA29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3682B65"/>
    <w:multiLevelType w:val="multilevel"/>
    <w:tmpl w:val="69D81D64"/>
    <w:lvl w:ilvl="0">
      <w:start w:val="1"/>
      <w:numFmt w:val="bullet"/>
      <w:lvlText w:val=""/>
      <w:lvlJc w:val="left"/>
      <w:pPr>
        <w:ind w:left="1080" w:hanging="360"/>
      </w:pPr>
      <w:rPr>
        <w:rFonts w:ascii="Symbol" w:hAnsi="Symbol" w:hint="default"/>
      </w:rPr>
    </w:lvl>
    <w:lvl w:ilvl="1">
      <w:start w:val="3"/>
      <w:numFmt w:val="decimal"/>
      <w:isLgl/>
      <w:lvlText w:val="%1.%2"/>
      <w:lvlJc w:val="left"/>
      <w:pPr>
        <w:ind w:left="1488" w:hanging="408"/>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 w15:restartNumberingAfterBreak="0">
    <w:nsid w:val="45185BD8"/>
    <w:multiLevelType w:val="multilevel"/>
    <w:tmpl w:val="69D81D64"/>
    <w:lvl w:ilvl="0">
      <w:start w:val="1"/>
      <w:numFmt w:val="bullet"/>
      <w:lvlText w:val=""/>
      <w:lvlJc w:val="left"/>
      <w:pPr>
        <w:ind w:left="1080" w:hanging="360"/>
      </w:pPr>
      <w:rPr>
        <w:rFonts w:ascii="Symbol" w:hAnsi="Symbol" w:hint="default"/>
      </w:rPr>
    </w:lvl>
    <w:lvl w:ilvl="1">
      <w:start w:val="3"/>
      <w:numFmt w:val="decimal"/>
      <w:isLgl/>
      <w:lvlText w:val="%1.%2"/>
      <w:lvlJc w:val="left"/>
      <w:pPr>
        <w:ind w:left="1488" w:hanging="408"/>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7" w15:restartNumberingAfterBreak="0">
    <w:nsid w:val="57036575"/>
    <w:multiLevelType w:val="hybridMultilevel"/>
    <w:tmpl w:val="C71272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6397757A"/>
    <w:multiLevelType w:val="hybridMultilevel"/>
    <w:tmpl w:val="001695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70C62CC1"/>
    <w:multiLevelType w:val="multilevel"/>
    <w:tmpl w:val="35A0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E841BC"/>
    <w:multiLevelType w:val="multilevel"/>
    <w:tmpl w:val="7F2C5D12"/>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572" w:hanging="49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406B2"/>
    <w:multiLevelType w:val="multilevel"/>
    <w:tmpl w:val="2D94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FA0AD3"/>
    <w:multiLevelType w:val="multilevel"/>
    <w:tmpl w:val="69D81D64"/>
    <w:lvl w:ilvl="0">
      <w:start w:val="1"/>
      <w:numFmt w:val="bullet"/>
      <w:lvlText w:val=""/>
      <w:lvlJc w:val="left"/>
      <w:pPr>
        <w:ind w:left="1080" w:hanging="360"/>
      </w:pPr>
      <w:rPr>
        <w:rFonts w:ascii="Symbol" w:hAnsi="Symbol" w:hint="default"/>
      </w:rPr>
    </w:lvl>
    <w:lvl w:ilvl="1">
      <w:start w:val="3"/>
      <w:numFmt w:val="decimal"/>
      <w:isLgl/>
      <w:lvlText w:val="%1.%2"/>
      <w:lvlJc w:val="left"/>
      <w:pPr>
        <w:ind w:left="1488" w:hanging="408"/>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3" w15:restartNumberingAfterBreak="0">
    <w:nsid w:val="7C8557FF"/>
    <w:multiLevelType w:val="hybridMultilevel"/>
    <w:tmpl w:val="B5EA7D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8198544">
    <w:abstractNumId w:val="3"/>
  </w:num>
  <w:num w:numId="2" w16cid:durableId="2147353558">
    <w:abstractNumId w:val="13"/>
  </w:num>
  <w:num w:numId="3" w16cid:durableId="857695699">
    <w:abstractNumId w:val="2"/>
  </w:num>
  <w:num w:numId="4" w16cid:durableId="1693727691">
    <w:abstractNumId w:val="4"/>
  </w:num>
  <w:num w:numId="5" w16cid:durableId="775831348">
    <w:abstractNumId w:val="8"/>
  </w:num>
  <w:num w:numId="6" w16cid:durableId="945234384">
    <w:abstractNumId w:val="7"/>
  </w:num>
  <w:num w:numId="7" w16cid:durableId="1618289014">
    <w:abstractNumId w:val="11"/>
  </w:num>
  <w:num w:numId="8" w16cid:durableId="1196114972">
    <w:abstractNumId w:val="1"/>
  </w:num>
  <w:num w:numId="9" w16cid:durableId="1377194391">
    <w:abstractNumId w:val="6"/>
  </w:num>
  <w:num w:numId="10" w16cid:durableId="1450248171">
    <w:abstractNumId w:val="9"/>
  </w:num>
  <w:num w:numId="11" w16cid:durableId="1006248353">
    <w:abstractNumId w:val="5"/>
  </w:num>
  <w:num w:numId="12" w16cid:durableId="898394471">
    <w:abstractNumId w:val="0"/>
  </w:num>
  <w:num w:numId="13" w16cid:durableId="1290626012">
    <w:abstractNumId w:val="10"/>
  </w:num>
  <w:num w:numId="14" w16cid:durableId="3921244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C5"/>
    <w:rsid w:val="00064F2E"/>
    <w:rsid w:val="00084453"/>
    <w:rsid w:val="001015A8"/>
    <w:rsid w:val="00102BC4"/>
    <w:rsid w:val="00145C85"/>
    <w:rsid w:val="001461C3"/>
    <w:rsid w:val="001C19AA"/>
    <w:rsid w:val="001C4AC9"/>
    <w:rsid w:val="001C6A4C"/>
    <w:rsid w:val="001F5D46"/>
    <w:rsid w:val="002426CE"/>
    <w:rsid w:val="002742A3"/>
    <w:rsid w:val="002B6BDD"/>
    <w:rsid w:val="00307C24"/>
    <w:rsid w:val="00396EC5"/>
    <w:rsid w:val="003A5252"/>
    <w:rsid w:val="003C4347"/>
    <w:rsid w:val="003C48ED"/>
    <w:rsid w:val="004148DA"/>
    <w:rsid w:val="00445468"/>
    <w:rsid w:val="00465525"/>
    <w:rsid w:val="004746CA"/>
    <w:rsid w:val="00494F3C"/>
    <w:rsid w:val="004A263D"/>
    <w:rsid w:val="004D72FF"/>
    <w:rsid w:val="004E2829"/>
    <w:rsid w:val="00524BF5"/>
    <w:rsid w:val="0053738A"/>
    <w:rsid w:val="00542054"/>
    <w:rsid w:val="005440DA"/>
    <w:rsid w:val="00592BF1"/>
    <w:rsid w:val="005933B0"/>
    <w:rsid w:val="00597EEB"/>
    <w:rsid w:val="005B78B1"/>
    <w:rsid w:val="005C09CB"/>
    <w:rsid w:val="005E262D"/>
    <w:rsid w:val="005E7671"/>
    <w:rsid w:val="006004B3"/>
    <w:rsid w:val="00606B38"/>
    <w:rsid w:val="00620F54"/>
    <w:rsid w:val="0062308E"/>
    <w:rsid w:val="00643941"/>
    <w:rsid w:val="00695459"/>
    <w:rsid w:val="006D59D4"/>
    <w:rsid w:val="00714AD0"/>
    <w:rsid w:val="00715CEC"/>
    <w:rsid w:val="00725EF3"/>
    <w:rsid w:val="0076797A"/>
    <w:rsid w:val="007C031F"/>
    <w:rsid w:val="007F5D07"/>
    <w:rsid w:val="008C067A"/>
    <w:rsid w:val="008C4A1C"/>
    <w:rsid w:val="008E31BD"/>
    <w:rsid w:val="0091558F"/>
    <w:rsid w:val="00916611"/>
    <w:rsid w:val="009234AB"/>
    <w:rsid w:val="00943619"/>
    <w:rsid w:val="00951A04"/>
    <w:rsid w:val="00964728"/>
    <w:rsid w:val="00966345"/>
    <w:rsid w:val="00972CB0"/>
    <w:rsid w:val="009824B1"/>
    <w:rsid w:val="00994688"/>
    <w:rsid w:val="00996D1E"/>
    <w:rsid w:val="00A04127"/>
    <w:rsid w:val="00A26213"/>
    <w:rsid w:val="00A32F36"/>
    <w:rsid w:val="00A46323"/>
    <w:rsid w:val="00A62BF3"/>
    <w:rsid w:val="00A711AF"/>
    <w:rsid w:val="00A832F2"/>
    <w:rsid w:val="00AE5D71"/>
    <w:rsid w:val="00B30506"/>
    <w:rsid w:val="00B316F0"/>
    <w:rsid w:val="00B3390B"/>
    <w:rsid w:val="00B56962"/>
    <w:rsid w:val="00B60569"/>
    <w:rsid w:val="00B75765"/>
    <w:rsid w:val="00B805D8"/>
    <w:rsid w:val="00B8381A"/>
    <w:rsid w:val="00BA0583"/>
    <w:rsid w:val="00BD569A"/>
    <w:rsid w:val="00C3448C"/>
    <w:rsid w:val="00C52626"/>
    <w:rsid w:val="00C77C8E"/>
    <w:rsid w:val="00CB3220"/>
    <w:rsid w:val="00CD603E"/>
    <w:rsid w:val="00CF0C34"/>
    <w:rsid w:val="00D02AFA"/>
    <w:rsid w:val="00D206BA"/>
    <w:rsid w:val="00D96208"/>
    <w:rsid w:val="00DA6CDA"/>
    <w:rsid w:val="00DC794D"/>
    <w:rsid w:val="00E34DBE"/>
    <w:rsid w:val="00E57347"/>
    <w:rsid w:val="00E761F7"/>
    <w:rsid w:val="00EE0BC5"/>
    <w:rsid w:val="00F24E45"/>
    <w:rsid w:val="00F51C10"/>
    <w:rsid w:val="00F54B99"/>
    <w:rsid w:val="00F73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05B40"/>
  <w15:chartTrackingRefBased/>
  <w15:docId w15:val="{CAC1FC52-DD79-4021-933B-6BED7ACB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E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6E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E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E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E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E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6E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E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E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C5"/>
    <w:rPr>
      <w:rFonts w:eastAsiaTheme="majorEastAsia" w:cstheme="majorBidi"/>
      <w:color w:val="272727" w:themeColor="text1" w:themeTint="D8"/>
    </w:rPr>
  </w:style>
  <w:style w:type="paragraph" w:styleId="Title">
    <w:name w:val="Title"/>
    <w:basedOn w:val="Normal"/>
    <w:next w:val="Normal"/>
    <w:link w:val="TitleChar"/>
    <w:uiPriority w:val="10"/>
    <w:qFormat/>
    <w:rsid w:val="00396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C5"/>
    <w:pPr>
      <w:spacing w:before="160"/>
      <w:jc w:val="center"/>
    </w:pPr>
    <w:rPr>
      <w:i/>
      <w:iCs/>
      <w:color w:val="404040" w:themeColor="text1" w:themeTint="BF"/>
    </w:rPr>
  </w:style>
  <w:style w:type="character" w:customStyle="1" w:styleId="QuoteChar">
    <w:name w:val="Quote Char"/>
    <w:basedOn w:val="DefaultParagraphFont"/>
    <w:link w:val="Quote"/>
    <w:uiPriority w:val="29"/>
    <w:rsid w:val="00396EC5"/>
    <w:rPr>
      <w:i/>
      <w:iCs/>
      <w:color w:val="404040" w:themeColor="text1" w:themeTint="BF"/>
    </w:rPr>
  </w:style>
  <w:style w:type="paragraph" w:styleId="ListParagraph">
    <w:name w:val="List Paragraph"/>
    <w:basedOn w:val="Normal"/>
    <w:uiPriority w:val="34"/>
    <w:qFormat/>
    <w:rsid w:val="00396EC5"/>
    <w:pPr>
      <w:ind w:left="720"/>
      <w:contextualSpacing/>
    </w:pPr>
  </w:style>
  <w:style w:type="character" w:styleId="IntenseEmphasis">
    <w:name w:val="Intense Emphasis"/>
    <w:basedOn w:val="DefaultParagraphFont"/>
    <w:uiPriority w:val="21"/>
    <w:qFormat/>
    <w:rsid w:val="00396EC5"/>
    <w:rPr>
      <w:i/>
      <w:iCs/>
      <w:color w:val="2F5496" w:themeColor="accent1" w:themeShade="BF"/>
    </w:rPr>
  </w:style>
  <w:style w:type="paragraph" w:styleId="IntenseQuote">
    <w:name w:val="Intense Quote"/>
    <w:basedOn w:val="Normal"/>
    <w:next w:val="Normal"/>
    <w:link w:val="IntenseQuoteChar"/>
    <w:uiPriority w:val="30"/>
    <w:qFormat/>
    <w:rsid w:val="00396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EC5"/>
    <w:rPr>
      <w:i/>
      <w:iCs/>
      <w:color w:val="2F5496" w:themeColor="accent1" w:themeShade="BF"/>
    </w:rPr>
  </w:style>
  <w:style w:type="character" w:styleId="IntenseReference">
    <w:name w:val="Intense Reference"/>
    <w:basedOn w:val="DefaultParagraphFont"/>
    <w:uiPriority w:val="32"/>
    <w:qFormat/>
    <w:rsid w:val="00396EC5"/>
    <w:rPr>
      <w:b/>
      <w:bCs/>
      <w:smallCaps/>
      <w:color w:val="2F5496" w:themeColor="accent1" w:themeShade="BF"/>
      <w:spacing w:val="5"/>
    </w:rPr>
  </w:style>
  <w:style w:type="paragraph" w:styleId="Header">
    <w:name w:val="header"/>
    <w:basedOn w:val="Normal"/>
    <w:link w:val="HeaderChar"/>
    <w:uiPriority w:val="99"/>
    <w:unhideWhenUsed/>
    <w:rsid w:val="00A041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127"/>
  </w:style>
  <w:style w:type="paragraph" w:styleId="Footer">
    <w:name w:val="footer"/>
    <w:basedOn w:val="Normal"/>
    <w:link w:val="FooterChar"/>
    <w:uiPriority w:val="99"/>
    <w:unhideWhenUsed/>
    <w:rsid w:val="00A041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127"/>
  </w:style>
  <w:style w:type="table" w:styleId="TableGrid">
    <w:name w:val="Table Grid"/>
    <w:basedOn w:val="TableNormal"/>
    <w:uiPriority w:val="39"/>
    <w:rsid w:val="00597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57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75765"/>
    <w:rPr>
      <w:rFonts w:ascii="Courier New" w:eastAsia="Times New Roman" w:hAnsi="Courier New" w:cs="Courier New"/>
      <w:sz w:val="20"/>
      <w:szCs w:val="20"/>
    </w:rPr>
  </w:style>
  <w:style w:type="paragraph" w:customStyle="1" w:styleId="pdq2pgselectionanchorcontainer">
    <w:name w:val="pdq2pg_selectionanchorcontainer"/>
    <w:basedOn w:val="Normal"/>
    <w:rsid w:val="004D72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D72FF"/>
    <w:rPr>
      <w:b/>
      <w:bCs/>
    </w:rPr>
  </w:style>
  <w:style w:type="character" w:customStyle="1" w:styleId="contents">
    <w:name w:val="contents"/>
    <w:basedOn w:val="DefaultParagraphFont"/>
    <w:rsid w:val="004D72FF"/>
  </w:style>
  <w:style w:type="character" w:styleId="Hyperlink">
    <w:name w:val="Hyperlink"/>
    <w:basedOn w:val="DefaultParagraphFont"/>
    <w:uiPriority w:val="99"/>
    <w:semiHidden/>
    <w:unhideWhenUsed/>
    <w:rsid w:val="004D72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utm_source=chatgpt.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csrc.nist.gov/pubs/sp/800/61/r3/final?utm_source=chatgpt.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22</Pages>
  <Words>1709</Words>
  <Characters>9747</Characters>
  <Application>Microsoft Office Word</Application>
  <DocSecurity>0</DocSecurity>
  <Lines>81</Lines>
  <Paragraphs>22</Paragraphs>
  <ScaleCrop>false</ScaleCrop>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Qalbe Raj</dc:creator>
  <cp:keywords/>
  <dc:description/>
  <cp:lastModifiedBy>Qalbe Raj</cp:lastModifiedBy>
  <cp:revision>91</cp:revision>
  <dcterms:created xsi:type="dcterms:W3CDTF">2026-09-10T17:43:00Z</dcterms:created>
  <dcterms:modified xsi:type="dcterms:W3CDTF">2026-09-11T05:50:00Z</dcterms:modified>
</cp:coreProperties>
</file>