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D4" w:rsidRPr="00693EF3" w:rsidRDefault="000321D4" w:rsidP="00364190">
      <w:pPr>
        <w:suppressAutoHyphens w:val="0"/>
        <w:spacing w:before="100" w:beforeAutospacing="1" w:after="0" w:line="259" w:lineRule="auto"/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505861" w:rsidRPr="00693EF3" w:rsidTr="00505861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505861" w:rsidRPr="00693EF3" w:rsidRDefault="00505861">
            <w:pPr>
              <w:spacing w:before="100" w:beforeAutospacing="1" w:after="159" w:line="256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05861" w:rsidRPr="00693EF3" w:rsidRDefault="00505861">
            <w:pPr>
              <w:spacing w:before="100" w:beforeAutospacing="1" w:after="159" w:line="25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3EF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1" name="Рисунок 1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505861" w:rsidRPr="00693EF3" w:rsidRDefault="00505861">
            <w:pPr>
              <w:spacing w:before="100" w:beforeAutospacing="1" w:after="0" w:line="256" w:lineRule="auto"/>
              <w:ind w:left="425" w:right="20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3EF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693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93EF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 w:rsidRPr="00693EF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93EF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505861" w:rsidRPr="00693EF3" w:rsidRDefault="00505861" w:rsidP="00505861">
      <w:pPr>
        <w:spacing w:before="210" w:after="142"/>
        <w:rPr>
          <w:rFonts w:ascii="Times New Roman" w:eastAsia="Times New Roman" w:hAnsi="Times New Roman" w:cs="Times New Roman"/>
          <w:lang w:eastAsia="ru-RU"/>
        </w:rPr>
      </w:pPr>
      <w:r w:rsidRPr="00693EF3">
        <w:rPr>
          <w:rFonts w:ascii="Times New Roman" w:eastAsia="Times New Roman" w:hAnsi="Times New Roman" w:cs="Times New Roman"/>
          <w:lang w:eastAsia="ru-RU"/>
        </w:rPr>
        <w:t>ФАКУЛЬТЕТ</w:t>
      </w:r>
      <w:r w:rsidRPr="00693EF3">
        <w:rPr>
          <w:rFonts w:ascii="Times New Roman" w:eastAsia="Times New Roman" w:hAnsi="Times New Roman" w:cs="Times New Roman"/>
          <w:u w:val="single"/>
          <w:lang w:eastAsia="ru-RU"/>
        </w:rPr>
        <w:t xml:space="preserve">    </w:t>
      </w:r>
      <w:r w:rsidRPr="00693EF3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505861" w:rsidRPr="00693EF3" w:rsidRDefault="00505861" w:rsidP="00505861">
      <w:pPr>
        <w:spacing w:before="100" w:beforeAutospacing="1" w:after="142"/>
        <w:rPr>
          <w:rFonts w:ascii="Times New Roman" w:eastAsia="Times New Roman" w:hAnsi="Times New Roman" w:cs="Times New Roman"/>
          <w:lang w:eastAsia="ru-RU"/>
        </w:rPr>
      </w:pPr>
      <w:r w:rsidRPr="00693EF3">
        <w:rPr>
          <w:rFonts w:ascii="Times New Roman" w:eastAsia="Times New Roman" w:hAnsi="Times New Roman" w:cs="Times New Roman"/>
          <w:lang w:eastAsia="ru-RU"/>
        </w:rPr>
        <w:t>КАФЕДРА</w:t>
      </w:r>
      <w:r w:rsidRPr="00693EF3">
        <w:rPr>
          <w:rFonts w:ascii="Times New Roman" w:eastAsia="Times New Roman" w:hAnsi="Times New Roman" w:cs="Times New Roman"/>
          <w:u w:val="single"/>
          <w:lang w:eastAsia="ru-RU"/>
        </w:rPr>
        <w:t xml:space="preserve">                           </w:t>
      </w:r>
      <w:r w:rsidRPr="00693EF3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693EF3" w:rsidRDefault="000321D4" w:rsidP="00364190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lang w:eastAsia="ru-RU"/>
        </w:rPr>
      </w:pPr>
      <w:r w:rsidRPr="00693EF3">
        <w:rPr>
          <w:rFonts w:ascii="Times New Roman" w:eastAsia="Times New Roman" w:hAnsi="Times New Roman" w:cs="Times New Roman"/>
          <w:lang w:eastAsia="ru-RU"/>
        </w:rPr>
        <w:t> </w:t>
      </w:r>
    </w:p>
    <w:p w:rsidR="00693EF3" w:rsidRPr="00693EF3" w:rsidRDefault="00693EF3" w:rsidP="00364190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lang w:eastAsia="ru-RU"/>
        </w:rPr>
      </w:pPr>
    </w:p>
    <w:p w:rsidR="00693EF3" w:rsidRPr="00693EF3" w:rsidRDefault="00693EF3" w:rsidP="00364190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lang w:eastAsia="ru-RU"/>
        </w:rPr>
      </w:pPr>
    </w:p>
    <w:p w:rsidR="000321D4" w:rsidRPr="00693EF3" w:rsidRDefault="00693EF3" w:rsidP="00364190">
      <w:pPr>
        <w:suppressAutoHyphens w:val="0"/>
        <w:spacing w:before="100" w:beforeAutospacing="1" w:after="142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693EF3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Домашнее задание</w:t>
      </w:r>
      <w:r w:rsidR="000321D4" w:rsidRPr="00693EF3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№</w:t>
      </w:r>
      <w:r w:rsidR="00871AD2" w:rsidRPr="00693EF3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</w:t>
      </w:r>
    </w:p>
    <w:p w:rsidR="00690C34" w:rsidRPr="00693EF3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sz w:val="44"/>
          <w:szCs w:val="44"/>
        </w:rPr>
      </w:pPr>
      <w:r w:rsidRPr="00693EF3">
        <w:rPr>
          <w:sz w:val="44"/>
          <w:szCs w:val="44"/>
        </w:rPr>
        <w:t xml:space="preserve">По курсу </w:t>
      </w:r>
    </w:p>
    <w:p w:rsidR="000321D4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sz w:val="44"/>
          <w:szCs w:val="44"/>
        </w:rPr>
      </w:pPr>
      <w:r w:rsidRPr="00693EF3">
        <w:rPr>
          <w:sz w:val="44"/>
          <w:szCs w:val="44"/>
        </w:rPr>
        <w:t>«</w:t>
      </w:r>
      <w:r w:rsidR="0069159B" w:rsidRPr="00693EF3">
        <w:rPr>
          <w:sz w:val="44"/>
          <w:szCs w:val="44"/>
        </w:rPr>
        <w:t>Э</w:t>
      </w:r>
      <w:r w:rsidR="00DB5FB4" w:rsidRPr="00693EF3">
        <w:rPr>
          <w:sz w:val="44"/>
          <w:szCs w:val="44"/>
        </w:rPr>
        <w:t xml:space="preserve">ксплуатация </w:t>
      </w:r>
      <w:r w:rsidR="0069159B" w:rsidRPr="00693EF3">
        <w:rPr>
          <w:sz w:val="44"/>
          <w:szCs w:val="44"/>
        </w:rPr>
        <w:t>в АСОИУ</w:t>
      </w:r>
      <w:r w:rsidRPr="00693EF3">
        <w:rPr>
          <w:sz w:val="44"/>
          <w:szCs w:val="44"/>
        </w:rPr>
        <w:t>»</w:t>
      </w:r>
    </w:p>
    <w:p w:rsidR="009A06A8" w:rsidRDefault="009A06A8" w:rsidP="009A06A8">
      <w:pPr>
        <w:jc w:val="center"/>
        <w:rPr>
          <w:rFonts w:ascii="Times New Roman" w:hAnsi="Times New Roman" w:cs="Times New Roman"/>
          <w:b/>
          <w:sz w:val="24"/>
        </w:rPr>
      </w:pPr>
    </w:p>
    <w:p w:rsidR="000321D4" w:rsidRPr="009A06A8" w:rsidRDefault="009A06A8" w:rsidP="009A06A8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9A06A8">
        <w:rPr>
          <w:rFonts w:ascii="Times New Roman" w:hAnsi="Times New Roman" w:cs="Times New Roman"/>
          <w:b/>
          <w:sz w:val="24"/>
        </w:rPr>
        <w:t>Вариант 6</w:t>
      </w:r>
    </w:p>
    <w:p w:rsidR="00CC4CCD" w:rsidRPr="00693EF3" w:rsidRDefault="00CC4CCD" w:rsidP="00364190">
      <w:pPr>
        <w:suppressAutoHyphens w:val="0"/>
        <w:spacing w:before="100" w:beforeAutospacing="1" w:after="240"/>
        <w:rPr>
          <w:rFonts w:ascii="Times New Roman" w:eastAsia="Times New Roman" w:hAnsi="Times New Roman" w:cs="Times New Roman"/>
          <w:sz w:val="24"/>
          <w:lang w:eastAsia="ru-RU"/>
        </w:rPr>
      </w:pPr>
    </w:p>
    <w:p w:rsidR="000321D4" w:rsidRPr="00693EF3" w:rsidRDefault="000321D4" w:rsidP="00364190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sz w:val="24"/>
          <w:lang w:eastAsia="ru-RU"/>
        </w:rPr>
      </w:pPr>
      <w:r w:rsidRPr="00693EF3">
        <w:rPr>
          <w:rFonts w:ascii="Times New Roman" w:eastAsia="Times New Roman" w:hAnsi="Times New Roman" w:cs="Times New Roman"/>
          <w:sz w:val="24"/>
          <w:lang w:eastAsia="ru-RU"/>
        </w:rPr>
        <w:t>Подготовил:</w:t>
      </w:r>
    </w:p>
    <w:p w:rsidR="000321D4" w:rsidRPr="00693EF3" w:rsidRDefault="000321D4" w:rsidP="00364190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sz w:val="24"/>
          <w:lang w:eastAsia="ru-RU"/>
        </w:rPr>
      </w:pPr>
      <w:r w:rsidRPr="00693EF3">
        <w:rPr>
          <w:rFonts w:ascii="Times New Roman" w:eastAsia="Times New Roman" w:hAnsi="Times New Roman" w:cs="Times New Roman"/>
          <w:sz w:val="24"/>
          <w:lang w:eastAsia="ru-RU"/>
        </w:rPr>
        <w:t xml:space="preserve">Студент группы </w:t>
      </w:r>
    </w:p>
    <w:p w:rsidR="000321D4" w:rsidRPr="00693EF3" w:rsidRDefault="0069159B" w:rsidP="00364190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sz w:val="24"/>
          <w:lang w:eastAsia="ru-RU"/>
        </w:rPr>
      </w:pPr>
      <w:r w:rsidRPr="00693EF3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ИУ5-8</w:t>
      </w:r>
      <w:r w:rsidR="000321D4" w:rsidRPr="00693EF3">
        <w:rPr>
          <w:rFonts w:ascii="Times New Roman" w:eastAsia="Times New Roman" w:hAnsi="Times New Roman" w:cs="Times New Roman"/>
          <w:b/>
          <w:bCs/>
          <w:sz w:val="24"/>
          <w:lang w:eastAsia="ru-RU"/>
        </w:rPr>
        <w:t>5Б</w:t>
      </w:r>
      <w:r w:rsidR="00B36CA0" w:rsidRPr="00693EF3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 Кириллов</w:t>
      </w:r>
      <w:r w:rsidR="000321D4" w:rsidRPr="00693EF3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 Д.С. </w:t>
      </w:r>
    </w:p>
    <w:p w:rsidR="000321D4" w:rsidRPr="00693EF3" w:rsidRDefault="00693EF3" w:rsidP="00364190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sz w:val="24"/>
          <w:lang w:eastAsia="ru-RU"/>
        </w:rPr>
      </w:pPr>
      <w:r w:rsidRPr="00693EF3">
        <w:rPr>
          <w:rFonts w:ascii="Times New Roman" w:eastAsia="Times New Roman" w:hAnsi="Times New Roman" w:cs="Times New Roman"/>
          <w:sz w:val="24"/>
          <w:lang w:eastAsia="ru-RU"/>
        </w:rPr>
        <w:t>2</w:t>
      </w:r>
      <w:r w:rsidR="0069159B" w:rsidRPr="00693EF3">
        <w:rPr>
          <w:rFonts w:ascii="Times New Roman" w:eastAsia="Times New Roman" w:hAnsi="Times New Roman" w:cs="Times New Roman"/>
          <w:sz w:val="24"/>
          <w:lang w:eastAsia="ru-RU"/>
        </w:rPr>
        <w:t>8</w:t>
      </w:r>
      <w:r w:rsidR="000321D4" w:rsidRPr="00693EF3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="00CB4A8E" w:rsidRPr="00693EF3">
        <w:rPr>
          <w:rFonts w:ascii="Times New Roman" w:eastAsia="Times New Roman" w:hAnsi="Times New Roman" w:cs="Times New Roman"/>
          <w:sz w:val="24"/>
          <w:lang w:eastAsia="ru-RU"/>
        </w:rPr>
        <w:t>0</w:t>
      </w:r>
      <w:r w:rsidRPr="00693EF3">
        <w:rPr>
          <w:rFonts w:ascii="Times New Roman" w:eastAsia="Times New Roman" w:hAnsi="Times New Roman" w:cs="Times New Roman"/>
          <w:sz w:val="24"/>
          <w:lang w:eastAsia="ru-RU"/>
        </w:rPr>
        <w:t>3</w:t>
      </w:r>
      <w:r w:rsidR="0069159B" w:rsidRPr="00693EF3">
        <w:rPr>
          <w:rFonts w:ascii="Times New Roman" w:eastAsia="Times New Roman" w:hAnsi="Times New Roman" w:cs="Times New Roman"/>
          <w:sz w:val="24"/>
          <w:lang w:eastAsia="ru-RU"/>
        </w:rPr>
        <w:t>.2023</w:t>
      </w:r>
    </w:p>
    <w:p w:rsidR="000321D4" w:rsidRPr="00693EF3" w:rsidRDefault="000321D4" w:rsidP="00364190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sz w:val="24"/>
          <w:lang w:eastAsia="ru-RU"/>
        </w:rPr>
      </w:pPr>
      <w:r w:rsidRPr="00693EF3">
        <w:rPr>
          <w:rFonts w:ascii="Times New Roman" w:eastAsia="Times New Roman" w:hAnsi="Times New Roman" w:cs="Times New Roman"/>
          <w:sz w:val="24"/>
          <w:lang w:eastAsia="ru-RU"/>
        </w:rPr>
        <w:t> </w:t>
      </w:r>
    </w:p>
    <w:p w:rsidR="000321D4" w:rsidRPr="00693EF3" w:rsidRDefault="000321D4" w:rsidP="00364190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sz w:val="24"/>
          <w:lang w:eastAsia="ru-RU"/>
        </w:rPr>
      </w:pPr>
      <w:r w:rsidRPr="00693EF3">
        <w:rPr>
          <w:rFonts w:ascii="Times New Roman" w:eastAsia="Times New Roman" w:hAnsi="Times New Roman" w:cs="Times New Roman"/>
          <w:sz w:val="24"/>
          <w:lang w:eastAsia="ru-RU"/>
        </w:rPr>
        <w:t>Проверил:</w:t>
      </w:r>
    </w:p>
    <w:p w:rsidR="000321D4" w:rsidRPr="00693EF3" w:rsidRDefault="00DB5FB4" w:rsidP="00364190">
      <w:pPr>
        <w:suppressAutoHyphens w:val="0"/>
        <w:spacing w:before="100" w:beforeAutospacing="1" w:after="142"/>
        <w:rPr>
          <w:rFonts w:ascii="Times New Roman" w:eastAsia="Times New Roman" w:hAnsi="Times New Roman" w:cs="Times New Roman"/>
          <w:sz w:val="24"/>
          <w:lang w:eastAsia="ru-RU"/>
        </w:rPr>
      </w:pPr>
      <w:r w:rsidRPr="00693EF3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Кротов</w:t>
      </w:r>
      <w:r w:rsidR="0069159B" w:rsidRPr="00693EF3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 Ю</w:t>
      </w:r>
      <w:r w:rsidR="00871AD2" w:rsidRPr="00693EF3">
        <w:rPr>
          <w:rFonts w:ascii="Times New Roman" w:eastAsia="Times New Roman" w:hAnsi="Times New Roman" w:cs="Times New Roman"/>
          <w:b/>
          <w:bCs/>
          <w:sz w:val="24"/>
          <w:lang w:eastAsia="ru-RU"/>
        </w:rPr>
        <w:t>.</w:t>
      </w:r>
      <w:r w:rsidRPr="00693EF3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Н</w:t>
      </w:r>
      <w:r w:rsidR="000871E0" w:rsidRPr="00693EF3">
        <w:rPr>
          <w:rFonts w:ascii="Times New Roman" w:eastAsia="Times New Roman" w:hAnsi="Times New Roman" w:cs="Times New Roman"/>
          <w:b/>
          <w:bCs/>
          <w:sz w:val="24"/>
          <w:lang w:eastAsia="ru-RU"/>
        </w:rPr>
        <w:t>.</w:t>
      </w:r>
    </w:p>
    <w:p w:rsidR="00563992" w:rsidRPr="00693EF3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DA160F" w:rsidRPr="00693EF3" w:rsidRDefault="00DA160F" w:rsidP="0069159B">
      <w:pPr>
        <w:suppressAutoHyphens w:val="0"/>
        <w:spacing w:before="100" w:beforeAutospacing="1" w:after="142" w:line="25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0321D4" w:rsidRPr="00693EF3" w:rsidRDefault="00505861" w:rsidP="00364190">
      <w:pPr>
        <w:suppressAutoHyphens w:val="0"/>
        <w:spacing w:before="100" w:beforeAutospacing="1" w:after="142"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E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2023</w:t>
      </w:r>
      <w:r w:rsidR="000321D4" w:rsidRPr="00693E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г</w:t>
      </w:r>
      <w:r w:rsidR="000321D4" w:rsidRPr="00693E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1AD2" w:rsidRPr="00693EF3" w:rsidRDefault="00871AD2" w:rsidP="00364190">
      <w:pPr>
        <w:suppressAutoHyphens w:val="0"/>
        <w:spacing w:before="100" w:beforeAutospacing="1" w:after="142"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4190" w:rsidRDefault="00871AD2" w:rsidP="00640D7D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693EF3">
        <w:rPr>
          <w:rFonts w:ascii="Times New Roman" w:hAnsi="Times New Roman" w:cs="Times New Roman"/>
          <w:b/>
          <w:sz w:val="24"/>
          <w:szCs w:val="24"/>
        </w:rPr>
        <w:t>Полученное задание:</w:t>
      </w:r>
    </w:p>
    <w:p w:rsidR="009A06A8" w:rsidRPr="009A06A8" w:rsidRDefault="009A06A8" w:rsidP="009A06A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 – Номера студентов в списке группы ИУ5-85Б и соответствующие им номера вариантов задач домашних заданий</w:t>
      </w:r>
    </w:p>
    <w:tbl>
      <w:tblPr>
        <w:tblW w:w="89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9"/>
        <w:gridCol w:w="1701"/>
        <w:gridCol w:w="1559"/>
        <w:gridCol w:w="1560"/>
        <w:gridCol w:w="1701"/>
      </w:tblGrid>
      <w:tr w:rsidR="009A06A8" w:rsidTr="009A06A8">
        <w:trPr>
          <w:trHeight w:val="679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4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Задача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Задача 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Задача 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Задача 5</w:t>
            </w:r>
          </w:p>
        </w:tc>
      </w:tr>
      <w:tr w:rsidR="009A06A8" w:rsidTr="009A06A8">
        <w:trPr>
          <w:trHeight w:val="679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Вар. 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Вар.25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Вар.25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2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Вар. 25</w:t>
            </w:r>
          </w:p>
        </w:tc>
      </w:tr>
    </w:tbl>
    <w:p w:rsidR="00693EF3" w:rsidRPr="00693EF3" w:rsidRDefault="00693EF3" w:rsidP="000871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27A3" w:rsidRPr="006C27A3" w:rsidRDefault="00693EF3" w:rsidP="000121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3E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Задача 1</w:t>
      </w:r>
      <w:r w:rsidRPr="00693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Заданы законы распределения времени выполнения отдельных работ, ожидаемые длительности выполнения этих работ и последовательность их реализации. Необходимо, используя метод PERT оценить:</w:t>
      </w:r>
    </w:p>
    <w:p w:rsidR="006C27A3" w:rsidRPr="006C27A3" w:rsidRDefault="006C27A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line="360" w:lineRule="auto"/>
        <w:ind w:right="-26" w:firstLine="567"/>
        <w:jc w:val="both"/>
      </w:pPr>
      <w:r w:rsidRPr="006C27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6219" w:rsidRPr="006C27A3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693EF3" w:rsidRPr="006C27A3">
        <w:rPr>
          <w:rFonts w:ascii="Times New Roman" w:eastAsia="Times New Roman" w:hAnsi="Times New Roman" w:cs="Times New Roman"/>
          <w:color w:val="000000"/>
          <w:sz w:val="24"/>
          <w:szCs w:val="24"/>
        </w:rPr>
        <w:t>жидаемое время выполнения комплекса работ по вводу АСО</w:t>
      </w:r>
      <w:r w:rsidR="00BB6219" w:rsidRPr="006C27A3">
        <w:rPr>
          <w:rFonts w:ascii="Times New Roman" w:eastAsia="Times New Roman" w:hAnsi="Times New Roman" w:cs="Times New Roman"/>
          <w:color w:val="000000"/>
          <w:sz w:val="24"/>
          <w:szCs w:val="24"/>
        </w:rPr>
        <w:t>ИиУ в промышленную эксплуатацию</w:t>
      </w:r>
    </w:p>
    <w:p w:rsidR="00693EF3" w:rsidRPr="006D53E3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line="360" w:lineRule="auto"/>
        <w:ind w:right="-26" w:firstLine="567"/>
        <w:jc w:val="both"/>
      </w:pPr>
      <w:r w:rsidRPr="006C27A3">
        <w:rPr>
          <w:rFonts w:ascii="Times New Roman" w:eastAsia="Times New Roman" w:hAnsi="Times New Roman" w:cs="Times New Roman"/>
          <w:color w:val="000000"/>
          <w:sz w:val="24"/>
          <w:szCs w:val="24"/>
        </w:rPr>
        <w:t>вероятность ввода АСОИиУ в промышленную эксплуатацию в заданные директивные сроки.</w:t>
      </w:r>
    </w:p>
    <w:p w:rsidR="006D53E3" w:rsidRDefault="006D53E3" w:rsidP="006D53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line="360" w:lineRule="auto"/>
        <w:ind w:right="-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53E3" w:rsidRPr="00ED5842" w:rsidRDefault="006D53E3" w:rsidP="006D53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right="-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D5842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Проверяется следующий перечень компонентов сервера на соответствие описанным требованиям, при выполнении которых считается, что компонент сервера прошел испытания:</w:t>
      </w:r>
    </w:p>
    <w:p w:rsidR="00697F07" w:rsidRPr="00EC3B1B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842">
        <w:rPr>
          <w:rFonts w:ascii="Times New Roman" w:eastAsia="Times New Roman" w:hAnsi="Times New Roman" w:cs="Times New Roman"/>
          <w:color w:val="000000"/>
          <w:sz w:val="24"/>
          <w:szCs w:val="24"/>
        </w:rPr>
        <w:t>Блок питания: убедитесь, что блок питания имеет соответствующий сертификат качества, правильно подключен и номинальная мощност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соответствует сертификату.</w:t>
      </w:r>
    </w:p>
    <w:p w:rsidR="00697F07" w:rsidRPr="00ED5842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842">
        <w:rPr>
          <w:rFonts w:ascii="Times New Roman" w:eastAsia="Times New Roman" w:hAnsi="Times New Roman" w:cs="Times New Roman"/>
          <w:color w:val="000000"/>
          <w:sz w:val="24"/>
          <w:szCs w:val="24"/>
        </w:rPr>
        <w:t>Жесткий диск: убедитесь, что жесткий диск правильно подключен и определяется в BIOS. Запустите тестирование жесткого диска, чтобы убедиться в его работоспособности.</w:t>
      </w:r>
    </w:p>
    <w:p w:rsidR="00697F07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842"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Память: убедитесь, что все модули памяти правильно установлены и определяются в BIOS. Запустите тестирование памяти, чтобы убедиться в ее работоспособности.</w:t>
      </w:r>
    </w:p>
    <w:p w:rsidR="00697F07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842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Процессор: убедитесь, что процессор правильно установлен и определяется в BIOS. Запустите тестирование процессора, чтобы убедиться в его работоспособности.</w:t>
      </w:r>
    </w:p>
    <w:p w:rsidR="00697F07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842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Системная плата: убедитесь, что все компоненты правильно подключены к системной плате и определяются в BIOS.</w:t>
      </w:r>
    </w:p>
    <w:p w:rsidR="00697F07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842">
        <w:rPr>
          <w:rFonts w:ascii="Times New Roman" w:eastAsia="Times New Roman" w:hAnsi="Times New Roman" w:cs="Times New Roman"/>
          <w:color w:val="000000"/>
          <w:sz w:val="24"/>
          <w:szCs w:val="24"/>
        </w:rPr>
        <w:t>Охлаждение: убедитесь, что все компоненты охлаждения (вентиляторы, тепловые трубки, радиаторы) правильно установлены и функционируют должным образом.</w:t>
      </w:r>
    </w:p>
    <w:p w:rsidR="00697F07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84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Сетевой интерфейс: убедитесь, что сетевой интерфейс определяется в BIOS и может подключаться к сети.</w:t>
      </w:r>
    </w:p>
    <w:p w:rsidR="00697F07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842">
        <w:rPr>
          <w:rFonts w:ascii="Times New Roman" w:eastAsia="Times New Roman" w:hAnsi="Times New Roman" w:cs="Times New Roman"/>
          <w:color w:val="000000"/>
          <w:sz w:val="24"/>
          <w:szCs w:val="24"/>
        </w:rPr>
        <w:t>ПО сервера: убедитесь, что операционная система и другое необходимое ПО успешно установлены и работают без сбоев.</w:t>
      </w:r>
    </w:p>
    <w:p w:rsidR="00697F07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842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нагрузки: после проверки каждого компонента сервера, выполните тестирование нагрузки, чтобы убедиться в его стабильности и способност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обрабатывать высокие нагрузки.</w:t>
      </w:r>
    </w:p>
    <w:p w:rsidR="00697F07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2F9E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 средств восстановления работоспособности после отказов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7F07" w:rsidRPr="00372F9E" w:rsidRDefault="00697F07" w:rsidP="00697F07">
      <w:pPr>
        <w:pStyle w:val="af0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uppressAutoHyphens w:val="0"/>
        <w:spacing w:line="360" w:lineRule="auto"/>
        <w:ind w:left="0" w:right="-28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</w:t>
      </w:r>
      <w:r w:rsidRPr="00783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наличия в эксплуатационной документации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53E3" w:rsidRPr="00693EF3" w:rsidRDefault="006D53E3" w:rsidP="006D53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line="360" w:lineRule="auto"/>
        <w:ind w:right="-26"/>
        <w:jc w:val="both"/>
      </w:pPr>
      <w:bookmarkStart w:id="0" w:name="_GoBack"/>
      <w:bookmarkEnd w:id="0"/>
    </w:p>
    <w:p w:rsidR="006C27A3" w:rsidRPr="006C27A3" w:rsidRDefault="00693EF3" w:rsidP="000121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7"/>
          <w:tab w:val="left" w:pos="993"/>
        </w:tabs>
        <w:suppressAutoHyphens w:val="0"/>
        <w:spacing w:line="360" w:lineRule="auto"/>
        <w:ind w:right="119"/>
        <w:jc w:val="both"/>
      </w:pPr>
      <w:r>
        <w:t xml:space="preserve"> </w:t>
      </w:r>
    </w:p>
    <w:p w:rsidR="00693EF3" w:rsidRDefault="00693EF3" w:rsidP="00693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Задача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Заданы варианты рабочих помещений с полным набором их характеристик. Необходимо выбрать помещение для организации рабочего места специалиста по обслуживанию АСОИиУ в наименьшей степени снижающее производительность его труда.</w:t>
      </w:r>
    </w:p>
    <w:p w:rsidR="00693EF3" w:rsidRDefault="00693EF3" w:rsidP="00693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93EF3" w:rsidRDefault="00693EF3" w:rsidP="00693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Задача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Заданы технические и эксплуатационные характеристики трех серверов.</w:t>
      </w:r>
    </w:p>
    <w:p w:rsidR="00693EF3" w:rsidRDefault="00693EF3" w:rsidP="00693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Необходимо:</w:t>
      </w:r>
    </w:p>
    <w:p w:rsidR="000121CF" w:rsidRP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Выбрать локальные критерии, т. е. показатели сравнения серверов;</w:t>
      </w:r>
    </w:p>
    <w:p w:rsid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693EF3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Оценить исходные варианты серверов на Парето-оптимальность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показатели важности локальных критериев, используя следующие методы: метод базового</w:t>
      </w:r>
      <w:r w:rsidR="00771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критерия, метод бальной оценки</w:t>
      </w: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средние значения показателей важности локальных критериев;</w:t>
      </w:r>
    </w:p>
    <w:p w:rsidR="00693EF3" w:rsidRP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Выбрать наилучший вариант сервера, среди сравниваемых, используя в качестве интегрального критерия следующие критерии: взвешенная сумма локальных критериев, близость к идеалу.</w:t>
      </w:r>
    </w:p>
    <w:p w:rsidR="00693EF3" w:rsidRDefault="00693EF3" w:rsidP="00693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693EF3" w:rsidRDefault="00693EF3" w:rsidP="00693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3E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Задача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Создать инструкцию по эксплуатации оборудования (сервера), включающую:</w:t>
      </w:r>
    </w:p>
    <w:p w:rsidR="000121CF" w:rsidRDefault="000121CF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39EA">
        <w:rPr>
          <w:rFonts w:ascii="Times New Roman" w:hAnsi="Times New Roman" w:cs="Times New Roman"/>
          <w:sz w:val="24"/>
          <w:szCs w:val="24"/>
        </w:rPr>
        <w:lastRenderedPageBreak/>
        <w:t>таблицу расстояний между офисами фирмы;</w:t>
      </w:r>
    </w:p>
    <w:p w:rsid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приемки оборудования;</w:t>
      </w:r>
    </w:p>
    <w:p w:rsid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установки и монтажа оборудования;</w:t>
      </w:r>
    </w:p>
    <w:p w:rsid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ввода оборудования в опытную и промышленную эксплуатацию;</w:t>
      </w:r>
    </w:p>
    <w:p w:rsid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проведения регламентных и профилактических работ;</w:t>
      </w:r>
    </w:p>
    <w:p w:rsid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гарантийного и послегарантийного обслуживания оборудования;</w:t>
      </w:r>
    </w:p>
    <w:p w:rsid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обеспечения информационной и физической безопасности оборудования;</w:t>
      </w:r>
    </w:p>
    <w:p w:rsidR="00693EF3" w:rsidRPr="000121CF" w:rsidRDefault="00693EF3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модернизации и реорганизации работы оборудования и т д.</w:t>
      </w:r>
    </w:p>
    <w:p w:rsidR="00693EF3" w:rsidRDefault="00693EF3" w:rsidP="00693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3EF3" w:rsidRPr="00693EF3" w:rsidRDefault="00693EF3" w:rsidP="00693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693E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Задача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Заданы расстояния между офисами фирмы. Необходимо выбрать минимальный маршрут прокладки кабеля сети кольцевой архитектуры (сети FDDI), объединяющий все эти офисы в единую распределенную АСОИиУ, используя методы: «иди </w:t>
      </w:r>
      <w:r w:rsidRPr="00693EF3">
        <w:rPr>
          <w:rFonts w:ascii="Times New Roman" w:eastAsia="Times New Roman" w:hAnsi="Times New Roman" w:cs="Times New Roman"/>
          <w:color w:val="000000"/>
          <w:sz w:val="24"/>
          <w:szCs w:val="24"/>
        </w:rPr>
        <w:t>в ближний узел», Прима – Эйлера.</w:t>
      </w:r>
    </w:p>
    <w:p w:rsidR="00693EF3" w:rsidRPr="00693EF3" w:rsidRDefault="00693EF3" w:rsidP="000121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37BFC" w:rsidRPr="00693EF3" w:rsidRDefault="00837BFC" w:rsidP="00640D7D">
      <w:pPr>
        <w:spacing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93EF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9A06A8" w:rsidRPr="009A06A8" w:rsidRDefault="009A06A8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8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A06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Задача 1</w:t>
      </w:r>
    </w:p>
    <w:p w:rsidR="009A06A8" w:rsidRDefault="009A06A8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right="107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Даны пять последовательно выполняемых работ при установке АСОИиУ Соответствие между вариантами задачи 1 и вариантами этих работ, выполняемых при уста</w:t>
      </w:r>
      <w:r w:rsidR="008904AD">
        <w:rPr>
          <w:rFonts w:ascii="Times New Roman" w:eastAsia="Times New Roman" w:hAnsi="Times New Roman" w:cs="Times New Roman"/>
          <w:color w:val="000000"/>
          <w:sz w:val="24"/>
          <w:szCs w:val="24"/>
        </w:rPr>
        <w:t>новке АСОИиУ, приведено в табл.3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 соответствие между вариантами отдельных работ и временами их выполнения</w:t>
      </w:r>
      <w:r w:rsidR="008904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дано в табл.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06A8" w:rsidRDefault="009A06A8" w:rsidP="009A06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2 - Соответствие между вариантами задачи 1 и вариантами отдельных работ, выполняемых при установке АСОИиУ</w:t>
      </w:r>
    </w:p>
    <w:tbl>
      <w:tblPr>
        <w:tblW w:w="9550" w:type="dxa"/>
        <w:jc w:val="center"/>
        <w:tblLayout w:type="fixed"/>
        <w:tblLook w:val="0000" w:firstRow="0" w:lastRow="0" w:firstColumn="0" w:lastColumn="0" w:noHBand="0" w:noVBand="0"/>
      </w:tblPr>
      <w:tblGrid>
        <w:gridCol w:w="2449"/>
        <w:gridCol w:w="1499"/>
        <w:gridCol w:w="1440"/>
        <w:gridCol w:w="1413"/>
        <w:gridCol w:w="1307"/>
        <w:gridCol w:w="1442"/>
      </w:tblGrid>
      <w:tr w:rsidR="009A06A8" w:rsidTr="009A06A8">
        <w:trPr>
          <w:trHeight w:val="530"/>
          <w:jc w:val="center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line="24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ДЗ1 вариант задачи 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Работа Р1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Работа Р2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Работа Р3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Работа Р4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Работа Р5</w:t>
            </w:r>
          </w:p>
        </w:tc>
      </w:tr>
      <w:tr w:rsidR="009A06A8" w:rsidTr="009A06A8">
        <w:trPr>
          <w:trHeight w:val="530"/>
          <w:jc w:val="center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 25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В9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В13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В19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В27</w:t>
            </w:r>
          </w:p>
        </w:tc>
      </w:tr>
    </w:tbl>
    <w:p w:rsidR="009A06A8" w:rsidRDefault="009A06A8" w:rsidP="009A06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640D7D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Соответствие между вариантами отдельных работ и временами их выполнения</w:t>
      </w: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64"/>
        <w:gridCol w:w="2635"/>
        <w:gridCol w:w="1896"/>
        <w:gridCol w:w="1906"/>
        <w:gridCol w:w="1670"/>
      </w:tblGrid>
      <w:tr w:rsidR="009A06A8" w:rsidTr="00880131">
        <w:trPr>
          <w:trHeight w:val="518"/>
        </w:trPr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 выполнения работы</w:t>
            </w:r>
          </w:p>
        </w:tc>
        <w:tc>
          <w:tcPr>
            <w:tcW w:w="2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8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Закон распределения времени выполнения работы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1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Времена выполнения работы (дней)</w:t>
            </w:r>
          </w:p>
        </w:tc>
      </w:tr>
      <w:tr w:rsidR="009A06A8" w:rsidTr="00880131">
        <w:trPr>
          <w:trHeight w:val="427"/>
        </w:trPr>
        <w:tc>
          <w:tcPr>
            <w:tcW w:w="14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  <w:vertAlign w:val="subscript"/>
              </w:rPr>
              <w:t>i1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  <w:vertAlign w:val="subscript"/>
              </w:rPr>
              <w:t>i2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  <w:vertAlign w:val="subscript"/>
              </w:rPr>
              <w:t>i3</w:t>
            </w:r>
          </w:p>
        </w:tc>
      </w:tr>
      <w:tr w:rsidR="009A06A8" w:rsidTr="00880131">
        <w:trPr>
          <w:trHeight w:val="28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8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В1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0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9A06A8" w:rsidTr="009A06A8">
        <w:trPr>
          <w:trHeight w:val="28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В9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Минимаксное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9A06A8" w:rsidTr="009A06A8">
        <w:trPr>
          <w:trHeight w:val="28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В13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9A06A8" w:rsidTr="009A06A8">
        <w:trPr>
          <w:trHeight w:val="28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В19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9A06A8" w:rsidTr="009A06A8">
        <w:trPr>
          <w:trHeight w:val="28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В27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Минимаксное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9A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6A8" w:rsidRPr="009A06A8" w:rsidRDefault="009A06A8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0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</w:tbl>
    <w:p w:rsidR="009A06A8" w:rsidRDefault="009A06A8" w:rsidP="000121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Используя метод PERT следует:</w:t>
      </w:r>
    </w:p>
    <w:p w:rsidR="000121CF" w:rsidRDefault="009A06A8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9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оценить ожидаемое время выполнения комплекса работ по вводу АСОИиУ в промышленную эксплуатацию;</w:t>
      </w:r>
    </w:p>
    <w:p w:rsidR="000121CF" w:rsidRDefault="009A06A8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оценить с вероятностями 0,9, 0,95 и 0,975 директивные сроки ввода АСОИиУ в промышленную эксплуатацию;</w:t>
      </w:r>
    </w:p>
    <w:p w:rsidR="009A06A8" w:rsidRPr="000121CF" w:rsidRDefault="009A06A8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построить график зависимости вероятности ввода АСОИиУ в промышленную эксплуатацию от директивного срока.</w:t>
      </w:r>
    </w:p>
    <w:p w:rsidR="009A06A8" w:rsidRDefault="009A06A8" w:rsidP="009A06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after="0" w:line="363" w:lineRule="auto"/>
        <w:ind w:right="-26"/>
        <w:jc w:val="both"/>
      </w:pPr>
    </w:p>
    <w:p w:rsidR="00837BFC" w:rsidRDefault="009A06A8" w:rsidP="00640D7D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Необходимые теоретические сведения для решения задачи 1 приведены в Приложении 1</w:t>
      </w:r>
    </w:p>
    <w:p w:rsidR="009A06A8" w:rsidRPr="00640D7D" w:rsidRDefault="00640D7D" w:rsidP="00640D7D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Стереть упоминание приложения</w:t>
      </w:r>
      <w:r w:rsidR="009A06A8" w:rsidRPr="00640D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!</w:t>
      </w:r>
    </w:p>
    <w:p w:rsidR="00640D7D" w:rsidRPr="00640D7D" w:rsidRDefault="00640D7D" w:rsidP="00640D7D">
      <w:pPr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0D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Решение</w:t>
      </w:r>
    </w:p>
    <w:p w:rsidR="00640D7D" w:rsidRDefault="00640D7D" w:rsidP="00640D7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</w:t>
      </w:r>
    </w:p>
    <w:p w:rsidR="00640D7D" w:rsidRDefault="00640D7D" w:rsidP="00640D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D7D" w:rsidRDefault="00640D7D" w:rsidP="00640D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D7D" w:rsidRPr="00640D7D" w:rsidRDefault="00640D7D" w:rsidP="00640D7D">
      <w:pPr>
        <w:ind w:firstLine="708"/>
        <w:rPr>
          <w:rFonts w:ascii="Times New Roman" w:hAnsi="Times New Roman" w:cs="Times New Roman"/>
          <w:b/>
          <w:sz w:val="24"/>
        </w:rPr>
      </w:pPr>
      <w:r w:rsidRPr="00640D7D">
        <w:rPr>
          <w:rFonts w:ascii="Times New Roman" w:hAnsi="Times New Roman" w:cs="Times New Roman"/>
          <w:b/>
          <w:sz w:val="24"/>
        </w:rPr>
        <w:t>Задача 2</w:t>
      </w:r>
    </w:p>
    <w:p w:rsidR="00640D7D" w:rsidRDefault="00640D7D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Заданы варианты рабочих помещений с кодовыми наименованиями от В1 до В12 и полным набором их характерис</w:t>
      </w:r>
      <w:r w:rsidR="008904AD">
        <w:rPr>
          <w:rFonts w:ascii="Times New Roman" w:eastAsia="Times New Roman" w:hAnsi="Times New Roman" w:cs="Times New Roman"/>
          <w:color w:val="000000"/>
          <w:sz w:val="24"/>
          <w:szCs w:val="24"/>
        </w:rPr>
        <w:t>тик, которые приведены в табл.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где используются следующие обозначения:</w:t>
      </w:r>
    </w:p>
    <w:p w:rsidR="00640D7D" w:rsidRDefault="00640D7D" w:rsidP="009E0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Х1 – Объем помещения на одного специалиста 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40D7D" w:rsidRDefault="00640D7D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Х2 – Естественное освещение в помещении лк;</w:t>
      </w:r>
    </w:p>
    <w:p w:rsidR="00640D7D" w:rsidRDefault="00640D7D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354" w:lineRule="auto"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Х3 – Средняя температура воздуха в помещении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С;</w:t>
      </w:r>
    </w:p>
    <w:p w:rsidR="00640D7D" w:rsidRDefault="00640D7D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354" w:lineRule="auto"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Х4 – Относительная влажность воздуха в помещении %;</w:t>
      </w:r>
    </w:p>
    <w:p w:rsidR="00640D7D" w:rsidRDefault="00640D7D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354" w:lineRule="auto"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Х5 –  Уровень шума в помещении дБ;</w:t>
      </w:r>
    </w:p>
    <w:p w:rsidR="00640D7D" w:rsidRDefault="00640D7D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Х6 –  Направление размещения окон в помещении (восток, запад и т. д.)</w:t>
      </w:r>
    </w:p>
    <w:p w:rsidR="00640D7D" w:rsidRDefault="00640D7D" w:rsidP="00640D7D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4 - Соответствие варианта задачи 2 вариантам сравниваемых помещений для размещения администратора системы</w:t>
      </w: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6877"/>
      </w:tblGrid>
      <w:tr w:rsidR="00640D7D" w:rsidTr="00640D7D">
        <w:trPr>
          <w:trHeight w:val="63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ДЗ №1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 задачи 2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Сравнить варианты рабочих помещений и выбрать наилучшее помещение</w:t>
            </w:r>
          </w:p>
        </w:tc>
      </w:tr>
      <w:tr w:rsidR="00640D7D" w:rsidTr="00640D7D">
        <w:trPr>
          <w:trHeight w:val="31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  25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Сравнить вариант помещения В3 и вариант помещения В7</w:t>
            </w:r>
          </w:p>
        </w:tc>
      </w:tr>
    </w:tbl>
    <w:p w:rsidR="00640D7D" w:rsidRDefault="00640D7D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D7D" w:rsidRDefault="00640D7D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5 - Характеристики вариантов рабочих помещений для размещения администратора системы</w:t>
      </w: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50"/>
        <w:gridCol w:w="1080"/>
        <w:gridCol w:w="1080"/>
        <w:gridCol w:w="1263"/>
        <w:gridCol w:w="1080"/>
        <w:gridCol w:w="1257"/>
        <w:gridCol w:w="2261"/>
      </w:tblGrid>
      <w:tr w:rsidR="00640D7D" w:rsidTr="00880131">
        <w:trPr>
          <w:trHeight w:val="283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2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 рабочего помещения</w:t>
            </w:r>
          </w:p>
        </w:tc>
        <w:tc>
          <w:tcPr>
            <w:tcW w:w="80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1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Факторы, характеризующие рабочее помещение</w:t>
            </w:r>
          </w:p>
        </w:tc>
      </w:tr>
      <w:tr w:rsidR="00640D7D" w:rsidTr="00880131">
        <w:trPr>
          <w:trHeight w:val="552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X4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3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3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X6</w:t>
            </w:r>
          </w:p>
        </w:tc>
      </w:tr>
      <w:tr w:rsidR="00640D7D" w:rsidTr="00880131">
        <w:trPr>
          <w:trHeight w:val="42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8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4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3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4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запад</w:t>
            </w:r>
          </w:p>
        </w:tc>
      </w:tr>
      <w:tr w:rsidR="00640D7D" w:rsidTr="00880131">
        <w:trPr>
          <w:trHeight w:val="42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8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4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3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4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D7D" w:rsidRDefault="00640D7D" w:rsidP="0064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северо-восток</w:t>
            </w:r>
          </w:p>
        </w:tc>
      </w:tr>
    </w:tbl>
    <w:p w:rsidR="009A06A8" w:rsidRDefault="009A06A8" w:rsidP="00640D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D7D" w:rsidRDefault="00640D7D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Следует провести сравнение двух помещений для размещения администратора системы и выбрать из них наилучший вариант.</w:t>
      </w:r>
    </w:p>
    <w:p w:rsidR="00640D7D" w:rsidRDefault="00640D7D" w:rsidP="00640D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Необходимые теоретические сведения для решения задачи 2 приведены в Приложении 2.</w:t>
      </w:r>
    </w:p>
    <w:p w:rsidR="00640D7D" w:rsidRPr="00640D7D" w:rsidRDefault="00640D7D" w:rsidP="00640D7D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Стереть упоминание приложения</w:t>
      </w:r>
      <w:r w:rsidRPr="00640D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!</w:t>
      </w:r>
    </w:p>
    <w:p w:rsidR="00640D7D" w:rsidRPr="00640D7D" w:rsidRDefault="00640D7D" w:rsidP="009E0E14">
      <w:pPr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0D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Решение</w:t>
      </w:r>
    </w:p>
    <w:p w:rsidR="00640D7D" w:rsidRDefault="00640D7D" w:rsidP="009E0E14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</w:t>
      </w:r>
    </w:p>
    <w:p w:rsidR="009A06A8" w:rsidRDefault="009A06A8" w:rsidP="009E0E14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640D7D" w:rsidRPr="00640D7D" w:rsidRDefault="00640D7D" w:rsidP="009E0E14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40D7D">
        <w:rPr>
          <w:rFonts w:ascii="Times New Roman" w:hAnsi="Times New Roman" w:cs="Times New Roman"/>
          <w:b/>
          <w:sz w:val="24"/>
          <w:szCs w:val="24"/>
        </w:rPr>
        <w:t>Задача 3</w:t>
      </w:r>
    </w:p>
    <w:p w:rsidR="00640D7D" w:rsidRPr="00640D7D" w:rsidRDefault="00640D7D" w:rsidP="009E0E1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40D7D">
        <w:rPr>
          <w:rFonts w:ascii="Times New Roman" w:hAnsi="Times New Roman" w:cs="Times New Roman"/>
          <w:sz w:val="24"/>
          <w:szCs w:val="24"/>
        </w:rPr>
        <w:t>Технические и эксплуатационные характеристики трех вариантов серв</w:t>
      </w:r>
      <w:r w:rsidR="008904AD">
        <w:rPr>
          <w:rFonts w:ascii="Times New Roman" w:hAnsi="Times New Roman" w:cs="Times New Roman"/>
          <w:sz w:val="24"/>
          <w:szCs w:val="24"/>
        </w:rPr>
        <w:t>еров, с кодовыми обозначениями Х1, Х2 и Х3, приведены в табл. 7</w:t>
      </w:r>
      <w:r w:rsidRPr="00640D7D">
        <w:rPr>
          <w:rFonts w:ascii="Times New Roman" w:hAnsi="Times New Roman" w:cs="Times New Roman"/>
          <w:sz w:val="24"/>
          <w:szCs w:val="24"/>
        </w:rPr>
        <w:t>. Там же приведен полный набор локальных критериев и их коды, по которым планируется проводи</w:t>
      </w:r>
      <w:r w:rsidR="008904AD">
        <w:rPr>
          <w:rFonts w:ascii="Times New Roman" w:hAnsi="Times New Roman" w:cs="Times New Roman"/>
          <w:sz w:val="24"/>
          <w:szCs w:val="24"/>
        </w:rPr>
        <w:t>ть сравнение серверов. В табл.6</w:t>
      </w:r>
      <w:r w:rsidRPr="00640D7D">
        <w:rPr>
          <w:rFonts w:ascii="Times New Roman" w:hAnsi="Times New Roman" w:cs="Times New Roman"/>
          <w:sz w:val="24"/>
          <w:szCs w:val="24"/>
        </w:rPr>
        <w:t xml:space="preserve"> приведено соответствие между вариантами задачи 3 и набором тех критериев, по которым следует проводить сравнение серверов с целью их ранжирования по степени предпочтения и выбора среди них наилучшего.</w:t>
      </w:r>
    </w:p>
    <w:p w:rsidR="008904AD" w:rsidRDefault="008904AD" w:rsidP="008904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6 - Соответствие между вариантом задачи 3 и набором критериев, по которому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следует проводить сравнение трех вариантов серверов</w:t>
      </w: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2835"/>
        <w:gridCol w:w="3192"/>
      </w:tblGrid>
      <w:tr w:rsidR="008904AD" w:rsidTr="008904AD">
        <w:trPr>
          <w:trHeight w:val="83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ДЗ №1</w:t>
            </w:r>
          </w:p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4" w:right="21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 задачи  № 3</w:t>
            </w:r>
          </w:p>
        </w:tc>
        <w:tc>
          <w:tcPr>
            <w:tcW w:w="7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Набор из 10-ти критериев, по которому следует сравнить три варианта серверов, провести ранжирование этих вариантов и выбрать наилучший вариант</w:t>
            </w:r>
          </w:p>
        </w:tc>
      </w:tr>
      <w:tr w:rsidR="008904AD" w:rsidTr="008904AD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X1, X2, X3, X5,  X7,</w:t>
            </w:r>
          </w:p>
        </w:tc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5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X10, X13, X16, X17, X20</w:t>
            </w:r>
          </w:p>
        </w:tc>
      </w:tr>
    </w:tbl>
    <w:p w:rsidR="00837BFC" w:rsidRDefault="00837BFC" w:rsidP="00364190">
      <w:pPr>
        <w:rPr>
          <w:rFonts w:ascii="Arial" w:hAnsi="Arial" w:cs="Arial"/>
          <w:b/>
          <w:sz w:val="24"/>
          <w:szCs w:val="24"/>
        </w:rPr>
      </w:pPr>
    </w:p>
    <w:p w:rsidR="008904AD" w:rsidRDefault="008904AD" w:rsidP="008904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7 - Технические и эксплуатационные характеристики трех серверов</w:t>
      </w:r>
    </w:p>
    <w:p w:rsidR="008904AD" w:rsidRDefault="008904AD" w:rsidP="008904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"/>
          <w:szCs w:val="3"/>
        </w:rPr>
      </w:pPr>
    </w:p>
    <w:tbl>
      <w:tblPr>
        <w:tblW w:w="93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132"/>
        <w:gridCol w:w="963"/>
        <w:gridCol w:w="993"/>
        <w:gridCol w:w="1009"/>
      </w:tblGrid>
      <w:tr w:rsidR="008904AD" w:rsidTr="008904AD">
        <w:trPr>
          <w:trHeight w:val="743"/>
        </w:trPr>
        <w:tc>
          <w:tcPr>
            <w:tcW w:w="1276" w:type="dxa"/>
            <w:vMerge w:val="restart"/>
            <w:vAlign w:val="center"/>
          </w:tcPr>
          <w:p w:rsidR="008904AD" w:rsidRDefault="008904A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критерия</w:t>
            </w:r>
          </w:p>
        </w:tc>
        <w:tc>
          <w:tcPr>
            <w:tcW w:w="5132" w:type="dxa"/>
            <w:vMerge w:val="restart"/>
            <w:vAlign w:val="center"/>
          </w:tcPr>
          <w:p w:rsidR="008904AD" w:rsidRDefault="008904A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Показатель работы сервера (локальный критерий)</w:t>
            </w:r>
          </w:p>
        </w:tc>
        <w:tc>
          <w:tcPr>
            <w:tcW w:w="2965" w:type="dxa"/>
            <w:gridSpan w:val="3"/>
            <w:vAlign w:val="center"/>
          </w:tcPr>
          <w:p w:rsidR="008904AD" w:rsidRDefault="008904A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 показателя работы варианта сервера</w:t>
            </w:r>
          </w:p>
        </w:tc>
      </w:tr>
      <w:tr w:rsidR="008904AD" w:rsidTr="008904AD">
        <w:trPr>
          <w:trHeight w:val="333"/>
        </w:trPr>
        <w:tc>
          <w:tcPr>
            <w:tcW w:w="1276" w:type="dxa"/>
            <w:vMerge/>
            <w:vAlign w:val="center"/>
          </w:tcPr>
          <w:p w:rsidR="008904AD" w:rsidRDefault="008904A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32" w:type="dxa"/>
            <w:vMerge/>
            <w:vAlign w:val="center"/>
          </w:tcPr>
          <w:p w:rsidR="008904AD" w:rsidRDefault="008904A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3" w:type="dxa"/>
            <w:vAlign w:val="center"/>
          </w:tcPr>
          <w:p w:rsidR="008904AD" w:rsidRDefault="008904A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В1</w:t>
            </w:r>
          </w:p>
        </w:tc>
        <w:tc>
          <w:tcPr>
            <w:tcW w:w="993" w:type="dxa"/>
            <w:vAlign w:val="center"/>
          </w:tcPr>
          <w:p w:rsidR="008904AD" w:rsidRDefault="008904A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В2</w:t>
            </w:r>
          </w:p>
        </w:tc>
        <w:tc>
          <w:tcPr>
            <w:tcW w:w="1009" w:type="dxa"/>
            <w:vAlign w:val="center"/>
          </w:tcPr>
          <w:p w:rsidR="008904AD" w:rsidRDefault="008904AD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В3</w:t>
            </w:r>
          </w:p>
        </w:tc>
      </w:tr>
      <w:tr w:rsidR="008904AD" w:rsidTr="008904AD">
        <w:trPr>
          <w:trHeight w:val="403"/>
        </w:trPr>
        <w:tc>
          <w:tcPr>
            <w:tcW w:w="1276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Х1</w:t>
            </w:r>
          </w:p>
        </w:tc>
        <w:tc>
          <w:tcPr>
            <w:tcW w:w="5132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Суммарная тактовая частота  ядер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(ГГц)</w:t>
            </w:r>
          </w:p>
        </w:tc>
        <w:tc>
          <w:tcPr>
            <w:tcW w:w="963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993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6,4</w:t>
            </w:r>
          </w:p>
        </w:tc>
        <w:tc>
          <w:tcPr>
            <w:tcW w:w="1009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6,0</w:t>
            </w:r>
          </w:p>
        </w:tc>
      </w:tr>
      <w:tr w:rsidR="008904AD" w:rsidTr="008904AD">
        <w:trPr>
          <w:trHeight w:val="409"/>
        </w:trPr>
        <w:tc>
          <w:tcPr>
            <w:tcW w:w="1276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Х2</w:t>
            </w:r>
          </w:p>
        </w:tc>
        <w:tc>
          <w:tcPr>
            <w:tcW w:w="5132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Пропускная способность шины QPI  (Гбайт/с)</w:t>
            </w:r>
          </w:p>
        </w:tc>
        <w:tc>
          <w:tcPr>
            <w:tcW w:w="963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25,6</w:t>
            </w:r>
          </w:p>
        </w:tc>
        <w:tc>
          <w:tcPr>
            <w:tcW w:w="993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25,6</w:t>
            </w:r>
          </w:p>
        </w:tc>
        <w:tc>
          <w:tcPr>
            <w:tcW w:w="1009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19,2</w:t>
            </w:r>
          </w:p>
        </w:tc>
      </w:tr>
      <w:tr w:rsidR="008904AD" w:rsidTr="008904AD">
        <w:trPr>
          <w:trHeight w:val="414"/>
        </w:trPr>
        <w:tc>
          <w:tcPr>
            <w:tcW w:w="1276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Х3</w:t>
            </w:r>
          </w:p>
        </w:tc>
        <w:tc>
          <w:tcPr>
            <w:tcW w:w="5132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 1, задержка доступа (нс)</w:t>
            </w:r>
          </w:p>
        </w:tc>
        <w:tc>
          <w:tcPr>
            <w:tcW w:w="963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1,11</w:t>
            </w:r>
          </w:p>
        </w:tc>
        <w:tc>
          <w:tcPr>
            <w:tcW w:w="993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1,25</w:t>
            </w:r>
          </w:p>
        </w:tc>
        <w:tc>
          <w:tcPr>
            <w:tcW w:w="1009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1,33</w:t>
            </w:r>
          </w:p>
        </w:tc>
      </w:tr>
      <w:tr w:rsidR="008904AD" w:rsidTr="008904AD">
        <w:trPr>
          <w:trHeight w:val="415"/>
        </w:trPr>
        <w:tc>
          <w:tcPr>
            <w:tcW w:w="1276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Х5</w:t>
            </w:r>
          </w:p>
        </w:tc>
        <w:tc>
          <w:tcPr>
            <w:tcW w:w="5132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 2,  задержка  доступа  (нс)</w:t>
            </w:r>
          </w:p>
        </w:tc>
        <w:tc>
          <w:tcPr>
            <w:tcW w:w="963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4,44</w:t>
            </w:r>
          </w:p>
        </w:tc>
        <w:tc>
          <w:tcPr>
            <w:tcW w:w="993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</w:t>
            </w:r>
          </w:p>
        </w:tc>
        <w:tc>
          <w:tcPr>
            <w:tcW w:w="1009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5,32</w:t>
            </w:r>
          </w:p>
        </w:tc>
      </w:tr>
      <w:tr w:rsidR="008904AD" w:rsidTr="008904AD">
        <w:trPr>
          <w:trHeight w:val="418"/>
        </w:trPr>
        <w:tc>
          <w:tcPr>
            <w:tcW w:w="1276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Х7</w:t>
            </w:r>
          </w:p>
        </w:tc>
        <w:tc>
          <w:tcPr>
            <w:tcW w:w="5132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 3, задержка доступа (нс)</w:t>
            </w:r>
          </w:p>
        </w:tc>
        <w:tc>
          <w:tcPr>
            <w:tcW w:w="963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</w:t>
            </w:r>
          </w:p>
        </w:tc>
        <w:tc>
          <w:tcPr>
            <w:tcW w:w="993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11,25</w:t>
            </w:r>
          </w:p>
        </w:tc>
        <w:tc>
          <w:tcPr>
            <w:tcW w:w="1009" w:type="dxa"/>
            <w:vAlign w:val="center"/>
          </w:tcPr>
          <w:p w:rsid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12,0</w:t>
            </w:r>
          </w:p>
        </w:tc>
      </w:tr>
      <w:tr w:rsidR="008904AD" w:rsidTr="008904AD">
        <w:trPr>
          <w:trHeight w:val="41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Х10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 задержка при случайном доступе (нс)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30,0</w:t>
            </w:r>
          </w:p>
        </w:tc>
      </w:tr>
      <w:tr w:rsidR="008904AD" w:rsidTr="008904AD">
        <w:trPr>
          <w:trHeight w:val="41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Х13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Диск, среднее время поиска цилиндра (мс)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</w:t>
            </w:r>
          </w:p>
        </w:tc>
      </w:tr>
      <w:tr w:rsidR="008904AD" w:rsidTr="008904AD">
        <w:trPr>
          <w:trHeight w:val="41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X16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Потребляемая мощность (Вт)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8904AD" w:rsidTr="008904AD">
        <w:trPr>
          <w:trHeight w:val="41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X17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 гарантии  (месяц)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8904AD" w:rsidRPr="008904AD" w:rsidTr="008904AD">
        <w:trPr>
          <w:trHeight w:val="41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0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X20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0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Удобство обслуживания сервера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0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0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 хор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4AD" w:rsidRPr="008904AD" w:rsidRDefault="008904AD" w:rsidP="00890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0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 хор</w:t>
            </w:r>
          </w:p>
        </w:tc>
      </w:tr>
    </w:tbl>
    <w:p w:rsidR="008904AD" w:rsidRPr="008904AD" w:rsidRDefault="008904AD" w:rsidP="00364190">
      <w:pPr>
        <w:rPr>
          <w:rFonts w:ascii="Times New Roman" w:hAnsi="Times New Roman" w:cs="Times New Roman"/>
          <w:sz w:val="24"/>
          <w:szCs w:val="24"/>
        </w:rPr>
      </w:pPr>
    </w:p>
    <w:p w:rsidR="008904AD" w:rsidRDefault="008904AD" w:rsidP="00674C7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904AD">
        <w:rPr>
          <w:rFonts w:ascii="Times New Roman" w:hAnsi="Times New Roman" w:cs="Times New Roman"/>
          <w:sz w:val="24"/>
          <w:szCs w:val="24"/>
        </w:rPr>
        <w:t>Следует:</w:t>
      </w:r>
    </w:p>
    <w:p w:rsidR="000121CF" w:rsidRDefault="008904AD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hAnsi="Times New Roman" w:cs="Times New Roman"/>
          <w:sz w:val="24"/>
          <w:szCs w:val="24"/>
        </w:rPr>
        <w:t>оценить исходные варианты серверов на Парето-оптимальность;</w:t>
      </w:r>
    </w:p>
    <w:p w:rsidR="000121CF" w:rsidRDefault="008904AD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hAnsi="Times New Roman" w:cs="Times New Roman"/>
          <w:sz w:val="24"/>
          <w:szCs w:val="24"/>
        </w:rPr>
        <w:t>определить показатели важности локальных критериев, используя следующие методы:</w:t>
      </w:r>
    </w:p>
    <w:p w:rsidR="000121CF" w:rsidRDefault="008904AD" w:rsidP="000121CF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178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hAnsi="Times New Roman" w:cs="Times New Roman"/>
          <w:sz w:val="24"/>
          <w:szCs w:val="24"/>
        </w:rPr>
        <w:t>метод базового критерия</w:t>
      </w:r>
      <w:r w:rsidR="000121CF">
        <w:rPr>
          <w:rFonts w:ascii="Times New Roman" w:hAnsi="Times New Roman" w:cs="Times New Roman"/>
          <w:sz w:val="24"/>
          <w:szCs w:val="24"/>
        </w:rPr>
        <w:t>;</w:t>
      </w:r>
    </w:p>
    <w:p w:rsidR="000121CF" w:rsidRDefault="008904AD" w:rsidP="000121CF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178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hAnsi="Times New Roman" w:cs="Times New Roman"/>
          <w:sz w:val="24"/>
          <w:szCs w:val="24"/>
        </w:rPr>
        <w:t>метод бальной оценки</w:t>
      </w:r>
      <w:r w:rsidR="000121CF">
        <w:rPr>
          <w:rFonts w:ascii="Times New Roman" w:hAnsi="Times New Roman" w:cs="Times New Roman"/>
          <w:sz w:val="24"/>
          <w:szCs w:val="24"/>
        </w:rPr>
        <w:t>;</w:t>
      </w:r>
    </w:p>
    <w:p w:rsidR="000121CF" w:rsidRDefault="008904AD" w:rsidP="000121CF">
      <w:pPr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178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hAnsi="Times New Roman" w:cs="Times New Roman"/>
          <w:sz w:val="24"/>
          <w:szCs w:val="24"/>
        </w:rPr>
        <w:t>метод парного сравнения критериев;</w:t>
      </w:r>
    </w:p>
    <w:p w:rsidR="000121CF" w:rsidRDefault="008904AD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hAnsi="Times New Roman" w:cs="Times New Roman"/>
          <w:sz w:val="24"/>
          <w:szCs w:val="24"/>
        </w:rPr>
        <w:t>определить средние значения показателей важности локальных критериев;</w:t>
      </w:r>
    </w:p>
    <w:p w:rsidR="008904AD" w:rsidRPr="000121CF" w:rsidRDefault="008904AD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21CF">
        <w:rPr>
          <w:rFonts w:ascii="Times New Roman" w:hAnsi="Times New Roman" w:cs="Times New Roman"/>
          <w:sz w:val="24"/>
          <w:szCs w:val="24"/>
        </w:rPr>
        <w:lastRenderedPageBreak/>
        <w:t>выбрать наилучший вариант сервера, среди сравниваемых.</w:t>
      </w:r>
    </w:p>
    <w:p w:rsidR="008904AD" w:rsidRPr="00BB6219" w:rsidRDefault="008904AD" w:rsidP="00BB621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В качестве интегральных критериев использовать: взвешенную сумму локальных критериев, близость к идеалу, гарантированный результат. Далее использовать процедуру Борда.</w:t>
      </w:r>
    </w:p>
    <w:p w:rsidR="008904AD" w:rsidRPr="00BB6219" w:rsidRDefault="008904AD" w:rsidP="00BB621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Теоретические сведения для решения задачи 3 приведены в Приложении 3.</w:t>
      </w:r>
    </w:p>
    <w:p w:rsidR="008904AD" w:rsidRPr="00BB6219" w:rsidRDefault="008904AD" w:rsidP="00BB6219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B62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Стереть упоминание приложения!</w:t>
      </w:r>
    </w:p>
    <w:p w:rsidR="008904AD" w:rsidRPr="00BB6219" w:rsidRDefault="008904AD" w:rsidP="00BB6219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B62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Решение</w:t>
      </w:r>
    </w:p>
    <w:p w:rsidR="008904AD" w:rsidRPr="00BB6219" w:rsidRDefault="008904AD" w:rsidP="00BB6219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219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</w:t>
      </w:r>
    </w:p>
    <w:p w:rsidR="008904AD" w:rsidRPr="00BB6219" w:rsidRDefault="008904AD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C7F" w:rsidRPr="00BB6219" w:rsidRDefault="00674C7F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C7F" w:rsidRPr="00BB6219" w:rsidRDefault="00674C7F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C7F" w:rsidRPr="00BB6219" w:rsidRDefault="00674C7F" w:rsidP="00BB6219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219">
        <w:rPr>
          <w:rFonts w:ascii="Times New Roman" w:hAnsi="Times New Roman" w:cs="Times New Roman"/>
          <w:b/>
          <w:sz w:val="24"/>
          <w:szCs w:val="24"/>
        </w:rPr>
        <w:t>Задача 4</w:t>
      </w:r>
    </w:p>
    <w:p w:rsidR="00BB6219" w:rsidRPr="00BB6219" w:rsidRDefault="00674C7F" w:rsidP="00BB621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Создать инструкцию по эксплуатации сервера, включающую:</w:t>
      </w:r>
    </w:p>
    <w:p w:rsidR="00BB6219" w:rsidRPr="00BB6219" w:rsidRDefault="00BB6219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правила приемки оборудования;</w:t>
      </w:r>
    </w:p>
    <w:p w:rsidR="00BB6219" w:rsidRPr="00BB6219" w:rsidRDefault="00BB6219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правила установки и монтажа оборудования;</w:t>
      </w:r>
    </w:p>
    <w:p w:rsidR="00BB6219" w:rsidRPr="00BB6219" w:rsidRDefault="00BB6219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правила ввода оборудования в опытную и промышленную эксплуатацию;</w:t>
      </w:r>
    </w:p>
    <w:p w:rsidR="00BB6219" w:rsidRPr="00BB6219" w:rsidRDefault="00BB6219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правила ввода оборудования в опытную и промышленную эксплуатацию;</w:t>
      </w:r>
    </w:p>
    <w:p w:rsidR="00BB6219" w:rsidRPr="00BB6219" w:rsidRDefault="00BB6219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правила проведения регламентных и профилактических работ;</w:t>
      </w:r>
    </w:p>
    <w:p w:rsidR="00BB6219" w:rsidRPr="00BB6219" w:rsidRDefault="00BB6219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правила гарантийного и послегарантийного обслуживания оборудования;</w:t>
      </w:r>
    </w:p>
    <w:p w:rsidR="00BB6219" w:rsidRPr="00BB6219" w:rsidRDefault="00BB6219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правила обеспечения информационной и физической безопасности оборудования;</w:t>
      </w:r>
    </w:p>
    <w:p w:rsidR="00BB6219" w:rsidRPr="00BB6219" w:rsidRDefault="00BB6219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6219">
        <w:rPr>
          <w:rFonts w:ascii="Times New Roman" w:hAnsi="Times New Roman" w:cs="Times New Roman"/>
          <w:sz w:val="24"/>
          <w:szCs w:val="24"/>
        </w:rPr>
        <w:t>правила модернизации и реорганизации работы оборудования.</w:t>
      </w:r>
    </w:p>
    <w:p w:rsidR="00BB6219" w:rsidRDefault="00BB6219" w:rsidP="00BB62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after="0" w:line="363" w:lineRule="auto"/>
        <w:ind w:right="-26"/>
        <w:jc w:val="both"/>
        <w:rPr>
          <w:rFonts w:ascii="Times New Roman" w:hAnsi="Times New Roman" w:cs="Times New Roman"/>
          <w:sz w:val="24"/>
          <w:szCs w:val="24"/>
        </w:rPr>
      </w:pPr>
    </w:p>
    <w:p w:rsidR="00C439EA" w:rsidRPr="00BB6219" w:rsidRDefault="00C439EA" w:rsidP="00C439EA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B62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Решение</w:t>
      </w:r>
    </w:p>
    <w:p w:rsidR="00C439EA" w:rsidRPr="00BB6219" w:rsidRDefault="00C439EA" w:rsidP="00C439EA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219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</w:t>
      </w:r>
    </w:p>
    <w:p w:rsidR="00C439EA" w:rsidRDefault="00C439EA" w:rsidP="00C439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after="0" w:line="363" w:lineRule="auto"/>
        <w:ind w:right="-26"/>
        <w:jc w:val="both"/>
        <w:rPr>
          <w:rFonts w:ascii="Times New Roman" w:hAnsi="Times New Roman" w:cs="Times New Roman"/>
          <w:sz w:val="24"/>
          <w:szCs w:val="24"/>
        </w:rPr>
      </w:pPr>
    </w:p>
    <w:p w:rsidR="00C439EA" w:rsidRDefault="00C439EA" w:rsidP="00BB62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after="0" w:line="363" w:lineRule="auto"/>
        <w:ind w:right="-26"/>
        <w:jc w:val="both"/>
        <w:rPr>
          <w:rFonts w:ascii="Times New Roman" w:hAnsi="Times New Roman" w:cs="Times New Roman"/>
          <w:sz w:val="24"/>
          <w:szCs w:val="24"/>
        </w:rPr>
      </w:pPr>
    </w:p>
    <w:p w:rsidR="00C439EA" w:rsidRPr="00BB6219" w:rsidRDefault="00C439EA" w:rsidP="00BB62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after="0" w:line="363" w:lineRule="auto"/>
        <w:ind w:right="-26"/>
        <w:jc w:val="both"/>
        <w:rPr>
          <w:rFonts w:ascii="Times New Roman" w:hAnsi="Times New Roman" w:cs="Times New Roman"/>
          <w:sz w:val="24"/>
          <w:szCs w:val="24"/>
        </w:rPr>
      </w:pPr>
    </w:p>
    <w:p w:rsidR="00C439EA" w:rsidRPr="00C439EA" w:rsidRDefault="00C439EA" w:rsidP="00C439EA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9EA">
        <w:rPr>
          <w:rFonts w:ascii="Times New Roman" w:hAnsi="Times New Roman" w:cs="Times New Roman"/>
          <w:b/>
          <w:sz w:val="24"/>
          <w:szCs w:val="24"/>
        </w:rPr>
        <w:t>Задача 5</w:t>
      </w:r>
    </w:p>
    <w:p w:rsidR="00C439EA" w:rsidRPr="00C439EA" w:rsidRDefault="00C439EA" w:rsidP="00C439E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39EA">
        <w:rPr>
          <w:rFonts w:ascii="Times New Roman" w:hAnsi="Times New Roman" w:cs="Times New Roman"/>
          <w:sz w:val="24"/>
          <w:szCs w:val="24"/>
        </w:rPr>
        <w:lastRenderedPageBreak/>
        <w:t>Расстояния между офисами фирмы для различных вари</w:t>
      </w:r>
      <w:r w:rsidR="00F549F6">
        <w:rPr>
          <w:rFonts w:ascii="Times New Roman" w:hAnsi="Times New Roman" w:cs="Times New Roman"/>
          <w:sz w:val="24"/>
          <w:szCs w:val="24"/>
        </w:rPr>
        <w:t>антов задачи приведены в табл.8</w:t>
      </w:r>
      <w:r w:rsidRPr="00C439EA">
        <w:rPr>
          <w:rFonts w:ascii="Times New Roman" w:hAnsi="Times New Roman" w:cs="Times New Roman"/>
          <w:sz w:val="24"/>
          <w:szCs w:val="24"/>
        </w:rPr>
        <w:t>. Необходимо выбрать минимальный маршрут прокладки кабеля сети кольцевой архитектуры (сети FDDI), объединяющий все эти офисы в единую распределенную АСОИиУ, используя методы: «Иди в ближний узел», Прима – Эйлера.</w:t>
      </w:r>
    </w:p>
    <w:p w:rsidR="00C439EA" w:rsidRDefault="00C439EA" w:rsidP="00F549F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39EA">
        <w:rPr>
          <w:rFonts w:ascii="Times New Roman" w:hAnsi="Times New Roman" w:cs="Times New Roman"/>
          <w:sz w:val="24"/>
          <w:szCs w:val="24"/>
        </w:rPr>
        <w:t>После решения задачи выбора маршрута прокладки кабеля сети кольцевой архитектуры разными методами, следует на одном листе формата А4 сравнить полученные результаты и пр</w:t>
      </w:r>
      <w:r>
        <w:rPr>
          <w:rFonts w:ascii="Times New Roman" w:hAnsi="Times New Roman" w:cs="Times New Roman"/>
          <w:sz w:val="24"/>
          <w:szCs w:val="24"/>
        </w:rPr>
        <w:t>едставить следующую информацию:</w:t>
      </w:r>
    </w:p>
    <w:p w:rsidR="00C439EA" w:rsidRDefault="00C439EA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after="0"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39EA">
        <w:rPr>
          <w:rFonts w:ascii="Times New Roman" w:hAnsi="Times New Roman" w:cs="Times New Roman"/>
          <w:sz w:val="24"/>
          <w:szCs w:val="24"/>
        </w:rPr>
        <w:t>таблицу расстояний между офисами фирмы;</w:t>
      </w:r>
    </w:p>
    <w:p w:rsidR="00C439EA" w:rsidRDefault="00C439EA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after="0"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39EA">
        <w:rPr>
          <w:rFonts w:ascii="Times New Roman" w:hAnsi="Times New Roman" w:cs="Times New Roman"/>
          <w:sz w:val="24"/>
          <w:szCs w:val="24"/>
        </w:rPr>
        <w:t>маршрут прокладки кабеля полученный с помощью метода «Иди в ближний узел», а также длину кабеля;</w:t>
      </w:r>
    </w:p>
    <w:p w:rsidR="00BB6219" w:rsidRPr="00C439EA" w:rsidRDefault="00C439EA" w:rsidP="000121C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uppressAutoHyphens w:val="0"/>
        <w:spacing w:before="5" w:after="0" w:line="360" w:lineRule="auto"/>
        <w:ind w:right="-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39EA">
        <w:rPr>
          <w:rFonts w:ascii="Times New Roman" w:hAnsi="Times New Roman" w:cs="Times New Roman"/>
          <w:sz w:val="24"/>
          <w:szCs w:val="24"/>
        </w:rPr>
        <w:t>маршрут прокладки кабеля, полученный с помощью метода Прима-Эйлера, а также длину кабеля;</w:t>
      </w:r>
    </w:p>
    <w:p w:rsidR="00F549F6" w:rsidRDefault="00F549F6" w:rsidP="00F549F6">
      <w:pPr>
        <w:pStyle w:val="af0"/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49F6" w:rsidRPr="00F549F6" w:rsidRDefault="00F549F6" w:rsidP="00F549F6">
      <w:pPr>
        <w:pStyle w:val="af0"/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left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8</w:t>
      </w:r>
      <w:r w:rsidRPr="00F54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Исходные данные для </w:t>
      </w:r>
      <w:r w:rsidRPr="00F549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5</w:t>
      </w: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10"/>
        <w:gridCol w:w="2195"/>
        <w:gridCol w:w="2040"/>
        <w:gridCol w:w="1617"/>
        <w:gridCol w:w="1022"/>
        <w:gridCol w:w="787"/>
      </w:tblGrid>
      <w:tr w:rsidR="00F549F6" w:rsidTr="00880131">
        <w:trPr>
          <w:trHeight w:val="1114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9F6" w:rsidRDefault="00F549F6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5" w:lineRule="auto"/>
              <w:ind w:left="10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Варианты задач</w:t>
            </w:r>
          </w:p>
          <w:p w:rsidR="00F549F6" w:rsidRDefault="00F549F6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 и 3</w:t>
            </w:r>
          </w:p>
        </w:tc>
        <w:tc>
          <w:tcPr>
            <w:tcW w:w="76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9F6" w:rsidRDefault="00F549F6" w:rsidP="00880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Длины расстояний между шестью офисами, соответствующие симметричной матрице расстояний, заполняемой по строкам, расположенным над главной диагональю. В главной диагонали матрицы  расположены бесконечности</w:t>
            </w:r>
          </w:p>
        </w:tc>
      </w:tr>
      <w:tr w:rsidR="00F549F6" w:rsidTr="005E730E">
        <w:trPr>
          <w:trHeight w:val="288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9F6" w:rsidRDefault="00F549F6" w:rsidP="00F5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549F6" w:rsidRDefault="00F549F6" w:rsidP="00F5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9, 8, 25, 25, 28,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549F6" w:rsidRDefault="00F549F6" w:rsidP="00F5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22, 35, 10,  6,</w:t>
            </w:r>
          </w:p>
        </w:tc>
        <w:tc>
          <w:tcPr>
            <w:tcW w:w="1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549F6" w:rsidRDefault="00F549F6" w:rsidP="00F5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12,10, 4,</w:t>
            </w:r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549F6" w:rsidRDefault="00F549F6" w:rsidP="00F5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4, 12,</w:t>
            </w:r>
          </w:p>
        </w:tc>
        <w:tc>
          <w:tcPr>
            <w:tcW w:w="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549F6" w:rsidRDefault="00F549F6" w:rsidP="00F5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8904AD" w:rsidRDefault="008904AD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9F6" w:rsidRDefault="00F549F6" w:rsidP="00F549F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Необходимые теоретические сведения для решения задач методами «иди в ближний узел», Прима-Эйлера соответственно приведены в Приложениях 4, 5, 6.</w:t>
      </w:r>
    </w:p>
    <w:p w:rsidR="006C27A3" w:rsidRDefault="006C27A3" w:rsidP="006C27A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2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Стереть упоминание приложения!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549F6" w:rsidRPr="00BB6219" w:rsidRDefault="00F549F6" w:rsidP="00F549F6">
      <w:pPr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B62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Решение</w:t>
      </w:r>
    </w:p>
    <w:p w:rsidR="00F549F6" w:rsidRPr="00BB6219" w:rsidRDefault="00F549F6" w:rsidP="00F549F6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219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</w:t>
      </w:r>
    </w:p>
    <w:p w:rsidR="00F549F6" w:rsidRPr="00BB6219" w:rsidRDefault="00F549F6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4AD" w:rsidRPr="00BB6219" w:rsidRDefault="008904AD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4AD" w:rsidRPr="00BB6219" w:rsidRDefault="008904AD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4AD" w:rsidRPr="00BB6219" w:rsidRDefault="008904AD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4AD" w:rsidRPr="00BB6219" w:rsidRDefault="008904AD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4AD" w:rsidRPr="00BB6219" w:rsidRDefault="008904AD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4AD" w:rsidRPr="00BB6219" w:rsidRDefault="008904AD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4AD" w:rsidRPr="00BB6219" w:rsidRDefault="008904AD" w:rsidP="00BB62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904AD" w:rsidRPr="00BB6219" w:rsidSect="0069159B">
      <w:pgSz w:w="11906" w:h="16838"/>
      <w:pgMar w:top="851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A95" w:rsidRDefault="00287A95" w:rsidP="000F22E6">
      <w:pPr>
        <w:spacing w:after="0" w:line="240" w:lineRule="auto"/>
      </w:pPr>
      <w:r>
        <w:separator/>
      </w:r>
    </w:p>
  </w:endnote>
  <w:endnote w:type="continuationSeparator" w:id="0">
    <w:p w:rsidR="00287A95" w:rsidRDefault="00287A95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A95" w:rsidRDefault="00287A95" w:rsidP="000F22E6">
      <w:pPr>
        <w:spacing w:after="0" w:line="240" w:lineRule="auto"/>
      </w:pPr>
      <w:r>
        <w:separator/>
      </w:r>
    </w:p>
  </w:footnote>
  <w:footnote w:type="continuationSeparator" w:id="0">
    <w:p w:rsidR="00287A95" w:rsidRDefault="00287A95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04CD"/>
    <w:multiLevelType w:val="multilevel"/>
    <w:tmpl w:val="CF78CACE"/>
    <w:lvl w:ilvl="0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numFmt w:val="bullet"/>
      <w:lvlText w:val="-"/>
      <w:lvlJc w:val="left"/>
      <w:pPr>
        <w:ind w:left="623" w:hanging="144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numFmt w:val="bullet"/>
      <w:lvlText w:val="•"/>
      <w:lvlJc w:val="left"/>
      <w:pPr>
        <w:ind w:left="1618" w:hanging="144"/>
      </w:pPr>
    </w:lvl>
    <w:lvl w:ilvl="3">
      <w:numFmt w:val="bullet"/>
      <w:lvlText w:val="•"/>
      <w:lvlJc w:val="left"/>
      <w:pPr>
        <w:ind w:left="2614" w:hanging="144"/>
      </w:pPr>
    </w:lvl>
    <w:lvl w:ilvl="4">
      <w:numFmt w:val="bullet"/>
      <w:lvlText w:val="•"/>
      <w:lvlJc w:val="left"/>
      <w:pPr>
        <w:ind w:left="3610" w:hanging="144"/>
      </w:pPr>
    </w:lvl>
    <w:lvl w:ilvl="5">
      <w:numFmt w:val="bullet"/>
      <w:lvlText w:val="•"/>
      <w:lvlJc w:val="left"/>
      <w:pPr>
        <w:ind w:left="4605" w:hanging="144"/>
      </w:pPr>
    </w:lvl>
    <w:lvl w:ilvl="6">
      <w:numFmt w:val="bullet"/>
      <w:lvlText w:val="•"/>
      <w:lvlJc w:val="left"/>
      <w:pPr>
        <w:ind w:left="5601" w:hanging="144"/>
      </w:pPr>
    </w:lvl>
    <w:lvl w:ilvl="7">
      <w:numFmt w:val="bullet"/>
      <w:lvlText w:val="•"/>
      <w:lvlJc w:val="left"/>
      <w:pPr>
        <w:ind w:left="6597" w:hanging="143"/>
      </w:pPr>
    </w:lvl>
    <w:lvl w:ilvl="8">
      <w:numFmt w:val="bullet"/>
      <w:lvlText w:val="•"/>
      <w:lvlJc w:val="left"/>
      <w:pPr>
        <w:ind w:left="7592" w:hanging="143"/>
      </w:pPr>
    </w:lvl>
  </w:abstractNum>
  <w:abstractNum w:abstractNumId="1" w15:restartNumberingAfterBreak="0">
    <w:nsid w:val="200D527A"/>
    <w:multiLevelType w:val="multilevel"/>
    <w:tmpl w:val="4F2E2C40"/>
    <w:lvl w:ilvl="0">
      <w:numFmt w:val="bullet"/>
      <w:lvlText w:val="-"/>
      <w:lvlJc w:val="left"/>
      <w:pPr>
        <w:ind w:left="0" w:hanging="202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956" w:hanging="202"/>
      </w:pPr>
    </w:lvl>
    <w:lvl w:ilvl="2">
      <w:numFmt w:val="bullet"/>
      <w:lvlText w:val="•"/>
      <w:lvlJc w:val="left"/>
      <w:pPr>
        <w:ind w:left="1913" w:hanging="202"/>
      </w:pPr>
    </w:lvl>
    <w:lvl w:ilvl="3">
      <w:numFmt w:val="bullet"/>
      <w:lvlText w:val="•"/>
      <w:lvlJc w:val="left"/>
      <w:pPr>
        <w:ind w:left="2869" w:hanging="202"/>
      </w:pPr>
    </w:lvl>
    <w:lvl w:ilvl="4">
      <w:numFmt w:val="bullet"/>
      <w:lvlText w:val="•"/>
      <w:lvlJc w:val="left"/>
      <w:pPr>
        <w:ind w:left="3826" w:hanging="202"/>
      </w:pPr>
    </w:lvl>
    <w:lvl w:ilvl="5">
      <w:numFmt w:val="bullet"/>
      <w:lvlText w:val="•"/>
      <w:lvlJc w:val="left"/>
      <w:pPr>
        <w:ind w:left="4782" w:hanging="202"/>
      </w:pPr>
    </w:lvl>
    <w:lvl w:ilvl="6">
      <w:numFmt w:val="bullet"/>
      <w:lvlText w:val="•"/>
      <w:lvlJc w:val="left"/>
      <w:pPr>
        <w:ind w:left="5739" w:hanging="202"/>
      </w:pPr>
    </w:lvl>
    <w:lvl w:ilvl="7">
      <w:numFmt w:val="bullet"/>
      <w:lvlText w:val="•"/>
      <w:lvlJc w:val="left"/>
      <w:pPr>
        <w:ind w:left="6695" w:hanging="202"/>
      </w:pPr>
    </w:lvl>
    <w:lvl w:ilvl="8">
      <w:numFmt w:val="bullet"/>
      <w:lvlText w:val="•"/>
      <w:lvlJc w:val="left"/>
      <w:pPr>
        <w:ind w:left="7652" w:hanging="202"/>
      </w:pPr>
    </w:lvl>
  </w:abstractNum>
  <w:abstractNum w:abstractNumId="2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93FB8"/>
    <w:multiLevelType w:val="multilevel"/>
    <w:tmpl w:val="76B69DDA"/>
    <w:lvl w:ilvl="0">
      <w:numFmt w:val="bullet"/>
      <w:lvlText w:val="-"/>
      <w:lvlJc w:val="left"/>
      <w:pPr>
        <w:ind w:left="118" w:hanging="2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numFmt w:val="bullet"/>
      <w:lvlText w:val="•"/>
      <w:lvlJc w:val="left"/>
      <w:pPr>
        <w:ind w:left="1065" w:hanging="260"/>
      </w:pPr>
    </w:lvl>
    <w:lvl w:ilvl="2">
      <w:numFmt w:val="bullet"/>
      <w:lvlText w:val="•"/>
      <w:lvlJc w:val="left"/>
      <w:pPr>
        <w:ind w:left="2011" w:hanging="260"/>
      </w:pPr>
    </w:lvl>
    <w:lvl w:ilvl="3">
      <w:numFmt w:val="bullet"/>
      <w:lvlText w:val="•"/>
      <w:lvlJc w:val="left"/>
      <w:pPr>
        <w:ind w:left="2958" w:hanging="260"/>
      </w:pPr>
    </w:lvl>
    <w:lvl w:ilvl="4">
      <w:numFmt w:val="bullet"/>
      <w:lvlText w:val="•"/>
      <w:lvlJc w:val="left"/>
      <w:pPr>
        <w:ind w:left="3904" w:hanging="260"/>
      </w:pPr>
    </w:lvl>
    <w:lvl w:ilvl="5">
      <w:numFmt w:val="bullet"/>
      <w:lvlText w:val="•"/>
      <w:lvlJc w:val="left"/>
      <w:pPr>
        <w:ind w:left="4851" w:hanging="260"/>
      </w:pPr>
    </w:lvl>
    <w:lvl w:ilvl="6">
      <w:numFmt w:val="bullet"/>
      <w:lvlText w:val="•"/>
      <w:lvlJc w:val="left"/>
      <w:pPr>
        <w:ind w:left="5797" w:hanging="260"/>
      </w:pPr>
    </w:lvl>
    <w:lvl w:ilvl="7">
      <w:numFmt w:val="bullet"/>
      <w:lvlText w:val="•"/>
      <w:lvlJc w:val="left"/>
      <w:pPr>
        <w:ind w:left="6744" w:hanging="260"/>
      </w:pPr>
    </w:lvl>
    <w:lvl w:ilvl="8">
      <w:numFmt w:val="bullet"/>
      <w:lvlText w:val="•"/>
      <w:lvlJc w:val="left"/>
      <w:pPr>
        <w:ind w:left="7690" w:hanging="260"/>
      </w:pPr>
    </w:lvl>
  </w:abstractNum>
  <w:abstractNum w:abstractNumId="4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F5072"/>
    <w:multiLevelType w:val="hybridMultilevel"/>
    <w:tmpl w:val="F0826B66"/>
    <w:lvl w:ilvl="0" w:tplc="04190011">
      <w:start w:val="1"/>
      <w:numFmt w:val="decimal"/>
      <w:lvlText w:val="%1)"/>
      <w:lvlJc w:val="left"/>
      <w:pPr>
        <w:ind w:left="270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428" w:hanging="360"/>
      </w:pPr>
    </w:lvl>
    <w:lvl w:ilvl="2" w:tplc="0419001B" w:tentative="1">
      <w:start w:val="1"/>
      <w:numFmt w:val="lowerRoman"/>
      <w:lvlText w:val="%3."/>
      <w:lvlJc w:val="right"/>
      <w:pPr>
        <w:ind w:left="4148" w:hanging="180"/>
      </w:pPr>
    </w:lvl>
    <w:lvl w:ilvl="3" w:tplc="0419000F" w:tentative="1">
      <w:start w:val="1"/>
      <w:numFmt w:val="decimal"/>
      <w:lvlText w:val="%4."/>
      <w:lvlJc w:val="left"/>
      <w:pPr>
        <w:ind w:left="4868" w:hanging="360"/>
      </w:pPr>
    </w:lvl>
    <w:lvl w:ilvl="4" w:tplc="04190019" w:tentative="1">
      <w:start w:val="1"/>
      <w:numFmt w:val="lowerLetter"/>
      <w:lvlText w:val="%5."/>
      <w:lvlJc w:val="left"/>
      <w:pPr>
        <w:ind w:left="5588" w:hanging="360"/>
      </w:pPr>
    </w:lvl>
    <w:lvl w:ilvl="5" w:tplc="0419001B" w:tentative="1">
      <w:start w:val="1"/>
      <w:numFmt w:val="lowerRoman"/>
      <w:lvlText w:val="%6."/>
      <w:lvlJc w:val="right"/>
      <w:pPr>
        <w:ind w:left="6308" w:hanging="180"/>
      </w:pPr>
    </w:lvl>
    <w:lvl w:ilvl="6" w:tplc="0419000F" w:tentative="1">
      <w:start w:val="1"/>
      <w:numFmt w:val="decimal"/>
      <w:lvlText w:val="%7."/>
      <w:lvlJc w:val="left"/>
      <w:pPr>
        <w:ind w:left="7028" w:hanging="360"/>
      </w:pPr>
    </w:lvl>
    <w:lvl w:ilvl="7" w:tplc="04190019" w:tentative="1">
      <w:start w:val="1"/>
      <w:numFmt w:val="lowerLetter"/>
      <w:lvlText w:val="%8."/>
      <w:lvlJc w:val="left"/>
      <w:pPr>
        <w:ind w:left="7748" w:hanging="360"/>
      </w:pPr>
    </w:lvl>
    <w:lvl w:ilvl="8" w:tplc="0419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6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E7654"/>
    <w:multiLevelType w:val="hybridMultilevel"/>
    <w:tmpl w:val="8A2E8AD0"/>
    <w:lvl w:ilvl="0" w:tplc="1E44975A">
      <w:start w:val="2023"/>
      <w:numFmt w:val="bullet"/>
      <w:lvlText w:val="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E44975A">
      <w:start w:val="2023"/>
      <w:numFmt w:val="bullet"/>
      <w:lvlText w:val="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1" w15:restartNumberingAfterBreak="0">
    <w:nsid w:val="65FD582A"/>
    <w:multiLevelType w:val="hybridMultilevel"/>
    <w:tmpl w:val="1318EDA0"/>
    <w:lvl w:ilvl="0" w:tplc="1E44975A">
      <w:start w:val="2023"/>
      <w:numFmt w:val="bullet"/>
      <w:lvlText w:val=""/>
      <w:lvlJc w:val="left"/>
      <w:pPr>
        <w:ind w:left="928" w:hanging="360"/>
      </w:pPr>
      <w:rPr>
        <w:rFonts w:ascii="Symbol" w:eastAsiaTheme="minorHAnsi" w:hAnsi="Symbol" w:cs="Aria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F4721"/>
    <w:multiLevelType w:val="hybridMultilevel"/>
    <w:tmpl w:val="20A25DF8"/>
    <w:lvl w:ilvl="0" w:tplc="B7B08148">
      <w:start w:val="28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F216B99"/>
    <w:multiLevelType w:val="hybridMultilevel"/>
    <w:tmpl w:val="545CCB1E"/>
    <w:lvl w:ilvl="0" w:tplc="C1AA21A0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4"/>
  </w:num>
  <w:num w:numId="12">
    <w:abstractNumId w:val="1"/>
  </w:num>
  <w:num w:numId="13">
    <w:abstractNumId w:val="15"/>
  </w:num>
  <w:num w:numId="14">
    <w:abstractNumId w:val="11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4"/>
    <w:rsid w:val="00001630"/>
    <w:rsid w:val="0001154A"/>
    <w:rsid w:val="000121CF"/>
    <w:rsid w:val="0001321C"/>
    <w:rsid w:val="000315F1"/>
    <w:rsid w:val="000321D4"/>
    <w:rsid w:val="00073886"/>
    <w:rsid w:val="000841F9"/>
    <w:rsid w:val="000871E0"/>
    <w:rsid w:val="00090330"/>
    <w:rsid w:val="000F22E6"/>
    <w:rsid w:val="00114B4D"/>
    <w:rsid w:val="00127FF7"/>
    <w:rsid w:val="0014194C"/>
    <w:rsid w:val="00173525"/>
    <w:rsid w:val="00174F37"/>
    <w:rsid w:val="001C09A9"/>
    <w:rsid w:val="001E6D3D"/>
    <w:rsid w:val="001F012C"/>
    <w:rsid w:val="00204398"/>
    <w:rsid w:val="00210433"/>
    <w:rsid w:val="00274BF0"/>
    <w:rsid w:val="00284E74"/>
    <w:rsid w:val="00287A95"/>
    <w:rsid w:val="002E2030"/>
    <w:rsid w:val="00364190"/>
    <w:rsid w:val="003B2AEB"/>
    <w:rsid w:val="003C5F8E"/>
    <w:rsid w:val="00416973"/>
    <w:rsid w:val="00426FBE"/>
    <w:rsid w:val="0043655C"/>
    <w:rsid w:val="00480067"/>
    <w:rsid w:val="00492F24"/>
    <w:rsid w:val="004C16DC"/>
    <w:rsid w:val="004E79D0"/>
    <w:rsid w:val="004F7858"/>
    <w:rsid w:val="00505861"/>
    <w:rsid w:val="0051718C"/>
    <w:rsid w:val="005474E4"/>
    <w:rsid w:val="00563992"/>
    <w:rsid w:val="0058517B"/>
    <w:rsid w:val="00596C18"/>
    <w:rsid w:val="005B2D90"/>
    <w:rsid w:val="005B6315"/>
    <w:rsid w:val="005D3AD9"/>
    <w:rsid w:val="005E6E98"/>
    <w:rsid w:val="00605A4D"/>
    <w:rsid w:val="006351EB"/>
    <w:rsid w:val="00640D7D"/>
    <w:rsid w:val="0064597A"/>
    <w:rsid w:val="00647AAE"/>
    <w:rsid w:val="00667642"/>
    <w:rsid w:val="00674C7F"/>
    <w:rsid w:val="00690C34"/>
    <w:rsid w:val="0069159B"/>
    <w:rsid w:val="00693EF3"/>
    <w:rsid w:val="00697F07"/>
    <w:rsid w:val="006A21E1"/>
    <w:rsid w:val="006B3C55"/>
    <w:rsid w:val="006B7A90"/>
    <w:rsid w:val="006C27A3"/>
    <w:rsid w:val="006D0C1C"/>
    <w:rsid w:val="006D53E3"/>
    <w:rsid w:val="006E745F"/>
    <w:rsid w:val="007163C1"/>
    <w:rsid w:val="007450BD"/>
    <w:rsid w:val="007541B9"/>
    <w:rsid w:val="007719BD"/>
    <w:rsid w:val="00787100"/>
    <w:rsid w:val="0083510F"/>
    <w:rsid w:val="00837BFC"/>
    <w:rsid w:val="00871AD2"/>
    <w:rsid w:val="008723AE"/>
    <w:rsid w:val="008904AD"/>
    <w:rsid w:val="008F57CA"/>
    <w:rsid w:val="009069A5"/>
    <w:rsid w:val="009105E9"/>
    <w:rsid w:val="00925FB7"/>
    <w:rsid w:val="00933C3D"/>
    <w:rsid w:val="0098627B"/>
    <w:rsid w:val="009A06A8"/>
    <w:rsid w:val="009A2447"/>
    <w:rsid w:val="009B7E52"/>
    <w:rsid w:val="009C6F82"/>
    <w:rsid w:val="009E0E14"/>
    <w:rsid w:val="009F71C3"/>
    <w:rsid w:val="00A176DC"/>
    <w:rsid w:val="00A30D0D"/>
    <w:rsid w:val="00A45082"/>
    <w:rsid w:val="00A62AF9"/>
    <w:rsid w:val="00A64C94"/>
    <w:rsid w:val="00AC60DA"/>
    <w:rsid w:val="00AD01A7"/>
    <w:rsid w:val="00B01134"/>
    <w:rsid w:val="00B014B4"/>
    <w:rsid w:val="00B146D7"/>
    <w:rsid w:val="00B36CA0"/>
    <w:rsid w:val="00B423A6"/>
    <w:rsid w:val="00B47A1A"/>
    <w:rsid w:val="00B612B2"/>
    <w:rsid w:val="00B72BF6"/>
    <w:rsid w:val="00B734DB"/>
    <w:rsid w:val="00BB260A"/>
    <w:rsid w:val="00BB6219"/>
    <w:rsid w:val="00BD30A2"/>
    <w:rsid w:val="00BD3D74"/>
    <w:rsid w:val="00BF0468"/>
    <w:rsid w:val="00C357F2"/>
    <w:rsid w:val="00C438D0"/>
    <w:rsid w:val="00C439EA"/>
    <w:rsid w:val="00C50844"/>
    <w:rsid w:val="00C67100"/>
    <w:rsid w:val="00C75B3B"/>
    <w:rsid w:val="00C83026"/>
    <w:rsid w:val="00CB0772"/>
    <w:rsid w:val="00CB0E3B"/>
    <w:rsid w:val="00CB4A8E"/>
    <w:rsid w:val="00CC4CCD"/>
    <w:rsid w:val="00D12EF4"/>
    <w:rsid w:val="00D13387"/>
    <w:rsid w:val="00D253C8"/>
    <w:rsid w:val="00D26AE3"/>
    <w:rsid w:val="00D36C19"/>
    <w:rsid w:val="00D4205C"/>
    <w:rsid w:val="00D7301B"/>
    <w:rsid w:val="00DA160F"/>
    <w:rsid w:val="00DB5FB4"/>
    <w:rsid w:val="00DF004E"/>
    <w:rsid w:val="00E00DAF"/>
    <w:rsid w:val="00E260D1"/>
    <w:rsid w:val="00E74041"/>
    <w:rsid w:val="00EB5FC3"/>
    <w:rsid w:val="00ED4C9A"/>
    <w:rsid w:val="00F0714C"/>
    <w:rsid w:val="00F549F6"/>
    <w:rsid w:val="00F61D4B"/>
    <w:rsid w:val="00F6338D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9EA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F362E-21A7-4849-B852-77C16029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9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Denactive G</cp:lastModifiedBy>
  <cp:revision>52</cp:revision>
  <cp:lastPrinted>2021-02-12T20:05:00Z</cp:lastPrinted>
  <dcterms:created xsi:type="dcterms:W3CDTF">2020-10-19T18:22:00Z</dcterms:created>
  <dcterms:modified xsi:type="dcterms:W3CDTF">2023-04-01T06:58:00Z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