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93924" w14:textId="77777777" w:rsidR="003645F0" w:rsidRDefault="003645F0" w:rsidP="003645F0">
      <w:pPr>
        <w:spacing w:before="1" w:after="0" w:line="240" w:lineRule="auto"/>
        <w:jc w:val="center"/>
        <w:rPr>
          <w:rFonts w:eastAsia="Times New Roman"/>
          <w:b/>
          <w:sz w:val="40"/>
          <w:u w:val="single"/>
        </w:rPr>
      </w:pPr>
      <w:r>
        <w:rPr>
          <w:rFonts w:eastAsia="Times New Roman"/>
          <w:b/>
          <w:sz w:val="40"/>
          <w:u w:val="single"/>
        </w:rPr>
        <w:t>CPE223</w:t>
      </w:r>
      <w:r w:rsidRPr="00012C2C">
        <w:rPr>
          <w:rFonts w:eastAsia="Times New Roman"/>
          <w:b/>
          <w:sz w:val="40"/>
          <w:u w:val="single"/>
        </w:rPr>
        <w:t xml:space="preserve"> – </w:t>
      </w:r>
      <w:r>
        <w:rPr>
          <w:rFonts w:eastAsia="Times New Roman"/>
          <w:b/>
          <w:sz w:val="40"/>
          <w:u w:val="single"/>
        </w:rPr>
        <w:t>Signals and Systems</w:t>
      </w:r>
    </w:p>
    <w:p w14:paraId="7E220FF0" w14:textId="77777777" w:rsidR="003645F0" w:rsidRPr="00F44D2C" w:rsidRDefault="003645F0" w:rsidP="003645F0">
      <w:pPr>
        <w:spacing w:before="1" w:after="0" w:line="240" w:lineRule="auto"/>
        <w:jc w:val="center"/>
        <w:rPr>
          <w:rFonts w:eastAsia="Times New Roman"/>
          <w:sz w:val="20"/>
        </w:rPr>
      </w:pPr>
    </w:p>
    <w:p w14:paraId="7BCA5FBF" w14:textId="77777777" w:rsidR="003645F0" w:rsidRPr="00F44D2C" w:rsidRDefault="003645F0" w:rsidP="003645F0">
      <w:pPr>
        <w:spacing w:before="65" w:after="0" w:line="240" w:lineRule="auto"/>
        <w:jc w:val="center"/>
        <w:rPr>
          <w:rFonts w:eastAsia="Times New Roman"/>
          <w:b/>
          <w:sz w:val="36"/>
          <w:szCs w:val="36"/>
        </w:rPr>
      </w:pPr>
      <w:r w:rsidRPr="00F44D2C">
        <w:rPr>
          <w:noProof/>
        </w:rPr>
        <w:object w:dxaOrig="2910" w:dyaOrig="2790" w14:anchorId="2CDB4094">
          <v:rect id="rectole0000000000" o:spid="_x0000_i1025" style="width:2in;height:136.5pt" o:ole="" o:preferrelative="t" stroked="f">
            <v:imagedata r:id="rId5" o:title=""/>
          </v:rect>
          <o:OLEObject Type="Embed" ProgID="StaticMetafile" ShapeID="rectole0000000000" DrawAspect="Content" ObjectID="_1667923445" r:id="rId6"/>
        </w:object>
      </w:r>
    </w:p>
    <w:p w14:paraId="1DC82271" w14:textId="77777777" w:rsidR="003645F0" w:rsidRDefault="003645F0" w:rsidP="003645F0">
      <w:pPr>
        <w:spacing w:before="65" w:after="0" w:line="240" w:lineRule="auto"/>
        <w:jc w:val="center"/>
        <w:rPr>
          <w:rFonts w:eastAsia="Times New Roman"/>
          <w:b/>
          <w:sz w:val="36"/>
          <w:szCs w:val="36"/>
        </w:rPr>
      </w:pPr>
    </w:p>
    <w:p w14:paraId="21DE0CDD" w14:textId="090858B3" w:rsidR="003645F0" w:rsidRDefault="003645F0" w:rsidP="003645F0">
      <w:pPr>
        <w:spacing w:before="65" w:after="0" w:line="240" w:lineRule="auto"/>
        <w:jc w:val="center"/>
        <w:rPr>
          <w:rFonts w:eastAsia="Times New Roman"/>
          <w:b/>
          <w:sz w:val="32"/>
          <w:szCs w:val="32"/>
        </w:rPr>
      </w:pPr>
      <w:r w:rsidRPr="00012C2C">
        <w:rPr>
          <w:rFonts w:eastAsia="Times New Roman"/>
          <w:b/>
          <w:sz w:val="36"/>
          <w:szCs w:val="36"/>
        </w:rPr>
        <w:t xml:space="preserve">Lab # </w:t>
      </w:r>
      <w:r>
        <w:rPr>
          <w:rFonts w:eastAsia="Times New Roman"/>
          <w:b/>
          <w:sz w:val="36"/>
          <w:szCs w:val="36"/>
        </w:rPr>
        <w:t>3</w:t>
      </w:r>
    </w:p>
    <w:p w14:paraId="5EA03C85" w14:textId="77777777" w:rsidR="003645F0" w:rsidRDefault="003645F0" w:rsidP="003645F0">
      <w:pPr>
        <w:spacing w:after="0" w:line="240" w:lineRule="auto"/>
        <w:jc w:val="center"/>
        <w:rPr>
          <w:rFonts w:eastAsia="Times New Roman"/>
          <w:b/>
          <w:sz w:val="32"/>
          <w:szCs w:val="36"/>
        </w:rPr>
      </w:pPr>
    </w:p>
    <w:p w14:paraId="443EAA09" w14:textId="77777777" w:rsidR="003645F0" w:rsidRPr="0077751C" w:rsidRDefault="003645F0" w:rsidP="003645F0">
      <w:pPr>
        <w:spacing w:after="0" w:line="240" w:lineRule="auto"/>
        <w:jc w:val="center"/>
        <w:rPr>
          <w:rFonts w:eastAsia="Times New Roman"/>
          <w:b/>
          <w:sz w:val="32"/>
          <w:szCs w:val="36"/>
        </w:rPr>
      </w:pPr>
    </w:p>
    <w:tbl>
      <w:tblPr>
        <w:tblW w:w="0" w:type="auto"/>
        <w:jc w:val="center"/>
        <w:tblCellMar>
          <w:left w:w="10" w:type="dxa"/>
          <w:right w:w="10" w:type="dxa"/>
        </w:tblCellMar>
        <w:tblLook w:val="04A0" w:firstRow="1" w:lastRow="0" w:firstColumn="1" w:lastColumn="0" w:noHBand="0" w:noVBand="1"/>
      </w:tblPr>
      <w:tblGrid>
        <w:gridCol w:w="2390"/>
        <w:gridCol w:w="6629"/>
      </w:tblGrid>
      <w:tr w:rsidR="003645F0" w:rsidRPr="00F44D2C" w14:paraId="4F28DB97" w14:textId="77777777" w:rsidTr="00B10499">
        <w:trPr>
          <w:trHeight w:val="635"/>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330DEE71" w14:textId="77777777" w:rsidR="003645F0" w:rsidRPr="00F44D2C" w:rsidRDefault="003645F0" w:rsidP="00B10499">
            <w:pPr>
              <w:spacing w:after="0" w:line="240" w:lineRule="auto"/>
              <w:ind w:left="102"/>
            </w:pPr>
            <w:r w:rsidRPr="002E7E8A">
              <w:rPr>
                <w:rFonts w:eastAsia="Times New Roman"/>
                <w:b/>
                <w:spacing w:val="-1"/>
                <w:sz w:val="24"/>
                <w:szCs w:val="24"/>
              </w:rPr>
              <w:t>N</w:t>
            </w:r>
            <w:r w:rsidRPr="002E7E8A">
              <w:rPr>
                <w:rFonts w:eastAsia="Times New Roman"/>
                <w:b/>
                <w:spacing w:val="3"/>
                <w:sz w:val="24"/>
                <w:szCs w:val="24"/>
              </w:rPr>
              <w:t>a</w:t>
            </w:r>
            <w:r w:rsidRPr="002E7E8A">
              <w:rPr>
                <w:rFonts w:eastAsia="Times New Roman"/>
                <w:b/>
                <w:spacing w:val="-4"/>
                <w:sz w:val="24"/>
                <w:szCs w:val="24"/>
              </w:rPr>
              <w:t>m</w:t>
            </w:r>
            <w:r w:rsidRPr="002E7E8A">
              <w:rPr>
                <w:rFonts w:eastAsia="Times New Roman"/>
                <w:b/>
                <w:sz w:val="24"/>
                <w:szCs w:val="24"/>
              </w:rPr>
              <w:t>e</w:t>
            </w:r>
          </w:p>
        </w:tc>
        <w:tc>
          <w:tcPr>
            <w:tcW w:w="6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3881305B" w14:textId="77777777" w:rsidR="003645F0" w:rsidRPr="00F44D2C" w:rsidRDefault="003645F0" w:rsidP="00B10499">
            <w:pPr>
              <w:spacing w:after="0" w:line="240" w:lineRule="auto"/>
            </w:pPr>
            <w:r w:rsidRPr="00F44D2C">
              <w:t xml:space="preserve"> </w:t>
            </w:r>
            <w:r>
              <w:rPr>
                <w:sz w:val="28"/>
              </w:rPr>
              <w:t>Muhammad Aizaz Arshad.</w:t>
            </w:r>
          </w:p>
        </w:tc>
      </w:tr>
      <w:tr w:rsidR="003645F0" w:rsidRPr="00F44D2C" w14:paraId="6AC32D67" w14:textId="77777777" w:rsidTr="00B10499">
        <w:trPr>
          <w:trHeight w:val="620"/>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6D7D0319" w14:textId="77777777" w:rsidR="003645F0" w:rsidRPr="00F44D2C" w:rsidRDefault="003645F0" w:rsidP="00B10499">
            <w:pPr>
              <w:spacing w:after="0" w:line="240" w:lineRule="auto"/>
              <w:ind w:left="102"/>
            </w:pPr>
            <w:r w:rsidRPr="002E7E8A">
              <w:rPr>
                <w:rFonts w:eastAsia="Times New Roman"/>
                <w:b/>
                <w:sz w:val="24"/>
                <w:szCs w:val="24"/>
              </w:rPr>
              <w:t>Re</w:t>
            </w:r>
            <w:r w:rsidRPr="002E7E8A">
              <w:rPr>
                <w:rFonts w:eastAsia="Times New Roman"/>
                <w:b/>
                <w:spacing w:val="-1"/>
                <w:sz w:val="24"/>
                <w:szCs w:val="24"/>
              </w:rPr>
              <w:t>g</w:t>
            </w:r>
            <w:r w:rsidRPr="002E7E8A">
              <w:rPr>
                <w:rFonts w:eastAsia="Times New Roman"/>
                <w:b/>
                <w:spacing w:val="1"/>
                <w:sz w:val="24"/>
                <w:szCs w:val="24"/>
              </w:rPr>
              <w:t>i</w:t>
            </w:r>
            <w:r w:rsidRPr="002E7E8A">
              <w:rPr>
                <w:rFonts w:eastAsia="Times New Roman"/>
                <w:b/>
                <w:spacing w:val="-1"/>
                <w:sz w:val="24"/>
                <w:szCs w:val="24"/>
              </w:rPr>
              <w:t>s</w:t>
            </w:r>
            <w:r w:rsidRPr="002E7E8A">
              <w:rPr>
                <w:rFonts w:eastAsia="Times New Roman"/>
                <w:b/>
                <w:spacing w:val="1"/>
                <w:sz w:val="24"/>
                <w:szCs w:val="24"/>
              </w:rPr>
              <w:t>t</w:t>
            </w:r>
            <w:r w:rsidRPr="002E7E8A">
              <w:rPr>
                <w:rFonts w:eastAsia="Times New Roman"/>
                <w:b/>
                <w:sz w:val="24"/>
                <w:szCs w:val="24"/>
              </w:rPr>
              <w:t>r</w:t>
            </w:r>
            <w:r w:rsidRPr="002E7E8A">
              <w:rPr>
                <w:rFonts w:eastAsia="Times New Roman"/>
                <w:b/>
                <w:spacing w:val="-2"/>
                <w:sz w:val="24"/>
                <w:szCs w:val="24"/>
              </w:rPr>
              <w:t>a</w:t>
            </w:r>
            <w:r w:rsidRPr="002E7E8A">
              <w:rPr>
                <w:rFonts w:eastAsia="Times New Roman"/>
                <w:b/>
                <w:spacing w:val="1"/>
                <w:sz w:val="24"/>
                <w:szCs w:val="24"/>
              </w:rPr>
              <w:t>t</w:t>
            </w:r>
            <w:r w:rsidRPr="002E7E8A">
              <w:rPr>
                <w:rFonts w:eastAsia="Times New Roman"/>
                <w:b/>
                <w:spacing w:val="-1"/>
                <w:sz w:val="24"/>
                <w:szCs w:val="24"/>
              </w:rPr>
              <w:t>io</w:t>
            </w:r>
            <w:r w:rsidRPr="002E7E8A">
              <w:rPr>
                <w:rFonts w:eastAsia="Times New Roman"/>
                <w:b/>
                <w:sz w:val="24"/>
                <w:szCs w:val="24"/>
              </w:rPr>
              <w:t>n</w:t>
            </w:r>
            <w:r w:rsidRPr="002E7E8A">
              <w:rPr>
                <w:rFonts w:eastAsia="Times New Roman"/>
                <w:b/>
                <w:spacing w:val="1"/>
                <w:sz w:val="24"/>
                <w:szCs w:val="24"/>
              </w:rPr>
              <w:t xml:space="preserve"> </w:t>
            </w:r>
            <w:r w:rsidRPr="002E7E8A">
              <w:rPr>
                <w:rFonts w:eastAsia="Times New Roman"/>
                <w:b/>
                <w:spacing w:val="-1"/>
                <w:sz w:val="24"/>
                <w:szCs w:val="24"/>
              </w:rPr>
              <w:t>N</w:t>
            </w:r>
            <w:r w:rsidRPr="002E7E8A">
              <w:rPr>
                <w:rFonts w:eastAsia="Times New Roman"/>
                <w:b/>
                <w:spacing w:val="1"/>
                <w:sz w:val="24"/>
                <w:szCs w:val="24"/>
              </w:rPr>
              <w:t>u</w:t>
            </w:r>
            <w:r w:rsidRPr="002E7E8A">
              <w:rPr>
                <w:rFonts w:eastAsia="Times New Roman"/>
                <w:b/>
                <w:spacing w:val="-4"/>
                <w:sz w:val="24"/>
                <w:szCs w:val="24"/>
              </w:rPr>
              <w:t>m</w:t>
            </w:r>
            <w:r w:rsidRPr="002E7E8A">
              <w:rPr>
                <w:rFonts w:eastAsia="Times New Roman"/>
                <w:b/>
                <w:spacing w:val="1"/>
                <w:sz w:val="24"/>
                <w:szCs w:val="24"/>
              </w:rPr>
              <w:t>b</w:t>
            </w:r>
            <w:r w:rsidRPr="002E7E8A">
              <w:rPr>
                <w:rFonts w:eastAsia="Times New Roman"/>
                <w:b/>
                <w:sz w:val="24"/>
                <w:szCs w:val="24"/>
              </w:rPr>
              <w:t>er</w:t>
            </w:r>
          </w:p>
        </w:tc>
        <w:tc>
          <w:tcPr>
            <w:tcW w:w="6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6FECCEB7" w14:textId="77777777" w:rsidR="003645F0" w:rsidRPr="00F44D2C" w:rsidRDefault="003645F0" w:rsidP="00B10499">
            <w:pPr>
              <w:spacing w:after="0" w:line="240" w:lineRule="auto"/>
            </w:pPr>
            <w:r>
              <w:rPr>
                <w:rFonts w:eastAsia="Times New Roman"/>
                <w:sz w:val="28"/>
              </w:rPr>
              <w:t xml:space="preserve"> 08</w:t>
            </w:r>
            <w:r w:rsidRPr="00F44D2C">
              <w:rPr>
                <w:rFonts w:eastAsia="Times New Roman"/>
                <w:sz w:val="28"/>
              </w:rPr>
              <w:t>8</w:t>
            </w:r>
            <w:r>
              <w:rPr>
                <w:rFonts w:eastAsia="Times New Roman"/>
                <w:sz w:val="28"/>
              </w:rPr>
              <w:t>.</w:t>
            </w:r>
          </w:p>
        </w:tc>
      </w:tr>
      <w:tr w:rsidR="003645F0" w:rsidRPr="00F44D2C" w14:paraId="67F0B152" w14:textId="77777777" w:rsidTr="00B10499">
        <w:trPr>
          <w:trHeight w:val="695"/>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5CB1AA0C" w14:textId="77777777" w:rsidR="003645F0" w:rsidRPr="00F44D2C" w:rsidRDefault="003645F0" w:rsidP="00B10499">
            <w:pPr>
              <w:spacing w:after="0" w:line="240" w:lineRule="auto"/>
              <w:ind w:left="102"/>
            </w:pPr>
            <w:r w:rsidRPr="002E7E8A">
              <w:rPr>
                <w:rFonts w:eastAsia="Times New Roman"/>
                <w:b/>
                <w:sz w:val="24"/>
                <w:szCs w:val="24"/>
              </w:rPr>
              <w:t>C</w:t>
            </w:r>
            <w:r w:rsidRPr="002E7E8A">
              <w:rPr>
                <w:rFonts w:eastAsia="Times New Roman"/>
                <w:b/>
                <w:spacing w:val="1"/>
                <w:sz w:val="24"/>
                <w:szCs w:val="24"/>
              </w:rPr>
              <w:t>l</w:t>
            </w:r>
            <w:r w:rsidRPr="002E7E8A">
              <w:rPr>
                <w:rFonts w:eastAsia="Times New Roman"/>
                <w:b/>
                <w:spacing w:val="-2"/>
                <w:sz w:val="24"/>
                <w:szCs w:val="24"/>
              </w:rPr>
              <w:t>a</w:t>
            </w:r>
            <w:r w:rsidRPr="002E7E8A">
              <w:rPr>
                <w:rFonts w:eastAsia="Times New Roman"/>
                <w:b/>
                <w:spacing w:val="1"/>
                <w:sz w:val="24"/>
                <w:szCs w:val="24"/>
              </w:rPr>
              <w:t>s</w:t>
            </w:r>
            <w:r w:rsidRPr="002E7E8A">
              <w:rPr>
                <w:rFonts w:eastAsia="Times New Roman"/>
                <w:b/>
                <w:sz w:val="24"/>
                <w:szCs w:val="24"/>
              </w:rPr>
              <w:t>s</w:t>
            </w:r>
          </w:p>
        </w:tc>
        <w:tc>
          <w:tcPr>
            <w:tcW w:w="6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26D58233" w14:textId="77777777" w:rsidR="003645F0" w:rsidRPr="00F44D2C" w:rsidRDefault="003645F0" w:rsidP="00B10499">
            <w:pPr>
              <w:spacing w:after="0" w:line="240" w:lineRule="auto"/>
            </w:pPr>
            <w:r w:rsidRPr="00F44D2C">
              <w:rPr>
                <w:rFonts w:eastAsia="Times New Roman"/>
                <w:sz w:val="28"/>
              </w:rPr>
              <w:t xml:space="preserve"> FA18-BCE-A</w:t>
            </w:r>
            <w:r>
              <w:rPr>
                <w:rFonts w:eastAsia="Times New Roman"/>
                <w:sz w:val="28"/>
              </w:rPr>
              <w:t>.</w:t>
            </w:r>
          </w:p>
        </w:tc>
      </w:tr>
      <w:tr w:rsidR="003645F0" w:rsidRPr="00F44D2C" w14:paraId="155ED261" w14:textId="77777777" w:rsidTr="00B10499">
        <w:trPr>
          <w:trHeight w:val="731"/>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17CF8BFB" w14:textId="77777777" w:rsidR="003645F0" w:rsidRPr="00F44D2C" w:rsidRDefault="003645F0" w:rsidP="00B10499">
            <w:pPr>
              <w:spacing w:after="0" w:line="240" w:lineRule="auto"/>
              <w:ind w:left="102"/>
            </w:pPr>
            <w:r w:rsidRPr="002E7E8A">
              <w:rPr>
                <w:rFonts w:eastAsia="Times New Roman"/>
                <w:b/>
                <w:spacing w:val="-1"/>
                <w:sz w:val="24"/>
                <w:szCs w:val="24"/>
              </w:rPr>
              <w:t>Instructor’s Name</w:t>
            </w:r>
          </w:p>
        </w:tc>
        <w:tc>
          <w:tcPr>
            <w:tcW w:w="6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1039D2F6" w14:textId="77777777" w:rsidR="003645F0" w:rsidRPr="00F44D2C" w:rsidRDefault="003645F0" w:rsidP="00B10499">
            <w:pPr>
              <w:spacing w:after="0" w:line="240" w:lineRule="auto"/>
            </w:pPr>
            <w:r w:rsidRPr="00F44D2C">
              <w:rPr>
                <w:rFonts w:eastAsia="Times New Roman"/>
                <w:sz w:val="28"/>
              </w:rPr>
              <w:t xml:space="preserve"> </w:t>
            </w:r>
            <w:r>
              <w:rPr>
                <w:rFonts w:eastAsia="Times New Roman"/>
                <w:sz w:val="28"/>
              </w:rPr>
              <w:t>Sir Umair Shafique.</w:t>
            </w:r>
          </w:p>
        </w:tc>
      </w:tr>
    </w:tbl>
    <w:p w14:paraId="71B990C0" w14:textId="77777777" w:rsidR="003645F0" w:rsidRPr="00F44D2C" w:rsidRDefault="003645F0" w:rsidP="003645F0">
      <w:pPr>
        <w:jc w:val="center"/>
        <w:rPr>
          <w:rFonts w:eastAsia="Times New Roman"/>
          <w:b/>
          <w:sz w:val="36"/>
          <w:u w:val="single"/>
        </w:rPr>
      </w:pPr>
    </w:p>
    <w:p w14:paraId="76F31AD2" w14:textId="77777777" w:rsidR="003645F0" w:rsidRPr="00F44D2C" w:rsidRDefault="003645F0" w:rsidP="003645F0">
      <w:pPr>
        <w:jc w:val="center"/>
        <w:rPr>
          <w:rFonts w:eastAsia="Times New Roman"/>
          <w:b/>
          <w:sz w:val="36"/>
          <w:u w:val="single"/>
        </w:rPr>
      </w:pPr>
      <w:r w:rsidRPr="00F44D2C">
        <w:rPr>
          <w:rFonts w:eastAsia="Times New Roman"/>
          <w:b/>
          <w:sz w:val="36"/>
          <w:u w:val="single"/>
        </w:rPr>
        <w:t>Assessment</w:t>
      </w:r>
    </w:p>
    <w:p w14:paraId="6758DAE7" w14:textId="77777777" w:rsidR="003645F0" w:rsidRPr="00F44D2C" w:rsidRDefault="003645F0" w:rsidP="003645F0">
      <w:pPr>
        <w:jc w:val="center"/>
        <w:rPr>
          <w:rFonts w:eastAsia="Times New Roman"/>
          <w:b/>
          <w:sz w:val="10"/>
          <w:u w:val="single"/>
        </w:rPr>
      </w:pPr>
    </w:p>
    <w:tbl>
      <w:tblPr>
        <w:tblW w:w="0" w:type="auto"/>
        <w:jc w:val="center"/>
        <w:tblCellMar>
          <w:left w:w="10" w:type="dxa"/>
          <w:right w:w="10" w:type="dxa"/>
        </w:tblCellMar>
        <w:tblLook w:val="04A0" w:firstRow="1" w:lastRow="0" w:firstColumn="1" w:lastColumn="0" w:noHBand="0" w:noVBand="1"/>
      </w:tblPr>
      <w:tblGrid>
        <w:gridCol w:w="2230"/>
        <w:gridCol w:w="2048"/>
        <w:gridCol w:w="808"/>
        <w:gridCol w:w="3362"/>
      </w:tblGrid>
      <w:tr w:rsidR="003645F0" w:rsidRPr="00F44D2C" w14:paraId="6A12EE5A" w14:textId="77777777" w:rsidTr="00B10499">
        <w:trPr>
          <w:trHeight w:val="718"/>
          <w:jc w:val="center"/>
        </w:trPr>
        <w:tc>
          <w:tcPr>
            <w:tcW w:w="223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56D2D06B" w14:textId="77777777" w:rsidR="003645F0" w:rsidRPr="00F44D2C" w:rsidRDefault="003645F0" w:rsidP="00B10499">
            <w:pPr>
              <w:spacing w:before="240" w:after="0" w:line="240" w:lineRule="auto"/>
            </w:pPr>
            <w:r w:rsidRPr="00F44D2C">
              <w:rPr>
                <w:rFonts w:eastAsia="Times New Roman"/>
                <w:b/>
              </w:rPr>
              <w:t>Performance</w:t>
            </w:r>
          </w:p>
        </w:tc>
        <w:tc>
          <w:tcPr>
            <w:tcW w:w="204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092866A" w14:textId="77777777" w:rsidR="003645F0" w:rsidRPr="00F44D2C" w:rsidRDefault="003645F0" w:rsidP="00B10499">
            <w:pPr>
              <w:spacing w:before="240" w:after="0" w:line="240" w:lineRule="auto"/>
            </w:pPr>
          </w:p>
        </w:tc>
        <w:tc>
          <w:tcPr>
            <w:tcW w:w="808" w:type="dxa"/>
            <w:vMerge w:val="restart"/>
            <w:tcBorders>
              <w:top w:val="nil"/>
              <w:left w:val="single" w:sz="4" w:space="0" w:color="auto"/>
              <w:bottom w:val="nil"/>
              <w:right w:val="single" w:sz="4" w:space="0" w:color="auto"/>
            </w:tcBorders>
            <w:shd w:val="clear" w:color="auto" w:fill="FFFFFF"/>
            <w:tcMar>
              <w:top w:w="0" w:type="dxa"/>
              <w:left w:w="108" w:type="dxa"/>
              <w:bottom w:w="0" w:type="dxa"/>
              <w:right w:w="108" w:type="dxa"/>
            </w:tcMar>
          </w:tcPr>
          <w:p w14:paraId="403B7FC7" w14:textId="77777777" w:rsidR="003645F0" w:rsidRPr="00F44D2C" w:rsidRDefault="003645F0" w:rsidP="00B10499">
            <w:pPr>
              <w:spacing w:before="240" w:after="0" w:line="240" w:lineRule="auto"/>
            </w:pPr>
          </w:p>
        </w:tc>
        <w:tc>
          <w:tcPr>
            <w:tcW w:w="336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5A1C517" w14:textId="77777777" w:rsidR="003645F0" w:rsidRPr="00F44D2C" w:rsidRDefault="003645F0" w:rsidP="00B10499">
            <w:pPr>
              <w:spacing w:before="240" w:after="0" w:line="240" w:lineRule="auto"/>
              <w:jc w:val="center"/>
            </w:pPr>
            <w:r w:rsidRPr="00F44D2C">
              <w:rPr>
                <w:rFonts w:eastAsia="Times New Roman"/>
                <w:b/>
              </w:rPr>
              <w:t>Total</w:t>
            </w:r>
          </w:p>
        </w:tc>
      </w:tr>
      <w:tr w:rsidR="003645F0" w:rsidRPr="00F44D2C" w14:paraId="154621A7" w14:textId="77777777" w:rsidTr="00B10499">
        <w:trPr>
          <w:trHeight w:val="716"/>
          <w:jc w:val="center"/>
        </w:trPr>
        <w:tc>
          <w:tcPr>
            <w:tcW w:w="223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734EDB38" w14:textId="77777777" w:rsidR="003645F0" w:rsidRPr="00F44D2C" w:rsidRDefault="003645F0" w:rsidP="00B10499">
            <w:pPr>
              <w:spacing w:before="240" w:after="0" w:line="240" w:lineRule="auto"/>
            </w:pPr>
            <w:r w:rsidRPr="00F44D2C">
              <w:rPr>
                <w:rFonts w:eastAsia="Times New Roman"/>
                <w:b/>
              </w:rPr>
              <w:t>Results</w:t>
            </w:r>
          </w:p>
        </w:tc>
        <w:tc>
          <w:tcPr>
            <w:tcW w:w="204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33CDC18" w14:textId="77777777" w:rsidR="003645F0" w:rsidRPr="00F44D2C" w:rsidRDefault="003645F0" w:rsidP="00B10499">
            <w:pPr>
              <w:spacing w:before="240" w:after="0" w:line="240" w:lineRule="auto"/>
            </w:pPr>
          </w:p>
        </w:tc>
        <w:tc>
          <w:tcPr>
            <w:tcW w:w="0" w:type="auto"/>
            <w:vMerge/>
            <w:tcBorders>
              <w:top w:val="nil"/>
              <w:left w:val="single" w:sz="4" w:space="0" w:color="auto"/>
              <w:bottom w:val="nil"/>
              <w:right w:val="single" w:sz="4" w:space="0" w:color="auto"/>
            </w:tcBorders>
            <w:vAlign w:val="center"/>
            <w:hideMark/>
          </w:tcPr>
          <w:p w14:paraId="40D45C29" w14:textId="77777777" w:rsidR="003645F0" w:rsidRPr="00F44D2C" w:rsidRDefault="003645F0" w:rsidP="00B10499">
            <w:pPr>
              <w:spacing w:after="0" w:line="240" w:lineRule="auto"/>
            </w:pPr>
          </w:p>
        </w:tc>
        <w:tc>
          <w:tcPr>
            <w:tcW w:w="3362" w:type="dxa"/>
            <w:vMerge w:val="restar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DE069C3" w14:textId="77777777" w:rsidR="003645F0" w:rsidRPr="00F44D2C" w:rsidRDefault="003645F0" w:rsidP="00B10499">
            <w:pPr>
              <w:spacing w:before="240" w:after="0" w:line="240" w:lineRule="auto"/>
            </w:pPr>
          </w:p>
        </w:tc>
      </w:tr>
      <w:tr w:rsidR="003645F0" w:rsidRPr="00F44D2C" w14:paraId="0114729A" w14:textId="77777777" w:rsidTr="00B10499">
        <w:trPr>
          <w:trHeight w:val="670"/>
          <w:jc w:val="center"/>
        </w:trPr>
        <w:tc>
          <w:tcPr>
            <w:tcW w:w="223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E85C5E8" w14:textId="77777777" w:rsidR="003645F0" w:rsidRPr="00F44D2C" w:rsidRDefault="003645F0" w:rsidP="00B10499">
            <w:pPr>
              <w:spacing w:before="240" w:after="0" w:line="240" w:lineRule="auto"/>
            </w:pPr>
            <w:r w:rsidRPr="00F44D2C">
              <w:rPr>
                <w:rFonts w:eastAsia="Times New Roman"/>
                <w:b/>
              </w:rPr>
              <w:t>Lab Report</w:t>
            </w:r>
          </w:p>
        </w:tc>
        <w:tc>
          <w:tcPr>
            <w:tcW w:w="204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D061EA3" w14:textId="77777777" w:rsidR="003645F0" w:rsidRPr="00F44D2C" w:rsidRDefault="003645F0" w:rsidP="00B10499">
            <w:pPr>
              <w:spacing w:before="240" w:after="0" w:line="240" w:lineRule="auto"/>
            </w:pPr>
          </w:p>
        </w:tc>
        <w:tc>
          <w:tcPr>
            <w:tcW w:w="0" w:type="auto"/>
            <w:vMerge/>
            <w:tcBorders>
              <w:top w:val="nil"/>
              <w:left w:val="single" w:sz="4" w:space="0" w:color="auto"/>
              <w:bottom w:val="nil"/>
              <w:right w:val="single" w:sz="4" w:space="0" w:color="auto"/>
            </w:tcBorders>
            <w:vAlign w:val="center"/>
            <w:hideMark/>
          </w:tcPr>
          <w:p w14:paraId="5ED22662" w14:textId="77777777" w:rsidR="003645F0" w:rsidRPr="00F44D2C" w:rsidRDefault="003645F0" w:rsidP="00B10499">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76F45" w14:textId="77777777" w:rsidR="003645F0" w:rsidRPr="00F44D2C" w:rsidRDefault="003645F0" w:rsidP="00B10499">
            <w:pPr>
              <w:spacing w:after="0" w:line="240" w:lineRule="auto"/>
            </w:pPr>
          </w:p>
        </w:tc>
      </w:tr>
      <w:tr w:rsidR="003645F0" w:rsidRPr="00F44D2C" w14:paraId="48DC018D" w14:textId="77777777" w:rsidTr="00B10499">
        <w:trPr>
          <w:trHeight w:val="683"/>
          <w:jc w:val="center"/>
        </w:trPr>
        <w:tc>
          <w:tcPr>
            <w:tcW w:w="223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87D2AD5" w14:textId="77777777" w:rsidR="003645F0" w:rsidRPr="00F44D2C" w:rsidRDefault="003645F0" w:rsidP="00B10499">
            <w:pPr>
              <w:spacing w:before="240" w:after="0" w:line="240" w:lineRule="auto"/>
            </w:pPr>
            <w:r w:rsidRPr="00F44D2C">
              <w:rPr>
                <w:rFonts w:eastAsia="Times New Roman"/>
                <w:b/>
              </w:rPr>
              <w:t>Viva</w:t>
            </w:r>
          </w:p>
        </w:tc>
        <w:tc>
          <w:tcPr>
            <w:tcW w:w="204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4E0D94A" w14:textId="77777777" w:rsidR="003645F0" w:rsidRPr="00F44D2C" w:rsidRDefault="003645F0" w:rsidP="00B10499">
            <w:pPr>
              <w:spacing w:before="240" w:after="0" w:line="240" w:lineRule="auto"/>
            </w:pPr>
          </w:p>
        </w:tc>
        <w:tc>
          <w:tcPr>
            <w:tcW w:w="0" w:type="auto"/>
            <w:vMerge/>
            <w:tcBorders>
              <w:top w:val="nil"/>
              <w:left w:val="single" w:sz="4" w:space="0" w:color="auto"/>
              <w:bottom w:val="nil"/>
              <w:right w:val="single" w:sz="4" w:space="0" w:color="auto"/>
            </w:tcBorders>
            <w:vAlign w:val="center"/>
            <w:hideMark/>
          </w:tcPr>
          <w:p w14:paraId="00FCBBCC" w14:textId="77777777" w:rsidR="003645F0" w:rsidRPr="00F44D2C" w:rsidRDefault="003645F0" w:rsidP="00B10499">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BD3D0C" w14:textId="77777777" w:rsidR="003645F0" w:rsidRPr="00F44D2C" w:rsidRDefault="003645F0" w:rsidP="00B10499">
            <w:pPr>
              <w:spacing w:after="0" w:line="240" w:lineRule="auto"/>
            </w:pPr>
          </w:p>
        </w:tc>
      </w:tr>
    </w:tbl>
    <w:p w14:paraId="3B345DE8" w14:textId="77777777" w:rsidR="003645F0" w:rsidRDefault="003645F0" w:rsidP="003645F0"/>
    <w:p w14:paraId="63036565" w14:textId="77777777" w:rsidR="003645F0" w:rsidRDefault="003645F0" w:rsidP="003645F0"/>
    <w:p w14:paraId="1455C4E9" w14:textId="77777777" w:rsidR="003645F0" w:rsidRDefault="003645F0" w:rsidP="003645F0">
      <w:pPr>
        <w:rPr>
          <w:b/>
          <w:bCs/>
          <w:sz w:val="24"/>
          <w:szCs w:val="24"/>
          <w:u w:val="single"/>
        </w:rPr>
      </w:pPr>
    </w:p>
    <w:p w14:paraId="20A0E505" w14:textId="77777777" w:rsidR="003645F0" w:rsidRPr="003645F0" w:rsidRDefault="003645F0" w:rsidP="003645F0">
      <w:pPr>
        <w:rPr>
          <w:b/>
          <w:sz w:val="24"/>
          <w:szCs w:val="24"/>
          <w:u w:val="single"/>
        </w:rPr>
      </w:pPr>
      <w:r w:rsidRPr="003645F0">
        <w:rPr>
          <w:b/>
          <w:sz w:val="24"/>
          <w:szCs w:val="24"/>
          <w:u w:val="single"/>
        </w:rPr>
        <w:lastRenderedPageBreak/>
        <w:t>OBJECTIVES:</w:t>
      </w:r>
    </w:p>
    <w:p w14:paraId="577EAF4E" w14:textId="77777777" w:rsidR="003645F0" w:rsidRDefault="003645F0" w:rsidP="003645F0">
      <w:r>
        <w:t>The objective of lab experiment is to display the periodic signals, casual signals, energy and power signals, even and odd signals, deterministic and stochastic signals using MATLAB. Show the results obtained after performing the composite operations on signals (time reversal, time scaling and time shifting) in MATLAB.</w:t>
      </w:r>
    </w:p>
    <w:p w14:paraId="32182FE9" w14:textId="77777777" w:rsidR="003645F0" w:rsidRDefault="003645F0" w:rsidP="003645F0">
      <w:r>
        <w:t xml:space="preserve"> </w:t>
      </w:r>
    </w:p>
    <w:p w14:paraId="64F2B8B0" w14:textId="77777777" w:rsidR="003645F0" w:rsidRPr="003645F0" w:rsidRDefault="003645F0" w:rsidP="003645F0">
      <w:pPr>
        <w:rPr>
          <w:u w:val="single"/>
        </w:rPr>
      </w:pPr>
      <w:r w:rsidRPr="003645F0">
        <w:rPr>
          <w:b/>
          <w:sz w:val="24"/>
          <w:szCs w:val="24"/>
          <w:u w:val="single"/>
        </w:rPr>
        <w:t>REQUIRED EQUIPMENT:</w:t>
      </w:r>
    </w:p>
    <w:p w14:paraId="4EA416DF" w14:textId="77777777" w:rsidR="003645F0" w:rsidRDefault="003645F0" w:rsidP="003645F0">
      <w:pPr>
        <w:rPr>
          <w:b/>
          <w:szCs w:val="26"/>
        </w:rPr>
      </w:pPr>
      <w:r>
        <w:rPr>
          <w:b/>
          <w:szCs w:val="26"/>
        </w:rPr>
        <w:t>Software:</w:t>
      </w:r>
    </w:p>
    <w:p w14:paraId="080E482D" w14:textId="77777777" w:rsidR="003645F0" w:rsidRDefault="003645F0" w:rsidP="003645F0">
      <w:pPr>
        <w:pStyle w:val="ListParagraph"/>
        <w:numPr>
          <w:ilvl w:val="0"/>
          <w:numId w:val="1"/>
        </w:numPr>
        <w:rPr>
          <w:b/>
          <w:sz w:val="22"/>
          <w:szCs w:val="26"/>
        </w:rPr>
      </w:pPr>
      <w:r>
        <w:rPr>
          <w:b/>
          <w:sz w:val="22"/>
          <w:szCs w:val="26"/>
        </w:rPr>
        <w:t xml:space="preserve">MATLAB </w:t>
      </w:r>
    </w:p>
    <w:p w14:paraId="26F38DB0" w14:textId="77777777" w:rsidR="003645F0" w:rsidRDefault="003645F0" w:rsidP="003645F0">
      <w:pPr>
        <w:rPr>
          <w:b/>
          <w:sz w:val="26"/>
          <w:szCs w:val="26"/>
        </w:rPr>
      </w:pPr>
    </w:p>
    <w:p w14:paraId="688F5A46" w14:textId="77777777" w:rsidR="003645F0" w:rsidRPr="003645F0" w:rsidRDefault="003645F0" w:rsidP="003645F0">
      <w:pPr>
        <w:rPr>
          <w:b/>
          <w:sz w:val="24"/>
          <w:szCs w:val="24"/>
          <w:u w:val="single"/>
        </w:rPr>
      </w:pPr>
      <w:r w:rsidRPr="003645F0">
        <w:rPr>
          <w:b/>
          <w:sz w:val="24"/>
          <w:szCs w:val="24"/>
          <w:u w:val="single"/>
        </w:rPr>
        <w:t>METHODOLOGY:</w:t>
      </w:r>
    </w:p>
    <w:p w14:paraId="5E871841" w14:textId="77777777" w:rsidR="003645F0" w:rsidRDefault="003645F0" w:rsidP="003645F0">
      <w:pPr>
        <w:jc w:val="both"/>
        <w:rPr>
          <w:rFonts w:cs="Times New Roman"/>
          <w:sz w:val="28"/>
          <w:szCs w:val="28"/>
        </w:rPr>
      </w:pPr>
      <w:r>
        <w:rPr>
          <w:rFonts w:cs="Times New Roman"/>
          <w:szCs w:val="28"/>
        </w:rPr>
        <w:t>Pre labs of this lab focused on even and odd decomposition of signals, and after adding even and odd parts. In lab tasks, focused was laid on periodicity and aperiodicity of the signals, and checking whether the signals were causal or non-causal. Then formulae and method for finding the energy and power of signals were introduced. Different functions were used to get desired output. The properties of time scaling were analyzed by compression and expansion of the signals in time domain of discrete and continuous time signals. Unit step sequence was decomposed into even and odd components and the limits of sinusoids and other given signals were taken according to each student’s roll number. According to them, energy signal has power equal to infinity and power signal has energy equal to zero. So signal can be energy or power or neither of them. Time delaying or forwarding was also introduced</w:t>
      </w:r>
      <w:r>
        <w:rPr>
          <w:rFonts w:cs="Times New Roman"/>
          <w:sz w:val="28"/>
          <w:szCs w:val="28"/>
        </w:rPr>
        <w:t xml:space="preserve">. </w:t>
      </w:r>
    </w:p>
    <w:p w14:paraId="3FB052C2" w14:textId="77777777" w:rsidR="003645F0" w:rsidRDefault="003645F0" w:rsidP="003645F0">
      <w:pPr>
        <w:jc w:val="both"/>
        <w:rPr>
          <w:rFonts w:cs="Times New Roman"/>
          <w:b/>
          <w:bCs/>
          <w:sz w:val="24"/>
          <w:szCs w:val="24"/>
          <w:u w:val="single"/>
        </w:rPr>
      </w:pPr>
    </w:p>
    <w:p w14:paraId="7FBA53DF" w14:textId="55BFF1E9" w:rsidR="003645F0" w:rsidRDefault="003645F0" w:rsidP="003645F0">
      <w:pPr>
        <w:jc w:val="both"/>
        <w:rPr>
          <w:rFonts w:cs="Times New Roman"/>
        </w:rPr>
      </w:pPr>
      <w:r w:rsidRPr="003645F0">
        <w:rPr>
          <w:rFonts w:cs="Times New Roman"/>
          <w:b/>
          <w:bCs/>
          <w:sz w:val="24"/>
          <w:szCs w:val="24"/>
          <w:u w:val="single"/>
        </w:rPr>
        <w:t>LAB TASKS:</w:t>
      </w:r>
    </w:p>
    <w:p w14:paraId="12969C6C" w14:textId="77777777" w:rsidR="003645F0" w:rsidRPr="003645F0" w:rsidRDefault="003645F0" w:rsidP="003645F0">
      <w:pPr>
        <w:autoSpaceDE w:val="0"/>
        <w:autoSpaceDN w:val="0"/>
        <w:adjustRightInd w:val="0"/>
        <w:spacing w:after="0" w:line="240" w:lineRule="auto"/>
        <w:rPr>
          <w:rFonts w:ascii="Arial" w:hAnsi="Arial" w:cs="Arial"/>
          <w:sz w:val="20"/>
          <w:szCs w:val="20"/>
        </w:rPr>
      </w:pPr>
      <w:r w:rsidRPr="003645F0">
        <w:rPr>
          <w:rFonts w:ascii="Arial" w:hAnsi="Arial" w:cs="Arial"/>
          <w:color w:val="000000"/>
        </w:rPr>
        <w:t>T = 2*pi;</w:t>
      </w:r>
    </w:p>
    <w:p w14:paraId="36FBA5CA" w14:textId="77777777" w:rsidR="003645F0" w:rsidRPr="003645F0" w:rsidRDefault="003645F0" w:rsidP="003645F0">
      <w:pPr>
        <w:autoSpaceDE w:val="0"/>
        <w:autoSpaceDN w:val="0"/>
        <w:adjustRightInd w:val="0"/>
        <w:spacing w:after="0" w:line="240" w:lineRule="auto"/>
        <w:rPr>
          <w:rFonts w:ascii="Arial" w:hAnsi="Arial" w:cs="Arial"/>
          <w:sz w:val="20"/>
          <w:szCs w:val="20"/>
        </w:rPr>
      </w:pPr>
      <w:r w:rsidRPr="003645F0">
        <w:rPr>
          <w:rFonts w:ascii="Arial" w:hAnsi="Arial" w:cs="Arial"/>
          <w:color w:val="000000"/>
        </w:rPr>
        <w:t>t = 0:0.0001: 3*(T);</w:t>
      </w:r>
    </w:p>
    <w:p w14:paraId="6F1405F4" w14:textId="77777777" w:rsidR="003645F0" w:rsidRPr="003645F0" w:rsidRDefault="003645F0" w:rsidP="003645F0">
      <w:pPr>
        <w:autoSpaceDE w:val="0"/>
        <w:autoSpaceDN w:val="0"/>
        <w:adjustRightInd w:val="0"/>
        <w:spacing w:after="0" w:line="240" w:lineRule="auto"/>
        <w:rPr>
          <w:rFonts w:ascii="Arial" w:hAnsi="Arial" w:cs="Arial"/>
          <w:sz w:val="20"/>
          <w:szCs w:val="20"/>
        </w:rPr>
      </w:pPr>
      <w:r w:rsidRPr="003645F0">
        <w:rPr>
          <w:rFonts w:ascii="Arial" w:hAnsi="Arial" w:cs="Arial"/>
          <w:color w:val="000000"/>
        </w:rPr>
        <w:t>x = cos(t) + sin(3*t);</w:t>
      </w:r>
    </w:p>
    <w:p w14:paraId="3AF604B0" w14:textId="22412D1A" w:rsidR="00C16780" w:rsidRPr="00C16780" w:rsidRDefault="003645F0" w:rsidP="00C16780">
      <w:pPr>
        <w:autoSpaceDE w:val="0"/>
        <w:autoSpaceDN w:val="0"/>
        <w:adjustRightInd w:val="0"/>
        <w:spacing w:after="0" w:line="240" w:lineRule="auto"/>
        <w:rPr>
          <w:rFonts w:ascii="Arial" w:hAnsi="Arial" w:cs="Arial"/>
          <w:sz w:val="20"/>
          <w:szCs w:val="20"/>
        </w:rPr>
      </w:pPr>
      <w:r w:rsidRPr="003645F0">
        <w:rPr>
          <w:rFonts w:ascii="Arial" w:hAnsi="Arial" w:cs="Arial"/>
          <w:color w:val="000000"/>
        </w:rPr>
        <w:t>plot(x)</w:t>
      </w:r>
    </w:p>
    <w:p w14:paraId="530C993E" w14:textId="1159BEB6" w:rsidR="003645F0" w:rsidRDefault="003645F0" w:rsidP="003645F0">
      <w:pPr>
        <w:jc w:val="center"/>
        <w:rPr>
          <w:rFonts w:cs="Times New Roman"/>
        </w:rPr>
      </w:pPr>
      <w:r w:rsidRPr="00C16780">
        <w:rPr>
          <w:rFonts w:cs="Times New Roman"/>
        </w:rPr>
        <w:drawing>
          <wp:inline distT="0" distB="0" distL="0" distR="0" wp14:anchorId="78431873" wp14:editId="0FC9987C">
            <wp:extent cx="3061757" cy="25336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1225"/>
                    <a:stretch/>
                  </pic:blipFill>
                  <pic:spPr bwMode="auto">
                    <a:xfrm>
                      <a:off x="0" y="0"/>
                      <a:ext cx="3072270" cy="2542350"/>
                    </a:xfrm>
                    <a:prstGeom prst="rect">
                      <a:avLst/>
                    </a:prstGeom>
                    <a:ln>
                      <a:noFill/>
                    </a:ln>
                    <a:extLst>
                      <a:ext uri="{53640926-AAD7-44D8-BBD7-CCE9431645EC}">
                        <a14:shadowObscured xmlns:a14="http://schemas.microsoft.com/office/drawing/2010/main"/>
                      </a:ext>
                    </a:extLst>
                  </pic:spPr>
                </pic:pic>
              </a:graphicData>
            </a:graphic>
          </wp:inline>
        </w:drawing>
      </w:r>
    </w:p>
    <w:p w14:paraId="67117707" w14:textId="6E53B4EF" w:rsidR="003645F0" w:rsidRPr="007E6F04" w:rsidRDefault="00C16780" w:rsidP="003645F0">
      <w:pPr>
        <w:jc w:val="both"/>
        <w:rPr>
          <w:rFonts w:cs="Times New Roman"/>
          <w:u w:val="single"/>
        </w:rPr>
      </w:pPr>
      <w:r w:rsidRPr="007E6F04">
        <w:rPr>
          <w:rFonts w:cs="Times New Roman"/>
          <w:u w:val="single"/>
        </w:rPr>
        <w:lastRenderedPageBreak/>
        <w:t>Task 2:</w:t>
      </w:r>
    </w:p>
    <w:p w14:paraId="45534E93" w14:textId="77777777" w:rsidR="007E6F04" w:rsidRPr="007E6F04" w:rsidRDefault="007E6F04" w:rsidP="007E6F04">
      <w:pPr>
        <w:autoSpaceDE w:val="0"/>
        <w:autoSpaceDN w:val="0"/>
        <w:adjustRightInd w:val="0"/>
        <w:spacing w:after="0" w:line="240" w:lineRule="auto"/>
        <w:rPr>
          <w:rFonts w:ascii="Arial" w:hAnsi="Arial" w:cs="Arial"/>
          <w:sz w:val="18"/>
          <w:szCs w:val="18"/>
        </w:rPr>
      </w:pPr>
      <w:proofErr w:type="gramStart"/>
      <w:r w:rsidRPr="007E6F04">
        <w:rPr>
          <w:rFonts w:ascii="Arial" w:hAnsi="Arial" w:cs="Arial"/>
          <w:color w:val="000000"/>
          <w:sz w:val="20"/>
          <w:szCs w:val="20"/>
        </w:rPr>
        <w:t>t  =</w:t>
      </w:r>
      <w:proofErr w:type="gramEnd"/>
      <w:r w:rsidRPr="007E6F04">
        <w:rPr>
          <w:rFonts w:ascii="Arial" w:hAnsi="Arial" w:cs="Arial"/>
          <w:color w:val="000000"/>
          <w:sz w:val="20"/>
          <w:szCs w:val="20"/>
        </w:rPr>
        <w:t xml:space="preserve"> -5:0.1:5;</w:t>
      </w:r>
    </w:p>
    <w:p w14:paraId="27FA26C2" w14:textId="77777777" w:rsidR="007E6F04" w:rsidRPr="007E6F04" w:rsidRDefault="007E6F04" w:rsidP="007E6F04">
      <w:pPr>
        <w:autoSpaceDE w:val="0"/>
        <w:autoSpaceDN w:val="0"/>
        <w:adjustRightInd w:val="0"/>
        <w:spacing w:after="0" w:line="240" w:lineRule="auto"/>
        <w:rPr>
          <w:rFonts w:ascii="Arial" w:hAnsi="Arial" w:cs="Arial"/>
          <w:sz w:val="18"/>
          <w:szCs w:val="18"/>
        </w:rPr>
      </w:pPr>
      <w:r w:rsidRPr="007E6F04">
        <w:rPr>
          <w:rFonts w:ascii="Arial" w:hAnsi="Arial" w:cs="Arial"/>
          <w:color w:val="000000"/>
          <w:sz w:val="20"/>
          <w:szCs w:val="20"/>
        </w:rPr>
        <w:t>y = sin(t);</w:t>
      </w:r>
    </w:p>
    <w:p w14:paraId="42ADB3A6" w14:textId="77777777" w:rsidR="007E6F04" w:rsidRPr="007E6F04" w:rsidRDefault="007E6F04" w:rsidP="007E6F04">
      <w:pPr>
        <w:autoSpaceDE w:val="0"/>
        <w:autoSpaceDN w:val="0"/>
        <w:adjustRightInd w:val="0"/>
        <w:spacing w:after="0" w:line="240" w:lineRule="auto"/>
        <w:rPr>
          <w:rFonts w:ascii="Arial" w:hAnsi="Arial" w:cs="Arial"/>
          <w:sz w:val="18"/>
          <w:szCs w:val="18"/>
        </w:rPr>
      </w:pPr>
      <w:r w:rsidRPr="007E6F04">
        <w:rPr>
          <w:rFonts w:ascii="Arial" w:hAnsi="Arial" w:cs="Arial"/>
          <w:color w:val="000000"/>
          <w:sz w:val="20"/>
          <w:szCs w:val="20"/>
        </w:rPr>
        <w:t>t1 = 0:0.1:5;</w:t>
      </w:r>
    </w:p>
    <w:p w14:paraId="1CD1B29C" w14:textId="77777777" w:rsidR="007E6F04" w:rsidRPr="007E6F04" w:rsidRDefault="007E6F04" w:rsidP="007E6F04">
      <w:pPr>
        <w:autoSpaceDE w:val="0"/>
        <w:autoSpaceDN w:val="0"/>
        <w:adjustRightInd w:val="0"/>
        <w:spacing w:after="0" w:line="240" w:lineRule="auto"/>
        <w:rPr>
          <w:rFonts w:ascii="Arial" w:hAnsi="Arial" w:cs="Arial"/>
          <w:sz w:val="18"/>
          <w:szCs w:val="18"/>
        </w:rPr>
      </w:pPr>
      <w:r w:rsidRPr="007E6F04">
        <w:rPr>
          <w:rFonts w:ascii="Arial" w:hAnsi="Arial" w:cs="Arial"/>
          <w:color w:val="000000"/>
          <w:sz w:val="20"/>
          <w:szCs w:val="20"/>
        </w:rPr>
        <w:t>t2 = -5:0.1:0;</w:t>
      </w:r>
    </w:p>
    <w:p w14:paraId="33BDD334" w14:textId="77777777" w:rsidR="007E6F04" w:rsidRPr="007E6F04" w:rsidRDefault="007E6F04" w:rsidP="007E6F04">
      <w:pPr>
        <w:autoSpaceDE w:val="0"/>
        <w:autoSpaceDN w:val="0"/>
        <w:adjustRightInd w:val="0"/>
        <w:spacing w:after="0" w:line="240" w:lineRule="auto"/>
        <w:rPr>
          <w:rFonts w:ascii="Arial" w:hAnsi="Arial" w:cs="Arial"/>
          <w:sz w:val="18"/>
          <w:szCs w:val="18"/>
        </w:rPr>
      </w:pPr>
      <w:r w:rsidRPr="007E6F04">
        <w:rPr>
          <w:rFonts w:ascii="Arial" w:hAnsi="Arial" w:cs="Arial"/>
          <w:color w:val="000000"/>
          <w:sz w:val="20"/>
          <w:szCs w:val="20"/>
        </w:rPr>
        <w:t>y1 = sin(t1);</w:t>
      </w:r>
    </w:p>
    <w:p w14:paraId="145C4524" w14:textId="77777777" w:rsidR="007E6F04" w:rsidRPr="007E6F04" w:rsidRDefault="007E6F04" w:rsidP="007E6F04">
      <w:pPr>
        <w:autoSpaceDE w:val="0"/>
        <w:autoSpaceDN w:val="0"/>
        <w:adjustRightInd w:val="0"/>
        <w:spacing w:after="0" w:line="240" w:lineRule="auto"/>
        <w:rPr>
          <w:rFonts w:ascii="Arial" w:hAnsi="Arial" w:cs="Arial"/>
          <w:sz w:val="18"/>
          <w:szCs w:val="18"/>
        </w:rPr>
      </w:pPr>
      <w:r w:rsidRPr="007E6F04">
        <w:rPr>
          <w:rFonts w:ascii="Arial" w:hAnsi="Arial" w:cs="Arial"/>
          <w:color w:val="000000"/>
          <w:sz w:val="20"/>
          <w:szCs w:val="20"/>
        </w:rPr>
        <w:t>y2 = sin(t2);</w:t>
      </w:r>
    </w:p>
    <w:p w14:paraId="32D521FD" w14:textId="77777777" w:rsidR="007E6F04" w:rsidRPr="007E6F04" w:rsidRDefault="007E6F04" w:rsidP="007E6F04">
      <w:pPr>
        <w:autoSpaceDE w:val="0"/>
        <w:autoSpaceDN w:val="0"/>
        <w:adjustRightInd w:val="0"/>
        <w:spacing w:after="0" w:line="240" w:lineRule="auto"/>
        <w:rPr>
          <w:rFonts w:ascii="Arial" w:hAnsi="Arial" w:cs="Arial"/>
          <w:sz w:val="18"/>
          <w:szCs w:val="18"/>
        </w:rPr>
      </w:pPr>
      <w:r w:rsidRPr="007E6F04">
        <w:rPr>
          <w:rFonts w:ascii="Arial" w:hAnsi="Arial" w:cs="Arial"/>
          <w:color w:val="000000"/>
          <w:sz w:val="20"/>
          <w:szCs w:val="20"/>
        </w:rPr>
        <w:t>plot(t</w:t>
      </w:r>
      <w:proofErr w:type="gramStart"/>
      <w:r w:rsidRPr="007E6F04">
        <w:rPr>
          <w:rFonts w:ascii="Arial" w:hAnsi="Arial" w:cs="Arial"/>
          <w:color w:val="000000"/>
          <w:sz w:val="20"/>
          <w:szCs w:val="20"/>
        </w:rPr>
        <w:t>1,y</w:t>
      </w:r>
      <w:proofErr w:type="gramEnd"/>
      <w:r w:rsidRPr="007E6F04">
        <w:rPr>
          <w:rFonts w:ascii="Arial" w:hAnsi="Arial" w:cs="Arial"/>
          <w:color w:val="000000"/>
          <w:sz w:val="20"/>
          <w:szCs w:val="20"/>
        </w:rPr>
        <w:t>1,</w:t>
      </w:r>
      <w:r w:rsidRPr="007E6F04">
        <w:rPr>
          <w:rFonts w:ascii="Arial" w:hAnsi="Arial" w:cs="Arial"/>
          <w:color w:val="00CC00"/>
          <w:sz w:val="20"/>
          <w:szCs w:val="20"/>
        </w:rPr>
        <w:t>'r'</w:t>
      </w:r>
      <w:r w:rsidRPr="007E6F04">
        <w:rPr>
          <w:rFonts w:ascii="Arial" w:hAnsi="Arial" w:cs="Arial"/>
          <w:color w:val="000000"/>
          <w:sz w:val="20"/>
          <w:szCs w:val="20"/>
        </w:rPr>
        <w:t>)</w:t>
      </w:r>
    </w:p>
    <w:p w14:paraId="3585AB52" w14:textId="77777777" w:rsidR="007E6F04" w:rsidRPr="007E6F04" w:rsidRDefault="007E6F04" w:rsidP="007E6F04">
      <w:pPr>
        <w:autoSpaceDE w:val="0"/>
        <w:autoSpaceDN w:val="0"/>
        <w:adjustRightInd w:val="0"/>
        <w:spacing w:after="0" w:line="240" w:lineRule="auto"/>
        <w:rPr>
          <w:rFonts w:ascii="Arial" w:hAnsi="Arial" w:cs="Arial"/>
          <w:sz w:val="18"/>
          <w:szCs w:val="18"/>
        </w:rPr>
      </w:pPr>
      <w:r w:rsidRPr="007E6F04">
        <w:rPr>
          <w:rFonts w:ascii="Arial" w:hAnsi="Arial" w:cs="Arial"/>
          <w:color w:val="000000"/>
          <w:sz w:val="20"/>
          <w:szCs w:val="20"/>
        </w:rPr>
        <w:t xml:space="preserve">hold </w:t>
      </w:r>
      <w:r w:rsidRPr="007E6F04">
        <w:rPr>
          <w:rFonts w:ascii="Arial" w:hAnsi="Arial" w:cs="Arial"/>
          <w:color w:val="00CC00"/>
          <w:sz w:val="20"/>
          <w:szCs w:val="20"/>
        </w:rPr>
        <w:t>on</w:t>
      </w:r>
    </w:p>
    <w:p w14:paraId="640A3C68" w14:textId="77777777" w:rsidR="007E6F04" w:rsidRPr="007E6F04" w:rsidRDefault="007E6F04" w:rsidP="007E6F04">
      <w:pPr>
        <w:autoSpaceDE w:val="0"/>
        <w:autoSpaceDN w:val="0"/>
        <w:adjustRightInd w:val="0"/>
        <w:spacing w:after="0" w:line="240" w:lineRule="auto"/>
        <w:rPr>
          <w:rFonts w:ascii="Arial" w:hAnsi="Arial" w:cs="Arial"/>
          <w:sz w:val="18"/>
          <w:szCs w:val="18"/>
        </w:rPr>
      </w:pPr>
      <w:proofErr w:type="gramStart"/>
      <w:r w:rsidRPr="007E6F04">
        <w:rPr>
          <w:rFonts w:ascii="Arial" w:hAnsi="Arial" w:cs="Arial"/>
          <w:color w:val="000000"/>
          <w:sz w:val="20"/>
          <w:szCs w:val="20"/>
        </w:rPr>
        <w:t>plot(</w:t>
      </w:r>
      <w:proofErr w:type="gramEnd"/>
      <w:r w:rsidRPr="007E6F04">
        <w:rPr>
          <w:rFonts w:ascii="Arial" w:hAnsi="Arial" w:cs="Arial"/>
          <w:color w:val="000000"/>
          <w:sz w:val="20"/>
          <w:szCs w:val="20"/>
        </w:rPr>
        <w:t xml:space="preserve">t2,y2, </w:t>
      </w:r>
      <w:r w:rsidRPr="007E6F04">
        <w:rPr>
          <w:rFonts w:ascii="Arial" w:hAnsi="Arial" w:cs="Arial"/>
          <w:color w:val="00CC00"/>
          <w:sz w:val="20"/>
          <w:szCs w:val="20"/>
        </w:rPr>
        <w:t>'K--'</w:t>
      </w:r>
      <w:r w:rsidRPr="007E6F04">
        <w:rPr>
          <w:rFonts w:ascii="Arial" w:hAnsi="Arial" w:cs="Arial"/>
          <w:color w:val="000000"/>
          <w:sz w:val="20"/>
          <w:szCs w:val="20"/>
        </w:rPr>
        <w:t>)</w:t>
      </w:r>
    </w:p>
    <w:p w14:paraId="77BC56E4" w14:textId="77777777" w:rsidR="007E6F04" w:rsidRPr="007E6F04" w:rsidRDefault="007E6F04" w:rsidP="007E6F04">
      <w:pPr>
        <w:autoSpaceDE w:val="0"/>
        <w:autoSpaceDN w:val="0"/>
        <w:adjustRightInd w:val="0"/>
        <w:spacing w:after="0" w:line="240" w:lineRule="auto"/>
        <w:rPr>
          <w:rFonts w:ascii="Arial" w:hAnsi="Arial" w:cs="Arial"/>
          <w:sz w:val="18"/>
          <w:szCs w:val="18"/>
        </w:rPr>
      </w:pPr>
      <w:r w:rsidRPr="007E6F04">
        <w:rPr>
          <w:rFonts w:ascii="Arial" w:hAnsi="Arial" w:cs="Arial"/>
          <w:color w:val="000000"/>
          <w:sz w:val="20"/>
          <w:szCs w:val="20"/>
        </w:rPr>
        <w:t xml:space="preserve">hold </w:t>
      </w:r>
      <w:r w:rsidRPr="007E6F04">
        <w:rPr>
          <w:rFonts w:ascii="Arial" w:hAnsi="Arial" w:cs="Arial"/>
          <w:color w:val="00CC00"/>
          <w:sz w:val="20"/>
          <w:szCs w:val="20"/>
        </w:rPr>
        <w:t>on</w:t>
      </w:r>
    </w:p>
    <w:p w14:paraId="0F5E655D" w14:textId="77777777" w:rsidR="007E6F04" w:rsidRPr="007E6F04" w:rsidRDefault="007E6F04" w:rsidP="007E6F04">
      <w:pPr>
        <w:autoSpaceDE w:val="0"/>
        <w:autoSpaceDN w:val="0"/>
        <w:adjustRightInd w:val="0"/>
        <w:spacing w:after="0" w:line="240" w:lineRule="auto"/>
        <w:rPr>
          <w:rFonts w:ascii="Arial" w:hAnsi="Arial" w:cs="Arial"/>
          <w:sz w:val="18"/>
          <w:szCs w:val="18"/>
        </w:rPr>
      </w:pPr>
      <w:proofErr w:type="gramStart"/>
      <w:r w:rsidRPr="007E6F04">
        <w:rPr>
          <w:rFonts w:ascii="Arial" w:hAnsi="Arial" w:cs="Arial"/>
          <w:color w:val="000000"/>
          <w:sz w:val="20"/>
          <w:szCs w:val="20"/>
        </w:rPr>
        <w:t>plot(</w:t>
      </w:r>
      <w:proofErr w:type="gramEnd"/>
      <w:r w:rsidRPr="007E6F04">
        <w:rPr>
          <w:rFonts w:ascii="Arial" w:hAnsi="Arial" w:cs="Arial"/>
          <w:color w:val="000000"/>
          <w:sz w:val="20"/>
          <w:szCs w:val="20"/>
        </w:rPr>
        <w:t xml:space="preserve">t, 2*y, </w:t>
      </w:r>
      <w:r w:rsidRPr="007E6F04">
        <w:rPr>
          <w:rFonts w:ascii="Arial" w:hAnsi="Arial" w:cs="Arial"/>
          <w:color w:val="00CC00"/>
          <w:sz w:val="20"/>
          <w:szCs w:val="20"/>
        </w:rPr>
        <w:t>'b'</w:t>
      </w:r>
      <w:r w:rsidRPr="007E6F04">
        <w:rPr>
          <w:rFonts w:ascii="Arial" w:hAnsi="Arial" w:cs="Arial"/>
          <w:color w:val="000000"/>
          <w:sz w:val="20"/>
          <w:szCs w:val="20"/>
        </w:rPr>
        <w:t>)</w:t>
      </w:r>
    </w:p>
    <w:p w14:paraId="1C512A04" w14:textId="67748069" w:rsidR="00C16780" w:rsidRPr="008C3AAE" w:rsidRDefault="007E6F04" w:rsidP="008C3AAE">
      <w:pPr>
        <w:autoSpaceDE w:val="0"/>
        <w:autoSpaceDN w:val="0"/>
        <w:adjustRightInd w:val="0"/>
        <w:spacing w:after="0" w:line="240" w:lineRule="auto"/>
        <w:rPr>
          <w:rFonts w:ascii="Arial" w:hAnsi="Arial" w:cs="Arial"/>
          <w:sz w:val="18"/>
          <w:szCs w:val="18"/>
        </w:rPr>
      </w:pPr>
      <w:proofErr w:type="gramStart"/>
      <w:r w:rsidRPr="007E6F04">
        <w:rPr>
          <w:rFonts w:ascii="Arial" w:hAnsi="Arial" w:cs="Arial"/>
          <w:color w:val="000000"/>
          <w:sz w:val="20"/>
          <w:szCs w:val="20"/>
        </w:rPr>
        <w:t>legend(</w:t>
      </w:r>
      <w:proofErr w:type="gramEnd"/>
      <w:r w:rsidRPr="007E6F04">
        <w:rPr>
          <w:rFonts w:ascii="Arial" w:hAnsi="Arial" w:cs="Arial"/>
          <w:color w:val="00CC00"/>
          <w:sz w:val="20"/>
          <w:szCs w:val="20"/>
        </w:rPr>
        <w:t>'Causal'</w:t>
      </w:r>
      <w:r w:rsidRPr="007E6F04">
        <w:rPr>
          <w:rFonts w:ascii="Arial" w:hAnsi="Arial" w:cs="Arial"/>
          <w:color w:val="000000"/>
          <w:sz w:val="20"/>
          <w:szCs w:val="20"/>
        </w:rPr>
        <w:t xml:space="preserve">, </w:t>
      </w:r>
      <w:r w:rsidRPr="007E6F04">
        <w:rPr>
          <w:rFonts w:ascii="Arial" w:hAnsi="Arial" w:cs="Arial"/>
          <w:color w:val="00CC00"/>
          <w:sz w:val="20"/>
          <w:szCs w:val="20"/>
        </w:rPr>
        <w:t>'Anti-Causal'</w:t>
      </w:r>
      <w:r w:rsidRPr="007E6F04">
        <w:rPr>
          <w:rFonts w:ascii="Arial" w:hAnsi="Arial" w:cs="Arial"/>
          <w:color w:val="000000"/>
          <w:sz w:val="20"/>
          <w:szCs w:val="20"/>
        </w:rPr>
        <w:t xml:space="preserve">, </w:t>
      </w:r>
      <w:r w:rsidRPr="007E6F04">
        <w:rPr>
          <w:rFonts w:ascii="Arial" w:hAnsi="Arial" w:cs="Arial"/>
          <w:color w:val="00CC00"/>
          <w:sz w:val="20"/>
          <w:szCs w:val="20"/>
        </w:rPr>
        <w:t>'Non-Causal'</w:t>
      </w:r>
      <w:r w:rsidRPr="007E6F04">
        <w:rPr>
          <w:rFonts w:ascii="Arial" w:hAnsi="Arial" w:cs="Arial"/>
          <w:color w:val="000000"/>
          <w:sz w:val="20"/>
          <w:szCs w:val="20"/>
        </w:rPr>
        <w:t>);</w:t>
      </w:r>
    </w:p>
    <w:p w14:paraId="16625E5F" w14:textId="63FA9B44" w:rsidR="003645F0" w:rsidRDefault="007E6F04" w:rsidP="008C3AAE">
      <w:pPr>
        <w:jc w:val="center"/>
        <w:rPr>
          <w:rFonts w:cs="Times New Roman"/>
        </w:rPr>
      </w:pPr>
      <w:r w:rsidRPr="007E6F04">
        <w:rPr>
          <w:rFonts w:cs="Times New Roman"/>
        </w:rPr>
        <w:drawing>
          <wp:inline distT="0" distB="0" distL="0" distR="0" wp14:anchorId="229405E2" wp14:editId="780D9E2D">
            <wp:extent cx="3599927" cy="29163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6567" cy="2929785"/>
                    </a:xfrm>
                    <a:prstGeom prst="rect">
                      <a:avLst/>
                    </a:prstGeom>
                  </pic:spPr>
                </pic:pic>
              </a:graphicData>
            </a:graphic>
          </wp:inline>
        </w:drawing>
      </w:r>
    </w:p>
    <w:p w14:paraId="485F3959" w14:textId="69FB4EAA" w:rsidR="003645F0" w:rsidRPr="007E6F04" w:rsidRDefault="007E6F04" w:rsidP="003645F0">
      <w:pPr>
        <w:jc w:val="both"/>
        <w:rPr>
          <w:rFonts w:cs="Times New Roman"/>
          <w:u w:val="single"/>
        </w:rPr>
      </w:pPr>
      <w:r w:rsidRPr="007E6F04">
        <w:rPr>
          <w:rFonts w:cs="Times New Roman"/>
          <w:u w:val="single"/>
        </w:rPr>
        <w:t>Task 3:</w:t>
      </w:r>
    </w:p>
    <w:p w14:paraId="10E10199" w14:textId="77777777" w:rsidR="00A02676" w:rsidRPr="00A02676" w:rsidRDefault="00A02676" w:rsidP="00A02676">
      <w:pPr>
        <w:autoSpaceDE w:val="0"/>
        <w:autoSpaceDN w:val="0"/>
        <w:adjustRightInd w:val="0"/>
        <w:spacing w:after="0" w:line="240" w:lineRule="auto"/>
        <w:rPr>
          <w:rFonts w:ascii="Arial" w:hAnsi="Arial" w:cs="Arial"/>
          <w:sz w:val="20"/>
          <w:szCs w:val="20"/>
        </w:rPr>
      </w:pPr>
      <w:r w:rsidRPr="00A02676">
        <w:rPr>
          <w:rFonts w:ascii="Arial" w:hAnsi="Arial" w:cs="Arial"/>
          <w:color w:val="000000"/>
        </w:rPr>
        <w:t>n = 0:0.1:6;</w:t>
      </w:r>
    </w:p>
    <w:p w14:paraId="23071609" w14:textId="77777777" w:rsidR="00A02676" w:rsidRPr="00A02676" w:rsidRDefault="00A02676" w:rsidP="00A02676">
      <w:pPr>
        <w:autoSpaceDE w:val="0"/>
        <w:autoSpaceDN w:val="0"/>
        <w:adjustRightInd w:val="0"/>
        <w:spacing w:after="0" w:line="240" w:lineRule="auto"/>
        <w:rPr>
          <w:rFonts w:ascii="Arial" w:hAnsi="Arial" w:cs="Arial"/>
          <w:sz w:val="20"/>
          <w:szCs w:val="20"/>
        </w:rPr>
      </w:pPr>
      <w:r w:rsidRPr="00A02676">
        <w:rPr>
          <w:rFonts w:ascii="Arial" w:hAnsi="Arial" w:cs="Arial"/>
          <w:color w:val="000000"/>
        </w:rPr>
        <w:t>x = sin((pi*</w:t>
      </w:r>
      <w:proofErr w:type="gramStart"/>
      <w:r w:rsidRPr="00A02676">
        <w:rPr>
          <w:rFonts w:ascii="Arial" w:hAnsi="Arial" w:cs="Arial"/>
          <w:color w:val="000000"/>
        </w:rPr>
        <w:t>n)+</w:t>
      </w:r>
      <w:proofErr w:type="gramEnd"/>
      <w:r w:rsidRPr="00A02676">
        <w:rPr>
          <w:rFonts w:ascii="Arial" w:hAnsi="Arial" w:cs="Arial"/>
          <w:color w:val="000000"/>
        </w:rPr>
        <w:t>2) + cos((2/3)*(pi*n)+1);</w:t>
      </w:r>
    </w:p>
    <w:p w14:paraId="61E52DBC" w14:textId="77777777" w:rsidR="00A02676" w:rsidRPr="00A02676" w:rsidRDefault="00A02676" w:rsidP="00A02676">
      <w:pPr>
        <w:autoSpaceDE w:val="0"/>
        <w:autoSpaceDN w:val="0"/>
        <w:adjustRightInd w:val="0"/>
        <w:spacing w:after="0" w:line="240" w:lineRule="auto"/>
        <w:rPr>
          <w:rFonts w:ascii="Arial" w:hAnsi="Arial" w:cs="Arial"/>
          <w:sz w:val="20"/>
          <w:szCs w:val="20"/>
        </w:rPr>
      </w:pPr>
      <w:r w:rsidRPr="00A02676">
        <w:rPr>
          <w:rFonts w:ascii="Arial" w:hAnsi="Arial" w:cs="Arial"/>
          <w:color w:val="000000"/>
        </w:rPr>
        <w:t>stem (</w:t>
      </w:r>
      <w:proofErr w:type="spellStart"/>
      <w:proofErr w:type="gramStart"/>
      <w:r w:rsidRPr="00A02676">
        <w:rPr>
          <w:rFonts w:ascii="Arial" w:hAnsi="Arial" w:cs="Arial"/>
          <w:color w:val="000000"/>
        </w:rPr>
        <w:t>n,x</w:t>
      </w:r>
      <w:proofErr w:type="spellEnd"/>
      <w:proofErr w:type="gramEnd"/>
      <w:r w:rsidRPr="00A02676">
        <w:rPr>
          <w:rFonts w:ascii="Arial" w:hAnsi="Arial" w:cs="Arial"/>
          <w:color w:val="000000"/>
        </w:rPr>
        <w:t>)</w:t>
      </w:r>
    </w:p>
    <w:p w14:paraId="72FE2E37" w14:textId="3FC5A0A6" w:rsidR="008C3AAE" w:rsidRDefault="00A02676" w:rsidP="00A02676">
      <w:pPr>
        <w:jc w:val="center"/>
        <w:rPr>
          <w:rFonts w:cs="Times New Roman"/>
        </w:rPr>
      </w:pPr>
      <w:r w:rsidRPr="00A02676">
        <w:rPr>
          <w:rFonts w:cs="Times New Roman"/>
        </w:rPr>
        <w:drawing>
          <wp:inline distT="0" distB="0" distL="0" distR="0" wp14:anchorId="7A52D4B1" wp14:editId="3AE35F23">
            <wp:extent cx="3589103" cy="2924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1267" cy="2934086"/>
                    </a:xfrm>
                    <a:prstGeom prst="rect">
                      <a:avLst/>
                    </a:prstGeom>
                  </pic:spPr>
                </pic:pic>
              </a:graphicData>
            </a:graphic>
          </wp:inline>
        </w:drawing>
      </w:r>
    </w:p>
    <w:p w14:paraId="1C77A4E4" w14:textId="0FAF6EAC" w:rsidR="003645F0" w:rsidRPr="00296C00" w:rsidRDefault="00296C00" w:rsidP="003645F0">
      <w:pPr>
        <w:jc w:val="both"/>
        <w:rPr>
          <w:rFonts w:cs="Times New Roman"/>
          <w:u w:val="single"/>
        </w:rPr>
      </w:pPr>
      <w:r w:rsidRPr="00296C00">
        <w:rPr>
          <w:rFonts w:cs="Times New Roman"/>
          <w:u w:val="single"/>
        </w:rPr>
        <w:lastRenderedPageBreak/>
        <w:t>Task 4:</w:t>
      </w:r>
    </w:p>
    <w:p w14:paraId="29155FF0" w14:textId="77777777" w:rsidR="00282A8C" w:rsidRPr="00282A8C" w:rsidRDefault="00282A8C" w:rsidP="00282A8C">
      <w:pPr>
        <w:autoSpaceDE w:val="0"/>
        <w:autoSpaceDN w:val="0"/>
        <w:adjustRightInd w:val="0"/>
        <w:spacing w:after="0" w:line="240" w:lineRule="auto"/>
        <w:rPr>
          <w:rFonts w:ascii="Arial" w:hAnsi="Arial" w:cs="Arial"/>
          <w:sz w:val="20"/>
          <w:szCs w:val="20"/>
        </w:rPr>
      </w:pPr>
      <w:r w:rsidRPr="00282A8C">
        <w:rPr>
          <w:rFonts w:ascii="Arial" w:hAnsi="Arial" w:cs="Arial"/>
          <w:color w:val="000000"/>
        </w:rPr>
        <w:t>n = -20:20;</w:t>
      </w:r>
    </w:p>
    <w:p w14:paraId="340E5381" w14:textId="77777777" w:rsidR="00282A8C" w:rsidRPr="00282A8C" w:rsidRDefault="00282A8C" w:rsidP="00282A8C">
      <w:pPr>
        <w:autoSpaceDE w:val="0"/>
        <w:autoSpaceDN w:val="0"/>
        <w:adjustRightInd w:val="0"/>
        <w:spacing w:after="0" w:line="240" w:lineRule="auto"/>
        <w:rPr>
          <w:rFonts w:ascii="Arial" w:hAnsi="Arial" w:cs="Arial"/>
          <w:sz w:val="20"/>
          <w:szCs w:val="20"/>
        </w:rPr>
      </w:pPr>
      <w:r w:rsidRPr="00282A8C">
        <w:rPr>
          <w:rFonts w:ascii="Arial" w:hAnsi="Arial" w:cs="Arial"/>
          <w:color w:val="000000"/>
        </w:rPr>
        <w:t>y = sin(</w:t>
      </w:r>
      <w:proofErr w:type="gramStart"/>
      <w:r w:rsidRPr="00282A8C">
        <w:rPr>
          <w:rFonts w:ascii="Arial" w:hAnsi="Arial" w:cs="Arial"/>
          <w:color w:val="000000"/>
        </w:rPr>
        <w:t>pi.*</w:t>
      </w:r>
      <w:proofErr w:type="gramEnd"/>
      <w:r w:rsidRPr="00282A8C">
        <w:rPr>
          <w:rFonts w:ascii="Arial" w:hAnsi="Arial" w:cs="Arial"/>
          <w:color w:val="000000"/>
        </w:rPr>
        <w:t>n+2) + cos(2.*n/3+1);</w:t>
      </w:r>
    </w:p>
    <w:p w14:paraId="24A6431F" w14:textId="77777777" w:rsidR="00282A8C" w:rsidRPr="00282A8C" w:rsidRDefault="00282A8C" w:rsidP="00282A8C">
      <w:pPr>
        <w:autoSpaceDE w:val="0"/>
        <w:autoSpaceDN w:val="0"/>
        <w:adjustRightInd w:val="0"/>
        <w:spacing w:after="0" w:line="240" w:lineRule="auto"/>
        <w:rPr>
          <w:rFonts w:ascii="Arial" w:hAnsi="Arial" w:cs="Arial"/>
          <w:sz w:val="20"/>
          <w:szCs w:val="20"/>
        </w:rPr>
      </w:pPr>
      <w:r w:rsidRPr="00282A8C">
        <w:rPr>
          <w:rFonts w:ascii="Arial" w:hAnsi="Arial" w:cs="Arial"/>
          <w:color w:val="000000"/>
        </w:rPr>
        <w:t>stem (</w:t>
      </w:r>
      <w:proofErr w:type="spellStart"/>
      <w:proofErr w:type="gramStart"/>
      <w:r w:rsidRPr="00282A8C">
        <w:rPr>
          <w:rFonts w:ascii="Arial" w:hAnsi="Arial" w:cs="Arial"/>
          <w:color w:val="000000"/>
        </w:rPr>
        <w:t>n,y</w:t>
      </w:r>
      <w:proofErr w:type="spellEnd"/>
      <w:proofErr w:type="gramEnd"/>
      <w:r w:rsidRPr="00282A8C">
        <w:rPr>
          <w:rFonts w:ascii="Arial" w:hAnsi="Arial" w:cs="Arial"/>
          <w:color w:val="000000"/>
        </w:rPr>
        <w:t>)</w:t>
      </w:r>
    </w:p>
    <w:p w14:paraId="7C69F13C" w14:textId="1969CC23" w:rsidR="003645F0" w:rsidRDefault="003645F0" w:rsidP="003645F0">
      <w:pPr>
        <w:jc w:val="both"/>
        <w:rPr>
          <w:rFonts w:cs="Times New Roman"/>
        </w:rPr>
      </w:pPr>
    </w:p>
    <w:p w14:paraId="0AC92652" w14:textId="6D8103D6" w:rsidR="00282A8C" w:rsidRDefault="00282A8C" w:rsidP="00282A8C">
      <w:pPr>
        <w:jc w:val="center"/>
        <w:rPr>
          <w:rFonts w:cs="Times New Roman"/>
        </w:rPr>
      </w:pPr>
      <w:r w:rsidRPr="00282A8C">
        <w:rPr>
          <w:rFonts w:cs="Times New Roman"/>
        </w:rPr>
        <w:drawing>
          <wp:inline distT="0" distB="0" distL="0" distR="0" wp14:anchorId="6A99C2E1" wp14:editId="3D83347A">
            <wp:extent cx="3048001" cy="249211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5529" cy="2498270"/>
                    </a:xfrm>
                    <a:prstGeom prst="rect">
                      <a:avLst/>
                    </a:prstGeom>
                  </pic:spPr>
                </pic:pic>
              </a:graphicData>
            </a:graphic>
          </wp:inline>
        </w:drawing>
      </w:r>
    </w:p>
    <w:p w14:paraId="1C58F62F" w14:textId="77777777" w:rsidR="00F54AB3" w:rsidRDefault="00F54AB3" w:rsidP="003645F0">
      <w:pPr>
        <w:jc w:val="both"/>
        <w:rPr>
          <w:rFonts w:cs="Times New Roman"/>
          <w:b/>
          <w:sz w:val="24"/>
          <w:szCs w:val="24"/>
          <w:u w:val="single"/>
        </w:rPr>
      </w:pPr>
    </w:p>
    <w:p w14:paraId="2A307F2F" w14:textId="32C07518" w:rsidR="003645F0" w:rsidRPr="003645F0" w:rsidRDefault="003645F0" w:rsidP="003645F0">
      <w:pPr>
        <w:jc w:val="both"/>
        <w:rPr>
          <w:rFonts w:cs="Times New Roman"/>
          <w:b/>
          <w:sz w:val="24"/>
          <w:szCs w:val="24"/>
          <w:u w:val="single"/>
        </w:rPr>
      </w:pPr>
      <w:r w:rsidRPr="003645F0">
        <w:rPr>
          <w:rFonts w:cs="Times New Roman"/>
          <w:b/>
          <w:sz w:val="24"/>
          <w:szCs w:val="24"/>
          <w:u w:val="single"/>
        </w:rPr>
        <w:t>CONCLUSION:</w:t>
      </w:r>
    </w:p>
    <w:p w14:paraId="218BFA94" w14:textId="77777777" w:rsidR="003645F0" w:rsidRDefault="003645F0" w:rsidP="003645F0">
      <w:pPr>
        <w:jc w:val="both"/>
        <w:rPr>
          <w:rFonts w:cs="Times New Roman"/>
          <w:sz w:val="18"/>
          <w:szCs w:val="26"/>
        </w:rPr>
      </w:pPr>
      <w:r>
        <w:rPr>
          <w:rFonts w:cs="Times New Roman"/>
          <w:szCs w:val="28"/>
        </w:rPr>
        <w:t>In a nutshell, this lab mainly focused on the familiarization of students with functions and their using methodologies. Furthermore, in lab tasks of this lab allowed students to gain a proper knowledge of calculating energy and power of the signals and also verify the odd and even function using different commands, which is an important aspect in further studies of different type of signals and their waveforms</w:t>
      </w:r>
    </w:p>
    <w:p w14:paraId="6D7AED65" w14:textId="1BE92219" w:rsidR="006E2B59" w:rsidRDefault="006E2B59" w:rsidP="003645F0">
      <w:pPr>
        <w:jc w:val="both"/>
      </w:pPr>
    </w:p>
    <w:p w14:paraId="59CDD553" w14:textId="487DAC7D" w:rsidR="00F54AB3" w:rsidRPr="00F54AB3" w:rsidRDefault="00F54AB3" w:rsidP="00F54AB3"/>
    <w:p w14:paraId="184F215D" w14:textId="2EBF9A1E" w:rsidR="00F54AB3" w:rsidRPr="00F54AB3" w:rsidRDefault="00F54AB3" w:rsidP="00F54AB3"/>
    <w:p w14:paraId="0788469F" w14:textId="1209ED73" w:rsidR="00F54AB3" w:rsidRPr="00F54AB3" w:rsidRDefault="00F54AB3" w:rsidP="00F54AB3"/>
    <w:p w14:paraId="21E70449" w14:textId="369C1E24" w:rsidR="00F54AB3" w:rsidRPr="00F54AB3" w:rsidRDefault="00F54AB3" w:rsidP="00F54AB3"/>
    <w:p w14:paraId="1E3D18B5" w14:textId="28E99220" w:rsidR="00F54AB3" w:rsidRPr="00F54AB3" w:rsidRDefault="00F54AB3" w:rsidP="00F54AB3"/>
    <w:p w14:paraId="23979C36" w14:textId="0A507B25" w:rsidR="00F54AB3" w:rsidRDefault="00F54AB3" w:rsidP="00F54AB3"/>
    <w:p w14:paraId="4C90DE68" w14:textId="4F65AC27" w:rsidR="00F54AB3" w:rsidRDefault="00F54AB3" w:rsidP="00F54AB3">
      <w:pPr>
        <w:pBdr>
          <w:bottom w:val="single" w:sz="12" w:space="1" w:color="auto"/>
        </w:pBdr>
      </w:pPr>
    </w:p>
    <w:p w14:paraId="0A8A2159" w14:textId="77777777" w:rsidR="00F54AB3" w:rsidRDefault="00F54AB3" w:rsidP="00F54AB3">
      <w:pPr>
        <w:pBdr>
          <w:bottom w:val="single" w:sz="12" w:space="1" w:color="auto"/>
        </w:pBdr>
      </w:pPr>
    </w:p>
    <w:sectPr w:rsidR="00F54AB3" w:rsidSect="003645F0">
      <w:pgSz w:w="11909" w:h="16834" w:code="9"/>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443BA4"/>
    <w:multiLevelType w:val="hybridMultilevel"/>
    <w:tmpl w:val="94086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97"/>
    <w:rsid w:val="00282A8C"/>
    <w:rsid w:val="00296C00"/>
    <w:rsid w:val="003645F0"/>
    <w:rsid w:val="006B4C77"/>
    <w:rsid w:val="006E2B59"/>
    <w:rsid w:val="007E6F04"/>
    <w:rsid w:val="008C3AAE"/>
    <w:rsid w:val="00A02676"/>
    <w:rsid w:val="00C16780"/>
    <w:rsid w:val="00F12997"/>
    <w:rsid w:val="00F54AB3"/>
    <w:rsid w:val="00FE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6CB5"/>
  <w15:chartTrackingRefBased/>
  <w15:docId w15:val="{730C75F5-6E16-4836-B10A-D175E678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5F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5F0"/>
    <w:pPr>
      <w:ind w:left="720"/>
      <w:contextualSpacing/>
    </w:pPr>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94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Aizaz Arshad</dc:creator>
  <cp:keywords/>
  <dc:description/>
  <cp:lastModifiedBy>M Aizaz Arshad</cp:lastModifiedBy>
  <cp:revision>9</cp:revision>
  <dcterms:created xsi:type="dcterms:W3CDTF">2020-11-26T13:44:00Z</dcterms:created>
  <dcterms:modified xsi:type="dcterms:W3CDTF">2020-11-26T14:18:00Z</dcterms:modified>
</cp:coreProperties>
</file>