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5B64" w14:textId="77777777" w:rsidR="002961F0" w:rsidRDefault="002961F0" w:rsidP="002B20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30D86095" w14:textId="77777777" w:rsidR="002961F0" w:rsidRDefault="002961F0" w:rsidP="002B20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63C78A2D" w14:textId="77777777" w:rsidR="002961F0" w:rsidRDefault="002961F0" w:rsidP="002B20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7A5ABD92" w14:textId="77777777" w:rsidR="002961F0" w:rsidRDefault="002961F0" w:rsidP="002B20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32B36384" w14:textId="77777777" w:rsidR="002961F0" w:rsidRDefault="002961F0" w:rsidP="002B20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6A798E4E" w14:textId="77777777" w:rsidR="002961F0" w:rsidRDefault="002961F0" w:rsidP="002B20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61360AB7" w14:textId="77777777" w:rsidR="002961F0" w:rsidRDefault="002961F0" w:rsidP="002B20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2549DCCB" w14:textId="77777777" w:rsidR="002961F0" w:rsidRDefault="002961F0" w:rsidP="002B20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57C561B3" w14:textId="77777777" w:rsidR="002961F0" w:rsidRDefault="002961F0" w:rsidP="002B20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5E28B625" w14:textId="77777777" w:rsidR="002961F0" w:rsidRDefault="002961F0" w:rsidP="002B20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5B976AE4" w14:textId="1EF44626" w:rsidR="00777E70" w:rsidRDefault="00ED1E7A" w:rsidP="002B20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Databázová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aplikácia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</w:p>
    <w:p w14:paraId="1C33D6F4" w14:textId="1015C6E6" w:rsidR="00ED1E7A" w:rsidRDefault="00ED1E7A" w:rsidP="002B20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BPC-BDS-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projekt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3</w:t>
      </w:r>
    </w:p>
    <w:p w14:paraId="642DF40D" w14:textId="51F872CF" w:rsidR="002961F0" w:rsidRDefault="002961F0" w:rsidP="002B20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4359521B" w14:textId="54AFA6A8" w:rsidR="002961F0" w:rsidRDefault="002961F0" w:rsidP="002B20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7199547E" w14:textId="224B6155" w:rsidR="002961F0" w:rsidRDefault="002961F0" w:rsidP="002B20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40E1C196" w14:textId="2FCC6AD0" w:rsidR="002961F0" w:rsidRDefault="002961F0" w:rsidP="002B20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502A86CD" w14:textId="0A824D21" w:rsidR="002961F0" w:rsidRDefault="002961F0" w:rsidP="002B20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43D5989F" w14:textId="744CD6FD" w:rsidR="002961F0" w:rsidRDefault="002961F0" w:rsidP="002B20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42E08FD6" w14:textId="3BFADC2F" w:rsidR="002961F0" w:rsidRDefault="002961F0" w:rsidP="002B20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21DDCFF1" w14:textId="557F145C" w:rsidR="002961F0" w:rsidRDefault="002961F0" w:rsidP="002B20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318F13F1" w14:textId="58FCCFDA" w:rsidR="002961F0" w:rsidRDefault="002961F0" w:rsidP="00ED1E7A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75BECD16" w14:textId="33CEBE9A" w:rsidR="002961F0" w:rsidRDefault="002961F0" w:rsidP="002B20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A609FFD" w14:textId="6177B071" w:rsidR="002961F0" w:rsidRDefault="002961F0" w:rsidP="002961F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Meno: David Kochan</w:t>
      </w:r>
    </w:p>
    <w:p w14:paraId="0D0575A2" w14:textId="7D2654DD" w:rsidR="002961F0" w:rsidRDefault="00ED1E7A" w:rsidP="002961F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 BPC-IBE</w:t>
      </w:r>
    </w:p>
    <w:p w14:paraId="7E59EDB0" w14:textId="06A21B34" w:rsidR="002961F0" w:rsidRPr="002961F0" w:rsidRDefault="00ED1E7A" w:rsidP="002961F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Predmet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 BPC-BDS</w:t>
      </w:r>
    </w:p>
    <w:p w14:paraId="1C855E08" w14:textId="7AB294DA" w:rsidR="002B2056" w:rsidRDefault="002B2056" w:rsidP="002961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Náplňou projektu bolo vytvoriť funkčné užívateľské grafické rozhranie</w:t>
      </w:r>
      <w:r w:rsidR="00227B39">
        <w:rPr>
          <w:rFonts w:ascii="Times New Roman" w:hAnsi="Times New Roman" w:cs="Times New Roman"/>
          <w:sz w:val="24"/>
          <w:szCs w:val="24"/>
        </w:rPr>
        <w:t xml:space="preserve"> v programovacom jazyku </w:t>
      </w:r>
      <w:proofErr w:type="spellStart"/>
      <w:r w:rsidR="00227B3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 databázu z minulých projektov</w:t>
      </w:r>
    </w:p>
    <w:p w14:paraId="77328FE8" w14:textId="48E27AB6" w:rsidR="00F46AB2" w:rsidRPr="00B07A43" w:rsidRDefault="00F46AB2" w:rsidP="002961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Potom, čo užívateľ zapne program otvorí sa mu prihlasovacie okno, kam zadá prihlasovacie meno a heslo. Ak je jeden z týchto údajov nesprávny alebo chýba, po stlačení tlačidla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“login”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vyhod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í na obrazovke informačný text. Ak boli zadané údaje správne okno sa zavrie a otvorí sa hlavné okno s hlavnými funkciami projektu. Na prvej karte sa nachádzajú CRUD funkcie textové polia a tabuľka s údajmi. Do textových polí môže užívateľ písať údaje a po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stalčení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tlačidla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vytvorí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</w:t>
      </w:r>
      <w:r w:rsidR="00B07A43">
        <w:rPr>
          <w:rFonts w:ascii="Times New Roman" w:hAnsi="Times New Roman" w:cs="Times New Roman"/>
          <w:sz w:val="24"/>
          <w:szCs w:val="24"/>
          <w:lang w:val="en-GB"/>
        </w:rPr>
        <w:t>vý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riadok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v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tabuľke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. Ak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užívateľ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klikne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ľubovoľný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riadok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údaje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z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daného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riadku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mu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vypíšu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do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textových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polí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môže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ich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meniť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alebo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po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stalčení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tlačidla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“Delete”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vymazať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údaj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z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tabuľky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. Na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druhej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karte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nachádza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Detailed view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tabuľky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product. View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zobrazí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hneď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po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kliknutí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kartu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. Na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tretej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karte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nachádza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funkcia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multiple </w:t>
      </w:r>
      <w:proofErr w:type="gramStart"/>
      <w:r w:rsidR="00B07A43">
        <w:rPr>
          <w:rFonts w:ascii="Times New Roman" w:hAnsi="Times New Roman" w:cs="Times New Roman"/>
          <w:sz w:val="24"/>
          <w:szCs w:val="24"/>
          <w:lang w:val="en-GB"/>
        </w:rPr>
        <w:t>query</w:t>
      </w:r>
      <w:proofErr w:type="gram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kde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užívateľ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zvolí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ktoré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queries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chce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použiť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stlačí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tlačidlo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“Execute”. Ak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jedno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s queries </w:t>
      </w:r>
      <w:proofErr w:type="spellStart"/>
      <w:r w:rsidR="00B07A43">
        <w:rPr>
          <w:rFonts w:ascii="Times New Roman" w:hAnsi="Times New Roman" w:cs="Times New Roman"/>
          <w:sz w:val="24"/>
          <w:szCs w:val="24"/>
          <w:lang w:val="en-GB"/>
        </w:rPr>
        <w:t>neprejde</w:t>
      </w:r>
      <w:proofErr w:type="spellEnd"/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transakcia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ukončí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vráti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všetky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zmeny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. Na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štvrtej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karte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nachádza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filter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údajov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Užívateľ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môže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zvoliť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, z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ktorej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tabuľky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chce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brať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údaje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a po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stlačení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tlačidla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nájdené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údaje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zobrazia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v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tabuľke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. Na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poslednej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karte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simulácia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útoku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SQL injection</w:t>
      </w:r>
      <w:r w:rsidR="00B07A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kde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môže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užívateľ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zhodiť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celú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pokusnú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tabuľku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alebo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z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nej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vytiahnuť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viac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údajov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5560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="00335560">
        <w:rPr>
          <w:rFonts w:ascii="Times New Roman" w:hAnsi="Times New Roman" w:cs="Times New Roman"/>
          <w:sz w:val="24"/>
          <w:szCs w:val="24"/>
          <w:lang w:val="en-GB"/>
        </w:rPr>
        <w:t xml:space="preserve"> mal.</w:t>
      </w:r>
      <w:r w:rsidR="00227B39">
        <w:rPr>
          <w:rFonts w:ascii="Times New Roman" w:hAnsi="Times New Roman" w:cs="Times New Roman"/>
          <w:sz w:val="24"/>
          <w:szCs w:val="24"/>
          <w:lang w:val="en-GB"/>
        </w:rPr>
        <w:t xml:space="preserve"> Na </w:t>
      </w:r>
      <w:proofErr w:type="spellStart"/>
      <w:r w:rsidR="00227B39">
        <w:rPr>
          <w:rFonts w:ascii="Times New Roman" w:hAnsi="Times New Roman" w:cs="Times New Roman"/>
          <w:sz w:val="24"/>
          <w:szCs w:val="24"/>
          <w:lang w:val="en-GB"/>
        </w:rPr>
        <w:t>ochranu</w:t>
      </w:r>
      <w:proofErr w:type="spellEnd"/>
      <w:r w:rsidR="00227B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27B39">
        <w:rPr>
          <w:rFonts w:ascii="Times New Roman" w:hAnsi="Times New Roman" w:cs="Times New Roman"/>
          <w:sz w:val="24"/>
          <w:szCs w:val="24"/>
          <w:lang w:val="en-GB"/>
        </w:rPr>
        <w:t>proti</w:t>
      </w:r>
      <w:proofErr w:type="spellEnd"/>
      <w:r w:rsidR="00227B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27B39">
        <w:rPr>
          <w:rFonts w:ascii="Times New Roman" w:hAnsi="Times New Roman" w:cs="Times New Roman"/>
          <w:sz w:val="24"/>
          <w:szCs w:val="24"/>
          <w:lang w:val="en-GB"/>
        </w:rPr>
        <w:t>takýmto</w:t>
      </w:r>
      <w:proofErr w:type="spellEnd"/>
      <w:r w:rsidR="00227B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27B39">
        <w:rPr>
          <w:rFonts w:ascii="Times New Roman" w:hAnsi="Times New Roman" w:cs="Times New Roman"/>
          <w:sz w:val="24"/>
          <w:szCs w:val="24"/>
          <w:lang w:val="en-GB"/>
        </w:rPr>
        <w:t>útokom</w:t>
      </w:r>
      <w:proofErr w:type="spellEnd"/>
      <w:r w:rsidR="00227B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27B39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227B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27B39">
        <w:rPr>
          <w:rFonts w:ascii="Times New Roman" w:hAnsi="Times New Roman" w:cs="Times New Roman"/>
          <w:sz w:val="24"/>
          <w:szCs w:val="24"/>
          <w:lang w:val="en-GB"/>
        </w:rPr>
        <w:t>používa</w:t>
      </w:r>
      <w:proofErr w:type="spellEnd"/>
      <w:r w:rsidR="00227B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27B39">
        <w:rPr>
          <w:rFonts w:ascii="Times New Roman" w:hAnsi="Times New Roman" w:cs="Times New Roman"/>
          <w:sz w:val="24"/>
          <w:szCs w:val="24"/>
          <w:lang w:val="en-GB"/>
        </w:rPr>
        <w:t>Preparedstatement</w:t>
      </w:r>
      <w:proofErr w:type="spellEnd"/>
      <w:r w:rsidR="00227B39">
        <w:rPr>
          <w:rFonts w:ascii="Times New Roman" w:hAnsi="Times New Roman" w:cs="Times New Roman"/>
          <w:sz w:val="24"/>
          <w:szCs w:val="24"/>
          <w:lang w:val="en-GB"/>
        </w:rPr>
        <w:t xml:space="preserve">, v </w:t>
      </w:r>
      <w:proofErr w:type="spellStart"/>
      <w:r w:rsidR="00227B39">
        <w:rPr>
          <w:rFonts w:ascii="Times New Roman" w:hAnsi="Times New Roman" w:cs="Times New Roman"/>
          <w:sz w:val="24"/>
          <w:szCs w:val="24"/>
          <w:lang w:val="en-GB"/>
        </w:rPr>
        <w:t>ktorom</w:t>
      </w:r>
      <w:proofErr w:type="spellEnd"/>
      <w:r w:rsidR="00227B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27B39">
        <w:rPr>
          <w:rFonts w:ascii="Times New Roman" w:hAnsi="Times New Roman" w:cs="Times New Roman"/>
          <w:sz w:val="24"/>
          <w:szCs w:val="24"/>
          <w:lang w:val="en-GB"/>
        </w:rPr>
        <w:t>ak</w:t>
      </w:r>
      <w:proofErr w:type="spellEnd"/>
      <w:r w:rsidR="00227B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27B39">
        <w:rPr>
          <w:rFonts w:ascii="Times New Roman" w:hAnsi="Times New Roman" w:cs="Times New Roman"/>
          <w:sz w:val="24"/>
          <w:szCs w:val="24"/>
          <w:lang w:val="en-GB"/>
        </w:rPr>
        <w:t>sú</w:t>
      </w:r>
      <w:proofErr w:type="spellEnd"/>
      <w:r w:rsidR="00227B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27B39">
        <w:rPr>
          <w:rFonts w:ascii="Times New Roman" w:hAnsi="Times New Roman" w:cs="Times New Roman"/>
          <w:sz w:val="24"/>
          <w:szCs w:val="24"/>
          <w:lang w:val="en-GB"/>
        </w:rPr>
        <w:t>parametre</w:t>
      </w:r>
      <w:proofErr w:type="spellEnd"/>
      <w:r w:rsidR="00227B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27B39">
        <w:rPr>
          <w:rFonts w:ascii="Times New Roman" w:hAnsi="Times New Roman" w:cs="Times New Roman"/>
          <w:sz w:val="24"/>
          <w:szCs w:val="24"/>
          <w:lang w:val="en-GB"/>
        </w:rPr>
        <w:t>nejako</w:t>
      </w:r>
      <w:proofErr w:type="spellEnd"/>
      <w:r w:rsidR="00227B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27B39">
        <w:rPr>
          <w:rFonts w:ascii="Times New Roman" w:hAnsi="Times New Roman" w:cs="Times New Roman"/>
          <w:sz w:val="24"/>
          <w:szCs w:val="24"/>
          <w:lang w:val="en-GB"/>
        </w:rPr>
        <w:t>zmenené</w:t>
      </w:r>
      <w:proofErr w:type="spellEnd"/>
      <w:r w:rsidR="00227B39">
        <w:rPr>
          <w:rFonts w:ascii="Times New Roman" w:hAnsi="Times New Roman" w:cs="Times New Roman"/>
          <w:sz w:val="24"/>
          <w:szCs w:val="24"/>
          <w:lang w:val="en-GB"/>
        </w:rPr>
        <w:t xml:space="preserve">, query </w:t>
      </w:r>
      <w:proofErr w:type="spellStart"/>
      <w:r w:rsidR="00227B39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227B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27B39">
        <w:rPr>
          <w:rFonts w:ascii="Times New Roman" w:hAnsi="Times New Roman" w:cs="Times New Roman"/>
          <w:sz w:val="24"/>
          <w:szCs w:val="24"/>
          <w:lang w:val="en-GB"/>
        </w:rPr>
        <w:t>vôbec</w:t>
      </w:r>
      <w:proofErr w:type="spellEnd"/>
      <w:r w:rsidR="00227B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27B39">
        <w:rPr>
          <w:rFonts w:ascii="Times New Roman" w:hAnsi="Times New Roman" w:cs="Times New Roman"/>
          <w:sz w:val="24"/>
          <w:szCs w:val="24"/>
          <w:lang w:val="en-GB"/>
        </w:rPr>
        <w:t>nevykoná</w:t>
      </w:r>
      <w:proofErr w:type="spellEnd"/>
      <w:r w:rsidR="00227B3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Cieľom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aplikácie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bolo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vytvoriť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funkčné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rozhranie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pre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databázu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s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jednoduchým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ovládaní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. Na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aplikácii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by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dali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ešte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niektoré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veci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vylepšiť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napríklad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pridanie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viacerých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tabuliek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, pre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ktoré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by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dal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vytvoriť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detailed view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alebo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viac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tabuliek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2961F0">
        <w:rPr>
          <w:rFonts w:ascii="Times New Roman" w:hAnsi="Times New Roman" w:cs="Times New Roman"/>
          <w:sz w:val="24"/>
          <w:szCs w:val="24"/>
          <w:lang w:val="en-GB"/>
        </w:rPr>
        <w:t>pre CRUD</w:t>
      </w:r>
      <w:proofErr w:type="gramEnd"/>
      <w:r w:rsidR="002961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61F0">
        <w:rPr>
          <w:rFonts w:ascii="Times New Roman" w:hAnsi="Times New Roman" w:cs="Times New Roman"/>
          <w:sz w:val="24"/>
          <w:szCs w:val="24"/>
          <w:lang w:val="en-GB"/>
        </w:rPr>
        <w:t>funkcie</w:t>
      </w:r>
      <w:proofErr w:type="spellEnd"/>
      <w:r w:rsidR="002961F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sectPr w:rsidR="00F46AB2" w:rsidRPr="00B07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56"/>
    <w:rsid w:val="00227B39"/>
    <w:rsid w:val="002961F0"/>
    <w:rsid w:val="002B2056"/>
    <w:rsid w:val="00335560"/>
    <w:rsid w:val="003A7AFD"/>
    <w:rsid w:val="00B07A43"/>
    <w:rsid w:val="00DD47AE"/>
    <w:rsid w:val="00ED1E7A"/>
    <w:rsid w:val="00F4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735A9"/>
  <w15:chartTrackingRefBased/>
  <w15:docId w15:val="{B6F149BC-8252-4907-AE98-E9E93564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Kochan</dc:creator>
  <cp:keywords/>
  <dc:description/>
  <cp:lastModifiedBy>David Kochan</cp:lastModifiedBy>
  <cp:revision>1</cp:revision>
  <dcterms:created xsi:type="dcterms:W3CDTF">2021-12-31T17:31:00Z</dcterms:created>
  <dcterms:modified xsi:type="dcterms:W3CDTF">2021-12-31T18:04:00Z</dcterms:modified>
</cp:coreProperties>
</file>