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1D88" w14:textId="5B4B46E0" w:rsidR="002F48BA" w:rsidRDefault="004C3BFF" w:rsidP="006C7F0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2DF5C6" w14:textId="03A26B51" w:rsidR="006C7F0A" w:rsidRDefault="003E37B3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 xml:space="preserve">STATISTICAL EVALUATION OF </w:t>
      </w:r>
      <w:r w:rsidR="006C7F0A">
        <w:rPr>
          <w:rFonts w:ascii="Times New Roman" w:hAnsi="Times New Roman" w:cs="Times New Roman"/>
          <w:b/>
          <w:sz w:val="24"/>
          <w:szCs w:val="24"/>
        </w:rPr>
        <w:t>12 UNITS</w:t>
      </w:r>
      <w:r w:rsidR="006C7F0A" w:rsidRPr="006C7F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7F0A" w:rsidRPr="00AD6E95">
        <w:rPr>
          <w:rFonts w:ascii="Times New Roman" w:hAnsi="Times New Roman" w:cs="Times New Roman"/>
          <w:b/>
          <w:sz w:val="24"/>
          <w:szCs w:val="24"/>
        </w:rPr>
        <w:t>AT pH 1.2</w:t>
      </w:r>
    </w:p>
    <w:p w14:paraId="34966B12" w14:textId="08F2CB1A" w:rsidR="00322BC7" w:rsidRPr="00AD6E95" w:rsidRDefault="002613BA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Valsartan (10/160 mg Tablets)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793"/>
        <w:gridCol w:w="1890"/>
        <w:gridCol w:w="2062"/>
        <w:gridCol w:w="1916"/>
      </w:tblGrid>
      <w:tr w:rsidR="00810C18" w:rsidRPr="00AD6E95" w14:paraId="055C980D" w14:textId="77777777" w:rsidTr="007F3F2E">
        <w:trPr>
          <w:trHeight w:val="802"/>
          <w:jc w:val="center"/>
        </w:trPr>
        <w:tc>
          <w:tcPr>
            <w:tcW w:w="1915" w:type="dxa"/>
            <w:noWrap/>
            <w:vAlign w:val="center"/>
            <w:hideMark/>
          </w:tcPr>
          <w:p w14:paraId="09967187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  <w:p w14:paraId="6B8DEF4E" w14:textId="692929C6" w:rsidR="00810C18" w:rsidRPr="00AD6E95" w:rsidRDefault="00542B66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(mins.)</w:t>
            </w:r>
          </w:p>
        </w:tc>
        <w:tc>
          <w:tcPr>
            <w:tcW w:w="1793" w:type="dxa"/>
            <w:noWrap/>
            <w:vAlign w:val="center"/>
            <w:hideMark/>
          </w:tcPr>
          <w:p w14:paraId="3F226412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</w:t>
            </w:r>
          </w:p>
          <w:p w14:paraId="2565CD3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890" w:type="dxa"/>
            <w:noWrap/>
            <w:vAlign w:val="center"/>
            <w:hideMark/>
          </w:tcPr>
          <w:p w14:paraId="4D7DDC04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Reference </w:t>
            </w:r>
          </w:p>
          <w:p w14:paraId="706E720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2062" w:type="dxa"/>
            <w:noWrap/>
            <w:vAlign w:val="center"/>
            <w:hideMark/>
          </w:tcPr>
          <w:p w14:paraId="5819319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Reference – Test</w:t>
            </w:r>
          </w:p>
          <w:p w14:paraId="5990266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916" w:type="dxa"/>
            <w:noWrap/>
            <w:vAlign w:val="center"/>
            <w:hideMark/>
          </w:tcPr>
          <w:p w14:paraId="0A1F02C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∑(Rt-Tt)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2</w:t>
            </w:r>
          </w:p>
          <w:p w14:paraId="62B99A2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13BA" w:rsidRPr="00AD6E95" w14:paraId="5F126382" w14:textId="77777777" w:rsidTr="00DE4964">
        <w:trPr>
          <w:trHeight w:val="508"/>
          <w:jc w:val="center"/>
        </w:trPr>
        <w:tc>
          <w:tcPr>
            <w:tcW w:w="1915" w:type="dxa"/>
            <w:vAlign w:val="center"/>
          </w:tcPr>
          <w:p w14:paraId="4C41ED2F" w14:textId="7D8017F9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bookmarkStart w:id="0" w:name="_Hlk67671352_0"/>
            <w:r w:rsidRPr="0020044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93" w:type="dxa"/>
            <w:vAlign w:val="center"/>
          </w:tcPr>
          <w:p w14:paraId="18350256" w14:textId="398F981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7.92</w:t>
            </w:r>
          </w:p>
        </w:tc>
        <w:tc>
          <w:tcPr>
            <w:tcW w:w="1890" w:type="dxa"/>
            <w:vAlign w:val="center"/>
          </w:tcPr>
          <w:p w14:paraId="44A7640D" w14:textId="2719882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8.91</w:t>
            </w:r>
          </w:p>
        </w:tc>
        <w:tc>
          <w:tcPr>
            <w:tcW w:w="2062" w:type="dxa"/>
            <w:vAlign w:val="center"/>
          </w:tcPr>
          <w:p w14:paraId="64B61326" w14:textId="45963EB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0.99</w:t>
            </w:r>
          </w:p>
        </w:tc>
        <w:tc>
          <w:tcPr>
            <w:tcW w:w="1916" w:type="dxa"/>
            <w:vAlign w:val="center"/>
          </w:tcPr>
          <w:p w14:paraId="38097D22" w14:textId="4CD9AFD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0.9801</w:t>
            </w:r>
          </w:p>
        </w:tc>
      </w:tr>
      <w:tr w:rsidR="002613BA" w:rsidRPr="00AD6E95" w14:paraId="292FD0EB" w14:textId="77777777" w:rsidTr="00DE4964">
        <w:trPr>
          <w:trHeight w:val="532"/>
          <w:jc w:val="center"/>
        </w:trPr>
        <w:tc>
          <w:tcPr>
            <w:tcW w:w="1915" w:type="dxa"/>
            <w:vAlign w:val="center"/>
          </w:tcPr>
          <w:p w14:paraId="5F804A1E" w14:textId="3A682CD3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793" w:type="dxa"/>
            <w:vAlign w:val="center"/>
          </w:tcPr>
          <w:p w14:paraId="57A83D35" w14:textId="76DE3B9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14.33</w:t>
            </w:r>
          </w:p>
        </w:tc>
        <w:tc>
          <w:tcPr>
            <w:tcW w:w="1890" w:type="dxa"/>
            <w:vAlign w:val="center"/>
          </w:tcPr>
          <w:p w14:paraId="6C411210" w14:textId="4F08ACF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15.84</w:t>
            </w:r>
          </w:p>
        </w:tc>
        <w:tc>
          <w:tcPr>
            <w:tcW w:w="2062" w:type="dxa"/>
            <w:vAlign w:val="center"/>
          </w:tcPr>
          <w:p w14:paraId="175EDAAA" w14:textId="3ECA4D8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1.51</w:t>
            </w:r>
          </w:p>
        </w:tc>
        <w:tc>
          <w:tcPr>
            <w:tcW w:w="1916" w:type="dxa"/>
            <w:vAlign w:val="center"/>
          </w:tcPr>
          <w:p w14:paraId="2CF76022" w14:textId="09C39186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2.2801</w:t>
            </w:r>
          </w:p>
        </w:tc>
      </w:tr>
      <w:tr w:rsidR="002613BA" w:rsidRPr="00AD6E95" w14:paraId="0DA1064D" w14:textId="77777777" w:rsidTr="00DE4964">
        <w:trPr>
          <w:trHeight w:val="532"/>
          <w:jc w:val="center"/>
        </w:trPr>
        <w:tc>
          <w:tcPr>
            <w:tcW w:w="1915" w:type="dxa"/>
            <w:tcBorders>
              <w:bottom w:val="single" w:sz="4" w:space="0" w:color="auto"/>
            </w:tcBorders>
            <w:vAlign w:val="center"/>
          </w:tcPr>
          <w:p w14:paraId="2A6E95AC" w14:textId="4A879A9C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14:paraId="6F70BA34" w14:textId="0DF7E035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20.20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2A44B1C" w14:textId="1C946DD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21.78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03E25282" w14:textId="217579E4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1.58</w:t>
            </w:r>
          </w:p>
        </w:tc>
        <w:tc>
          <w:tcPr>
            <w:tcW w:w="1916" w:type="dxa"/>
            <w:tcBorders>
              <w:bottom w:val="single" w:sz="4" w:space="0" w:color="auto"/>
            </w:tcBorders>
            <w:vAlign w:val="center"/>
          </w:tcPr>
          <w:p w14:paraId="1C83F6D5" w14:textId="39A0C69C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2.4964</w:t>
            </w:r>
          </w:p>
        </w:tc>
      </w:tr>
      <w:tr w:rsidR="002613BA" w:rsidRPr="00AD6E95" w:rsidTr="00DE4964">
        <w:trPr>
          <w:trHeight w:val="532"/>
          <w:jc w:val="center"/>
        </w:trPr>
        <w:tc>
          <w:tcPr>
            <w:tcW w:w="1915" w:type="dxa"/>
            <w:tcBorders>
              <w:bottom w:val="single" w:sz="4" w:space="0" w:color="auto"/>
            </w:tcBorders>
            <w:vAlign w:val="center"/>
          </w:tcPr>
          <w:p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23.82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24.75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1916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0.8649</w:t>
            </w:r>
          </w:p>
        </w:tc>
      </w:tr>
    </w:tbl>
    <w:tbl>
      <w:tblPr>
        <w:tblStyle w:val="TableGrid"/>
        <w:tblpPr w:leftFromText="180" w:rightFromText="180" w:vertAnchor="text" w:horzAnchor="page" w:tblpX="9082" w:tblpY="1"/>
        <w:tblW w:w="0" w:type="auto"/>
        <w:tblBorders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08"/>
      </w:tblGrid>
      <w:tr w:rsidR="00810C18" w:rsidRPr="00AD6E95" w14:paraId="18F5E20D" w14:textId="77777777" w:rsidTr="006471FB">
        <w:trPr>
          <w:trHeight w:val="413"/>
        </w:trPr>
        <w:tc>
          <w:tcPr>
            <w:tcW w:w="1908" w:type="dxa"/>
            <w:vAlign w:val="center"/>
          </w:tcPr>
          <w:bookmarkEnd w:id="0"/>
          <w:p w14:paraId="757B5EEF" w14:textId="36BA4592" w:rsidR="00810C18" w:rsidRPr="00617BA0" w:rsidRDefault="002613BA" w:rsidP="00577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6.62</w:t>
            </w:r>
          </w:p>
        </w:tc>
      </w:tr>
    </w:tbl>
    <w:p w14:paraId="2BEDBD81" w14:textId="77777777" w:rsidR="00810C18" w:rsidRPr="00AD6E95" w:rsidRDefault="00810C18" w:rsidP="000C01B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8BBADB" w14:textId="77777777" w:rsidR="00810C18" w:rsidRPr="00AD6E95" w:rsidRDefault="00810C18" w:rsidP="003E37B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f</w:t>
      </w:r>
      <w:r w:rsidRPr="00AD6E95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50 •log {[1 + (1/n)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t=1</m:t>
            </m:r>
          </m:sub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n  </m:t>
            </m:r>
          </m:e>
        </m:nary>
      </m:oMath>
      <w:r w:rsidRPr="00AD6E95">
        <w:rPr>
          <w:rFonts w:ascii="Times New Roman" w:hAnsi="Times New Roman" w:cs="Times New Roman"/>
          <w:b/>
          <w:sz w:val="24"/>
          <w:szCs w:val="24"/>
        </w:rPr>
        <w:t>(Rt - Tt)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 xml:space="preserve"> ]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b/>
          <w:sz w:val="24"/>
          <w:szCs w:val="24"/>
        </w:rPr>
        <w:t>•100}</w:t>
      </w:r>
    </w:p>
    <w:p w14:paraId="3D8C37DA" w14:textId="77777777" w:rsidR="0057704A" w:rsidRPr="00AD6E95" w:rsidRDefault="00810C18" w:rsidP="0057704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 xml:space="preserve">Where: </w:t>
      </w:r>
    </w:p>
    <w:p w14:paraId="47478D4C" w14:textId="77777777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4740E" w14:textId="30CDD77D" w:rsidR="00810C18" w:rsidRPr="00AD6E95" w:rsidRDefault="00810C18" w:rsidP="000C01B5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Pr="00AD6E95">
        <w:rPr>
          <w:rFonts w:ascii="Times New Roman" w:hAnsi="Times New Roman" w:cs="Times New Roman"/>
          <w:sz w:val="24"/>
          <w:szCs w:val="24"/>
        </w:rPr>
        <w:t>[1 + (1/</w:t>
      </w:r>
      <w:r w:rsidR="00542B66">
        <w:rPr>
          <w:rFonts w:ascii="Times New Roman" w:hAnsi="Times New Roman" w:cs="Times New Roman"/>
          <w:sz w:val="24"/>
          <w:szCs w:val="24"/>
        </w:rPr>
        <w:t>4</w:t>
      </w:r>
      <w:r w:rsidR="006471FB" w:rsidRPr="00AD6E95">
        <w:rPr>
          <w:rFonts w:ascii="Times New Roman" w:hAnsi="Times New Roman" w:cs="Times New Roman"/>
          <w:sz w:val="24"/>
          <w:szCs w:val="24"/>
        </w:rPr>
        <w:t>)</w:t>
      </w:r>
      <w:r w:rsidRPr="00AD6E95">
        <w:rPr>
          <w:rFonts w:ascii="Times New Roman" w:hAnsi="Times New Roman" w:cs="Times New Roman"/>
          <w:sz w:val="24"/>
          <w:szCs w:val="24"/>
        </w:rPr>
        <w:t xml:space="preserve"> x </w:t>
      </w:r>
      <w:r w:rsidR="006471FB" w:rsidRPr="00AD6E95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6.62</w:t>
      </w:r>
      <w:r w:rsidR="00CF7DC7" w:rsidRPr="00AD6E95">
        <w:rPr>
          <w:rFonts w:ascii="Times New Roman" w:hAnsi="Times New Roman" w:cs="Times New Roman"/>
          <w:sz w:val="24"/>
          <w:szCs w:val="24"/>
        </w:rPr>
        <w:t>)]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  <w:r w:rsidR="000C01B5" w:rsidRPr="00AD6E95">
        <w:rPr>
          <w:rFonts w:ascii="Times New Roman" w:hAnsi="Times New Roman" w:cs="Times New Roman"/>
          <w:color w:val="000000"/>
        </w:rPr>
        <w:t xml:space="preserve">      </w:t>
      </w:r>
    </w:p>
    <w:p w14:paraId="08E4EF97" w14:textId="5859B9E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[1 + </w:t>
      </w:r>
      <w:r w:rsidR="00D24218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1.65</w:t>
      </w:r>
      <w:r w:rsidR="00CF7DC7"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51C837AA" w14:textId="66F314E9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>[</w:t>
      </w:r>
      <w:r w:rsidR="002613BA">
        <w:rPr>
          <w:rFonts w:ascii="Times New Roman" w:hAnsi="Times New Roman" w:cs="Times New Roman"/>
          <w:sz w:val="24"/>
          <w:szCs w:val="24"/>
        </w:rPr>
        <w:t>2.65</w:t>
      </w:r>
      <w:r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090C5D5D" w14:textId="283287A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>=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 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617BA0" w:rsidRPr="00617BA0">
        <w:rPr>
          <w:rFonts w:ascii="Times New Roman" w:hAnsi="Times New Roman" w:cs="Times New Roman"/>
          <w:sz w:val="24"/>
          <w:szCs w:val="24"/>
        </w:rPr>
        <w:t>0.</w:t>
      </w:r>
      <w:r w:rsidR="002613BA">
        <w:rPr>
          <w:rFonts w:ascii="Times New Roman" w:hAnsi="Times New Roman" w:cs="Times New Roman"/>
          <w:sz w:val="24"/>
          <w:szCs w:val="24"/>
        </w:rPr>
        <w:t>6136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3A665BC7" w14:textId="7966FD2A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2613BA">
        <w:rPr>
          <w:rFonts w:ascii="Times New Roman" w:hAnsi="Times New Roman" w:cs="Times New Roman"/>
          <w:sz w:val="24"/>
          <w:szCs w:val="24"/>
        </w:rPr>
        <w:t>61.36</w:t>
      </w:r>
      <w:r w:rsidRPr="00AD6E95">
        <w:rPr>
          <w:rFonts w:ascii="Times New Roman" w:hAnsi="Times New Roman" w:cs="Times New Roman"/>
          <w:sz w:val="24"/>
          <w:szCs w:val="24"/>
        </w:rPr>
        <w:t>}</w:t>
      </w:r>
    </w:p>
    <w:p w14:paraId="03DBB478" w14:textId="11096E6B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 </w:t>
      </w:r>
      <w:r w:rsidR="00617BA0" w:rsidRPr="00617BA0">
        <w:rPr>
          <w:rFonts w:ascii="Times New Roman" w:hAnsi="Times New Roman" w:cs="Times New Roman"/>
          <w:sz w:val="24"/>
          <w:szCs w:val="24"/>
        </w:rPr>
        <w:t>1</w:t>
      </w:r>
      <w:r w:rsidR="00463628">
        <w:rPr>
          <w:rFonts w:ascii="Times New Roman" w:hAnsi="Times New Roman" w:cs="Times New Roman"/>
          <w:sz w:val="24"/>
          <w:szCs w:val="24"/>
        </w:rPr>
        <w:t>.</w:t>
      </w:r>
      <w:r w:rsidR="002613BA">
        <w:rPr>
          <w:rFonts w:ascii="Times New Roman" w:hAnsi="Times New Roman" w:cs="Times New Roman"/>
          <w:sz w:val="24"/>
          <w:szCs w:val="24"/>
        </w:rPr>
        <w:t>7879</w:t>
      </w:r>
    </w:p>
    <w:tbl>
      <w:tblPr>
        <w:tblStyle w:val="TableGrid"/>
        <w:tblW w:w="0" w:type="auto"/>
        <w:tblBorders>
          <w:top w:val="thinThickSmallGap" w:sz="24" w:space="0" w:color="auto"/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51"/>
      </w:tblGrid>
      <w:tr w:rsidR="00810C18" w:rsidRPr="00AD6E95" w14:paraId="0865C44E" w14:textId="77777777" w:rsidTr="006471FB">
        <w:trPr>
          <w:trHeight w:val="561"/>
        </w:trPr>
        <w:tc>
          <w:tcPr>
            <w:tcW w:w="2851" w:type="dxa"/>
          </w:tcPr>
          <w:p w14:paraId="1EA70489" w14:textId="79EDBA9F" w:rsidR="00810C18" w:rsidRPr="00AD6E95" w:rsidRDefault="00810C18" w:rsidP="0057704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D6E9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 xml:space="preserve">      =           </w:t>
            </w:r>
            <w:r w:rsidR="002613BA">
              <w:rPr>
                <w:rFonts w:ascii="Times New Roman" w:hAnsi="Times New Roman" w:cs="Times New Roman"/>
                <w:sz w:val="24"/>
                <w:szCs w:val="24"/>
              </w:rPr>
              <w:t>89.39</w:t>
            </w:r>
          </w:p>
        </w:tc>
      </w:tr>
    </w:tbl>
    <w:p w14:paraId="6442E709" w14:textId="738F7EE8" w:rsidR="00F13EF8" w:rsidRDefault="00BA60C1" w:rsidP="00B639B1">
      <w:pPr>
        <w:pageBreakBefore/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GRAPHICAL REPRESENTATION AT pH 1.2</w:t>
      </w:r>
    </w:p>
    <w:p w14:paraId="1B2E4CA7" w14:textId="5A3F6308" w:rsidR="00AE3BAF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C704DE" w14:textId="61A1DDE9" w:rsidR="00AE3BAF" w:rsidRPr="00AD6E95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A640CC" w14:textId="2A4F90D7" w:rsidR="00EC1841" w:rsidRPr="00AD6E95" w:rsidRDefault="00EC1841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10CDF8" w14:textId="418374C4" w:rsidR="00BA60C1" w:rsidRPr="00AD6E95" w:rsidRDefault="00A24CE6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B234EF4" wp14:editId="19C5C1A9">
            <wp:extent cx="6172200" cy="2764155"/>
            <wp:effectExtent l="0" t="0" r="0" b="0"/>
            <wp:docPr id="15250366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 w14:paraId="33D31D88" w14:textId="5B4B46E0" w:rsidR="002F48BA" w:rsidRDefault="004C3BFF" w:rsidP="006C7F0A">
      <w:pPr>
        <w:pageBreakBefore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2DF5C6" w14:textId="03A26B51" w:rsidR="006C7F0A" w:rsidRDefault="003E37B3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 xml:space="preserve">STATISTICAL EVALUATION OF </w:t>
      </w:r>
      <w:r w:rsidR="006C7F0A">
        <w:rPr>
          <w:rFonts w:ascii="Times New Roman" w:hAnsi="Times New Roman" w:cs="Times New Roman"/>
          <w:b/>
          <w:sz w:val="24"/>
          <w:szCs w:val="24"/>
        </w:rPr>
        <w:t>12 UNITS</w:t>
      </w:r>
      <w:r w:rsidR="006C7F0A" w:rsidRPr="006C7F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7F0A" w:rsidRPr="00AD6E95">
        <w:rPr>
          <w:rFonts w:ascii="Times New Roman" w:hAnsi="Times New Roman" w:cs="Times New Roman"/>
          <w:b/>
          <w:sz w:val="24"/>
          <w:szCs w:val="24"/>
        </w:rPr>
        <w:t>AT pH 4.5</w:t>
      </w:r>
    </w:p>
    <w:p w14:paraId="34966B12" w14:textId="08F2CB1A" w:rsidR="00322BC7" w:rsidRPr="00AD6E95" w:rsidRDefault="002613BA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Valsartan (10/160 mg Tablets)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793"/>
        <w:gridCol w:w="1890"/>
        <w:gridCol w:w="2062"/>
        <w:gridCol w:w="1916"/>
      </w:tblGrid>
      <w:tr w:rsidR="00810C18" w:rsidRPr="00AD6E95" w14:paraId="055C980D" w14:textId="77777777" w:rsidTr="007F3F2E">
        <w:trPr>
          <w:trHeight w:val="802"/>
          <w:jc w:val="center"/>
        </w:trPr>
        <w:tc>
          <w:tcPr>
            <w:tcW w:w="1915" w:type="dxa"/>
            <w:noWrap/>
            <w:vAlign w:val="center"/>
            <w:hideMark/>
          </w:tcPr>
          <w:p w14:paraId="09967187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  <w:p w14:paraId="6B8DEF4E" w14:textId="692929C6" w:rsidR="00810C18" w:rsidRPr="00AD6E95" w:rsidRDefault="00542B66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(mins.)</w:t>
            </w:r>
          </w:p>
        </w:tc>
        <w:tc>
          <w:tcPr>
            <w:tcW w:w="1793" w:type="dxa"/>
            <w:noWrap/>
            <w:vAlign w:val="center"/>
            <w:hideMark/>
          </w:tcPr>
          <w:p w14:paraId="3F226412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</w:t>
            </w:r>
          </w:p>
          <w:p w14:paraId="2565CD3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890" w:type="dxa"/>
            <w:noWrap/>
            <w:vAlign w:val="center"/>
            <w:hideMark/>
          </w:tcPr>
          <w:p w14:paraId="4D7DDC04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Reference </w:t>
            </w:r>
          </w:p>
          <w:p w14:paraId="706E720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2062" w:type="dxa"/>
            <w:noWrap/>
            <w:vAlign w:val="center"/>
            <w:hideMark/>
          </w:tcPr>
          <w:p w14:paraId="5819319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Reference – Test</w:t>
            </w:r>
          </w:p>
          <w:p w14:paraId="5990266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916" w:type="dxa"/>
            <w:noWrap/>
            <w:vAlign w:val="center"/>
            <w:hideMark/>
          </w:tcPr>
          <w:p w14:paraId="0A1F02C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∑(Rt-Tt)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2</w:t>
            </w:r>
          </w:p>
          <w:p w14:paraId="62B99A2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13BA" w:rsidRPr="00AD6E95" w14:paraId="5F126382" w14:textId="77777777" w:rsidTr="00DE4964">
        <w:trPr>
          <w:trHeight w:val="508"/>
          <w:jc w:val="center"/>
        </w:trPr>
        <w:tc>
          <w:tcPr>
            <w:tcW w:w="1915" w:type="dxa"/>
            <w:vAlign w:val="center"/>
          </w:tcPr>
          <w:p w14:paraId="4C41ED2F" w14:textId="7D8017F9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bookmarkStart w:id="100" w:name="_Hlk67671352_1"/>
            <w:r w:rsidRPr="0020044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93" w:type="dxa"/>
            <w:vAlign w:val="center"/>
          </w:tcPr>
          <w:p w14:paraId="18350256" w14:textId="398F981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36.35</w:t>
            </w:r>
          </w:p>
        </w:tc>
        <w:tc>
          <w:tcPr>
            <w:tcW w:w="1890" w:type="dxa"/>
            <w:vAlign w:val="center"/>
          </w:tcPr>
          <w:p w14:paraId="44A7640D" w14:textId="2719882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38.61</w:t>
            </w:r>
          </w:p>
        </w:tc>
        <w:tc>
          <w:tcPr>
            <w:tcW w:w="2062" w:type="dxa"/>
            <w:vAlign w:val="center"/>
          </w:tcPr>
          <w:p w14:paraId="64B61326" w14:textId="45963EB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2.26</w:t>
            </w:r>
          </w:p>
        </w:tc>
        <w:tc>
          <w:tcPr>
            <w:tcW w:w="1916" w:type="dxa"/>
            <w:vAlign w:val="center"/>
          </w:tcPr>
          <w:p w14:paraId="38097D22" w14:textId="4CD9AFD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5.1076</w:t>
            </w:r>
          </w:p>
        </w:tc>
      </w:tr>
      <w:tr w:rsidR="002613BA" w:rsidRPr="00AD6E95" w14:paraId="292FD0EB" w14:textId="77777777" w:rsidTr="00DE4964">
        <w:trPr>
          <w:trHeight w:val="532"/>
          <w:jc w:val="center"/>
        </w:trPr>
        <w:tc>
          <w:tcPr>
            <w:tcW w:w="1915" w:type="dxa"/>
            <w:vAlign w:val="center"/>
          </w:tcPr>
          <w:p w14:paraId="5F804A1E" w14:textId="3A682CD3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793" w:type="dxa"/>
            <w:vAlign w:val="center"/>
          </w:tcPr>
          <w:p w14:paraId="57A83D35" w14:textId="76DE3B9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42.54</w:t>
            </w:r>
          </w:p>
        </w:tc>
        <w:tc>
          <w:tcPr>
            <w:tcW w:w="1890" w:type="dxa"/>
            <w:vAlign w:val="center"/>
          </w:tcPr>
          <w:p w14:paraId="6C411210" w14:textId="4F08ACF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45.54</w:t>
            </w:r>
          </w:p>
        </w:tc>
        <w:tc>
          <w:tcPr>
            <w:tcW w:w="2062" w:type="dxa"/>
            <w:vAlign w:val="center"/>
          </w:tcPr>
          <w:p w14:paraId="175EDAAA" w14:textId="3ECA4D8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3.00</w:t>
            </w:r>
          </w:p>
        </w:tc>
        <w:tc>
          <w:tcPr>
            <w:tcW w:w="1916" w:type="dxa"/>
            <w:vAlign w:val="center"/>
          </w:tcPr>
          <w:p w14:paraId="2CF76022" w14:textId="09C39186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9.0000</w:t>
            </w:r>
          </w:p>
        </w:tc>
      </w:tr>
      <w:tr w:rsidR="002613BA" w:rsidRPr="00AD6E95" w14:paraId="0DA1064D" w14:textId="77777777" w:rsidTr="00DE4964">
        <w:trPr>
          <w:trHeight w:val="532"/>
          <w:jc w:val="center"/>
        </w:trPr>
        <w:tc>
          <w:tcPr>
            <w:tcW w:w="1915" w:type="dxa"/>
            <w:tcBorders>
              <w:bottom w:val="single" w:sz="4" w:space="0" w:color="auto"/>
            </w:tcBorders>
            <w:vAlign w:val="center"/>
          </w:tcPr>
          <w:p w14:paraId="2A6E95AC" w14:textId="4A879A9C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14:paraId="6F70BA34" w14:textId="0DF7E035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56.93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2A44B1C" w14:textId="1C946DD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59.40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03E25282" w14:textId="217579E4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2.47</w:t>
            </w:r>
          </w:p>
        </w:tc>
        <w:tc>
          <w:tcPr>
            <w:tcW w:w="1916" w:type="dxa"/>
            <w:tcBorders>
              <w:bottom w:val="single" w:sz="4" w:space="0" w:color="auto"/>
            </w:tcBorders>
            <w:vAlign w:val="center"/>
          </w:tcPr>
          <w:p w14:paraId="1C83F6D5" w14:textId="39A0C69C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6.1009</w:t>
            </w:r>
          </w:p>
        </w:tc>
      </w:tr>
      <w:tr w:rsidR="002613BA" w:rsidRPr="00AD6E95" w:rsidTr="00DE4964">
        <w:trPr>
          <w:trHeight w:val="532"/>
          <w:jc w:val="center"/>
        </w:trPr>
        <w:tc>
          <w:tcPr>
            <w:tcW w:w="1915" w:type="dxa"/>
            <w:tcBorders>
              <w:bottom w:val="single" w:sz="4" w:space="0" w:color="auto"/>
            </w:tcBorders>
            <w:vAlign w:val="center"/>
          </w:tcPr>
          <w:p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68.58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70.29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1.71</w:t>
            </w:r>
          </w:p>
        </w:tc>
        <w:tc>
          <w:tcPr>
            <w:tcW w:w="1916" w:type="dxa"/>
            <w:tcBorders>
              <w:bottom w:val="single" w:sz="4" w:space="0" w:color="auto"/>
            </w:tcBorders>
            <w:vAlign w:val="center"/>
          </w:tcPr>
          <w:p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2.9241</w:t>
            </w:r>
          </w:p>
        </w:tc>
      </w:tr>
    </w:tbl>
    <w:tbl>
      <w:tblPr>
        <w:tblStyle w:val="TableGrid"/>
        <w:tblpPr w:leftFromText="180" w:rightFromText="180" w:vertAnchor="text" w:horzAnchor="page" w:tblpX="9082" w:tblpY="1"/>
        <w:tblW w:w="0" w:type="auto"/>
        <w:tblBorders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08"/>
      </w:tblGrid>
      <w:tr w:rsidR="00810C18" w:rsidRPr="00AD6E95" w14:paraId="18F5E20D" w14:textId="77777777" w:rsidTr="006471FB">
        <w:trPr>
          <w:trHeight w:val="413"/>
        </w:trPr>
        <w:tc>
          <w:tcPr>
            <w:tcW w:w="1908" w:type="dxa"/>
            <w:vAlign w:val="center"/>
          </w:tcPr>
          <w:bookmarkEnd w:id="100"/>
          <w:p w14:paraId="757B5EEF" w14:textId="36BA4592" w:rsidR="00810C18" w:rsidRPr="00617BA0" w:rsidRDefault="002613BA" w:rsidP="00577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23.13</w:t>
            </w:r>
          </w:p>
        </w:tc>
      </w:tr>
    </w:tbl>
    <w:p w14:paraId="2BEDBD81" w14:textId="77777777" w:rsidR="00810C18" w:rsidRPr="00AD6E95" w:rsidRDefault="00810C18" w:rsidP="000C01B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8BBADB" w14:textId="77777777" w:rsidR="00810C18" w:rsidRPr="00AD6E95" w:rsidRDefault="00810C18" w:rsidP="003E37B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f</w:t>
      </w:r>
      <w:r w:rsidRPr="00AD6E95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50 •log {[1 + (1/n)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t=1</m:t>
            </m:r>
          </m:sub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n  </m:t>
            </m:r>
          </m:e>
        </m:nary>
      </m:oMath>
      <w:r w:rsidRPr="00AD6E95">
        <w:rPr>
          <w:rFonts w:ascii="Times New Roman" w:hAnsi="Times New Roman" w:cs="Times New Roman"/>
          <w:b/>
          <w:sz w:val="24"/>
          <w:szCs w:val="24"/>
        </w:rPr>
        <w:t>(Rt - Tt)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 xml:space="preserve"> ]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b/>
          <w:sz w:val="24"/>
          <w:szCs w:val="24"/>
        </w:rPr>
        <w:t>•100}</w:t>
      </w:r>
    </w:p>
    <w:p w14:paraId="3D8C37DA" w14:textId="77777777" w:rsidR="0057704A" w:rsidRPr="00AD6E95" w:rsidRDefault="00810C18" w:rsidP="0057704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 xml:space="preserve">Where: </w:t>
      </w:r>
    </w:p>
    <w:p w14:paraId="47478D4C" w14:textId="77777777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4740E" w14:textId="30CDD77D" w:rsidR="00810C18" w:rsidRPr="00AD6E95" w:rsidRDefault="00810C18" w:rsidP="000C01B5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Pr="00AD6E95">
        <w:rPr>
          <w:rFonts w:ascii="Times New Roman" w:hAnsi="Times New Roman" w:cs="Times New Roman"/>
          <w:sz w:val="24"/>
          <w:szCs w:val="24"/>
        </w:rPr>
        <w:t>[1 + (1/</w:t>
      </w:r>
      <w:r w:rsidR="00542B66">
        <w:rPr>
          <w:rFonts w:ascii="Times New Roman" w:hAnsi="Times New Roman" w:cs="Times New Roman"/>
          <w:sz w:val="24"/>
          <w:szCs w:val="24"/>
        </w:rPr>
        <w:t>4</w:t>
      </w:r>
      <w:r w:rsidR="006471FB" w:rsidRPr="00AD6E95">
        <w:rPr>
          <w:rFonts w:ascii="Times New Roman" w:hAnsi="Times New Roman" w:cs="Times New Roman"/>
          <w:sz w:val="24"/>
          <w:szCs w:val="24"/>
        </w:rPr>
        <w:t>)</w:t>
      </w:r>
      <w:r w:rsidRPr="00AD6E95">
        <w:rPr>
          <w:rFonts w:ascii="Times New Roman" w:hAnsi="Times New Roman" w:cs="Times New Roman"/>
          <w:sz w:val="24"/>
          <w:szCs w:val="24"/>
        </w:rPr>
        <w:t xml:space="preserve"> x </w:t>
      </w:r>
      <w:r w:rsidR="006471FB" w:rsidRPr="00AD6E95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23.13</w:t>
      </w:r>
      <w:r w:rsidR="00CF7DC7" w:rsidRPr="00AD6E95">
        <w:rPr>
          <w:rFonts w:ascii="Times New Roman" w:hAnsi="Times New Roman" w:cs="Times New Roman"/>
          <w:sz w:val="24"/>
          <w:szCs w:val="24"/>
        </w:rPr>
        <w:t>)]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  <w:r w:rsidR="000C01B5" w:rsidRPr="00AD6E95">
        <w:rPr>
          <w:rFonts w:ascii="Times New Roman" w:hAnsi="Times New Roman" w:cs="Times New Roman"/>
          <w:color w:val="000000"/>
        </w:rPr>
        <w:t xml:space="preserve">      </w:t>
      </w:r>
    </w:p>
    <w:p w14:paraId="08E4EF97" w14:textId="5859B9E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[1 + </w:t>
      </w:r>
      <w:r w:rsidR="00D24218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5.78</w:t>
      </w:r>
      <w:r w:rsidR="00CF7DC7"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51C837AA" w14:textId="66F314E9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>[</w:t>
      </w:r>
      <w:r w:rsidR="002613BA">
        <w:rPr>
          <w:rFonts w:ascii="Times New Roman" w:hAnsi="Times New Roman" w:cs="Times New Roman"/>
          <w:sz w:val="24"/>
          <w:szCs w:val="24"/>
        </w:rPr>
        <w:t>6.78</w:t>
      </w:r>
      <w:r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090C5D5D" w14:textId="283287A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>=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 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617BA0" w:rsidRPr="00617BA0">
        <w:rPr>
          <w:rFonts w:ascii="Times New Roman" w:hAnsi="Times New Roman" w:cs="Times New Roman"/>
          <w:sz w:val="24"/>
          <w:szCs w:val="24"/>
        </w:rPr>
        <w:t>0.</w:t>
      </w:r>
      <w:r w:rsidR="002613BA">
        <w:rPr>
          <w:rFonts w:ascii="Times New Roman" w:hAnsi="Times New Roman" w:cs="Times New Roman"/>
          <w:sz w:val="24"/>
          <w:szCs w:val="24"/>
        </w:rPr>
        <w:t>3839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3A665BC7" w14:textId="7966FD2A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2613BA">
        <w:rPr>
          <w:rFonts w:ascii="Times New Roman" w:hAnsi="Times New Roman" w:cs="Times New Roman"/>
          <w:sz w:val="24"/>
          <w:szCs w:val="24"/>
        </w:rPr>
        <w:t>38.39</w:t>
      </w:r>
      <w:r w:rsidRPr="00AD6E95">
        <w:rPr>
          <w:rFonts w:ascii="Times New Roman" w:hAnsi="Times New Roman" w:cs="Times New Roman"/>
          <w:sz w:val="24"/>
          <w:szCs w:val="24"/>
        </w:rPr>
        <w:t>}</w:t>
      </w:r>
    </w:p>
    <w:p w14:paraId="03DBB478" w14:textId="11096E6B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 </w:t>
      </w:r>
      <w:r w:rsidR="00617BA0" w:rsidRPr="00617BA0">
        <w:rPr>
          <w:rFonts w:ascii="Times New Roman" w:hAnsi="Times New Roman" w:cs="Times New Roman"/>
          <w:sz w:val="24"/>
          <w:szCs w:val="24"/>
        </w:rPr>
        <w:t>1</w:t>
      </w:r>
      <w:r w:rsidR="00463628">
        <w:rPr>
          <w:rFonts w:ascii="Times New Roman" w:hAnsi="Times New Roman" w:cs="Times New Roman"/>
          <w:sz w:val="24"/>
          <w:szCs w:val="24"/>
        </w:rPr>
        <w:t>.</w:t>
      </w:r>
      <w:r w:rsidR="002613BA">
        <w:rPr>
          <w:rFonts w:ascii="Times New Roman" w:hAnsi="Times New Roman" w:cs="Times New Roman"/>
          <w:sz w:val="24"/>
          <w:szCs w:val="24"/>
        </w:rPr>
        <w:t>5842</w:t>
      </w:r>
    </w:p>
    <w:tbl>
      <w:tblPr>
        <w:tblStyle w:val="TableGrid"/>
        <w:tblW w:w="0" w:type="auto"/>
        <w:tblBorders>
          <w:top w:val="thinThickSmallGap" w:sz="24" w:space="0" w:color="auto"/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51"/>
      </w:tblGrid>
      <w:tr w:rsidR="00810C18" w:rsidRPr="00AD6E95" w14:paraId="0865C44E" w14:textId="77777777" w:rsidTr="006471FB">
        <w:trPr>
          <w:trHeight w:val="561"/>
        </w:trPr>
        <w:tc>
          <w:tcPr>
            <w:tcW w:w="2851" w:type="dxa"/>
          </w:tcPr>
          <w:p w14:paraId="1EA70489" w14:textId="79EDBA9F" w:rsidR="00810C18" w:rsidRPr="00AD6E95" w:rsidRDefault="00810C18" w:rsidP="0057704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D6E9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 xml:space="preserve">      =           </w:t>
            </w:r>
            <w:r w:rsidR="002613BA">
              <w:rPr>
                <w:rFonts w:ascii="Times New Roman" w:hAnsi="Times New Roman" w:cs="Times New Roman"/>
                <w:sz w:val="24"/>
                <w:szCs w:val="24"/>
              </w:rPr>
              <w:t>79.21</w:t>
            </w:r>
          </w:p>
        </w:tc>
      </w:tr>
    </w:tbl>
    <w:p w14:paraId="6442E709" w14:textId="738F7EE8" w:rsidR="00F13EF8" w:rsidRDefault="00BA60C1" w:rsidP="00B639B1">
      <w:pPr>
        <w:pageBreakBefore/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GRAPHICAL REPRESENTATION AT pH 4.5</w:t>
      </w:r>
    </w:p>
    <w:p w14:paraId="1B2E4CA7" w14:textId="5A3F6308" w:rsidR="00AE3BAF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C704DE" w14:textId="61A1DDE9" w:rsidR="00AE3BAF" w:rsidRPr="00AD6E95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A640CC" w14:textId="2A4F90D7" w:rsidR="00EC1841" w:rsidRPr="00AD6E95" w:rsidRDefault="00EC1841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10CDF8" w14:textId="418374C4" w:rsidR="00BA60C1" w:rsidRPr="00AD6E95" w:rsidRDefault="00A24CE6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B234EF4" wp14:editId="19C5C1A9">
            <wp:extent cx="6172200" cy="2764155"/>
            <wp:effectExtent l="0" t="0" r="0" b="0"/>
            <wp:docPr id="152503660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1"/>
              </a:graphicData>
            </a:graphic>
          </wp:inline>
        </w:drawing>
      </w:r>
    </w:p>
    <w:p w14:paraId="33D31D88" w14:textId="5B4B46E0" w:rsidR="002F48BA" w:rsidRDefault="004C3BFF" w:rsidP="006C7F0A">
      <w:pPr>
        <w:pageBreakBefore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2DF5C6" w14:textId="03A26B51" w:rsidR="006C7F0A" w:rsidRDefault="003E37B3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 xml:space="preserve">STATISTICAL EVALUATION OF </w:t>
      </w:r>
      <w:r w:rsidR="006C7F0A">
        <w:rPr>
          <w:rFonts w:ascii="Times New Roman" w:hAnsi="Times New Roman" w:cs="Times New Roman"/>
          <w:b/>
          <w:sz w:val="24"/>
          <w:szCs w:val="24"/>
        </w:rPr>
        <w:t>12 UNITS</w:t>
      </w:r>
      <w:r w:rsidR="006C7F0A" w:rsidRPr="006C7F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7F0A" w:rsidRPr="00AD6E95">
        <w:rPr>
          <w:rFonts w:ascii="Times New Roman" w:hAnsi="Times New Roman" w:cs="Times New Roman"/>
          <w:b/>
          <w:sz w:val="24"/>
          <w:szCs w:val="24"/>
        </w:rPr>
        <w:t>AT pH 6.8</w:t>
      </w:r>
    </w:p>
    <w:p w14:paraId="34966B12" w14:textId="08F2CB1A" w:rsidR="00322BC7" w:rsidRPr="00AD6E95" w:rsidRDefault="002613BA" w:rsidP="003E37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Valsartan (10/160 mg Tablets)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793"/>
        <w:gridCol w:w="1890"/>
        <w:gridCol w:w="2062"/>
        <w:gridCol w:w="1916"/>
      </w:tblGrid>
      <w:tr w:rsidR="00810C18" w:rsidRPr="00AD6E95" w14:paraId="055C980D" w14:textId="77777777" w:rsidTr="007F3F2E">
        <w:trPr>
          <w:trHeight w:val="802"/>
          <w:jc w:val="center"/>
        </w:trPr>
        <w:tc>
          <w:tcPr>
            <w:tcW w:w="1915" w:type="dxa"/>
            <w:noWrap/>
            <w:vAlign w:val="center"/>
            <w:hideMark/>
          </w:tcPr>
          <w:p w14:paraId="09967187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  <w:p w14:paraId="6B8DEF4E" w14:textId="692929C6" w:rsidR="00810C18" w:rsidRPr="00AD6E95" w:rsidRDefault="00542B66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(mins.)</w:t>
            </w:r>
          </w:p>
        </w:tc>
        <w:tc>
          <w:tcPr>
            <w:tcW w:w="1793" w:type="dxa"/>
            <w:noWrap/>
            <w:vAlign w:val="center"/>
            <w:hideMark/>
          </w:tcPr>
          <w:p w14:paraId="3F226412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</w:t>
            </w:r>
          </w:p>
          <w:p w14:paraId="2565CD3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890" w:type="dxa"/>
            <w:noWrap/>
            <w:vAlign w:val="center"/>
            <w:hideMark/>
          </w:tcPr>
          <w:p w14:paraId="4D7DDC04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Reference </w:t>
            </w:r>
          </w:p>
          <w:p w14:paraId="706E720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2062" w:type="dxa"/>
            <w:noWrap/>
            <w:vAlign w:val="center"/>
            <w:hideMark/>
          </w:tcPr>
          <w:p w14:paraId="58193196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Reference – Test</w:t>
            </w:r>
          </w:p>
          <w:p w14:paraId="5990266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- T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916" w:type="dxa"/>
            <w:noWrap/>
            <w:vAlign w:val="center"/>
            <w:hideMark/>
          </w:tcPr>
          <w:p w14:paraId="0A1F02C3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∑(Rt-Tt)</w:t>
            </w:r>
            <w:r w:rsidRPr="00AD6E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2</w:t>
            </w:r>
          </w:p>
          <w:p w14:paraId="62B99A2D" w14:textId="77777777" w:rsidR="00810C18" w:rsidRPr="00AD6E95" w:rsidRDefault="00810C18" w:rsidP="00647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13BA" w:rsidRPr="00AD6E95" w14:paraId="5F126382" w14:textId="77777777" w:rsidTr="00DE4964">
        <w:trPr>
          <w:trHeight w:val="508"/>
          <w:jc w:val="center"/>
        </w:trPr>
        <w:tc>
          <w:tcPr>
            <w:tcW w:w="1915" w:type="dxa"/>
            <w:vAlign w:val="center"/>
          </w:tcPr>
          <w:p w14:paraId="4C41ED2F" w14:textId="7D8017F9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bookmarkStart w:id="200" w:name="_Hlk67671352_2"/>
            <w:r w:rsidRPr="0020044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793" w:type="dxa"/>
            <w:vAlign w:val="center"/>
          </w:tcPr>
          <w:p w14:paraId="18350256" w14:textId="398F981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82.42</w:t>
            </w:r>
          </w:p>
        </w:tc>
        <w:tc>
          <w:tcPr>
            <w:tcW w:w="1890" w:type="dxa"/>
            <w:vAlign w:val="center"/>
          </w:tcPr>
          <w:p w14:paraId="44A7640D" w14:textId="2719882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85.14</w:t>
            </w:r>
          </w:p>
        </w:tc>
        <w:tc>
          <w:tcPr>
            <w:tcW w:w="2062" w:type="dxa"/>
            <w:vAlign w:val="center"/>
          </w:tcPr>
          <w:p w14:paraId="64B61326" w14:textId="45963EB9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2.72</w:t>
            </w:r>
          </w:p>
        </w:tc>
        <w:tc>
          <w:tcPr>
            <w:tcW w:w="1916" w:type="dxa"/>
            <w:vAlign w:val="center"/>
          </w:tcPr>
          <w:p w14:paraId="38097D22" w14:textId="4CD9AFDF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7.3984</w:t>
            </w:r>
          </w:p>
        </w:tc>
      </w:tr>
      <w:tr w:rsidR="002613BA" w:rsidRPr="00AD6E95" w14:paraId="292FD0EB" w14:textId="77777777" w:rsidTr="00DE4964">
        <w:trPr>
          <w:trHeight w:val="532"/>
          <w:jc w:val="center"/>
        </w:trPr>
        <w:tc>
          <w:tcPr>
            <w:tcW w:w="1915" w:type="dxa"/>
            <w:vAlign w:val="center"/>
          </w:tcPr>
          <w:p w14:paraId="5F804A1E" w14:textId="3A682CD3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93" w:type="dxa"/>
            <w:vAlign w:val="center"/>
          </w:tcPr>
          <w:p w14:paraId="57A83D35" w14:textId="76DE3B9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87.30</w:t>
            </w:r>
          </w:p>
        </w:tc>
        <w:tc>
          <w:tcPr>
            <w:tcW w:w="1890" w:type="dxa"/>
            <w:vAlign w:val="center"/>
          </w:tcPr>
          <w:p w14:paraId="6C411210" w14:textId="4F08ACF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89.10</w:t>
            </w:r>
          </w:p>
        </w:tc>
        <w:tc>
          <w:tcPr>
            <w:tcW w:w="2062" w:type="dxa"/>
            <w:vAlign w:val="center"/>
          </w:tcPr>
          <w:p w14:paraId="175EDAAA" w14:textId="3ECA4D8A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1.80</w:t>
            </w:r>
          </w:p>
        </w:tc>
        <w:tc>
          <w:tcPr>
            <w:tcW w:w="1916" w:type="dxa"/>
            <w:vAlign w:val="center"/>
          </w:tcPr>
          <w:p w14:paraId="2CF76022" w14:textId="09C39186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3.2400</w:t>
            </w:r>
          </w:p>
        </w:tc>
      </w:tr>
      <w:tr w:rsidR="002613BA" w:rsidRPr="00AD6E95" w14:paraId="0DA1064D" w14:textId="77777777" w:rsidTr="00DE4964">
        <w:trPr>
          <w:trHeight w:val="532"/>
          <w:jc w:val="center"/>
        </w:trPr>
        <w:tc>
          <w:tcPr>
            <w:tcW w:w="1915" w:type="dxa"/>
            <w:tcBorders>
              <w:bottom w:val="single" w:sz="4" w:space="0" w:color="auto"/>
            </w:tcBorders>
            <w:vAlign w:val="center"/>
          </w:tcPr>
          <w:p w14:paraId="2A6E95AC" w14:textId="4A879A9C" w:rsidR="002613BA" w:rsidRPr="00200448" w:rsidRDefault="002613BA" w:rsidP="002613BA">
            <w:pPr>
              <w:jc w:val="center"/>
              <w:rPr>
                <w:rFonts w:ascii="Times New Roman" w:hAnsi="Times New Roman" w:cs="Times New Roman"/>
                <w:color w:val="5F497A" w:themeColor="accent4" w:themeShade="BF"/>
                <w:sz w:val="24"/>
                <w:szCs w:val="24"/>
              </w:rPr>
            </w:pPr>
            <w:r w:rsidRPr="00200448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14:paraId="6F70BA34" w14:textId="0DF7E035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92.32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2A44B1C" w14:textId="1C946DDD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94.05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03E25282" w14:textId="217579E4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1.73</w:t>
            </w:r>
          </w:p>
        </w:tc>
        <w:tc>
          <w:tcPr>
            <w:tcW w:w="1916" w:type="dxa"/>
            <w:tcBorders>
              <w:bottom w:val="single" w:sz="4" w:space="0" w:color="auto"/>
            </w:tcBorders>
            <w:vAlign w:val="center"/>
          </w:tcPr>
          <w:p w14:paraId="1C83F6D5" w14:textId="39A0C69C" w:rsidR="002613BA" w:rsidRPr="002613BA" w:rsidRDefault="002613BA" w:rsidP="00261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613BA">
              <w:rPr>
                <w:rFonts w:ascii="Times New Roman" w:hAnsi="Times New Roman" w:cs="Times New Roman"/>
                <w:color w:val="000000"/>
              </w:rPr>
              <w:t>2.9929</w:t>
            </w:r>
          </w:p>
        </w:tc>
      </w:tr>
    </w:tbl>
    <w:tbl>
      <w:tblPr>
        <w:tblStyle w:val="TableGrid"/>
        <w:tblpPr w:leftFromText="180" w:rightFromText="180" w:vertAnchor="text" w:horzAnchor="page" w:tblpX="9082" w:tblpY="1"/>
        <w:tblW w:w="0" w:type="auto"/>
        <w:tblBorders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08"/>
      </w:tblGrid>
      <w:tr w:rsidR="00810C18" w:rsidRPr="00AD6E95" w14:paraId="18F5E20D" w14:textId="77777777" w:rsidTr="006471FB">
        <w:trPr>
          <w:trHeight w:val="413"/>
        </w:trPr>
        <w:tc>
          <w:tcPr>
            <w:tcW w:w="1908" w:type="dxa"/>
            <w:vAlign w:val="center"/>
          </w:tcPr>
          <w:bookmarkEnd w:id="200"/>
          <w:p w14:paraId="757B5EEF" w14:textId="36BA4592" w:rsidR="00810C18" w:rsidRPr="00617BA0" w:rsidRDefault="002613BA" w:rsidP="00577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13.63</w:t>
            </w:r>
          </w:p>
        </w:tc>
      </w:tr>
    </w:tbl>
    <w:p w14:paraId="2BEDBD81" w14:textId="77777777" w:rsidR="00810C18" w:rsidRPr="00AD6E95" w:rsidRDefault="00810C18" w:rsidP="000C01B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8BBADB" w14:textId="77777777" w:rsidR="00810C18" w:rsidRPr="00AD6E95" w:rsidRDefault="00810C18" w:rsidP="003E37B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f</w:t>
      </w:r>
      <w:r w:rsidRPr="00AD6E95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b/>
          <w:sz w:val="24"/>
          <w:szCs w:val="24"/>
        </w:rPr>
        <w:tab/>
        <w:t xml:space="preserve">50 •log {[1 + (1/n)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t=1</m:t>
            </m:r>
          </m:sub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n  </m:t>
            </m:r>
          </m:e>
        </m:nary>
      </m:oMath>
      <w:r w:rsidRPr="00AD6E95">
        <w:rPr>
          <w:rFonts w:ascii="Times New Roman" w:hAnsi="Times New Roman" w:cs="Times New Roman"/>
          <w:b/>
          <w:sz w:val="24"/>
          <w:szCs w:val="24"/>
        </w:rPr>
        <w:t>(Rt - Tt)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AD6E95">
        <w:rPr>
          <w:rFonts w:ascii="Times New Roman" w:hAnsi="Times New Roman" w:cs="Times New Roman"/>
          <w:b/>
          <w:sz w:val="24"/>
          <w:szCs w:val="24"/>
        </w:rPr>
        <w:t xml:space="preserve"> ]</w:t>
      </w:r>
      <w:r w:rsidRPr="00AD6E9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b/>
          <w:sz w:val="24"/>
          <w:szCs w:val="24"/>
        </w:rPr>
        <w:t>•100}</w:t>
      </w:r>
    </w:p>
    <w:p w14:paraId="3D8C37DA" w14:textId="77777777" w:rsidR="0057704A" w:rsidRPr="00AD6E95" w:rsidRDefault="00810C18" w:rsidP="0057704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 xml:space="preserve">Where: </w:t>
      </w:r>
    </w:p>
    <w:p w14:paraId="47478D4C" w14:textId="77777777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4740E" w14:textId="30CDD77D" w:rsidR="00810C18" w:rsidRPr="00AD6E95" w:rsidRDefault="00810C18" w:rsidP="000C01B5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Pr="00AD6E95">
        <w:rPr>
          <w:rFonts w:ascii="Times New Roman" w:hAnsi="Times New Roman" w:cs="Times New Roman"/>
          <w:sz w:val="24"/>
          <w:szCs w:val="24"/>
        </w:rPr>
        <w:t>[1 + (1/</w:t>
      </w:r>
      <w:r w:rsidR="00542B66">
        <w:rPr>
          <w:rFonts w:ascii="Times New Roman" w:hAnsi="Times New Roman" w:cs="Times New Roman"/>
          <w:sz w:val="24"/>
          <w:szCs w:val="24"/>
        </w:rPr>
        <w:t>3</w:t>
      </w:r>
      <w:r w:rsidR="006471FB" w:rsidRPr="00AD6E95">
        <w:rPr>
          <w:rFonts w:ascii="Times New Roman" w:hAnsi="Times New Roman" w:cs="Times New Roman"/>
          <w:sz w:val="24"/>
          <w:szCs w:val="24"/>
        </w:rPr>
        <w:t>)</w:t>
      </w:r>
      <w:r w:rsidRPr="00AD6E95">
        <w:rPr>
          <w:rFonts w:ascii="Times New Roman" w:hAnsi="Times New Roman" w:cs="Times New Roman"/>
          <w:sz w:val="24"/>
          <w:szCs w:val="24"/>
        </w:rPr>
        <w:t xml:space="preserve"> x </w:t>
      </w:r>
      <w:r w:rsidR="006471FB" w:rsidRPr="00AD6E95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13.63</w:t>
      </w:r>
      <w:r w:rsidR="00CF7DC7" w:rsidRPr="00AD6E95">
        <w:rPr>
          <w:rFonts w:ascii="Times New Roman" w:hAnsi="Times New Roman" w:cs="Times New Roman"/>
          <w:sz w:val="24"/>
          <w:szCs w:val="24"/>
        </w:rPr>
        <w:t>)]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  <w:r w:rsidR="000C01B5" w:rsidRPr="00AD6E95">
        <w:rPr>
          <w:rFonts w:ascii="Times New Roman" w:hAnsi="Times New Roman" w:cs="Times New Roman"/>
          <w:color w:val="000000"/>
        </w:rPr>
        <w:t xml:space="preserve">      </w:t>
      </w:r>
    </w:p>
    <w:p w14:paraId="08E4EF97" w14:textId="5859B9E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[1 + </w:t>
      </w:r>
      <w:r w:rsidR="00D24218">
        <w:rPr>
          <w:rFonts w:ascii="Times New Roman" w:hAnsi="Times New Roman" w:cs="Times New Roman"/>
          <w:sz w:val="24"/>
          <w:szCs w:val="24"/>
        </w:rPr>
        <w:t>(</w:t>
      </w:r>
      <w:r w:rsidR="002613BA">
        <w:rPr>
          <w:rFonts w:ascii="Times New Roman" w:hAnsi="Times New Roman" w:cs="Times New Roman"/>
          <w:sz w:val="24"/>
          <w:szCs w:val="24"/>
        </w:rPr>
        <w:t>4.54</w:t>
      </w:r>
      <w:r w:rsidR="00CF7DC7"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51C837AA" w14:textId="66F314E9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D83E7B" w:rsidRPr="00AD6E95">
        <w:rPr>
          <w:rFonts w:ascii="Times New Roman" w:hAnsi="Times New Roman" w:cs="Times New Roman"/>
          <w:sz w:val="24"/>
          <w:szCs w:val="24"/>
        </w:rPr>
        <w:t>[</w:t>
      </w:r>
      <w:r w:rsidR="002613BA">
        <w:rPr>
          <w:rFonts w:ascii="Times New Roman" w:hAnsi="Times New Roman" w:cs="Times New Roman"/>
          <w:sz w:val="24"/>
          <w:szCs w:val="24"/>
        </w:rPr>
        <w:t>5.54</w:t>
      </w:r>
      <w:r w:rsidRPr="00AD6E95">
        <w:rPr>
          <w:rFonts w:ascii="Times New Roman" w:hAnsi="Times New Roman" w:cs="Times New Roman"/>
          <w:sz w:val="24"/>
          <w:szCs w:val="24"/>
        </w:rPr>
        <w:t>]</w:t>
      </w:r>
      <w:r w:rsidRPr="00AD6E95">
        <w:rPr>
          <w:rFonts w:ascii="Times New Roman" w:hAnsi="Times New Roman" w:cs="Times New Roman"/>
          <w:sz w:val="24"/>
          <w:szCs w:val="24"/>
          <w:vertAlign w:val="superscript"/>
        </w:rPr>
        <w:t xml:space="preserve">-0.5 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090C5D5D" w14:textId="283287AE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ab/>
      </w:r>
      <w:r w:rsidRPr="00AD6E95">
        <w:rPr>
          <w:rFonts w:ascii="Times New Roman" w:hAnsi="Times New Roman" w:cs="Times New Roman"/>
          <w:sz w:val="24"/>
          <w:szCs w:val="24"/>
        </w:rPr>
        <w:t>=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 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617BA0" w:rsidRPr="00617BA0">
        <w:rPr>
          <w:rFonts w:ascii="Times New Roman" w:hAnsi="Times New Roman" w:cs="Times New Roman"/>
          <w:sz w:val="24"/>
          <w:szCs w:val="24"/>
        </w:rPr>
        <w:t>0.</w:t>
      </w:r>
      <w:r w:rsidR="002613BA">
        <w:rPr>
          <w:rFonts w:ascii="Times New Roman" w:hAnsi="Times New Roman" w:cs="Times New Roman"/>
          <w:sz w:val="24"/>
          <w:szCs w:val="24"/>
        </w:rPr>
        <w:t>4247</w:t>
      </w:r>
      <w:r w:rsidRPr="00AD6E95">
        <w:rPr>
          <w:rFonts w:ascii="Times New Roman" w:hAnsi="Times New Roman" w:cs="Times New Roman"/>
          <w:sz w:val="24"/>
          <w:szCs w:val="24"/>
        </w:rPr>
        <w:t>•100}</w:t>
      </w:r>
    </w:p>
    <w:p w14:paraId="3A665BC7" w14:textId="7966FD2A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CF7DC7" w:rsidRPr="00AD6E95">
        <w:rPr>
          <w:rFonts w:ascii="Times New Roman" w:hAnsi="Times New Roman" w:cs="Times New Roman"/>
          <w:sz w:val="24"/>
          <w:szCs w:val="24"/>
        </w:rPr>
        <w:t>log {</w:t>
      </w:r>
      <w:r w:rsidR="002613BA">
        <w:rPr>
          <w:rFonts w:ascii="Times New Roman" w:hAnsi="Times New Roman" w:cs="Times New Roman"/>
          <w:sz w:val="24"/>
          <w:szCs w:val="24"/>
        </w:rPr>
        <w:t>42.47</w:t>
      </w:r>
      <w:r w:rsidRPr="00AD6E95">
        <w:rPr>
          <w:rFonts w:ascii="Times New Roman" w:hAnsi="Times New Roman" w:cs="Times New Roman"/>
          <w:sz w:val="24"/>
          <w:szCs w:val="24"/>
        </w:rPr>
        <w:t>}</w:t>
      </w:r>
    </w:p>
    <w:p w14:paraId="03DBB478" w14:textId="11096E6B" w:rsidR="00810C18" w:rsidRPr="00AD6E95" w:rsidRDefault="00810C18" w:rsidP="003E37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E95">
        <w:rPr>
          <w:rFonts w:ascii="Times New Roman" w:hAnsi="Times New Roman" w:cs="Times New Roman"/>
          <w:sz w:val="24"/>
          <w:szCs w:val="24"/>
        </w:rPr>
        <w:t>f</w:t>
      </w:r>
      <w:r w:rsidRPr="00AD6E9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6E95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AD6E95">
        <w:rPr>
          <w:rFonts w:ascii="Times New Roman" w:hAnsi="Times New Roman" w:cs="Times New Roman"/>
          <w:sz w:val="24"/>
          <w:szCs w:val="24"/>
        </w:rPr>
        <w:tab/>
        <w:t>50 •</w:t>
      </w:r>
      <w:r w:rsidR="00D83E7B" w:rsidRPr="00AD6E95">
        <w:rPr>
          <w:rFonts w:ascii="Times New Roman" w:hAnsi="Times New Roman" w:cs="Times New Roman"/>
          <w:sz w:val="24"/>
          <w:szCs w:val="24"/>
        </w:rPr>
        <w:t xml:space="preserve"> </w:t>
      </w:r>
      <w:r w:rsidR="00617BA0" w:rsidRPr="00617BA0">
        <w:rPr>
          <w:rFonts w:ascii="Times New Roman" w:hAnsi="Times New Roman" w:cs="Times New Roman"/>
          <w:sz w:val="24"/>
          <w:szCs w:val="24"/>
        </w:rPr>
        <w:t>1</w:t>
      </w:r>
      <w:r w:rsidR="00463628">
        <w:rPr>
          <w:rFonts w:ascii="Times New Roman" w:hAnsi="Times New Roman" w:cs="Times New Roman"/>
          <w:sz w:val="24"/>
          <w:szCs w:val="24"/>
        </w:rPr>
        <w:t>.</w:t>
      </w:r>
      <w:r w:rsidR="002613BA">
        <w:rPr>
          <w:rFonts w:ascii="Times New Roman" w:hAnsi="Times New Roman" w:cs="Times New Roman"/>
          <w:sz w:val="24"/>
          <w:szCs w:val="24"/>
        </w:rPr>
        <w:t>6280</w:t>
      </w:r>
    </w:p>
    <w:tbl>
      <w:tblPr>
        <w:tblStyle w:val="TableGrid"/>
        <w:tblW w:w="0" w:type="auto"/>
        <w:tblBorders>
          <w:top w:val="thinThickSmallGap" w:sz="24" w:space="0" w:color="auto"/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51"/>
      </w:tblGrid>
      <w:tr w:rsidR="00810C18" w:rsidRPr="00AD6E95" w14:paraId="0865C44E" w14:textId="77777777" w:rsidTr="006471FB">
        <w:trPr>
          <w:trHeight w:val="561"/>
        </w:trPr>
        <w:tc>
          <w:tcPr>
            <w:tcW w:w="2851" w:type="dxa"/>
          </w:tcPr>
          <w:p w14:paraId="1EA70489" w14:textId="79EDBA9F" w:rsidR="00810C18" w:rsidRPr="00AD6E95" w:rsidRDefault="00810C18" w:rsidP="0057704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D6E9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D6E95">
              <w:rPr>
                <w:rFonts w:ascii="Times New Roman" w:hAnsi="Times New Roman" w:cs="Times New Roman"/>
                <w:sz w:val="24"/>
                <w:szCs w:val="24"/>
              </w:rPr>
              <w:t xml:space="preserve">      =           </w:t>
            </w:r>
            <w:r w:rsidR="002613BA">
              <w:rPr>
                <w:rFonts w:ascii="Times New Roman" w:hAnsi="Times New Roman" w:cs="Times New Roman"/>
                <w:sz w:val="24"/>
                <w:szCs w:val="24"/>
              </w:rPr>
              <w:t>81.40</w:t>
            </w:r>
          </w:p>
        </w:tc>
      </w:tr>
    </w:tbl>
    <w:p w14:paraId="6442E709" w14:textId="738F7EE8" w:rsidR="00F13EF8" w:rsidRDefault="00BA60C1" w:rsidP="00B639B1">
      <w:pPr>
        <w:pageBreakBefore/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E95">
        <w:rPr>
          <w:rFonts w:ascii="Times New Roman" w:hAnsi="Times New Roman" w:cs="Times New Roman"/>
          <w:b/>
          <w:sz w:val="24"/>
          <w:szCs w:val="24"/>
        </w:rPr>
        <w:t>GRAPHICAL REPRESENTATION AT pH 6.8</w:t>
      </w:r>
    </w:p>
    <w:p w14:paraId="1B2E4CA7" w14:textId="5A3F6308" w:rsidR="00AE3BAF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C704DE" w14:textId="61A1DDE9" w:rsidR="00AE3BAF" w:rsidRPr="00AD6E95" w:rsidRDefault="00AE3BAF" w:rsidP="00B639B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A640CC" w14:textId="2A4F90D7" w:rsidR="00EC1841" w:rsidRPr="00AD6E95" w:rsidRDefault="00EC1841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10CDF8" w14:textId="418374C4" w:rsidR="00BA60C1" w:rsidRPr="00AD6E95" w:rsidRDefault="00A24CE6" w:rsidP="00BA60C1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B234EF4" wp14:editId="19C5C1A9">
            <wp:extent cx="6172200" cy="2764155"/>
            <wp:effectExtent l="0" t="0" r="0" b="0"/>
            <wp:docPr id="152503660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2"/>
              </a:graphicData>
            </a:graphic>
          </wp:inline>
        </w:drawing>
      </w:r>
    </w:p>
    <w:sectPr w:rsidR="00750DC0" w:rsidRPr="00AD6E95" w:rsidSect="000C4B67">
      <w:headerReference w:type="default" r:id="rId9"/>
      <w:footerReference w:type="default" r:id="rId10"/>
      <w:pgSz w:w="12240" w:h="15840"/>
      <w:pgMar w:top="1440" w:right="108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283C" w14:textId="77777777" w:rsidR="00F221FD" w:rsidRDefault="00F221FD" w:rsidP="00694310">
      <w:pPr>
        <w:spacing w:after="0" w:line="240" w:lineRule="auto"/>
      </w:pPr>
      <w:r>
        <w:separator/>
      </w:r>
    </w:p>
  </w:endnote>
  <w:endnote w:type="continuationSeparator" w:id="0">
    <w:p w14:paraId="4B334ED2" w14:textId="77777777" w:rsidR="00F221FD" w:rsidRDefault="00F221FD" w:rsidP="00694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B238" w14:textId="77777777" w:rsidR="002F48BA" w:rsidRPr="00EC276C" w:rsidRDefault="002F48BA" w:rsidP="0082494E">
    <w:pPr>
      <w:pStyle w:val="Footer"/>
      <w:pBdr>
        <w:top w:val="single" w:sz="6" w:space="0" w:color="auto"/>
      </w:pBdr>
      <w:tabs>
        <w:tab w:val="left" w:pos="2160"/>
        <w:tab w:val="left" w:pos="4320"/>
        <w:tab w:val="left" w:pos="8280"/>
      </w:tabs>
      <w:rPr>
        <w:rFonts w:ascii="Times New Roman" w:hAnsi="Times New Roman" w:cs="Times New Roman"/>
        <w:sz w:val="20"/>
        <w:szCs w:val="20"/>
      </w:rPr>
    </w:pPr>
    <w:r w:rsidRPr="00EC276C">
      <w:rPr>
        <w:rFonts w:ascii="Times New Roman" w:hAnsi="Times New Roman" w:cs="Times New Roman"/>
        <w:sz w:val="20"/>
        <w:szCs w:val="20"/>
      </w:rPr>
      <w:t xml:space="preserve">    Issue No.                                                    Approved &amp; Issued by                                                          Page </w:t>
    </w:r>
    <w:r w:rsidRPr="00EC276C">
      <w:rPr>
        <w:rFonts w:ascii="Times New Roman" w:hAnsi="Times New Roman" w:cs="Times New Roman"/>
        <w:noProof/>
        <w:sz w:val="20"/>
        <w:szCs w:val="20"/>
      </w:rPr>
      <w:fldChar w:fldCharType="begin"/>
    </w:r>
    <w:r w:rsidRPr="00EC276C">
      <w:rPr>
        <w:rFonts w:ascii="Times New Roman" w:hAnsi="Times New Roman" w:cs="Times New Roman"/>
        <w:noProof/>
        <w:sz w:val="20"/>
        <w:szCs w:val="20"/>
      </w:rPr>
      <w:instrText xml:space="preserve"> PAGE  \* MERGEFORMAT </w:instrText>
    </w:r>
    <w:r w:rsidRPr="00EC276C">
      <w:rPr>
        <w:rFonts w:ascii="Times New Roman" w:hAnsi="Times New Roman" w:cs="Times New Roman"/>
        <w:noProof/>
        <w:sz w:val="20"/>
        <w:szCs w:val="20"/>
      </w:rPr>
      <w:fldChar w:fldCharType="separate"/>
    </w:r>
    <w:r>
      <w:rPr>
        <w:rFonts w:ascii="Times New Roman" w:hAnsi="Times New Roman" w:cs="Times New Roman"/>
        <w:noProof/>
        <w:sz w:val="20"/>
        <w:szCs w:val="20"/>
      </w:rPr>
      <w:t>8</w:t>
    </w:r>
    <w:r w:rsidRPr="00EC276C">
      <w:rPr>
        <w:rFonts w:ascii="Times New Roman" w:hAnsi="Times New Roman" w:cs="Times New Roman"/>
        <w:noProof/>
        <w:sz w:val="20"/>
        <w:szCs w:val="20"/>
      </w:rPr>
      <w:fldChar w:fldCharType="end"/>
    </w:r>
    <w:r w:rsidRPr="00EC276C">
      <w:rPr>
        <w:rFonts w:ascii="Times New Roman" w:hAnsi="Times New Roman" w:cs="Times New Roman"/>
        <w:sz w:val="20"/>
        <w:szCs w:val="20"/>
      </w:rPr>
      <w:t xml:space="preserve"> of </w:t>
    </w:r>
    <w:r w:rsidRPr="00EC276C">
      <w:rPr>
        <w:rFonts w:ascii="Times New Roman" w:hAnsi="Times New Roman" w:cs="Times New Roman"/>
        <w:sz w:val="20"/>
        <w:szCs w:val="20"/>
      </w:rPr>
      <w:fldChar w:fldCharType="begin"/>
    </w:r>
    <w:r w:rsidRPr="00EC276C">
      <w:rPr>
        <w:rFonts w:ascii="Times New Roman" w:hAnsi="Times New Roman" w:cs="Times New Roman"/>
        <w:sz w:val="20"/>
        <w:szCs w:val="20"/>
      </w:rPr>
      <w:instrText xml:space="preserve"> NUMPAGES  \* MERGEFORMAT </w:instrText>
    </w:r>
    <w:r w:rsidRPr="00EC276C"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noProof/>
        <w:sz w:val="20"/>
        <w:szCs w:val="20"/>
      </w:rPr>
      <w:t>19</w:t>
    </w:r>
    <w:r w:rsidRPr="00EC276C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3C7ED60D" w14:textId="6FE970E9" w:rsidR="002F48BA" w:rsidRPr="00EC276C" w:rsidRDefault="002F48BA" w:rsidP="0082494E">
    <w:pPr>
      <w:pStyle w:val="Footer"/>
      <w:tabs>
        <w:tab w:val="right" w:pos="10080"/>
      </w:tabs>
      <w:rPr>
        <w:rFonts w:ascii="Times New Roman" w:hAnsi="Times New Roman" w:cs="Times New Roman"/>
        <w:sz w:val="20"/>
        <w:szCs w:val="20"/>
      </w:rPr>
    </w:pPr>
    <w:r w:rsidRPr="00EC276C">
      <w:rPr>
        <w:rFonts w:ascii="Times New Roman" w:hAnsi="Times New Roman" w:cs="Times New Roman"/>
        <w:sz w:val="20"/>
        <w:szCs w:val="20"/>
      </w:rPr>
      <w:t xml:space="preserve">        01                                                                            QCM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0934" w14:textId="77777777" w:rsidR="00F221FD" w:rsidRDefault="00F221FD" w:rsidP="00694310">
      <w:pPr>
        <w:spacing w:after="0" w:line="240" w:lineRule="auto"/>
      </w:pPr>
      <w:r>
        <w:separator/>
      </w:r>
    </w:p>
  </w:footnote>
  <w:footnote w:type="continuationSeparator" w:id="0">
    <w:p w14:paraId="4EADA2E3" w14:textId="77777777" w:rsidR="00F221FD" w:rsidRDefault="00F221FD" w:rsidP="00694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3452" w14:textId="34E1C4AE" w:rsidR="002F48BA" w:rsidRDefault="002F48BA" w:rsidP="0082494E">
    <w:pPr>
      <w:pStyle w:val="Header"/>
      <w:ind w:left="3240" w:right="270" w:firstLine="4680"/>
      <w:rPr>
        <w:rFonts w:ascii="Times New Roman" w:hAnsi="Times New Roman" w:cs="Times New Roman"/>
        <w:sz w:val="20"/>
        <w:szCs w:val="20"/>
        <w:lang w:val="en-GB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13C838FC" wp14:editId="54431C0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57300" cy="46489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464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92D">
      <w:rPr>
        <w:rFonts w:ascii="Times New Roman" w:hAnsi="Times New Roman" w:cs="Times New Roman"/>
        <w:sz w:val="20"/>
        <w:szCs w:val="20"/>
        <w:lang w:val="en-GB"/>
      </w:rPr>
      <w:t>QF-QC</w:t>
    </w:r>
    <w:r>
      <w:rPr>
        <w:rFonts w:ascii="Times New Roman" w:hAnsi="Times New Roman" w:cs="Times New Roman"/>
        <w:sz w:val="20"/>
        <w:szCs w:val="20"/>
        <w:lang w:val="en-GB"/>
      </w:rPr>
      <w:t xml:space="preserve"> </w:t>
    </w:r>
    <w:r w:rsidRPr="00E8792D">
      <w:rPr>
        <w:rFonts w:ascii="Times New Roman" w:hAnsi="Times New Roman" w:cs="Times New Roman"/>
        <w:sz w:val="20"/>
        <w:szCs w:val="20"/>
        <w:lang w:val="en-GB"/>
      </w:rPr>
      <w:t>(Lab)-0</w:t>
    </w:r>
    <w:r>
      <w:rPr>
        <w:rFonts w:ascii="Times New Roman" w:hAnsi="Times New Roman" w:cs="Times New Roman"/>
        <w:sz w:val="20"/>
        <w:szCs w:val="20"/>
        <w:lang w:val="en-GB"/>
      </w:rPr>
      <w:t>64</w:t>
    </w:r>
  </w:p>
  <w:p w14:paraId="6E21EB27" w14:textId="77777777" w:rsidR="002F48BA" w:rsidRPr="00E66CA5" w:rsidRDefault="002F48BA" w:rsidP="0082494E">
    <w:pPr>
      <w:pStyle w:val="Header"/>
      <w:ind w:left="-450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sz w:val="20"/>
        <w:szCs w:val="20"/>
        <w:lang w:val="en-GB"/>
      </w:rPr>
      <w:tab/>
    </w:r>
    <w:r>
      <w:rPr>
        <w:rFonts w:ascii="Times New Roman" w:hAnsi="Times New Roman" w:cs="Times New Roman"/>
        <w:sz w:val="20"/>
        <w:szCs w:val="20"/>
        <w:lang w:val="en-GB"/>
      </w:rPr>
      <w:tab/>
      <w:t>Issue # 01</w:t>
    </w:r>
  </w:p>
  <w:p w14:paraId="561AADEC" w14:textId="26472E4E" w:rsidR="002F48BA" w:rsidRPr="00E66CA5" w:rsidRDefault="002F48BA" w:rsidP="002066AB">
    <w:pPr>
      <w:pStyle w:val="Header"/>
      <w:rPr>
        <w:rFonts w:ascii="Times New Roman" w:hAnsi="Times New Roman" w:cs="Times New Roman"/>
        <w:b/>
        <w:sz w:val="28"/>
      </w:rPr>
    </w:pPr>
  </w:p>
  <w:p w14:paraId="588F245A" w14:textId="77777777" w:rsidR="002F48BA" w:rsidRPr="00E66CA5" w:rsidRDefault="002F48BA" w:rsidP="002066AB">
    <w:pPr>
      <w:pStyle w:val="Header"/>
      <w:spacing w:line="276" w:lineRule="auto"/>
      <w:jc w:val="center"/>
      <w:rPr>
        <w:rFonts w:ascii="Times New Roman" w:hAnsi="Times New Roman" w:cs="Times New Roman"/>
        <w:b/>
        <w:sz w:val="28"/>
      </w:rPr>
    </w:pPr>
    <w:r w:rsidRPr="00E66CA5">
      <w:rPr>
        <w:rFonts w:ascii="Times New Roman" w:hAnsi="Times New Roman" w:cs="Times New Roman"/>
        <w:b/>
        <w:sz w:val="28"/>
      </w:rPr>
      <w:t>QUALITY CONTROL DEPARTMENT</w:t>
    </w:r>
  </w:p>
  <w:p w14:paraId="067286F0" w14:textId="77777777" w:rsidR="002F48BA" w:rsidRPr="002066AB" w:rsidRDefault="002F48BA" w:rsidP="002066AB">
    <w:pPr>
      <w:pStyle w:val="Header"/>
      <w:spacing w:line="360" w:lineRule="auto"/>
      <w:jc w:val="center"/>
      <w:rPr>
        <w:rFonts w:ascii="Times New Roman" w:hAnsi="Times New Roman" w:cs="Times New Roman"/>
        <w:b/>
      </w:rPr>
    </w:pPr>
    <w:r w:rsidRPr="00E66CA5">
      <w:rPr>
        <w:rFonts w:ascii="Times New Roman" w:eastAsia="Arial" w:hAnsi="Times New Roman" w:cs="Times New Roman"/>
        <w:b/>
        <w:color w:val="000867"/>
        <w:sz w:val="28"/>
        <w:szCs w:val="24"/>
      </w:rPr>
      <w:t>COMPARATIVE DISSOLUTION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B9B"/>
    <w:multiLevelType w:val="hybridMultilevel"/>
    <w:tmpl w:val="C83417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650F59"/>
    <w:multiLevelType w:val="hybridMultilevel"/>
    <w:tmpl w:val="86C4A0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1FE1A5D"/>
    <w:multiLevelType w:val="hybridMultilevel"/>
    <w:tmpl w:val="80407E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B462E5"/>
    <w:multiLevelType w:val="hybridMultilevel"/>
    <w:tmpl w:val="80407E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964379"/>
    <w:multiLevelType w:val="hybridMultilevel"/>
    <w:tmpl w:val="86C4A0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410EFE"/>
    <w:multiLevelType w:val="hybridMultilevel"/>
    <w:tmpl w:val="C83417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6C4ACB"/>
    <w:multiLevelType w:val="hybridMultilevel"/>
    <w:tmpl w:val="38EE50F2"/>
    <w:lvl w:ilvl="0" w:tplc="274C0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511B9"/>
    <w:multiLevelType w:val="hybridMultilevel"/>
    <w:tmpl w:val="202462A8"/>
    <w:lvl w:ilvl="0" w:tplc="232A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902653">
    <w:abstractNumId w:val="4"/>
  </w:num>
  <w:num w:numId="2" w16cid:durableId="964386239">
    <w:abstractNumId w:val="6"/>
  </w:num>
  <w:num w:numId="3" w16cid:durableId="1700079994">
    <w:abstractNumId w:val="5"/>
  </w:num>
  <w:num w:numId="4" w16cid:durableId="1642953188">
    <w:abstractNumId w:val="3"/>
  </w:num>
  <w:num w:numId="5" w16cid:durableId="572931177">
    <w:abstractNumId w:val="1"/>
  </w:num>
  <w:num w:numId="6" w16cid:durableId="927692385">
    <w:abstractNumId w:val="0"/>
  </w:num>
  <w:num w:numId="7" w16cid:durableId="2065442398">
    <w:abstractNumId w:val="2"/>
  </w:num>
  <w:num w:numId="8" w16cid:durableId="961228009">
    <w:abstractNumId w:val="2"/>
  </w:num>
  <w:num w:numId="9" w16cid:durableId="680820567">
    <w:abstractNumId w:val="2"/>
  </w:num>
  <w:num w:numId="10" w16cid:durableId="731344072">
    <w:abstractNumId w:val="2"/>
  </w:num>
  <w:num w:numId="11" w16cid:durableId="421604984">
    <w:abstractNumId w:val="2"/>
  </w:num>
  <w:num w:numId="12" w16cid:durableId="2094088313">
    <w:abstractNumId w:val="2"/>
  </w:num>
  <w:num w:numId="13" w16cid:durableId="532811605">
    <w:abstractNumId w:val="2"/>
  </w:num>
  <w:num w:numId="14" w16cid:durableId="1164130164">
    <w:abstractNumId w:val="2"/>
  </w:num>
  <w:num w:numId="15" w16cid:durableId="1535270458">
    <w:abstractNumId w:val="2"/>
  </w:num>
  <w:num w:numId="16" w16cid:durableId="1331836002">
    <w:abstractNumId w:val="2"/>
  </w:num>
  <w:num w:numId="17" w16cid:durableId="1774586994">
    <w:abstractNumId w:val="2"/>
  </w:num>
  <w:num w:numId="18" w16cid:durableId="341130732">
    <w:abstractNumId w:val="2"/>
  </w:num>
  <w:num w:numId="19" w16cid:durableId="1071543271">
    <w:abstractNumId w:val="2"/>
  </w:num>
  <w:num w:numId="20" w16cid:durableId="796681665">
    <w:abstractNumId w:val="2"/>
  </w:num>
  <w:num w:numId="21" w16cid:durableId="1487284172">
    <w:abstractNumId w:val="2"/>
  </w:num>
  <w:num w:numId="22" w16cid:durableId="1021204547">
    <w:abstractNumId w:val="2"/>
  </w:num>
  <w:num w:numId="23" w16cid:durableId="1597516788">
    <w:abstractNumId w:val="2"/>
  </w:num>
  <w:num w:numId="24" w16cid:durableId="719979170">
    <w:abstractNumId w:val="2"/>
  </w:num>
  <w:num w:numId="25" w16cid:durableId="1996834580">
    <w:abstractNumId w:val="2"/>
  </w:num>
  <w:num w:numId="26" w16cid:durableId="1947232959">
    <w:abstractNumId w:val="2"/>
  </w:num>
  <w:num w:numId="27" w16cid:durableId="1736076963">
    <w:abstractNumId w:val="2"/>
  </w:num>
  <w:num w:numId="28" w16cid:durableId="1896966759">
    <w:abstractNumId w:val="2"/>
  </w:num>
  <w:num w:numId="29" w16cid:durableId="2111705665">
    <w:abstractNumId w:val="2"/>
  </w:num>
  <w:num w:numId="30" w16cid:durableId="1334533438">
    <w:abstractNumId w:val="2"/>
  </w:num>
  <w:num w:numId="31" w16cid:durableId="2024242976">
    <w:abstractNumId w:val="2"/>
  </w:num>
  <w:num w:numId="32" w16cid:durableId="490606025">
    <w:abstractNumId w:val="2"/>
  </w:num>
  <w:num w:numId="33" w16cid:durableId="1426337587">
    <w:abstractNumId w:val="2"/>
  </w:num>
  <w:num w:numId="34" w16cid:durableId="1475372223">
    <w:abstractNumId w:val="2"/>
  </w:num>
  <w:num w:numId="35" w16cid:durableId="2083024016">
    <w:abstractNumId w:val="2"/>
  </w:num>
  <w:num w:numId="36" w16cid:durableId="698895162">
    <w:abstractNumId w:val="2"/>
  </w:num>
  <w:num w:numId="37" w16cid:durableId="1299187158">
    <w:abstractNumId w:val="8"/>
  </w:num>
  <w:num w:numId="38" w16cid:durableId="597636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FA2"/>
    <w:rsid w:val="00002283"/>
    <w:rsid w:val="000053D9"/>
    <w:rsid w:val="0000678F"/>
    <w:rsid w:val="0001657B"/>
    <w:rsid w:val="00017EF5"/>
    <w:rsid w:val="0002521A"/>
    <w:rsid w:val="0002672B"/>
    <w:rsid w:val="00026FE9"/>
    <w:rsid w:val="000357F6"/>
    <w:rsid w:val="00036F4B"/>
    <w:rsid w:val="00044924"/>
    <w:rsid w:val="00046291"/>
    <w:rsid w:val="00070E57"/>
    <w:rsid w:val="000725BB"/>
    <w:rsid w:val="00080A87"/>
    <w:rsid w:val="00085E7E"/>
    <w:rsid w:val="000874F0"/>
    <w:rsid w:val="000A3ADD"/>
    <w:rsid w:val="000B2C23"/>
    <w:rsid w:val="000B45FA"/>
    <w:rsid w:val="000B79FD"/>
    <w:rsid w:val="000C01B5"/>
    <w:rsid w:val="000C4B67"/>
    <w:rsid w:val="000C7DEC"/>
    <w:rsid w:val="000D0FD1"/>
    <w:rsid w:val="000D497B"/>
    <w:rsid w:val="000E14CC"/>
    <w:rsid w:val="000E151A"/>
    <w:rsid w:val="000E1938"/>
    <w:rsid w:val="000E33DC"/>
    <w:rsid w:val="001019EB"/>
    <w:rsid w:val="0010629B"/>
    <w:rsid w:val="001079D3"/>
    <w:rsid w:val="0012223A"/>
    <w:rsid w:val="001317B5"/>
    <w:rsid w:val="00131856"/>
    <w:rsid w:val="00137111"/>
    <w:rsid w:val="0013724F"/>
    <w:rsid w:val="00140BBA"/>
    <w:rsid w:val="00145A05"/>
    <w:rsid w:val="00146C11"/>
    <w:rsid w:val="001552C0"/>
    <w:rsid w:val="001566A4"/>
    <w:rsid w:val="00167233"/>
    <w:rsid w:val="00177DFB"/>
    <w:rsid w:val="0018683B"/>
    <w:rsid w:val="001964E9"/>
    <w:rsid w:val="00196547"/>
    <w:rsid w:val="001A1B65"/>
    <w:rsid w:val="001A4035"/>
    <w:rsid w:val="001B2270"/>
    <w:rsid w:val="001B404E"/>
    <w:rsid w:val="001B4D73"/>
    <w:rsid w:val="001D417E"/>
    <w:rsid w:val="001D5143"/>
    <w:rsid w:val="001E383F"/>
    <w:rsid w:val="001F4250"/>
    <w:rsid w:val="001F6039"/>
    <w:rsid w:val="00200448"/>
    <w:rsid w:val="002066AB"/>
    <w:rsid w:val="002077DE"/>
    <w:rsid w:val="00207E56"/>
    <w:rsid w:val="002148C1"/>
    <w:rsid w:val="00217F59"/>
    <w:rsid w:val="0022227A"/>
    <w:rsid w:val="00222984"/>
    <w:rsid w:val="00224B88"/>
    <w:rsid w:val="00225CE3"/>
    <w:rsid w:val="00226359"/>
    <w:rsid w:val="00226CD9"/>
    <w:rsid w:val="002454FF"/>
    <w:rsid w:val="00246F73"/>
    <w:rsid w:val="002513AC"/>
    <w:rsid w:val="00251A2F"/>
    <w:rsid w:val="002529FA"/>
    <w:rsid w:val="00254042"/>
    <w:rsid w:val="002551C4"/>
    <w:rsid w:val="00256B9A"/>
    <w:rsid w:val="002613BA"/>
    <w:rsid w:val="00264571"/>
    <w:rsid w:val="002651A6"/>
    <w:rsid w:val="00270C66"/>
    <w:rsid w:val="00284A06"/>
    <w:rsid w:val="00291FB1"/>
    <w:rsid w:val="00295250"/>
    <w:rsid w:val="002A6488"/>
    <w:rsid w:val="002A6CA5"/>
    <w:rsid w:val="002B1862"/>
    <w:rsid w:val="002B5495"/>
    <w:rsid w:val="002C6B5E"/>
    <w:rsid w:val="002E1EF8"/>
    <w:rsid w:val="002E4A2C"/>
    <w:rsid w:val="002E5994"/>
    <w:rsid w:val="002E5FF0"/>
    <w:rsid w:val="002E66A5"/>
    <w:rsid w:val="002E6CAE"/>
    <w:rsid w:val="002F0768"/>
    <w:rsid w:val="002F207A"/>
    <w:rsid w:val="002F48BA"/>
    <w:rsid w:val="002F4D1D"/>
    <w:rsid w:val="00301579"/>
    <w:rsid w:val="00301D82"/>
    <w:rsid w:val="00302A43"/>
    <w:rsid w:val="00302F1F"/>
    <w:rsid w:val="00303352"/>
    <w:rsid w:val="00303590"/>
    <w:rsid w:val="00307041"/>
    <w:rsid w:val="003169EC"/>
    <w:rsid w:val="00322BC7"/>
    <w:rsid w:val="0032301D"/>
    <w:rsid w:val="003235EA"/>
    <w:rsid w:val="0032361E"/>
    <w:rsid w:val="00331846"/>
    <w:rsid w:val="00342C35"/>
    <w:rsid w:val="00350569"/>
    <w:rsid w:val="00350EA0"/>
    <w:rsid w:val="00355C47"/>
    <w:rsid w:val="00366C13"/>
    <w:rsid w:val="0037407D"/>
    <w:rsid w:val="00374D6C"/>
    <w:rsid w:val="00375F5A"/>
    <w:rsid w:val="00382159"/>
    <w:rsid w:val="00383763"/>
    <w:rsid w:val="003859E0"/>
    <w:rsid w:val="00385A66"/>
    <w:rsid w:val="003878B9"/>
    <w:rsid w:val="00391F6E"/>
    <w:rsid w:val="003930CB"/>
    <w:rsid w:val="003A79C6"/>
    <w:rsid w:val="003B5D23"/>
    <w:rsid w:val="003C36F6"/>
    <w:rsid w:val="003D2BFC"/>
    <w:rsid w:val="003E1A8C"/>
    <w:rsid w:val="003E37B3"/>
    <w:rsid w:val="003E7B9D"/>
    <w:rsid w:val="003F02FA"/>
    <w:rsid w:val="003F115B"/>
    <w:rsid w:val="003F2C5A"/>
    <w:rsid w:val="003F2F65"/>
    <w:rsid w:val="004019ED"/>
    <w:rsid w:val="00403F99"/>
    <w:rsid w:val="004067CC"/>
    <w:rsid w:val="00410215"/>
    <w:rsid w:val="0041417F"/>
    <w:rsid w:val="00414C83"/>
    <w:rsid w:val="00416286"/>
    <w:rsid w:val="004164FC"/>
    <w:rsid w:val="004171BA"/>
    <w:rsid w:val="00421E4C"/>
    <w:rsid w:val="004229D2"/>
    <w:rsid w:val="00431A0E"/>
    <w:rsid w:val="00446AA9"/>
    <w:rsid w:val="00453101"/>
    <w:rsid w:val="00455F21"/>
    <w:rsid w:val="00456AAF"/>
    <w:rsid w:val="00456CA2"/>
    <w:rsid w:val="004610BA"/>
    <w:rsid w:val="00461B97"/>
    <w:rsid w:val="00461DCA"/>
    <w:rsid w:val="0046202C"/>
    <w:rsid w:val="00463628"/>
    <w:rsid w:val="00464EB8"/>
    <w:rsid w:val="0047220E"/>
    <w:rsid w:val="00472539"/>
    <w:rsid w:val="004735F6"/>
    <w:rsid w:val="00476F59"/>
    <w:rsid w:val="00480E71"/>
    <w:rsid w:val="004813E1"/>
    <w:rsid w:val="00482320"/>
    <w:rsid w:val="00497FA2"/>
    <w:rsid w:val="004A1842"/>
    <w:rsid w:val="004A28BA"/>
    <w:rsid w:val="004A47A7"/>
    <w:rsid w:val="004A4D66"/>
    <w:rsid w:val="004A58A9"/>
    <w:rsid w:val="004B0A69"/>
    <w:rsid w:val="004B1270"/>
    <w:rsid w:val="004B255B"/>
    <w:rsid w:val="004B60D3"/>
    <w:rsid w:val="004C09AC"/>
    <w:rsid w:val="004C1EA3"/>
    <w:rsid w:val="004C3BFF"/>
    <w:rsid w:val="004D07A6"/>
    <w:rsid w:val="004D36E3"/>
    <w:rsid w:val="004D36E9"/>
    <w:rsid w:val="004E0D02"/>
    <w:rsid w:val="004E31C5"/>
    <w:rsid w:val="004E77D6"/>
    <w:rsid w:val="004F0435"/>
    <w:rsid w:val="004F2CBB"/>
    <w:rsid w:val="004F3688"/>
    <w:rsid w:val="005007C8"/>
    <w:rsid w:val="0050393C"/>
    <w:rsid w:val="00505BE7"/>
    <w:rsid w:val="00512C8D"/>
    <w:rsid w:val="00512D3F"/>
    <w:rsid w:val="0051598B"/>
    <w:rsid w:val="005252E8"/>
    <w:rsid w:val="00525C91"/>
    <w:rsid w:val="00525DC7"/>
    <w:rsid w:val="00542B66"/>
    <w:rsid w:val="00545D21"/>
    <w:rsid w:val="00545EB1"/>
    <w:rsid w:val="00546E7E"/>
    <w:rsid w:val="005504CE"/>
    <w:rsid w:val="0055452D"/>
    <w:rsid w:val="00560942"/>
    <w:rsid w:val="005628DD"/>
    <w:rsid w:val="00565105"/>
    <w:rsid w:val="0057704A"/>
    <w:rsid w:val="005803D8"/>
    <w:rsid w:val="0059033A"/>
    <w:rsid w:val="00594E28"/>
    <w:rsid w:val="005A0B52"/>
    <w:rsid w:val="005B6086"/>
    <w:rsid w:val="005B7C3B"/>
    <w:rsid w:val="005C06C9"/>
    <w:rsid w:val="005C3617"/>
    <w:rsid w:val="005C4A88"/>
    <w:rsid w:val="005E1C38"/>
    <w:rsid w:val="005E6C06"/>
    <w:rsid w:val="005F0C23"/>
    <w:rsid w:val="005F1864"/>
    <w:rsid w:val="005F5185"/>
    <w:rsid w:val="00600316"/>
    <w:rsid w:val="00605ECE"/>
    <w:rsid w:val="00617BA0"/>
    <w:rsid w:val="00621C55"/>
    <w:rsid w:val="00630873"/>
    <w:rsid w:val="006323B5"/>
    <w:rsid w:val="0063331B"/>
    <w:rsid w:val="006341D9"/>
    <w:rsid w:val="0064412A"/>
    <w:rsid w:val="006441E7"/>
    <w:rsid w:val="006470B0"/>
    <w:rsid w:val="006471FB"/>
    <w:rsid w:val="00650BC0"/>
    <w:rsid w:val="00651B0A"/>
    <w:rsid w:val="00665AC1"/>
    <w:rsid w:val="00666F9F"/>
    <w:rsid w:val="00680D72"/>
    <w:rsid w:val="00690DA1"/>
    <w:rsid w:val="00693680"/>
    <w:rsid w:val="00694310"/>
    <w:rsid w:val="006A5342"/>
    <w:rsid w:val="006B4CA6"/>
    <w:rsid w:val="006B653C"/>
    <w:rsid w:val="006B7DA4"/>
    <w:rsid w:val="006C7F0A"/>
    <w:rsid w:val="006D1B47"/>
    <w:rsid w:val="006D51B9"/>
    <w:rsid w:val="006E383C"/>
    <w:rsid w:val="006E5435"/>
    <w:rsid w:val="006F2997"/>
    <w:rsid w:val="00702CD3"/>
    <w:rsid w:val="00702E27"/>
    <w:rsid w:val="00706D26"/>
    <w:rsid w:val="00713207"/>
    <w:rsid w:val="0071373B"/>
    <w:rsid w:val="00715A2D"/>
    <w:rsid w:val="00716DA4"/>
    <w:rsid w:val="00723432"/>
    <w:rsid w:val="00724445"/>
    <w:rsid w:val="007309BB"/>
    <w:rsid w:val="00734479"/>
    <w:rsid w:val="007344DB"/>
    <w:rsid w:val="00734E38"/>
    <w:rsid w:val="00737193"/>
    <w:rsid w:val="00740819"/>
    <w:rsid w:val="00750DC0"/>
    <w:rsid w:val="007521B3"/>
    <w:rsid w:val="007534C2"/>
    <w:rsid w:val="007540AB"/>
    <w:rsid w:val="00757E43"/>
    <w:rsid w:val="0076487A"/>
    <w:rsid w:val="0078486B"/>
    <w:rsid w:val="00784E6F"/>
    <w:rsid w:val="00785C4B"/>
    <w:rsid w:val="00787B42"/>
    <w:rsid w:val="007979C5"/>
    <w:rsid w:val="00797A74"/>
    <w:rsid w:val="007A1442"/>
    <w:rsid w:val="007A328B"/>
    <w:rsid w:val="007A7390"/>
    <w:rsid w:val="007B6F47"/>
    <w:rsid w:val="007C1D7D"/>
    <w:rsid w:val="007C5296"/>
    <w:rsid w:val="007C54CD"/>
    <w:rsid w:val="007C7851"/>
    <w:rsid w:val="007E2D88"/>
    <w:rsid w:val="007E3614"/>
    <w:rsid w:val="007E5AB0"/>
    <w:rsid w:val="007E5E1A"/>
    <w:rsid w:val="007E7251"/>
    <w:rsid w:val="007F399A"/>
    <w:rsid w:val="007F3F2E"/>
    <w:rsid w:val="00803B8E"/>
    <w:rsid w:val="00804E2D"/>
    <w:rsid w:val="0080610E"/>
    <w:rsid w:val="00810C18"/>
    <w:rsid w:val="008110FB"/>
    <w:rsid w:val="0081553C"/>
    <w:rsid w:val="00820E4C"/>
    <w:rsid w:val="0082297C"/>
    <w:rsid w:val="0082494E"/>
    <w:rsid w:val="008308DE"/>
    <w:rsid w:val="00831951"/>
    <w:rsid w:val="008360A6"/>
    <w:rsid w:val="00836BD5"/>
    <w:rsid w:val="00846A77"/>
    <w:rsid w:val="00850749"/>
    <w:rsid w:val="00852D83"/>
    <w:rsid w:val="00853A77"/>
    <w:rsid w:val="00862AC9"/>
    <w:rsid w:val="0087325D"/>
    <w:rsid w:val="0087389E"/>
    <w:rsid w:val="008830E0"/>
    <w:rsid w:val="00883EE5"/>
    <w:rsid w:val="00885618"/>
    <w:rsid w:val="00892A8F"/>
    <w:rsid w:val="008A4616"/>
    <w:rsid w:val="008B3804"/>
    <w:rsid w:val="008B3829"/>
    <w:rsid w:val="008B42AE"/>
    <w:rsid w:val="008B4D87"/>
    <w:rsid w:val="008C1559"/>
    <w:rsid w:val="008C4DF9"/>
    <w:rsid w:val="008E022A"/>
    <w:rsid w:val="008E2346"/>
    <w:rsid w:val="008F3DFC"/>
    <w:rsid w:val="008F4EF5"/>
    <w:rsid w:val="008F50E1"/>
    <w:rsid w:val="00904120"/>
    <w:rsid w:val="00911F5B"/>
    <w:rsid w:val="009234D9"/>
    <w:rsid w:val="00923A36"/>
    <w:rsid w:val="009251C8"/>
    <w:rsid w:val="00925F40"/>
    <w:rsid w:val="00927053"/>
    <w:rsid w:val="00931636"/>
    <w:rsid w:val="0093176C"/>
    <w:rsid w:val="009434DC"/>
    <w:rsid w:val="00943FE3"/>
    <w:rsid w:val="00945372"/>
    <w:rsid w:val="0094587D"/>
    <w:rsid w:val="00945A74"/>
    <w:rsid w:val="00946C9D"/>
    <w:rsid w:val="00947425"/>
    <w:rsid w:val="00960E1A"/>
    <w:rsid w:val="00962A93"/>
    <w:rsid w:val="00962FE3"/>
    <w:rsid w:val="00970BF7"/>
    <w:rsid w:val="00974220"/>
    <w:rsid w:val="009B70D8"/>
    <w:rsid w:val="009E3FFE"/>
    <w:rsid w:val="009F2DA4"/>
    <w:rsid w:val="00A01BF2"/>
    <w:rsid w:val="00A11FA9"/>
    <w:rsid w:val="00A1353A"/>
    <w:rsid w:val="00A13990"/>
    <w:rsid w:val="00A155DB"/>
    <w:rsid w:val="00A20EE4"/>
    <w:rsid w:val="00A210F8"/>
    <w:rsid w:val="00A22CB6"/>
    <w:rsid w:val="00A24CE6"/>
    <w:rsid w:val="00A30B33"/>
    <w:rsid w:val="00A32CFC"/>
    <w:rsid w:val="00A546BE"/>
    <w:rsid w:val="00A5558D"/>
    <w:rsid w:val="00A60A59"/>
    <w:rsid w:val="00A635C5"/>
    <w:rsid w:val="00A644F8"/>
    <w:rsid w:val="00A6737C"/>
    <w:rsid w:val="00A70930"/>
    <w:rsid w:val="00A72330"/>
    <w:rsid w:val="00A82958"/>
    <w:rsid w:val="00A82AFC"/>
    <w:rsid w:val="00A83544"/>
    <w:rsid w:val="00A9080A"/>
    <w:rsid w:val="00A91776"/>
    <w:rsid w:val="00A9259B"/>
    <w:rsid w:val="00A92B76"/>
    <w:rsid w:val="00A9327F"/>
    <w:rsid w:val="00A948D3"/>
    <w:rsid w:val="00A95A5E"/>
    <w:rsid w:val="00A964EC"/>
    <w:rsid w:val="00A96AA1"/>
    <w:rsid w:val="00A96C50"/>
    <w:rsid w:val="00AA037D"/>
    <w:rsid w:val="00AA1777"/>
    <w:rsid w:val="00AB49F7"/>
    <w:rsid w:val="00AC1309"/>
    <w:rsid w:val="00AC5A26"/>
    <w:rsid w:val="00AC5CD6"/>
    <w:rsid w:val="00AD61C3"/>
    <w:rsid w:val="00AD687E"/>
    <w:rsid w:val="00AD6E95"/>
    <w:rsid w:val="00AE39C7"/>
    <w:rsid w:val="00AE3BAF"/>
    <w:rsid w:val="00AE6349"/>
    <w:rsid w:val="00AE7710"/>
    <w:rsid w:val="00AF0CAA"/>
    <w:rsid w:val="00B06340"/>
    <w:rsid w:val="00B07374"/>
    <w:rsid w:val="00B27325"/>
    <w:rsid w:val="00B31A92"/>
    <w:rsid w:val="00B32588"/>
    <w:rsid w:val="00B54B7A"/>
    <w:rsid w:val="00B559FE"/>
    <w:rsid w:val="00B577E6"/>
    <w:rsid w:val="00B61B69"/>
    <w:rsid w:val="00B639B1"/>
    <w:rsid w:val="00B70C03"/>
    <w:rsid w:val="00B70C79"/>
    <w:rsid w:val="00B734A4"/>
    <w:rsid w:val="00B772AA"/>
    <w:rsid w:val="00B77965"/>
    <w:rsid w:val="00B77B98"/>
    <w:rsid w:val="00B81956"/>
    <w:rsid w:val="00BA1016"/>
    <w:rsid w:val="00BA14F2"/>
    <w:rsid w:val="00BA1CE8"/>
    <w:rsid w:val="00BA587A"/>
    <w:rsid w:val="00BA60C1"/>
    <w:rsid w:val="00BA6E67"/>
    <w:rsid w:val="00BB0633"/>
    <w:rsid w:val="00BB1AA9"/>
    <w:rsid w:val="00BC2632"/>
    <w:rsid w:val="00BC27EC"/>
    <w:rsid w:val="00BE6714"/>
    <w:rsid w:val="00BF0687"/>
    <w:rsid w:val="00BF4ACE"/>
    <w:rsid w:val="00BF7D10"/>
    <w:rsid w:val="00C0116E"/>
    <w:rsid w:val="00C026E6"/>
    <w:rsid w:val="00C051F9"/>
    <w:rsid w:val="00C13CB6"/>
    <w:rsid w:val="00C17651"/>
    <w:rsid w:val="00C2399D"/>
    <w:rsid w:val="00C268AE"/>
    <w:rsid w:val="00C309A0"/>
    <w:rsid w:val="00C35159"/>
    <w:rsid w:val="00C35909"/>
    <w:rsid w:val="00C40B3C"/>
    <w:rsid w:val="00C44E29"/>
    <w:rsid w:val="00C47113"/>
    <w:rsid w:val="00C55E0D"/>
    <w:rsid w:val="00C56A88"/>
    <w:rsid w:val="00C5757B"/>
    <w:rsid w:val="00C62F81"/>
    <w:rsid w:val="00C66B7B"/>
    <w:rsid w:val="00C709E5"/>
    <w:rsid w:val="00C727F2"/>
    <w:rsid w:val="00C74ECF"/>
    <w:rsid w:val="00C8339A"/>
    <w:rsid w:val="00C8386E"/>
    <w:rsid w:val="00C87014"/>
    <w:rsid w:val="00C9133D"/>
    <w:rsid w:val="00C95835"/>
    <w:rsid w:val="00CB75BC"/>
    <w:rsid w:val="00CC06F5"/>
    <w:rsid w:val="00CC1878"/>
    <w:rsid w:val="00CC4CEE"/>
    <w:rsid w:val="00CC620A"/>
    <w:rsid w:val="00CD57C0"/>
    <w:rsid w:val="00CE0935"/>
    <w:rsid w:val="00CE0F6E"/>
    <w:rsid w:val="00CE6CB5"/>
    <w:rsid w:val="00CE73D2"/>
    <w:rsid w:val="00CF7D26"/>
    <w:rsid w:val="00CF7DC7"/>
    <w:rsid w:val="00D00A54"/>
    <w:rsid w:val="00D019F8"/>
    <w:rsid w:val="00D14A73"/>
    <w:rsid w:val="00D14CEB"/>
    <w:rsid w:val="00D1591D"/>
    <w:rsid w:val="00D213A3"/>
    <w:rsid w:val="00D24218"/>
    <w:rsid w:val="00D26CC4"/>
    <w:rsid w:val="00D42ECE"/>
    <w:rsid w:val="00D44828"/>
    <w:rsid w:val="00D512CA"/>
    <w:rsid w:val="00D52ABE"/>
    <w:rsid w:val="00D6128D"/>
    <w:rsid w:val="00D622D1"/>
    <w:rsid w:val="00D63C59"/>
    <w:rsid w:val="00D6487B"/>
    <w:rsid w:val="00D70D6E"/>
    <w:rsid w:val="00D7409E"/>
    <w:rsid w:val="00D75521"/>
    <w:rsid w:val="00D80CE2"/>
    <w:rsid w:val="00D83E7B"/>
    <w:rsid w:val="00D84009"/>
    <w:rsid w:val="00D877F8"/>
    <w:rsid w:val="00DA47FD"/>
    <w:rsid w:val="00DA60FC"/>
    <w:rsid w:val="00DC082C"/>
    <w:rsid w:val="00DC1094"/>
    <w:rsid w:val="00DC13C0"/>
    <w:rsid w:val="00DC4E4F"/>
    <w:rsid w:val="00DC664A"/>
    <w:rsid w:val="00DD1BB6"/>
    <w:rsid w:val="00DD4A4D"/>
    <w:rsid w:val="00DE0945"/>
    <w:rsid w:val="00DF1477"/>
    <w:rsid w:val="00DF3070"/>
    <w:rsid w:val="00DF3470"/>
    <w:rsid w:val="00DF4C36"/>
    <w:rsid w:val="00E0591E"/>
    <w:rsid w:val="00E11716"/>
    <w:rsid w:val="00E13F93"/>
    <w:rsid w:val="00E14847"/>
    <w:rsid w:val="00E14869"/>
    <w:rsid w:val="00E16978"/>
    <w:rsid w:val="00E246B4"/>
    <w:rsid w:val="00E31BCC"/>
    <w:rsid w:val="00E34291"/>
    <w:rsid w:val="00E373F0"/>
    <w:rsid w:val="00E374FD"/>
    <w:rsid w:val="00E56107"/>
    <w:rsid w:val="00E60DA4"/>
    <w:rsid w:val="00E65178"/>
    <w:rsid w:val="00E651B8"/>
    <w:rsid w:val="00E7091F"/>
    <w:rsid w:val="00E821D3"/>
    <w:rsid w:val="00E87982"/>
    <w:rsid w:val="00EA48CC"/>
    <w:rsid w:val="00EA5921"/>
    <w:rsid w:val="00EA64D2"/>
    <w:rsid w:val="00EB336C"/>
    <w:rsid w:val="00EC137F"/>
    <w:rsid w:val="00EC1841"/>
    <w:rsid w:val="00EC30CE"/>
    <w:rsid w:val="00EC7DCC"/>
    <w:rsid w:val="00ED0DBF"/>
    <w:rsid w:val="00ED26A7"/>
    <w:rsid w:val="00EE55B8"/>
    <w:rsid w:val="00EE7710"/>
    <w:rsid w:val="00F00AD8"/>
    <w:rsid w:val="00F02ABD"/>
    <w:rsid w:val="00F103D3"/>
    <w:rsid w:val="00F10B2F"/>
    <w:rsid w:val="00F13EF8"/>
    <w:rsid w:val="00F14BA8"/>
    <w:rsid w:val="00F153CF"/>
    <w:rsid w:val="00F221FD"/>
    <w:rsid w:val="00F328E8"/>
    <w:rsid w:val="00F408C7"/>
    <w:rsid w:val="00F53DE1"/>
    <w:rsid w:val="00F5697E"/>
    <w:rsid w:val="00F5787E"/>
    <w:rsid w:val="00F61E08"/>
    <w:rsid w:val="00F66452"/>
    <w:rsid w:val="00F80693"/>
    <w:rsid w:val="00F80E7E"/>
    <w:rsid w:val="00F8161F"/>
    <w:rsid w:val="00F85758"/>
    <w:rsid w:val="00F86B38"/>
    <w:rsid w:val="00F904FA"/>
    <w:rsid w:val="00F9316D"/>
    <w:rsid w:val="00F94C8A"/>
    <w:rsid w:val="00FA0585"/>
    <w:rsid w:val="00FA4202"/>
    <w:rsid w:val="00FA42CC"/>
    <w:rsid w:val="00FA5699"/>
    <w:rsid w:val="00FA5FA2"/>
    <w:rsid w:val="00FA7691"/>
    <w:rsid w:val="00FB4935"/>
    <w:rsid w:val="00FB74D4"/>
    <w:rsid w:val="00FD02EB"/>
    <w:rsid w:val="00FD10DF"/>
    <w:rsid w:val="00FD23D6"/>
    <w:rsid w:val="00FD529B"/>
    <w:rsid w:val="00FD7149"/>
    <w:rsid w:val="00FE2983"/>
    <w:rsid w:val="00FE4C4C"/>
    <w:rsid w:val="00FF29FC"/>
    <w:rsid w:val="00FF3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E0860"/>
  <w15:docId w15:val="{3DD8ED40-4DBA-413C-B15D-2207CE47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009"/>
  </w:style>
  <w:style w:type="paragraph" w:styleId="Heading1">
    <w:name w:val="heading 1"/>
    <w:basedOn w:val="Normal"/>
    <w:next w:val="Normal"/>
    <w:link w:val="Heading1Char"/>
    <w:uiPriority w:val="9"/>
    <w:qFormat/>
    <w:rsid w:val="00D8400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0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0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5FA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F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4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10"/>
  </w:style>
  <w:style w:type="paragraph" w:styleId="Footer">
    <w:name w:val="footer"/>
    <w:basedOn w:val="Normal"/>
    <w:link w:val="FooterChar"/>
    <w:uiPriority w:val="99"/>
    <w:unhideWhenUsed/>
    <w:rsid w:val="00694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10"/>
  </w:style>
  <w:style w:type="character" w:styleId="PlaceholderText">
    <w:name w:val="Placeholder Text"/>
    <w:basedOn w:val="DefaultParagraphFont"/>
    <w:uiPriority w:val="99"/>
    <w:semiHidden/>
    <w:rsid w:val="00525C91"/>
    <w:rPr>
      <w:color w:val="808080"/>
    </w:rPr>
  </w:style>
  <w:style w:type="table" w:styleId="TableGrid">
    <w:name w:val="Table Grid"/>
    <w:basedOn w:val="TableNormal"/>
    <w:uiPriority w:val="59"/>
    <w:rsid w:val="00F328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List2-Accent5">
    <w:name w:val="Medium List 2 Accent 5"/>
    <w:basedOn w:val="TableNormal"/>
    <w:uiPriority w:val="66"/>
    <w:rsid w:val="00F328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328E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400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BodyText">
    <w:name w:val="Body Text"/>
    <w:basedOn w:val="Normal"/>
    <w:link w:val="BodyTextChar"/>
    <w:rsid w:val="00146C1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46C1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628D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5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41">
    <w:name w:val="Light Shading - Accent 41"/>
    <w:basedOn w:val="TableNormal"/>
    <w:next w:val="LightShading-Accent4"/>
    <w:uiPriority w:val="60"/>
    <w:rsid w:val="004735F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09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0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09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09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09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09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0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009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8400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84009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0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0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84009"/>
    <w:rPr>
      <w:b/>
      <w:bCs/>
    </w:rPr>
  </w:style>
  <w:style w:type="character" w:styleId="Emphasis">
    <w:name w:val="Emphasis"/>
    <w:basedOn w:val="DefaultParagraphFont"/>
    <w:uiPriority w:val="20"/>
    <w:qFormat/>
    <w:rsid w:val="00D84009"/>
    <w:rPr>
      <w:i/>
      <w:iCs/>
    </w:rPr>
  </w:style>
  <w:style w:type="paragraph" w:styleId="NoSpacing">
    <w:name w:val="No Spacing"/>
    <w:uiPriority w:val="1"/>
    <w:qFormat/>
    <w:rsid w:val="00D840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009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4009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0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09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400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840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00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84009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8400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009"/>
    <w:pPr>
      <w:outlineLvl w:val="9"/>
    </w:pPr>
  </w:style>
  <w:style w:type="table" w:customStyle="1" w:styleId="LightShading-Accent42">
    <w:name w:val="Light Shading - Accent 42"/>
    <w:basedOn w:val="TableNormal"/>
    <w:next w:val="LightShading-Accent4"/>
    <w:uiPriority w:val="60"/>
    <w:rsid w:val="00B70C0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0" Type="http://schemas.openxmlformats.org/officeDocument/2006/relationships/chart" Target="charts/chart1.xml"/><Relationship Id="rId21" Type="http://schemas.openxmlformats.org/officeDocument/2006/relationships/chart" Target="charts/chart2.xml"/><Relationship Id="rId22" Type="http://schemas.openxmlformats.org/officeDocument/2006/relationships/chart" Target="charts/chart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1.xlsx"/><Relationship Id="rId2" Type="http://schemas.openxmlformats.org/officeDocument/2006/relationships/chartUserShapes" Target="../drawings/drawing1.xml"/></Relationships>
</file>

<file path=word/charts/_rels/chart2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2.xlsx"/><Relationship Id="rId2" Type="http://schemas.openxmlformats.org/officeDocument/2006/relationships/chartUserShapes" Target="../drawings/drawing2.xml"/></Relationships>
</file>

<file path=word/charts/_rels/chart3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3.xlsx"/><Relationship Id="rId2" Type="http://schemas.openxmlformats.org/officeDocument/2006/relationships/chartUserShapes" Target="../drawings/drawing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%</a:t>
            </a:r>
            <a:r>
              <a:rPr lang="en-US" sz="1600" baseline="0"/>
              <a:t> </a:t>
            </a:r>
            <a:r>
              <a:rPr lang="en-US" sz="1600" b="1" i="0" u="none" strike="noStrike" kern="1200" baseline="0">
                <a:solidFill>
                  <a:sysClr val="windowText" lastClr="000000"/>
                </a:solidFill>
                <a:latin typeface="Times New Roman" pitchFamily="18" charset="0"/>
                <a:cs typeface="Times New Roman" pitchFamily="18" charset="0"/>
              </a:rPr>
              <a:t>Valsartan</a:t>
            </a:r>
            <a:r>
              <a:rPr lang="en-US" sz="1600"/>
              <a:t> at pH 1.2</a:t>
            </a:r>
          </a:p>
        </c:rich>
      </c:tx>
      <c:layout>
        <c:manualLayout>
          <c:xMode val="edge"/>
          <c:yMode val="edge"/>
          <c:x val="0.23810773652914097"/>
          <c:y val="7.3047591658195854E-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9.8571741032371027E-2"/>
          <c:y val="5.1400554097404488E-2"/>
          <c:w val="0.73308092738408448"/>
          <c:h val="0.8213732137649461"/>
        </c:manualLayout>
      </c:layout>
      <c:lineChart>
        <c:grouping val="standard"/>
        <c:varyColors val="0"/>
        <c:ser>
          <c:idx val="0"/>
          <c:order val="2"/>
          <c:tx>
            <c:v>Test</c:v>
          </c:tx>
          <c:cat>
            <c:numRef>
              <c:f>'GRAPH 1.2-1'!$A$2:$A$6</c:f>
              <c:numCache>
                <c:formatCode>General</c:formatCode>
                <c:ptCount val="5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30</c:v>
                </c:pt>
                <c:pt idx="4">
                  <c:v>45</c:v>
                </c:pt>
              </c:numCache>
            </c:numRef>
          </c:cat>
          <c:val>
            <c:numRef>
              <c:f>'GRAPH 1.2-1'!$B$2:$B$6</c:f>
              <c:numCache>
                <c:formatCode>General</c:formatCode>
                <c:ptCount val="5"/>
                <c:pt idx="0">
                  <c:v>0</c:v>
                </c:pt>
                <c:pt idx="1">
                  <c:v>7.92</c:v>
                </c:pt>
                <c:pt idx="2">
                  <c:v>14.33</c:v>
                </c:pt>
                <c:pt idx="3">
                  <c:v>20.20</c:v>
                </c:pt>
                <c:pt idx="4">
                  <c:v>23.82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A2-4C4F-8C6E-541A7BCC2495}"/>
            </c:ext>
          </c:extLst>
        </c:ser>
        <c:ser>
          <c:idx val="1"/>
          <c:order val="3"/>
          <c:tx>
            <c:v>Reference (Innovator)</c:v>
          </c:tx>
          <c:cat>
            <c:numRef>
              <c:f>'GRAPH 1.2-1'!$A$2:$A$6</c:f>
              <c:numCache>
                <c:formatCode>General</c:formatCode>
                <c:ptCount val="5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30</c:v>
                </c:pt>
                <c:pt idx="4">
                  <c:v>45</c:v>
                </c:pt>
              </c:numCache>
            </c:numRef>
          </c:cat>
          <c:val>
            <c:numRef>
              <c:f>'GRAPH 1.2-1'!$C$2:$C$6</c:f>
              <c:numCache>
                <c:formatCode>General</c:formatCode>
                <c:ptCount val="5"/>
                <c:pt idx="0">
                  <c:v>0</c:v>
                </c:pt>
                <c:pt idx="1">
                  <c:v>8.91</c:v>
                </c:pt>
                <c:pt idx="2">
                  <c:v>15.84</c:v>
                </c:pt>
                <c:pt idx="3">
                  <c:v>21.78</c:v>
                </c:pt>
                <c:pt idx="4">
                  <c:v>24.75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A2-4C4F-8C6E-541A7BCC24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874112"/>
        <c:axId val="80876288"/>
      </c:lineChart>
      <c:catAx>
        <c:axId val="80874112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Time (minutes)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6288"/>
        <c:crosses val="autoZero"/>
        <c:auto val="1"/>
        <c:lblAlgn val="ctr"/>
        <c:lblOffset val="100"/>
        <c:noMultiLvlLbl val="0"/>
      </c:catAx>
      <c:valAx>
        <c:axId val="80876288"/>
        <c:scaling>
          <c:orientation val="minMax"/>
          <c:max val="30"/>
          <c:min val="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Dissolution (%)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4112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3377028415981125"/>
          <c:y val="0.30529676339052364"/>
          <c:w val="0.16622957453885587"/>
          <c:h val="0.43660920763283062"/>
        </c:manualLayout>
      </c:layout>
      <c:overlay val="0"/>
      <c:spPr>
        <a:solidFill>
          <a:schemeClr val="bg1"/>
        </a:solidFill>
      </c:spPr>
      <c:txPr>
        <a:bodyPr/>
        <a:lstStyle/>
        <a:p>
          <a:pPr>
            <a:defRPr sz="600"/>
          </a:pPr>
          <a:endParaRPr lang="en-US"/>
        </a:p>
      </c:txPr>
    </c:legend>
    <c:plotVisOnly val="1"/>
    <c:dispBlanksAs val="gap"/>
    <c:showDLblsOverMax val="0"/>
  </c:chart>
  <c:txPr>
    <a:bodyPr/>
    <a:lstStyle/>
    <a:p>
      <a:pPr>
        <a:defRPr>
          <a:latin typeface="Times New Roman" pitchFamily="18" charset="0"/>
          <a:cs typeface="Times New Roman" pitchFamily="18" charset="0"/>
        </a:defRPr>
      </a:pPr>
      <a:endParaRPr lang="en-US"/>
    </a:p>
  </c:txPr>
  <c:externalData r:id="rId1">
    <c:autoUpdate val="0"/>
  </c:externalData>
  <c:printSettings>
    <c:headerFooter/>
    <c:pageMargins b="0.75000000000000666" l="0.70000000000000062" r="0.70000000000000062" t="0.75000000000000666" header="0.30000000000000032" footer="0.30000000000000032"/>
    <c:pageSetup/>
  </c:printSettings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%</a:t>
            </a:r>
            <a:r>
              <a:rPr lang="en-US" sz="1600" baseline="0"/>
              <a:t> </a:t>
            </a:r>
            <a:r>
              <a:rPr lang="en-US" sz="1600" b="1" i="0" u="none" strike="noStrike" kern="1200" baseline="0">
                <a:solidFill>
                  <a:sysClr val="windowText" lastClr="000000"/>
                </a:solidFill>
                <a:latin typeface="Times New Roman" pitchFamily="18" charset="0"/>
                <a:cs typeface="Times New Roman" pitchFamily="18" charset="0"/>
              </a:rPr>
              <a:t>Valsartan</a:t>
            </a:r>
            <a:r>
              <a:rPr lang="en-US" sz="1600"/>
              <a:t> at pH 4.5</a:t>
            </a:r>
          </a:p>
        </c:rich>
      </c:tx>
      <c:layout>
        <c:manualLayout>
          <c:xMode val="edge"/>
          <c:yMode val="edge"/>
          <c:x val="0.23810773652914097"/>
          <c:y val="7.3047591658195854E-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9.8571741032371027E-2"/>
          <c:y val="5.1400554097404488E-2"/>
          <c:w val="0.73308092738408448"/>
          <c:h val="0.8213732137649461"/>
        </c:manualLayout>
      </c:layout>
      <c:lineChart>
        <c:grouping val="standard"/>
        <c:varyColors val="0"/>
        <c:ser>
          <c:idx val="0"/>
          <c:order val="2"/>
          <c:tx>
            <c:v>Test</c:v>
          </c:tx>
          <c:cat>
            <c:numRef>
              <c:f>'GRAPH 4.5-1'!$A$2:$A$6</c:f>
              <c:numCache>
                <c:formatCode>General</c:formatCode>
                <c:ptCount val="5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30</c:v>
                </c:pt>
                <c:pt idx="4">
                  <c:v>45</c:v>
                </c:pt>
              </c:numCache>
            </c:numRef>
          </c:cat>
          <c:val>
            <c:numRef>
              <c:f>'GRAPH 4.5-1'!$B$2:$B$6</c:f>
              <c:numCache>
                <c:formatCode>General</c:formatCode>
                <c:ptCount val="5"/>
                <c:pt idx="0">
                  <c:v>0</c:v>
                </c:pt>
                <c:pt idx="1">
                  <c:v>36.35</c:v>
                </c:pt>
                <c:pt idx="2">
                  <c:v>42.54</c:v>
                </c:pt>
                <c:pt idx="3">
                  <c:v>56.93</c:v>
                </c:pt>
                <c:pt idx="4">
                  <c:v>68.58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A2-4C4F-8C6E-541A7BCC2495}"/>
            </c:ext>
          </c:extLst>
        </c:ser>
        <c:ser>
          <c:idx val="1"/>
          <c:order val="3"/>
          <c:tx>
            <c:v>Reference (Innovator)</c:v>
          </c:tx>
          <c:cat>
            <c:numRef>
              <c:f>'GRAPH 4.5-1'!$A$2:$A$6</c:f>
              <c:numCache>
                <c:formatCode>General</c:formatCode>
                <c:ptCount val="5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30</c:v>
                </c:pt>
                <c:pt idx="4">
                  <c:v>45</c:v>
                </c:pt>
              </c:numCache>
            </c:numRef>
          </c:cat>
          <c:val>
            <c:numRef>
              <c:f>'GRAPH 4.5-1'!$C$2:$C$6</c:f>
              <c:numCache>
                <c:formatCode>General</c:formatCode>
                <c:ptCount val="5"/>
                <c:pt idx="0">
                  <c:v>0</c:v>
                </c:pt>
                <c:pt idx="1">
                  <c:v>38.61</c:v>
                </c:pt>
                <c:pt idx="2">
                  <c:v>45.54</c:v>
                </c:pt>
                <c:pt idx="3">
                  <c:v>59.40</c:v>
                </c:pt>
                <c:pt idx="4">
                  <c:v>70.29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A2-4C4F-8C6E-541A7BCC24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874112"/>
        <c:axId val="80876288"/>
      </c:lineChart>
      <c:catAx>
        <c:axId val="80874112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Time (minutes)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6288"/>
        <c:crosses val="autoZero"/>
        <c:auto val="1"/>
        <c:lblAlgn val="ctr"/>
        <c:lblOffset val="100"/>
        <c:noMultiLvlLbl val="0"/>
      </c:catAx>
      <c:valAx>
        <c:axId val="80876288"/>
        <c:scaling>
          <c:orientation val="minMax"/>
          <c:max val="80"/>
          <c:min val="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Dissolution (%)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4112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3377028415981125"/>
          <c:y val="0.30529676339052364"/>
          <c:w val="0.16622957453885587"/>
          <c:h val="0.43660920763283062"/>
        </c:manualLayout>
      </c:layout>
      <c:overlay val="0"/>
      <c:spPr>
        <a:solidFill>
          <a:schemeClr val="bg1"/>
        </a:solidFill>
      </c:spPr>
      <c:txPr>
        <a:bodyPr/>
        <a:lstStyle/>
        <a:p>
          <a:pPr>
            <a:defRPr sz="600"/>
          </a:pPr>
          <a:endParaRPr lang="en-US"/>
        </a:p>
      </c:txPr>
    </c:legend>
    <c:plotVisOnly val="1"/>
    <c:dispBlanksAs val="gap"/>
    <c:showDLblsOverMax val="0"/>
  </c:chart>
  <c:txPr>
    <a:bodyPr/>
    <a:lstStyle/>
    <a:p>
      <a:pPr>
        <a:defRPr>
          <a:latin typeface="Times New Roman" pitchFamily="18" charset="0"/>
          <a:cs typeface="Times New Roman" pitchFamily="18" charset="0"/>
        </a:defRPr>
      </a:pPr>
      <a:endParaRPr lang="en-US"/>
    </a:p>
  </c:txPr>
  <c:externalData r:id="rId1">
    <c:autoUpdate val="0"/>
  </c:externalData>
  <c:printSettings>
    <c:headerFooter/>
    <c:pageMargins b="0.75000000000000666" l="0.70000000000000062" r="0.70000000000000062" t="0.75000000000000666" header="0.30000000000000032" footer="0.30000000000000032"/>
    <c:pageSetup/>
  </c:printSettings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%</a:t>
            </a:r>
            <a:r>
              <a:rPr lang="en-US" sz="1600" baseline="0"/>
              <a:t> </a:t>
            </a:r>
            <a:r>
              <a:rPr lang="en-US" sz="1600" b="1" i="0" u="none" strike="noStrike" kern="1200" baseline="0">
                <a:solidFill>
                  <a:sysClr val="windowText" lastClr="000000"/>
                </a:solidFill>
                <a:latin typeface="Times New Roman" pitchFamily="18" charset="0"/>
                <a:cs typeface="Times New Roman" pitchFamily="18" charset="0"/>
              </a:rPr>
              <a:t>Valsartan</a:t>
            </a:r>
            <a:r>
              <a:rPr lang="en-US" sz="1600"/>
              <a:t> at pH 6.8</a:t>
            </a:r>
          </a:p>
        </c:rich>
      </c:tx>
      <c:layout>
        <c:manualLayout>
          <c:xMode val="edge"/>
          <c:yMode val="edge"/>
          <c:x val="0.23810773652914097"/>
          <c:y val="7.3047591658195854E-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9.8571741032371027E-2"/>
          <c:y val="5.1400554097404488E-2"/>
          <c:w val="0.73308092738408448"/>
          <c:h val="0.8213732137649461"/>
        </c:manualLayout>
      </c:layout>
      <c:lineChart>
        <c:grouping val="standard"/>
        <c:varyColors val="0"/>
        <c:ser>
          <c:idx val="0"/>
          <c:order val="2"/>
          <c:tx>
            <c:v>Test</c:v>
          </c:tx>
          <c:cat>
            <c:numRef>
              <c:f>'GRAPH 6.8-1'!$A$2:$A$5</c:f>
              <c:numCache>
                <c:formatCode>General</c:formatCode>
                <c:ptCount val="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</c:numCache>
            </c:numRef>
          </c:cat>
          <c:val>
            <c:numRef>
              <c:f>'GRAPH 6.8-1'!$B$2:$B$5</c:f>
              <c:numCache>
                <c:formatCode>General</c:formatCode>
                <c:ptCount val="4"/>
                <c:pt idx="0">
                  <c:v>0</c:v>
                </c:pt>
                <c:pt idx="1">
                  <c:v>82.42</c:v>
                </c:pt>
                <c:pt idx="2">
                  <c:v>87.30</c:v>
                </c:pt>
                <c:pt idx="3">
                  <c:v>92.32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A2-4C4F-8C6E-541A7BCC2495}"/>
            </c:ext>
          </c:extLst>
        </c:ser>
        <c:ser>
          <c:idx val="1"/>
          <c:order val="3"/>
          <c:tx>
            <c:v>Reference (Innovator)</c:v>
          </c:tx>
          <c:cat>
            <c:numRef>
              <c:f>'GRAPH 6.8-1'!$A$2:$A$5</c:f>
              <c:numCache>
                <c:formatCode>General</c:formatCode>
                <c:ptCount val="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</c:numCache>
            </c:numRef>
          </c:cat>
          <c:val>
            <c:numRef>
              <c:f>'GRAPH 6.8-1'!$C$2:$C$5</c:f>
              <c:numCache>
                <c:formatCode>General</c:formatCode>
                <c:ptCount val="4"/>
                <c:pt idx="0">
                  <c:v>0</c:v>
                </c:pt>
                <c:pt idx="1">
                  <c:v>85.14</c:v>
                </c:pt>
                <c:pt idx="2">
                  <c:v>89.10</c:v>
                </c:pt>
                <c:pt idx="3">
                  <c:v>94.05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A2-4C4F-8C6E-541A7BCC24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874112"/>
        <c:axId val="80876288"/>
      </c:lineChart>
      <c:catAx>
        <c:axId val="80874112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Time (minutes)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6288"/>
        <c:crosses val="autoZero"/>
        <c:auto val="1"/>
        <c:lblAlgn val="ctr"/>
        <c:lblOffset val="100"/>
        <c:noMultiLvlLbl val="0"/>
      </c:catAx>
      <c:valAx>
        <c:axId val="80876288"/>
        <c:scaling>
          <c:orientation val="minMax"/>
          <c:max val="100"/>
          <c:min val="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Dissolution (%)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80874112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3377028415981125"/>
          <c:y val="0.30529676339052364"/>
          <c:w val="0.16622957453885587"/>
          <c:h val="0.43660920763283062"/>
        </c:manualLayout>
      </c:layout>
      <c:overlay val="0"/>
      <c:spPr>
        <a:solidFill>
          <a:schemeClr val="bg1"/>
        </a:solidFill>
      </c:spPr>
      <c:txPr>
        <a:bodyPr/>
        <a:lstStyle/>
        <a:p>
          <a:pPr>
            <a:defRPr sz="600"/>
          </a:pPr>
          <a:endParaRPr lang="en-US"/>
        </a:p>
      </c:txPr>
    </c:legend>
    <c:plotVisOnly val="1"/>
    <c:dispBlanksAs val="gap"/>
    <c:showDLblsOverMax val="0"/>
  </c:chart>
  <c:txPr>
    <a:bodyPr/>
    <a:lstStyle/>
    <a:p>
      <a:pPr>
        <a:defRPr>
          <a:latin typeface="Times New Roman" pitchFamily="18" charset="0"/>
          <a:cs typeface="Times New Roman" pitchFamily="18" charset="0"/>
        </a:defRPr>
      </a:pPr>
      <a:endParaRPr lang="en-US"/>
    </a:p>
  </c:txPr>
  <c:externalData r:id="rId1">
    <c:autoUpdate val="0"/>
  </c:externalData>
  <c:printSettings>
    <c:headerFooter/>
    <c:pageMargins b="0.75000000000000666" l="0.70000000000000062" r="0.70000000000000062" t="0.75000000000000666" header="0.30000000000000032" footer="0.30000000000000032"/>
    <c:pageSetup/>
  </c:printSettings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CC97FB5A-B17B-2CF1-9059-AEF43A43B15C}"/>
            </a:ext>
          </a:extLst>
        </cdr:cNvPr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CC97FB5A-B17B-2CF1-9059-AEF43A43B15C}"/>
            </a:ext>
          </a:extLst>
        </cdr:cNvPr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0.87079</cdr:x>
      <cdr:y>0.46595</cdr:y>
    </cdr:from>
    <cdr:to>
      <cdr:x>1</cdr:x>
      <cdr:y>0.81004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CC97FB5A-B17B-2CF1-9059-AEF43A43B15C}"/>
            </a:ext>
          </a:extLst>
        </cdr:cNvPr>
        <cdr:cNvSpPr txBox="1"/>
      </cdr:nvSpPr>
      <cdr:spPr>
        <a:xfrm xmlns:a="http://schemas.openxmlformats.org/drawingml/2006/main">
          <a:off x="6524624" y="1238251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02F74-7F5D-425C-9B85-25F2B1551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scotman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</dc:creator>
  <cp:keywords/>
  <dc:description/>
  <cp:lastModifiedBy>UV 1900Plus</cp:lastModifiedBy>
  <cp:revision>355</cp:revision>
  <cp:lastPrinted>2026-05-13T09:46:00Z</cp:lastPrinted>
  <dcterms:created xsi:type="dcterms:W3CDTF">2017-04-03T06:03:00Z</dcterms:created>
  <dcterms:modified xsi:type="dcterms:W3CDTF">2026-10-10T10:04:00Z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4a7e2e9610309f22b353e6ffb00345b38e93a3bb6d3cc72e7a8b816f8cbd5e02</vt:lpwstr>
  </property>
</Properties>
</file>