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0F" w:rsidRPr="00A54C0F" w:rsidRDefault="00A54C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4C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Task 1:</w:t>
      </w:r>
    </w:p>
    <w:p w:rsidR="00A54C0F" w:rsidRPr="00A54C0F" w:rsidRDefault="00A54C0F" w:rsidP="00A54C0F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A54C0F">
        <w:rPr>
          <w:rFonts w:ascii="Times New Roman" w:hAnsi="Times New Roman" w:cs="Times New Roman"/>
          <w:b/>
          <w:color w:val="000000" w:themeColor="text1"/>
          <w:sz w:val="28"/>
        </w:rPr>
        <w:t>Why don’t we use Boston data set?</w:t>
      </w:r>
    </w:p>
    <w:p w:rsidR="00A54C0F" w:rsidRDefault="00A54C0F" w:rsidP="00A54C0F">
      <w:pPr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30"/>
        </w:rPr>
      </w:pPr>
      <w:r w:rsidRPr="00A54C0F">
        <w:rPr>
          <w:rFonts w:ascii="Times New Roman" w:hAnsi="Times New Roman" w:cs="Times New Roman"/>
          <w:color w:val="000000" w:themeColor="text1"/>
          <w:spacing w:val="-1"/>
          <w:sz w:val="24"/>
          <w:szCs w:val="30"/>
        </w:rPr>
        <w:t>T</w:t>
      </w:r>
      <w:r w:rsidRPr="00A54C0F">
        <w:rPr>
          <w:rFonts w:ascii="Times New Roman" w:hAnsi="Times New Roman" w:cs="Times New Roman"/>
          <w:color w:val="000000" w:themeColor="text1"/>
          <w:spacing w:val="-1"/>
          <w:sz w:val="24"/>
          <w:szCs w:val="30"/>
        </w:rPr>
        <w:t xml:space="preserve">he Boston housing dataset is small, especially in today's age of big data. But there was a time where neatly collected and labeled data was extremely hard to access, so a publicly available dataset like this was very valuable to researchers. And although we now have things like </w:t>
      </w:r>
      <w:proofErr w:type="spellStart"/>
      <w:r w:rsidRPr="00A54C0F">
        <w:rPr>
          <w:rFonts w:ascii="Times New Roman" w:hAnsi="Times New Roman" w:cs="Times New Roman"/>
          <w:color w:val="000000" w:themeColor="text1"/>
          <w:spacing w:val="-1"/>
          <w:sz w:val="24"/>
          <w:szCs w:val="30"/>
        </w:rPr>
        <w:t>Kaggle</w:t>
      </w:r>
      <w:proofErr w:type="spellEnd"/>
      <w:r w:rsidRPr="00A54C0F">
        <w:rPr>
          <w:rFonts w:ascii="Times New Roman" w:hAnsi="Times New Roman" w:cs="Times New Roman"/>
          <w:color w:val="000000" w:themeColor="text1"/>
          <w:spacing w:val="-1"/>
          <w:sz w:val="24"/>
          <w:szCs w:val="30"/>
        </w:rPr>
        <w:t xml:space="preserve"> and open government initiatives which give us plenty of datasets to choose from, this one is a staple to machine learning practice as chocolate is to a break-up.</w:t>
      </w:r>
      <w:r w:rsidRPr="00A54C0F">
        <w:rPr>
          <w:rFonts w:ascii="Times New Roman" w:hAnsi="Times New Roman" w:cs="Times New Roman"/>
          <w:color w:val="000000" w:themeColor="text1"/>
          <w:spacing w:val="-1"/>
          <w:sz w:val="24"/>
          <w:szCs w:val="30"/>
        </w:rPr>
        <w:t xml:space="preserve"> </w:t>
      </w:r>
    </w:p>
    <w:p w:rsidR="00A54C0F" w:rsidRPr="00A54C0F" w:rsidRDefault="00A54C0F" w:rsidP="00A54C0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A54C0F">
        <w:rPr>
          <w:rFonts w:ascii="Times New Roman" w:hAnsi="Times New Roman" w:cs="Times New Roman"/>
          <w:color w:val="000000" w:themeColor="text1"/>
          <w:spacing w:val="-1"/>
          <w:sz w:val="24"/>
          <w:szCs w:val="30"/>
        </w:rPr>
        <w:t>Each of the 506 rows in the dataset describes a Boston suburb or town, and it has 14 columns with information such as average number of rooms per dwelling, pupil-teacher ratio, and per capita crime rate. The last row describes the median price of owner-occupied homes (this leaves out homes that are rented out), and it's usually the row that we are trying to predict when we use it for regression tasks</w:t>
      </w:r>
    </w:p>
    <w:p w:rsidR="00A54C0F" w:rsidRDefault="00A54C0F" w:rsidP="00A54C0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A54C0F" w:rsidRDefault="00A54C0F">
      <w:bookmarkStart w:id="0" w:name="_GoBack"/>
      <w:bookmarkEnd w:id="0"/>
    </w:p>
    <w:sectPr w:rsidR="00A5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49C" w:rsidRDefault="00F5349C" w:rsidP="00100C52">
      <w:pPr>
        <w:spacing w:after="0" w:line="240" w:lineRule="auto"/>
      </w:pPr>
      <w:r>
        <w:separator/>
      </w:r>
    </w:p>
  </w:endnote>
  <w:endnote w:type="continuationSeparator" w:id="0">
    <w:p w:rsidR="00F5349C" w:rsidRDefault="00F5349C" w:rsidP="0010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49C" w:rsidRDefault="00F5349C" w:rsidP="00100C52">
      <w:pPr>
        <w:spacing w:after="0" w:line="240" w:lineRule="auto"/>
      </w:pPr>
      <w:r>
        <w:separator/>
      </w:r>
    </w:p>
  </w:footnote>
  <w:footnote w:type="continuationSeparator" w:id="0">
    <w:p w:rsidR="00F5349C" w:rsidRDefault="00F5349C" w:rsidP="0010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0F"/>
    <w:rsid w:val="00100C52"/>
    <w:rsid w:val="00A54C0F"/>
    <w:rsid w:val="00E8538C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11A9"/>
  <w15:chartTrackingRefBased/>
  <w15:docId w15:val="{1FB69FED-C344-461C-B853-298DFF21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5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C52"/>
  </w:style>
  <w:style w:type="paragraph" w:styleId="Footer">
    <w:name w:val="footer"/>
    <w:basedOn w:val="Normal"/>
    <w:link w:val="FooterChar"/>
    <w:uiPriority w:val="99"/>
    <w:unhideWhenUsed/>
    <w:rsid w:val="0010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Alkane</dc:creator>
  <cp:keywords/>
  <dc:description/>
  <cp:lastModifiedBy>Alkane</cp:lastModifiedBy>
  <cp:revision>1</cp:revision>
  <dcterms:created xsi:type="dcterms:W3CDTF">2022-10-23T17:27:00Z</dcterms:created>
  <dcterms:modified xsi:type="dcterms:W3CDTF">2022-10-23T17:42:00Z</dcterms:modified>
</cp:coreProperties>
</file>