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766E"/>
          <w:sz w:val="17"/>
        </w:rPr>
        <w:t>RAASTA KASHMIR · PHASE 2 ENGINEERING SPECIFICATION</w:t>
      </w:r>
    </w:p>
    <w:p>
      <w:pPr>
        <w:spacing w:before="40" w:after="80"/>
      </w:pPr>
      <w:r>
        <w:rPr>
          <w:rFonts w:ascii="Arial" w:hAnsi="Arial"/>
          <w:b/>
          <w:color w:val="1E3A8A"/>
          <w:sz w:val="44"/>
        </w:rPr>
        <w:t>PostgreSQL Database Architecture &amp; Schema Specification</w:t>
      </w:r>
    </w:p>
    <w:p>
      <w:pPr>
        <w:spacing w:after="280"/>
      </w:pPr>
      <w:r>
        <w:rPr>
          <w:rFonts w:ascii="Arial" w:hAnsi="Arial"/>
          <w:color w:val="64748B"/>
          <w:sz w:val="22"/>
        </w:rPr>
        <w:t>Multi-Tenant School Hierarchy, Entity Relations, Field Dictionary &amp; Telemetry Data Flow</w:t>
      </w:r>
    </w:p>
    <w:p>
      <w:pPr>
        <w:spacing w:before="200" w:after="80"/>
      </w:pPr>
      <w:r>
        <w:rPr>
          <w:rFonts w:ascii="Arial" w:hAnsi="Arial"/>
          <w:b/>
          <w:color w:val="1E3A8A"/>
          <w:sz w:val="28"/>
        </w:rPr>
        <w:t>1. Executive Architecture Overview</w:t>
      </w:r>
    </w:p>
    <w:p>
      <w:pPr>
        <w:spacing w:after="160"/>
      </w:pPr>
      <w:r>
        <w:rPr>
          <w:rFonts w:ascii="Arial" w:hAnsi="Arial"/>
          <w:color w:val="1E293B"/>
          <w:sz w:val="19"/>
        </w:rPr>
        <w:t>Raasta Kashmir's Phase 2 backend is built upon a multi-tenant relational architecture designed for high-concurrency real-time GPS tracking and on-device AI Driver Monitoring System (DMS) incident auditing. The relational hierarchy flows strictly from top-level educational institutions down to physical vehicles, operational routes, enrolled students, active driving trips, and safety violations.</w:t>
      </w:r>
    </w:p>
    <w:p>
      <w:pPr>
        <w:spacing w:before="80" w:after="240"/>
      </w:pPr>
      <w:r>
        <w:rPr>
          <w:b/>
          <w:color w:val="0F766E"/>
          <w:sz w:val="20"/>
        </w:rPr>
        <w:t xml:space="preserve">The Relational Hierarchy: </w:t>
      </w:r>
      <w:r>
        <w:rPr>
          <w:b/>
          <w:color w:val="1E3A8A"/>
          <w:sz w:val="20"/>
        </w:rPr>
        <w:t>School  ⟶  Buses  ⟶  Drivers &amp; Routes  ⟶  Trips  ⟶  Students  ⟶  Parents  ⟶  DMS Incidents</w:t>
      </w:r>
    </w:p>
    <w:p>
      <w:pPr>
        <w:spacing w:before="200" w:after="120"/>
      </w:pPr>
      <w:r>
        <w:rPr>
          <w:rFonts w:ascii="Arial" w:hAnsi="Arial"/>
          <w:b/>
          <w:color w:val="1E3A8A"/>
          <w:sz w:val="28"/>
        </w:rPr>
        <w:t>2. Master Database Entity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Real-World Purpose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Primary Key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Foreign Keys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Key Relations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6"/>
              </w:rPr>
              <w:t>schools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Educational institutions (KVS, Burn Hall)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6"/>
              </w:rPr>
              <w:t>id (CUID)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None (Root)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Buses[], Users[], Routes[]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6"/>
              </w:rPr>
              <w:t>users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Accounts with RBAC (Driver, Parent, Admin, RTO)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6"/>
              </w:rPr>
              <w:t>id (CUID)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schoolId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AssignedBus, Trips[], Students[]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6"/>
              </w:rPr>
              <w:t>buses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Physical school transport vehicles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6"/>
              </w:rPr>
              <w:t>id (CUID)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schoolId, driverId, routeId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School, Driver, Route, Trips[], Students[]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6"/>
              </w:rPr>
              <w:t>routes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Designated transit paths across Srinagar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6"/>
              </w:rPr>
              <w:t>id (CUID)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schoolId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Buses[], RouteStops[]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6"/>
              </w:rPr>
              <w:t>route_stops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Boarding stops with GPS coords (Nishat, etc.)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6"/>
              </w:rPr>
              <w:t>id (CUID)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routeId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Route, Students[]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6"/>
              </w:rPr>
              <w:t>students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Enrolled children riding the transport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6"/>
              </w:rPr>
              <w:t>id (CUID)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parentId, busId, stopId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Parent, Bus, RouteStop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6"/>
              </w:rPr>
              <w:t>trips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Active bus journey sessions from start to school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6"/>
              </w:rPr>
              <w:t>id (CUID)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busId, driverId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Bus, Driver, DmsIncidents[]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6"/>
              </w:rPr>
              <w:t>dms_incidents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AI camera safety violation audit logs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6"/>
              </w:rPr>
              <w:t>id (CUID)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tripId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6"/>
              </w:rPr>
              <w:t>Trip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E3A8A"/>
          <w:sz w:val="28"/>
        </w:rPr>
        <w:t>3. Detailed Table Specifications &amp; Field Dictionary</w:t>
      </w:r>
    </w:p>
    <w:p>
      <w:pPr>
        <w:spacing w:before="240" w:after="40"/>
      </w:pPr>
      <w:r>
        <w:rPr>
          <w:rFonts w:ascii="Arial" w:hAnsi="Arial"/>
          <w:b/>
          <w:color w:val="0F766E"/>
          <w:sz w:val="24"/>
        </w:rPr>
        <w:t>Table 1: schools (The Root Tenant)</w:t>
      </w:r>
    </w:p>
    <w:p>
      <w:pPr>
        <w:spacing w:after="80"/>
      </w:pPr>
      <w:r>
        <w:rPr>
          <w:rFonts w:ascii="Arial" w:hAnsi="Arial"/>
          <w:i/>
          <w:color w:val="64748B"/>
          <w:sz w:val="18"/>
        </w:rPr>
        <w:t>Represents educational organizations. Enforces multi-tenant data isolation so one school cannot view another school's vehicles.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 Name</w:t>
            </w:r>
          </w:p>
        </w:tc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Description &amp; Constraints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(CUID)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Primary Key. Unique identifier, e.g., 'sch_kvs'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name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Official school name (e.g. 'Kashmir Valley School')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address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Physical campus address in Srinagar (e.g. 'Hazratbal, Srinagar')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contactEmail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(Unique)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Administrative email for incident summaries and alerts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contactPhone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(Optional)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Transport desk phone number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createdAt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DateTime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Record creation timestamp (default: now())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F766E"/>
          <w:sz w:val="24"/>
        </w:rPr>
        <w:t>Table 2: buses (Fleet Transport)</w:t>
      </w:r>
    </w:p>
    <w:p>
      <w:pPr>
        <w:spacing w:after="80"/>
      </w:pPr>
      <w:r>
        <w:rPr>
          <w:rFonts w:ascii="Arial" w:hAnsi="Arial"/>
          <w:i/>
          <w:color w:val="64748B"/>
          <w:sz w:val="18"/>
        </w:rPr>
        <w:t>Represents physical school buses. Tracks registration, driver assignment, capacity, and active route.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 Name</w:t>
            </w:r>
          </w:p>
        </w:tc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Description &amp; Constraints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(CUID)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Primary Key. Unique bus identifier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busNo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(Unique)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Official registration plate (e.g. 'JK-01-A-1234')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capacity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Int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Total seated student capacity (default: 32)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schoolId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schools.id (Tenant ownership)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driverId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(FK, Optional)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users.id (Active assigned driver)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routeId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(FK, Optional)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routes.id (Designated transit path)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registrationStatus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Compliance status ('Compliant', 'Fitness Due', 'Inspected')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F766E"/>
          <w:sz w:val="24"/>
        </w:rPr>
        <w:t>Table 3: users (Accounts &amp; Roles)</w:t>
      </w:r>
    </w:p>
    <w:p>
      <w:pPr>
        <w:spacing w:after="80"/>
      </w:pPr>
      <w:r>
        <w:rPr>
          <w:rFonts w:ascii="Arial" w:hAnsi="Arial"/>
          <w:i/>
          <w:color w:val="64748B"/>
          <w:sz w:val="18"/>
        </w:rPr>
        <w:t>Stores credentials and profiles for all human actors in the system, governed by Role-Based Access Control (RBAC).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 Name</w:t>
            </w:r>
          </w:p>
        </w:tc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Description &amp; Constraints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(CUID)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Primary Key. Unique user identifier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email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(Unique)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Login email address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passwordHash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Cryptographic password hash generated via bcryptjs (salt rounds: 10)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name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Full legal name (e.g. 'Jehangir Dar', 'Mrs. Kausar')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phone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(Optional)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Mobile number for automated SMS/push alerts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role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Enum (UserRole)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One of: DRIVER, PARENT, SCHOOL_ADMIN, RTO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schoolId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(FK, Optional)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schools.id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F766E"/>
          <w:sz w:val="24"/>
        </w:rPr>
        <w:t>Table 4 &amp; 5: routes and route_stops (Geography &amp; Waypoints)</w:t>
      </w:r>
    </w:p>
    <w:p>
      <w:pPr>
        <w:spacing w:after="80"/>
      </w:pPr>
      <w:r>
        <w:rPr>
          <w:rFonts w:ascii="Arial" w:hAnsi="Arial"/>
          <w:i/>
          <w:color w:val="64748B"/>
          <w:sz w:val="18"/>
        </w:rPr>
        <w:t>Stores master route polylines and physical passenger pickup/drop-off stops along Dal Lake and Srinagar.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 Name</w:t>
            </w:r>
          </w:p>
        </w:tc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Description &amp; Constraints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routes.id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(CUID)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Primary Key. Master route identifier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routes.name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Descriptive route title (e.g. 'Lal Chowk to Kashmir Valley School')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routes.schoolId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schools.id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route_stops.id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(CUID)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Primary Key. Stop identifier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route_stops.name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Stop name (e.g. 'Nishat Stop', 'Shalimar Stop')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route_stops.latitude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Float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Exact geographic WGS84 latitude coordinate (e.g. 34.1204)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route_stops.longitude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Float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Exact geographic WGS84 longitude coordinate (e.g. 74.8451)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route_stops.stopOrder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Int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Sequential order along the route (1, 2, 3...)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F766E"/>
          <w:sz w:val="24"/>
        </w:rPr>
        <w:t>Table 6: students (Children &amp; Passenger Manifest)</w:t>
      </w:r>
    </w:p>
    <w:p>
      <w:pPr>
        <w:spacing w:after="80"/>
      </w:pPr>
      <w:r>
        <w:rPr>
          <w:rFonts w:ascii="Arial" w:hAnsi="Arial"/>
          <w:i/>
          <w:color w:val="64748B"/>
          <w:sz w:val="18"/>
        </w:rPr>
        <w:t>Models student passengers riding the bus. Bridges the relationship between Parents, Buses, and Stops.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 Name</w:t>
            </w:r>
          </w:p>
        </w:tc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Description &amp; Constraints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(CUID)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Primary Key. Student identifier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name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Student's full name (e.g. 'Arman Dar')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className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Academic grade/section (e.g. 'Class 5-B')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inviteCode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(Unique)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Secret 6-character code used by parents during signup to link student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parentId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(FK, Optional)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users.id (Parent account)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busId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(FK, Optional)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buses.id (Assigned transport)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stopId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(FK, Optional)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route_stops.id (Pickup location)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status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Live status: 'at_home' | 'in_transit' | 'dropped'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F766E"/>
          <w:sz w:val="24"/>
        </w:rPr>
        <w:t>Table 7: trips (Active Journey Sessions)</w:t>
      </w:r>
    </w:p>
    <w:p>
      <w:pPr>
        <w:spacing w:after="80"/>
      </w:pPr>
      <w:r>
        <w:rPr>
          <w:rFonts w:ascii="Arial" w:hAnsi="Arial"/>
          <w:i/>
          <w:color w:val="64748B"/>
          <w:sz w:val="18"/>
        </w:rPr>
        <w:t>Logs every individual driving trip. Created when driver taps 'Start Trip', finalized when bus reaches the school.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 Name</w:t>
            </w:r>
          </w:p>
        </w:tc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Description &amp; Constraints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(CUID)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Primary Key. Journey identifier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busId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buses.id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driverId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users.id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status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Enum (TripStatus)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ACTIVE, COMPLETED, SOS_ALERT, DELAYED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startedAt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DateTime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Exact timestamp when trip started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endedAt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DateTime (Optional)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Exact timestamp when trip completed at school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distanceKm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Float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Total cumulative kilometers covered during the trip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maxSpeedKmh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Float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Maximum peak vehicle speed recorded (e.g. 48.2 km/h)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safetyScore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Int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Driver performance score (0-100, initialized at 100)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F766E"/>
          <w:sz w:val="24"/>
        </w:rPr>
        <w:t>Table 8: dms_incidents (AI Safety Audit Log)</w:t>
      </w:r>
    </w:p>
    <w:p>
      <w:pPr>
        <w:spacing w:after="80"/>
      </w:pPr>
      <w:r>
        <w:rPr>
          <w:rFonts w:ascii="Arial" w:hAnsi="Arial"/>
          <w:i/>
          <w:color w:val="64748B"/>
          <w:sz w:val="18"/>
        </w:rPr>
        <w:t>The permanent audit ledger of all safety violations detected by the on-device AI camera during driving.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 Name</w:t>
            </w:r>
          </w:p>
        </w:tc>
        <w:tc>
          <w:tcPr>
            <w:tcW w:type="dxa" w:w="2592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Description &amp; Constraints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(CUID)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Primary Key. Violation incident identifier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tripId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(FK)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Foreign Key referencing trips.id (OnDelete: Cascade)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violationType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Enum (DmsViolationType)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DROWSINESS, PHONE_DISTRACTION, NO_SEATBELT, HEAD_POSE, FATIGUE_YAWN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severity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Enum (IncidentSeverity)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LOW, MEDIUM, HIGH, CRITICAL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confidence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Float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AI model detection certainty (e.g. 0.94 = 94% certainty)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latitude / longitude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Float (Optional)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Exact vehicle coordinates where violation occurred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speedKmh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Float (Optional)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Vehicle speed at the exact moment of incident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snapshotUrl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String (Optional)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Cloud storage URL to compressed photographic evidence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6"/>
              </w:rPr>
              <w:t>timestamp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766E"/>
                <w:sz w:val="16"/>
              </w:rPr>
              <w:t>DateTime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Exact millisecond when incident occurred (default: now())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E3A8A"/>
          <w:sz w:val="28"/>
        </w:rPr>
        <w:t>4. Real-Time Telemetry &amp; Data Flow Walkthrough</w:t>
      </w:r>
    </w:p>
    <w:p>
      <w:pPr>
        <w:spacing w:before="160" w:after="40"/>
      </w:pPr>
      <w:r>
        <w:rPr>
          <w:rFonts w:ascii="Arial" w:hAnsi="Arial"/>
          <w:b/>
          <w:color w:val="E11D48"/>
          <w:sz w:val="22"/>
        </w:rPr>
        <w:t>Scenario A: Parent Live Bus Tracking Resolution</w:t>
      </w:r>
    </w:p>
    <w:p>
      <w:pPr>
        <w:spacing w:after="160"/>
      </w:pPr>
      <w:r>
        <w:rPr>
          <w:rFonts w:ascii="Arial" w:hAnsi="Arial"/>
          <w:color w:val="1E293B"/>
          <w:sz w:val="18"/>
        </w:rPr>
        <w:t>1. Parent logs in with email/password. System validates credentials and returns JWT token.</w:t>
        <w:br/>
        <w:t>2. App queries: SELECT * FROM students WHERE parentId = user.id. Returns Arman Dar (busId: 'bus_104').</w:t>
        <w:br/>
        <w:t>3. App queries: SELECT * FROM trips WHERE busId = 'bus_104' AND status = 'ACTIVE'.</w:t>
        <w:br/>
        <w:t>4. Parent app connects to Socket.io and joins vehicle room: socket.join('bus_104').</w:t>
        <w:br/>
        <w:t>5. Driver phone emits GPS coordinates every 1 second; parent receives updates with &lt;500ms latency.</w:t>
      </w:r>
    </w:p>
    <w:p>
      <w:pPr>
        <w:spacing w:before="160" w:after="40"/>
      </w:pPr>
      <w:r>
        <w:rPr>
          <w:rFonts w:ascii="Arial" w:hAnsi="Arial"/>
          <w:b/>
          <w:color w:val="E11D48"/>
          <w:sz w:val="22"/>
        </w:rPr>
        <w:t>Scenario B: AI Driver Monitoring System (DMS) Violation Logging</w:t>
      </w:r>
    </w:p>
    <w:p>
      <w:pPr>
        <w:spacing w:after="160"/>
      </w:pPr>
      <w:r>
        <w:rPr>
          <w:rFonts w:ascii="Arial" w:hAnsi="Arial"/>
          <w:color w:val="1E293B"/>
          <w:sz w:val="18"/>
        </w:rPr>
        <w:t>1. Driver starts trip; background MediaPipe AI vision engine activates on Android device.</w:t>
        <w:br/>
        <w:t>2. On Foreshore Road, driver closes eyes for &gt;1.5s (microsleep). On-device chime alerts driver immediately.</w:t>
        <w:br/>
        <w:t>3. Driver app sends HTTP POST to /api/dms/incident with { tripId, violationType: 'DROWSINESS', confidence: 0.94, speedKmh: 34 }.</w:t>
        <w:br/>
        <w:t>4. Backend inserts record into dms_incidents and recalculates trip.safetyScore (drops from 100 to 92).</w:t>
        <w:br/>
        <w:t>5. Server emits instant alert over WebSocket to school admin review dashboard: socket.to('school_kvs').emit('dms:alert').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