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ample-document"/>
    <w:p>
      <w:pPr>
        <w:pStyle w:val="Heading1"/>
      </w:pPr>
      <w:r>
        <w:t xml:space="preserve">Sample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test document</w:t>
      </w:r>
      <w:r>
        <w:t xml:space="preserve"> </w:t>
      </w:r>
      <w:r>
        <w:t xml:space="preserve">used for memory-cap conversion testing.</w:t>
      </w:r>
    </w:p>
    <w:bookmarkStart w:id="21" w:name="section-two"/>
    <w:p>
      <w:pPr>
        <w:pStyle w:val="Heading2"/>
      </w:pPr>
      <w:r>
        <w:t xml:space="preserve">Section Two</w:t>
      </w:r>
    </w:p>
    <w:p>
      <w:pPr>
        <w:numPr>
          <w:ilvl w:val="0"/>
          <w:numId w:val="1001"/>
        </w:numPr>
        <w:pStyle w:val="Compact"/>
      </w:pPr>
      <w:r>
        <w:t xml:space="preserve">List item one</w:t>
      </w:r>
    </w:p>
    <w:p>
      <w:pPr>
        <w:numPr>
          <w:ilvl w:val="0"/>
          <w:numId w:val="1001"/>
        </w:numPr>
        <w:pStyle w:val="Compact"/>
      </w:pPr>
      <w:r>
        <w:t xml:space="preserve">List item two</w:t>
      </w:r>
    </w:p>
    <w:p>
      <w:pPr>
        <w:numPr>
          <w:ilvl w:val="0"/>
          <w:numId w:val="1001"/>
        </w:numPr>
        <w:pStyle w:val="Compact"/>
      </w:pPr>
      <w:r>
        <w:t xml:space="preserve">List item three</w:t>
      </w:r>
    </w:p>
    <w:p>
      <w:pPr>
        <w:pStyle w:val="FirstParagraph"/>
      </w:pPr>
      <w:r>
        <w:t xml:space="preserve">Some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text, plus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2026-09-04T22:34:31Z</dcterms:created>
  <dcterms:modified xsi:type="dcterms:W3CDTF">2026-09-04T22:34:31Z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