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ll-backend-test-document"/>
    <w:p>
      <w:pPr>
        <w:pStyle w:val="Heading1"/>
      </w:pPr>
      <w:r>
        <w:t xml:space="preserve">Full Backend Test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backend format-matrix test</w:t>
      </w:r>
      <w:r>
        <w:t xml:space="preserve">. It has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text, a list:</w:t>
      </w:r>
    </w:p>
    <w:p>
      <w:pPr>
        <w:numPr>
          <w:ilvl w:val="0"/>
          <w:numId w:val="1001"/>
        </w:numPr>
        <w:pStyle w:val="Compact"/>
      </w:pPr>
      <w:r>
        <w:t xml:space="preserve">Item one</w:t>
      </w:r>
    </w:p>
    <w:p>
      <w:pPr>
        <w:numPr>
          <w:ilvl w:val="0"/>
          <w:numId w:val="1001"/>
        </w:numPr>
        <w:pStyle w:val="Compact"/>
      </w:pPr>
      <w:r>
        <w:t xml:space="preserve">Item two</w:t>
      </w:r>
    </w:p>
    <w:p>
      <w:pPr>
        <w:numPr>
          <w:ilvl w:val="0"/>
          <w:numId w:val="1001"/>
        </w:numPr>
        <w:pStyle w:val="Compact"/>
      </w:pPr>
      <w:r>
        <w:t xml:space="preserve">Item three</w:t>
      </w:r>
    </w:p>
    <w:bookmarkStart w:id="20" w:name="section-two"/>
    <w:p>
      <w:pPr>
        <w:pStyle w:val="Heading2"/>
      </w:pPr>
      <w:r>
        <w:t xml:space="preserve">Section Two</w:t>
      </w:r>
    </w:p>
    <w:p>
      <w:pPr>
        <w:pStyle w:val="FirstParagraph"/>
      </w:pPr>
      <w:r>
        <w:t xml:space="preserve">Some more content here for a complete conversion test.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2026-09-03T22:40:24Z</dcterms:created>
  <dcterms:modified xsi:type="dcterms:W3CDTF">2026-09-03T22:40:24Z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