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E37DE" w14:textId="559D357D" w:rsidR="00AF0BB3" w:rsidRPr="002C4B03" w:rsidRDefault="002360E8" w:rsidP="00C34A80">
      <w:pPr>
        <w:spacing w:after="4800" w:line="259" w:lineRule="auto"/>
        <w:ind w:left="0" w:firstLine="0"/>
        <w:jc w:val="center"/>
        <w:rPr>
          <w:bCs/>
        </w:rPr>
      </w:pPr>
      <w:r w:rsidRPr="002C4B03">
        <w:rPr>
          <w:rFonts w:eastAsia="Calibri"/>
          <w:bCs/>
          <w:color w:val="000000" w:themeColor="text1"/>
          <w:szCs w:val="24"/>
        </w:rPr>
        <w:t>CROP PREDICTION USING CLIMATE FORECASTING</w:t>
      </w:r>
    </w:p>
    <w:p w14:paraId="025E37E8" w14:textId="77777777" w:rsidR="00AF0BB3" w:rsidRPr="002C4B03" w:rsidRDefault="00AF0BB3" w:rsidP="00AF0BB3">
      <w:pPr>
        <w:spacing w:line="240" w:lineRule="auto"/>
        <w:jc w:val="center"/>
        <w:rPr>
          <w:bCs/>
          <w:sz w:val="23"/>
          <w:szCs w:val="23"/>
        </w:rPr>
      </w:pPr>
      <w:r w:rsidRPr="002C4B03">
        <w:rPr>
          <w:rFonts w:eastAsia="SimSun"/>
          <w:bCs/>
          <w:sz w:val="23"/>
          <w:szCs w:val="23"/>
          <w:lang w:eastAsia="zh-CN" w:bidi="ar"/>
        </w:rPr>
        <w:t>BY:</w:t>
      </w:r>
    </w:p>
    <w:p w14:paraId="025E37E9" w14:textId="1F7FADCD" w:rsidR="00AF0BB3" w:rsidRPr="002C4B03" w:rsidRDefault="002360E8" w:rsidP="007A3AD8">
      <w:pPr>
        <w:spacing w:after="3600" w:line="240" w:lineRule="auto"/>
        <w:ind w:left="14" w:hanging="14"/>
        <w:jc w:val="center"/>
        <w:rPr>
          <w:bCs/>
          <w:sz w:val="23"/>
          <w:szCs w:val="23"/>
        </w:rPr>
      </w:pPr>
      <w:r w:rsidRPr="002C4B03">
        <w:rPr>
          <w:rFonts w:eastAsia="SimSun"/>
          <w:bCs/>
          <w:sz w:val="23"/>
          <w:szCs w:val="23"/>
          <w:lang w:eastAsia="zh-CN" w:bidi="ar"/>
        </w:rPr>
        <w:t>RADING GEORGE MITEMA</w:t>
      </w:r>
    </w:p>
    <w:p w14:paraId="025E37F4" w14:textId="4A19FB9C" w:rsidR="00AF0BB3" w:rsidRPr="002C4B03" w:rsidRDefault="00AF0BB3" w:rsidP="007A3AD8">
      <w:pPr>
        <w:spacing w:after="2400" w:line="240" w:lineRule="auto"/>
        <w:ind w:left="14" w:hanging="14"/>
        <w:jc w:val="center"/>
        <w:rPr>
          <w:rFonts w:eastAsia="SimSun"/>
          <w:bCs/>
          <w:szCs w:val="24"/>
          <w:lang w:eastAsia="zh-CN" w:bidi="ar"/>
        </w:rPr>
      </w:pPr>
      <w:r w:rsidRPr="002C4B03">
        <w:rPr>
          <w:rFonts w:eastAsia="SimSun"/>
          <w:bCs/>
          <w:szCs w:val="24"/>
          <w:lang w:eastAsia="zh-CN" w:bidi="ar"/>
        </w:rPr>
        <w:t>UNITED STATES INTERNATION</w:t>
      </w:r>
      <w:r w:rsidR="00C10024">
        <w:rPr>
          <w:rFonts w:eastAsia="SimSun"/>
          <w:bCs/>
          <w:szCs w:val="24"/>
          <w:lang w:eastAsia="zh-CN" w:bidi="ar"/>
        </w:rPr>
        <w:t>AL</w:t>
      </w:r>
      <w:r w:rsidRPr="002C4B03">
        <w:rPr>
          <w:rFonts w:eastAsia="SimSun"/>
          <w:bCs/>
          <w:szCs w:val="24"/>
          <w:lang w:eastAsia="zh-CN" w:bidi="ar"/>
        </w:rPr>
        <w:t xml:space="preserve"> UNIVERSITY - AFRICA</w:t>
      </w:r>
    </w:p>
    <w:p w14:paraId="79947B23" w14:textId="0B57BDD3" w:rsidR="00C34A80" w:rsidRPr="002C4B03" w:rsidRDefault="002C4B03" w:rsidP="00AF0BB3">
      <w:pPr>
        <w:jc w:val="center"/>
        <w:rPr>
          <w:rFonts w:eastAsia="SimSun"/>
          <w:bCs/>
          <w:sz w:val="25"/>
          <w:szCs w:val="25"/>
          <w:lang w:eastAsia="zh-CN" w:bidi="ar"/>
        </w:rPr>
        <w:sectPr w:rsidR="00C34A80" w:rsidRPr="002C4B03">
          <w:headerReference w:type="default" r:id="rId8"/>
          <w:pgSz w:w="12240" w:h="15840"/>
          <w:pgMar w:top="1440" w:right="1440" w:bottom="1440" w:left="1440" w:header="720" w:footer="720" w:gutter="0"/>
          <w:pgNumType w:fmt="lowerRoman" w:start="1" w:chapStyle="1"/>
          <w:cols w:space="720"/>
          <w:docGrid w:linePitch="360"/>
        </w:sectPr>
      </w:pPr>
      <w:r w:rsidRPr="002C4B03">
        <w:rPr>
          <w:rFonts w:eastAsia="SimSun"/>
          <w:bCs/>
          <w:sz w:val="25"/>
          <w:szCs w:val="25"/>
          <w:lang w:eastAsia="zh-CN" w:bidi="ar"/>
        </w:rPr>
        <w:t>FALL 2025</w:t>
      </w:r>
    </w:p>
    <w:p w14:paraId="025E3808" w14:textId="38A440EB" w:rsidR="00AF0BB3" w:rsidRPr="002C4B03" w:rsidRDefault="002360E8" w:rsidP="000477DE">
      <w:pPr>
        <w:spacing w:after="3600"/>
        <w:ind w:left="14" w:hanging="14"/>
        <w:jc w:val="center"/>
        <w:rPr>
          <w:rFonts w:eastAsia="Calibri"/>
          <w:bCs/>
          <w:color w:val="000000" w:themeColor="text1"/>
          <w:szCs w:val="24"/>
        </w:rPr>
      </w:pPr>
      <w:r w:rsidRPr="002C4B03">
        <w:rPr>
          <w:rFonts w:eastAsia="Calibri"/>
          <w:bCs/>
          <w:color w:val="000000" w:themeColor="text1"/>
          <w:szCs w:val="24"/>
        </w:rPr>
        <w:lastRenderedPageBreak/>
        <w:t>CROP PREDICTION USING CLIMATE FORECASTIN</w:t>
      </w:r>
      <w:r w:rsidR="00DC7119">
        <w:rPr>
          <w:rFonts w:eastAsia="Calibri"/>
          <w:bCs/>
          <w:color w:val="000000" w:themeColor="text1"/>
          <w:szCs w:val="24"/>
        </w:rPr>
        <w:t>G</w:t>
      </w:r>
    </w:p>
    <w:p w14:paraId="025E3809" w14:textId="77777777" w:rsidR="00AF0BB3" w:rsidRPr="002C4B03" w:rsidRDefault="00AF0BB3" w:rsidP="00AF0BB3">
      <w:pPr>
        <w:spacing w:line="240" w:lineRule="auto"/>
        <w:jc w:val="center"/>
        <w:rPr>
          <w:bCs/>
          <w:sz w:val="23"/>
          <w:szCs w:val="23"/>
        </w:rPr>
      </w:pPr>
      <w:r w:rsidRPr="002C4B03">
        <w:rPr>
          <w:rFonts w:eastAsia="SimSun"/>
          <w:bCs/>
          <w:sz w:val="23"/>
          <w:szCs w:val="23"/>
          <w:lang w:eastAsia="zh-CN" w:bidi="ar"/>
        </w:rPr>
        <w:t>BY:</w:t>
      </w:r>
    </w:p>
    <w:p w14:paraId="025E3817" w14:textId="4CB7BF5B" w:rsidR="00AF0BB3" w:rsidRPr="002C4B03" w:rsidRDefault="002360E8" w:rsidP="000477DE">
      <w:pPr>
        <w:spacing w:after="3600" w:line="240" w:lineRule="auto"/>
        <w:ind w:left="14" w:hanging="14"/>
        <w:jc w:val="center"/>
        <w:rPr>
          <w:rFonts w:eastAsia="SimSun"/>
          <w:bCs/>
          <w:szCs w:val="24"/>
          <w:lang w:eastAsia="zh-CN" w:bidi="ar"/>
        </w:rPr>
      </w:pPr>
      <w:r w:rsidRPr="002C4B03">
        <w:rPr>
          <w:rFonts w:eastAsia="SimSun"/>
          <w:bCs/>
          <w:sz w:val="23"/>
          <w:szCs w:val="23"/>
          <w:lang w:eastAsia="zh-CN" w:bidi="ar"/>
        </w:rPr>
        <w:t>RADING GEORGE MITEMA</w:t>
      </w:r>
    </w:p>
    <w:p w14:paraId="025E381D" w14:textId="6058FC4B" w:rsidR="00AF0BB3" w:rsidRPr="002C4B03" w:rsidRDefault="00AF0BB3" w:rsidP="000477DE">
      <w:pPr>
        <w:spacing w:after="1800" w:line="240" w:lineRule="auto"/>
        <w:ind w:left="0" w:firstLine="0"/>
        <w:jc w:val="center"/>
        <w:rPr>
          <w:rFonts w:eastAsia="SimSun"/>
          <w:bCs/>
          <w:szCs w:val="24"/>
          <w:lang w:eastAsia="zh-CN" w:bidi="ar"/>
        </w:rPr>
      </w:pPr>
      <w:r w:rsidRPr="002C4B03">
        <w:rPr>
          <w:rFonts w:eastAsia="SimSun"/>
          <w:bCs/>
          <w:szCs w:val="24"/>
          <w:lang w:eastAsia="zh-CN" w:bidi="ar"/>
        </w:rPr>
        <w:t xml:space="preserve">A Research </w:t>
      </w:r>
      <w:r w:rsidR="009B1AC8" w:rsidRPr="00215C83">
        <w:rPr>
          <w:rFonts w:eastAsia="SimSun"/>
          <w:bCs/>
          <w:color w:val="auto"/>
          <w:szCs w:val="24"/>
          <w:lang w:eastAsia="zh-CN" w:bidi="ar"/>
        </w:rPr>
        <w:t>Project</w:t>
      </w:r>
      <w:r w:rsidRPr="00215C83">
        <w:rPr>
          <w:rFonts w:eastAsia="SimSun"/>
          <w:bCs/>
          <w:color w:val="auto"/>
          <w:szCs w:val="24"/>
          <w:lang w:eastAsia="zh-CN" w:bidi="ar"/>
        </w:rPr>
        <w:t xml:space="preserve"> </w:t>
      </w:r>
      <w:r w:rsidRPr="002C4B03">
        <w:rPr>
          <w:rFonts w:eastAsia="SimSun"/>
          <w:bCs/>
          <w:szCs w:val="24"/>
          <w:lang w:eastAsia="zh-CN" w:bidi="ar"/>
        </w:rPr>
        <w:t>Submitted to School of Science and Technology in Partial Fulfillment of Requirements for the Award of Degree of Bachelor of Science in Data Science and Analytics</w:t>
      </w:r>
    </w:p>
    <w:p w14:paraId="025E3820" w14:textId="77251495" w:rsidR="00AF0BB3" w:rsidRPr="002C4B03" w:rsidRDefault="00AF0BB3" w:rsidP="00C34A80">
      <w:pPr>
        <w:spacing w:after="1200" w:line="240" w:lineRule="auto"/>
        <w:ind w:left="14" w:hanging="14"/>
        <w:jc w:val="center"/>
        <w:rPr>
          <w:rFonts w:eastAsia="SimSun"/>
          <w:bCs/>
          <w:sz w:val="25"/>
          <w:szCs w:val="25"/>
          <w:lang w:eastAsia="zh-CN" w:bidi="ar"/>
        </w:rPr>
      </w:pPr>
      <w:r w:rsidRPr="002C4B03">
        <w:rPr>
          <w:rFonts w:eastAsia="SimSun"/>
          <w:bCs/>
          <w:szCs w:val="24"/>
          <w:lang w:eastAsia="zh-CN" w:bidi="ar"/>
        </w:rPr>
        <w:t>UNITED STATES INTERNATION</w:t>
      </w:r>
      <w:r w:rsidR="00C10024">
        <w:rPr>
          <w:rFonts w:eastAsia="SimSun"/>
          <w:bCs/>
          <w:szCs w:val="24"/>
          <w:lang w:eastAsia="zh-CN" w:bidi="ar"/>
        </w:rPr>
        <w:t>AL</w:t>
      </w:r>
      <w:r w:rsidRPr="002C4B03">
        <w:rPr>
          <w:rFonts w:eastAsia="SimSun"/>
          <w:bCs/>
          <w:szCs w:val="24"/>
          <w:lang w:eastAsia="zh-CN" w:bidi="ar"/>
        </w:rPr>
        <w:t xml:space="preserve"> UNIVERSITY- AFRICA</w:t>
      </w:r>
    </w:p>
    <w:p w14:paraId="025E3822" w14:textId="6C475241" w:rsidR="00AF0BB3" w:rsidRPr="002C4B03" w:rsidRDefault="002C4B03" w:rsidP="00C34A80">
      <w:pPr>
        <w:jc w:val="center"/>
        <w:rPr>
          <w:bCs/>
          <w:color w:val="000000" w:themeColor="text1"/>
          <w:sz w:val="28"/>
          <w:szCs w:val="24"/>
        </w:rPr>
      </w:pPr>
      <w:bookmarkStart w:id="0" w:name="_Toc4103"/>
      <w:r w:rsidRPr="002C4B03">
        <w:rPr>
          <w:rFonts w:eastAsia="SimSun"/>
          <w:bCs/>
          <w:sz w:val="25"/>
          <w:szCs w:val="25"/>
          <w:lang w:eastAsia="zh-CN" w:bidi="ar"/>
        </w:rPr>
        <w:t>FALL 2025</w:t>
      </w:r>
    </w:p>
    <w:p w14:paraId="3EF53F95" w14:textId="77777777" w:rsidR="003500E0" w:rsidRPr="002C4B03" w:rsidRDefault="003500E0" w:rsidP="003500E0">
      <w:pPr>
        <w:pStyle w:val="Heading1"/>
        <w:spacing w:line="360" w:lineRule="auto"/>
        <w:jc w:val="center"/>
        <w:rPr>
          <w:bCs/>
          <w:color w:val="000000" w:themeColor="text1"/>
          <w:szCs w:val="24"/>
        </w:rPr>
      </w:pPr>
      <w:bookmarkStart w:id="1" w:name="_Toc226214403"/>
      <w:bookmarkStart w:id="2" w:name="_Toc29368"/>
      <w:bookmarkEnd w:id="0"/>
      <w:r w:rsidRPr="002C4B03">
        <w:rPr>
          <w:bCs/>
          <w:color w:val="000000" w:themeColor="text1"/>
          <w:szCs w:val="24"/>
        </w:rPr>
        <w:lastRenderedPageBreak/>
        <w:t>STUDENT’S DECLARATION</w:t>
      </w:r>
      <w:bookmarkEnd w:id="1"/>
    </w:p>
    <w:p w14:paraId="6195171C" w14:textId="77777777" w:rsidR="003500E0" w:rsidRPr="002C4B03" w:rsidRDefault="003500E0" w:rsidP="003500E0">
      <w:pPr>
        <w:rPr>
          <w:rFonts w:eastAsia="Calibri"/>
          <w:bCs/>
          <w:color w:val="000000" w:themeColor="text1"/>
          <w:szCs w:val="24"/>
        </w:rPr>
      </w:pPr>
      <w:r w:rsidRPr="002C4B03">
        <w:rPr>
          <w:bCs/>
        </w:rPr>
        <w:t xml:space="preserve">I, the undersigned, declare that this research is my original work, except for cited quotations and references </w:t>
      </w:r>
      <w:r w:rsidRPr="002C4B03">
        <w:rPr>
          <w:rFonts w:eastAsia="Calibri"/>
          <w:bCs/>
        </w:rPr>
        <w:t>that has properly been acknowledged and referenced in accordance with the USIU-Africa requirements. Additionally, this research has not been submitted to any other college, institution, or any other</w:t>
      </w:r>
      <w:r w:rsidRPr="002C4B03">
        <w:rPr>
          <w:rFonts w:eastAsia="Calibri"/>
          <w:bCs/>
          <w:color w:val="000000" w:themeColor="text1"/>
          <w:szCs w:val="24"/>
        </w:rPr>
        <w:t xml:space="preserve"> university for examination, award of degree or publication or academic credit.</w:t>
      </w:r>
    </w:p>
    <w:p w14:paraId="2FA4812A" w14:textId="5A83DB4F" w:rsidR="003500E0" w:rsidRPr="002C4B03" w:rsidRDefault="003500E0" w:rsidP="003500E0">
      <w:pPr>
        <w:spacing w:before="480"/>
        <w:ind w:left="14" w:hanging="14"/>
        <w:rPr>
          <w:bCs/>
          <w:color w:val="000000" w:themeColor="text1"/>
          <w:u w:val="dotted"/>
        </w:rPr>
      </w:pPr>
      <w:r w:rsidRPr="002C4B03">
        <w:rPr>
          <w:rFonts w:eastAsia="Calibri"/>
          <w:bCs/>
          <w:color w:val="000000" w:themeColor="text1"/>
          <w:szCs w:val="24"/>
        </w:rPr>
        <w:t>Signed</w:t>
      </w:r>
      <w:r w:rsidRPr="002C4B03">
        <w:rPr>
          <w:rFonts w:eastAsia="Calibri"/>
          <w:bCs/>
          <w:color w:val="000000" w:themeColor="text1"/>
          <w:szCs w:val="24"/>
        </w:rPr>
        <w:tab/>
      </w:r>
      <w:r w:rsidRPr="002C4B03">
        <w:rPr>
          <w:rFonts w:eastAsia="Calibri"/>
          <w:bCs/>
          <w:color w:val="000000" w:themeColor="text1"/>
          <w:szCs w:val="24"/>
          <w:u w:val="dotted"/>
        </w:rPr>
        <w:tab/>
      </w:r>
      <w:r w:rsidRPr="003500E0">
        <w:rPr>
          <w:rFonts w:eastAsia="Calibri"/>
          <w:bCs/>
          <w:noProof/>
          <w:color w:val="000000" w:themeColor="text1"/>
          <w:szCs w:val="24"/>
          <w:u w:val="dotted"/>
        </w:rPr>
        <w:drawing>
          <wp:inline distT="0" distB="0" distL="0" distR="0" wp14:anchorId="482486DB" wp14:editId="0347CF65">
            <wp:extent cx="1005840" cy="515899"/>
            <wp:effectExtent l="0" t="0" r="3810" b="0"/>
            <wp:docPr id="1888730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730901" name=""/>
                    <pic:cNvPicPr/>
                  </pic:nvPicPr>
                  <pic:blipFill>
                    <a:blip r:embed="rId9"/>
                    <a:stretch>
                      <a:fillRect/>
                    </a:stretch>
                  </pic:blipFill>
                  <pic:spPr>
                    <a:xfrm>
                      <a:off x="0" y="0"/>
                      <a:ext cx="1022975" cy="524688"/>
                    </a:xfrm>
                    <a:prstGeom prst="rect">
                      <a:avLst/>
                    </a:prstGeom>
                  </pic:spPr>
                </pic:pic>
              </a:graphicData>
            </a:graphic>
          </wp:inline>
        </w:drawing>
      </w:r>
      <w:r w:rsidRPr="002C4B03">
        <w:rPr>
          <w:rFonts w:eastAsia="Calibri"/>
          <w:bCs/>
          <w:color w:val="000000" w:themeColor="text1"/>
          <w:szCs w:val="24"/>
          <w:u w:val="dotted"/>
        </w:rPr>
        <w:tab/>
      </w:r>
      <w:r w:rsidRPr="002C4B03">
        <w:rPr>
          <w:rFonts w:eastAsia="Calibri"/>
          <w:bCs/>
          <w:color w:val="000000" w:themeColor="text1"/>
          <w:szCs w:val="24"/>
        </w:rPr>
        <w:tab/>
        <w:t>Date</w:t>
      </w:r>
      <w:r w:rsidRPr="002C4B03">
        <w:rPr>
          <w:rFonts w:eastAsia="Calibri"/>
          <w:bCs/>
          <w:color w:val="000000" w:themeColor="text1"/>
          <w:szCs w:val="24"/>
          <w:u w:val="dotted"/>
        </w:rPr>
        <w:tab/>
      </w:r>
      <w:r w:rsidRPr="003500E0">
        <w:rPr>
          <w:rFonts w:eastAsia="Calibri"/>
          <w:bCs/>
          <w:color w:val="auto"/>
          <w:szCs w:val="24"/>
          <w:u w:val="dotted"/>
        </w:rPr>
        <w:t>05.12.2025</w:t>
      </w:r>
      <w:r w:rsidRPr="002C4B03">
        <w:rPr>
          <w:rFonts w:eastAsia="Calibri"/>
          <w:bCs/>
          <w:color w:val="000000" w:themeColor="text1"/>
          <w:szCs w:val="24"/>
          <w:u w:val="dotted"/>
        </w:rPr>
        <w:tab/>
      </w:r>
    </w:p>
    <w:p w14:paraId="54FBE2A0" w14:textId="77777777" w:rsidR="003500E0" w:rsidRPr="002C4B03" w:rsidRDefault="003500E0" w:rsidP="003500E0">
      <w:pPr>
        <w:rPr>
          <w:bCs/>
          <w:color w:val="000000" w:themeColor="text1"/>
          <w:szCs w:val="24"/>
        </w:rPr>
      </w:pPr>
      <w:r>
        <w:rPr>
          <w:bCs/>
          <w:color w:val="000000" w:themeColor="text1"/>
          <w:szCs w:val="24"/>
        </w:rPr>
        <w:t>Rading George Mitema, 667965.</w:t>
      </w:r>
    </w:p>
    <w:p w14:paraId="5E320112" w14:textId="77777777" w:rsidR="003500E0" w:rsidRPr="002C4B03" w:rsidRDefault="003500E0" w:rsidP="003500E0">
      <w:pPr>
        <w:spacing w:before="3600"/>
        <w:ind w:left="14" w:hanging="14"/>
        <w:rPr>
          <w:bCs/>
          <w:color w:val="000000" w:themeColor="text1"/>
          <w:szCs w:val="24"/>
        </w:rPr>
      </w:pPr>
      <w:r w:rsidRPr="002C4B03">
        <w:rPr>
          <w:bCs/>
          <w:color w:val="000000" w:themeColor="text1"/>
          <w:szCs w:val="24"/>
        </w:rPr>
        <w:t>SUPERVISOR APPROVAL</w:t>
      </w:r>
    </w:p>
    <w:p w14:paraId="3F5FED6D" w14:textId="77777777" w:rsidR="003500E0" w:rsidRPr="002C4B03" w:rsidRDefault="003500E0" w:rsidP="003500E0">
      <w:pPr>
        <w:rPr>
          <w:rFonts w:eastAsia="Calibri"/>
          <w:bCs/>
          <w:color w:val="000000" w:themeColor="text1"/>
          <w:szCs w:val="24"/>
        </w:rPr>
      </w:pPr>
      <w:r w:rsidRPr="002C4B03">
        <w:rPr>
          <w:bCs/>
          <w:color w:val="000000" w:themeColor="text1"/>
          <w:szCs w:val="24"/>
        </w:rPr>
        <w:t>This research proposal has been s</w:t>
      </w:r>
      <w:r w:rsidRPr="002C4B03">
        <w:rPr>
          <w:rFonts w:eastAsia="Calibri"/>
          <w:bCs/>
          <w:color w:val="000000" w:themeColor="text1"/>
          <w:szCs w:val="24"/>
        </w:rPr>
        <w:t>ubmitted for examination with my approval as the University Supervisor</w:t>
      </w:r>
    </w:p>
    <w:p w14:paraId="5E2438ED" w14:textId="77777777" w:rsidR="003500E0" w:rsidRPr="00DD7D2F" w:rsidRDefault="003500E0" w:rsidP="003500E0">
      <w:pPr>
        <w:spacing w:before="480"/>
        <w:ind w:left="14" w:hanging="14"/>
        <w:rPr>
          <w:bCs/>
          <w:color w:val="EE0000"/>
          <w:u w:val="dotted"/>
        </w:rPr>
      </w:pPr>
      <w:r w:rsidRPr="00DD7D2F">
        <w:rPr>
          <w:rFonts w:eastAsia="Calibri"/>
          <w:bCs/>
          <w:color w:val="EE0000"/>
          <w:szCs w:val="24"/>
        </w:rPr>
        <w:t>Signed</w:t>
      </w:r>
      <w:r w:rsidRPr="00DD7D2F">
        <w:rPr>
          <w:rFonts w:eastAsia="Calibri"/>
          <w:bCs/>
          <w:color w:val="EE0000"/>
          <w:szCs w:val="24"/>
        </w:rPr>
        <w:tab/>
      </w:r>
      <w:r w:rsidRPr="00DD7D2F">
        <w:rPr>
          <w:rFonts w:eastAsia="Calibri"/>
          <w:bCs/>
          <w:color w:val="EE0000"/>
          <w:szCs w:val="24"/>
          <w:u w:val="dotted"/>
        </w:rPr>
        <w:tab/>
      </w:r>
      <w:r w:rsidRPr="00DD7D2F">
        <w:rPr>
          <w:noProof/>
          <w:color w:val="EE0000"/>
          <w14:ligatures w14:val="standardContextual"/>
        </w:rPr>
        <w:drawing>
          <wp:inline distT="0" distB="0" distL="0" distR="0" wp14:anchorId="1A6C7D72" wp14:editId="4F154BD0">
            <wp:extent cx="1663700" cy="609600"/>
            <wp:effectExtent l="0" t="0" r="0" b="0"/>
            <wp:docPr id="256765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65916" name=""/>
                    <pic:cNvPicPr/>
                  </pic:nvPicPr>
                  <pic:blipFill>
                    <a:blip r:embed="rId10"/>
                    <a:stretch>
                      <a:fillRect/>
                    </a:stretch>
                  </pic:blipFill>
                  <pic:spPr>
                    <a:xfrm>
                      <a:off x="0" y="0"/>
                      <a:ext cx="1663700" cy="609600"/>
                    </a:xfrm>
                    <a:prstGeom prst="rect">
                      <a:avLst/>
                    </a:prstGeom>
                  </pic:spPr>
                </pic:pic>
              </a:graphicData>
            </a:graphic>
          </wp:inline>
        </w:drawing>
      </w:r>
      <w:r w:rsidRPr="00DD7D2F">
        <w:rPr>
          <w:rFonts w:eastAsia="Calibri"/>
          <w:bCs/>
          <w:color w:val="EE0000"/>
          <w:szCs w:val="24"/>
        </w:rPr>
        <w:tab/>
        <w:t>Date</w:t>
      </w:r>
      <w:r w:rsidRPr="00DD7D2F">
        <w:rPr>
          <w:rFonts w:eastAsia="Calibri"/>
          <w:bCs/>
          <w:color w:val="EE0000"/>
          <w:szCs w:val="24"/>
          <w:u w:val="dotted"/>
        </w:rPr>
        <w:tab/>
        <w:t>05.12.2025</w:t>
      </w:r>
      <w:r w:rsidRPr="00DD7D2F">
        <w:rPr>
          <w:rFonts w:eastAsia="Calibri"/>
          <w:bCs/>
          <w:color w:val="EE0000"/>
          <w:szCs w:val="24"/>
          <w:u w:val="dotted"/>
        </w:rPr>
        <w:tab/>
      </w:r>
      <w:r w:rsidRPr="00DD7D2F">
        <w:rPr>
          <w:rFonts w:eastAsia="Calibri"/>
          <w:bCs/>
          <w:color w:val="EE0000"/>
          <w:szCs w:val="24"/>
          <w:u w:val="dotted"/>
        </w:rPr>
        <w:tab/>
      </w:r>
      <w:r w:rsidRPr="00DD7D2F">
        <w:rPr>
          <w:rFonts w:eastAsia="Calibri"/>
          <w:bCs/>
          <w:color w:val="EE0000"/>
          <w:szCs w:val="24"/>
          <w:u w:val="dotted"/>
        </w:rPr>
        <w:tab/>
      </w:r>
    </w:p>
    <w:p w14:paraId="2EA8BD22" w14:textId="77777777" w:rsidR="003500E0" w:rsidRPr="00DD7D2F" w:rsidRDefault="003500E0" w:rsidP="003500E0">
      <w:pPr>
        <w:rPr>
          <w:bCs/>
          <w:color w:val="EE0000"/>
          <w:szCs w:val="24"/>
        </w:rPr>
      </w:pPr>
      <w:r w:rsidRPr="00DD7D2F">
        <w:rPr>
          <w:color w:val="EE0000"/>
        </w:rPr>
        <w:t>Dr. Japheth Mursi</w:t>
      </w:r>
      <w:r w:rsidRPr="00DD7D2F">
        <w:rPr>
          <w:bCs/>
          <w:color w:val="EE0000"/>
          <w:szCs w:val="24"/>
        </w:rPr>
        <w:t>.</w:t>
      </w:r>
    </w:p>
    <w:p w14:paraId="025E3834" w14:textId="3F872723" w:rsidR="00AF0BB3" w:rsidRPr="002C4B03" w:rsidRDefault="00AF0BB3" w:rsidP="009433EA">
      <w:pPr>
        <w:rPr>
          <w:bCs/>
          <w:color w:val="000000" w:themeColor="text1"/>
          <w:szCs w:val="24"/>
        </w:rPr>
      </w:pPr>
      <w:r w:rsidRPr="002C4B03">
        <w:rPr>
          <w:bCs/>
          <w:color w:val="000000" w:themeColor="text1"/>
          <w:szCs w:val="24"/>
        </w:rPr>
        <w:br w:type="page"/>
      </w:r>
    </w:p>
    <w:p w14:paraId="04EB1B93" w14:textId="171643D4" w:rsidR="00714B01" w:rsidRPr="002C4B03" w:rsidRDefault="00714B01" w:rsidP="00AF0BB3">
      <w:pPr>
        <w:pStyle w:val="Heading1"/>
        <w:spacing w:line="360" w:lineRule="auto"/>
        <w:ind w:left="0" w:firstLine="0"/>
        <w:jc w:val="center"/>
        <w:rPr>
          <w:bCs/>
          <w:color w:val="000000" w:themeColor="text1"/>
          <w:szCs w:val="24"/>
        </w:rPr>
      </w:pPr>
      <w:bookmarkStart w:id="3" w:name="_Toc226214404"/>
      <w:r w:rsidRPr="002C4B03">
        <w:rPr>
          <w:bCs/>
          <w:color w:val="000000" w:themeColor="text1"/>
          <w:szCs w:val="24"/>
        </w:rPr>
        <w:lastRenderedPageBreak/>
        <w:t>COPYRIGHT</w:t>
      </w:r>
      <w:bookmarkEnd w:id="3"/>
    </w:p>
    <w:p w14:paraId="21D4FD44" w14:textId="58302A91" w:rsidR="00714B01" w:rsidRPr="002C4B03" w:rsidRDefault="00714B01" w:rsidP="00714B01">
      <w:pPr>
        <w:rPr>
          <w:bCs/>
        </w:rPr>
      </w:pPr>
      <w:r w:rsidRPr="002C4B03">
        <w:rPr>
          <w:bCs/>
        </w:rPr>
        <w:t xml:space="preserve">All rights reserved. No part of this project may be photocopied, </w:t>
      </w:r>
      <w:r w:rsidR="007B45D1" w:rsidRPr="002C4B03">
        <w:rPr>
          <w:bCs/>
        </w:rPr>
        <w:t>recorded</w:t>
      </w:r>
      <w:r w:rsidRPr="002C4B03">
        <w:rPr>
          <w:bCs/>
        </w:rPr>
        <w:t>, or otherwise reproduced</w:t>
      </w:r>
      <w:r w:rsidR="007B45D1" w:rsidRPr="002C4B03">
        <w:rPr>
          <w:bCs/>
        </w:rPr>
        <w:t>, stored in a retrieval system, or transmitted in any electronic or mechanical means without prior permission of USIU-</w:t>
      </w:r>
      <w:r w:rsidR="004765BC" w:rsidRPr="002C4B03">
        <w:rPr>
          <w:bCs/>
        </w:rPr>
        <w:t>Africa or the author</w:t>
      </w:r>
    </w:p>
    <w:p w14:paraId="3A72E386" w14:textId="1B4DA03D" w:rsidR="004765BC" w:rsidRPr="002C4B03" w:rsidRDefault="002360E8" w:rsidP="004765BC">
      <w:pPr>
        <w:spacing w:before="600"/>
        <w:ind w:left="14" w:hanging="14"/>
        <w:rPr>
          <w:bCs/>
        </w:rPr>
      </w:pPr>
      <w:r w:rsidRPr="002C4B03">
        <w:rPr>
          <w:bCs/>
        </w:rPr>
        <w:t>Rading George Mitema</w:t>
      </w:r>
      <w:r w:rsidR="004765BC" w:rsidRPr="002C4B03">
        <w:rPr>
          <w:bCs/>
        </w:rPr>
        <w:t xml:space="preserve"> © </w:t>
      </w:r>
      <w:r w:rsidRPr="002C4B03">
        <w:rPr>
          <w:bCs/>
        </w:rPr>
        <w:t>2026</w:t>
      </w:r>
    </w:p>
    <w:p w14:paraId="31799F39" w14:textId="2322CB3D" w:rsidR="00714B01" w:rsidRPr="002C4B03" w:rsidRDefault="00714B01">
      <w:pPr>
        <w:spacing w:after="160" w:line="259" w:lineRule="auto"/>
        <w:ind w:left="0" w:firstLine="0"/>
        <w:jc w:val="left"/>
        <w:rPr>
          <w:bCs/>
          <w:color w:val="000000" w:themeColor="text1"/>
          <w:sz w:val="28"/>
          <w:szCs w:val="24"/>
        </w:rPr>
      </w:pPr>
      <w:r w:rsidRPr="002C4B03">
        <w:rPr>
          <w:bCs/>
          <w:color w:val="000000" w:themeColor="text1"/>
          <w:szCs w:val="24"/>
        </w:rPr>
        <w:br w:type="page"/>
      </w:r>
    </w:p>
    <w:p w14:paraId="5C3F0B8C" w14:textId="77777777" w:rsidR="00CA42D8" w:rsidRPr="002C4B03" w:rsidRDefault="00CA42D8" w:rsidP="00AF0BB3">
      <w:pPr>
        <w:pStyle w:val="Heading1"/>
        <w:spacing w:line="360" w:lineRule="auto"/>
        <w:ind w:left="0" w:firstLine="0"/>
        <w:jc w:val="center"/>
        <w:rPr>
          <w:bCs/>
          <w:color w:val="000000" w:themeColor="text1"/>
          <w:szCs w:val="24"/>
        </w:rPr>
      </w:pPr>
      <w:bookmarkStart w:id="4" w:name="_Toc226214405"/>
      <w:r w:rsidRPr="002C4B03">
        <w:rPr>
          <w:bCs/>
          <w:color w:val="000000" w:themeColor="text1"/>
          <w:szCs w:val="24"/>
        </w:rPr>
        <w:lastRenderedPageBreak/>
        <w:t>ABSTRACT</w:t>
      </w:r>
      <w:bookmarkEnd w:id="4"/>
    </w:p>
    <w:p w14:paraId="3A6AA971" w14:textId="3157E72A" w:rsidR="00CA42D8" w:rsidRPr="002C4B03" w:rsidRDefault="00CA42D8" w:rsidP="00CA42D8">
      <w:pPr>
        <w:spacing w:after="160" w:line="259" w:lineRule="auto"/>
        <w:ind w:left="0" w:firstLine="0"/>
        <w:jc w:val="left"/>
        <w:rPr>
          <w:rFonts w:eastAsia="SimSun"/>
          <w:bCs/>
          <w:color w:val="000000" w:themeColor="text1"/>
          <w:szCs w:val="24"/>
          <w:lang w:eastAsia="zh-CN"/>
        </w:rPr>
      </w:pPr>
    </w:p>
    <w:p w14:paraId="114C4211" w14:textId="3411FAC5" w:rsidR="00DC12B3" w:rsidRPr="00DC12B3" w:rsidRDefault="00DC12B3" w:rsidP="00DC12B3">
      <w:pPr>
        <w:rPr>
          <w:bCs/>
        </w:rPr>
      </w:pPr>
      <w:r w:rsidRPr="00DC12B3">
        <w:rPr>
          <w:bCs/>
        </w:rPr>
        <w:t xml:space="preserve">Every growing season, smallholder farmers across Malawi decide what to plant with little more than memory and seasonal instinct. Climate change is making those decisions increasingly costly </w:t>
      </w:r>
      <w:r>
        <w:rPr>
          <w:bCs/>
        </w:rPr>
        <w:t>due to</w:t>
      </w:r>
      <w:r w:rsidRPr="00DC12B3">
        <w:rPr>
          <w:bCs/>
        </w:rPr>
        <w:t xml:space="preserve"> erratic rainfall, rising temperatures, and unpredictable dry spells have contributed to widespread crop failures across a country where over 80% of rural households depend entirely on what they grow. No localized system currently translates climate science into forward-looking crop guidance at the district level. This study builds one. Using satellite-derived records of rainfall, land surface temperature, and NDVI from the African Agricultural Watch platform, SARIMAX models generate five-year climate projections for Malawian districts. Forecasted conditions are scored against FAO </w:t>
      </w:r>
      <w:proofErr w:type="spellStart"/>
      <w:r w:rsidRPr="00DC12B3">
        <w:rPr>
          <w:bCs/>
        </w:rPr>
        <w:t>EcoCrop</w:t>
      </w:r>
      <w:proofErr w:type="spellEnd"/>
      <w:r w:rsidRPr="00DC12B3">
        <w:rPr>
          <w:bCs/>
        </w:rPr>
        <w:t xml:space="preserve"> thresholds for six crops, producing interpretable suitability rankings rather than opaque outputs. Tested across </w:t>
      </w:r>
      <w:proofErr w:type="spellStart"/>
      <w:r w:rsidRPr="00DC12B3">
        <w:rPr>
          <w:bCs/>
        </w:rPr>
        <w:t>Chitipa</w:t>
      </w:r>
      <w:proofErr w:type="spellEnd"/>
      <w:r w:rsidRPr="00DC12B3">
        <w:rPr>
          <w:bCs/>
        </w:rPr>
        <w:t>, Lilongwe, and Dowa, the system identifies millet and sorghum as most suitable under projected dry and warm conditions, while rice consistently scores lowest where rainfall falls well below its viable threshold. Results are delivered through a web interface with downloadable reports.</w:t>
      </w:r>
    </w:p>
    <w:p w14:paraId="25F9CE34" w14:textId="77777777" w:rsidR="004D255A" w:rsidRPr="002C4B03" w:rsidRDefault="004D255A" w:rsidP="004D255A">
      <w:pPr>
        <w:rPr>
          <w:bCs/>
        </w:rPr>
      </w:pPr>
    </w:p>
    <w:p w14:paraId="706D3E4C" w14:textId="77777777" w:rsidR="004D255A" w:rsidRPr="002C4B03" w:rsidRDefault="004D255A" w:rsidP="004D255A">
      <w:pPr>
        <w:rPr>
          <w:bCs/>
        </w:rPr>
      </w:pPr>
    </w:p>
    <w:p w14:paraId="3B8E58A0" w14:textId="77777777" w:rsidR="004D255A" w:rsidRPr="002C4B03" w:rsidRDefault="004D255A" w:rsidP="004D255A">
      <w:pPr>
        <w:rPr>
          <w:bCs/>
        </w:rPr>
      </w:pPr>
    </w:p>
    <w:p w14:paraId="72462163" w14:textId="77777777" w:rsidR="004D255A" w:rsidRPr="002C4B03" w:rsidRDefault="004D255A" w:rsidP="004D255A">
      <w:pPr>
        <w:rPr>
          <w:bCs/>
        </w:rPr>
      </w:pPr>
    </w:p>
    <w:p w14:paraId="35833D3B" w14:textId="77777777" w:rsidR="004D255A" w:rsidRPr="002C4B03" w:rsidRDefault="004D255A" w:rsidP="004D255A">
      <w:pPr>
        <w:rPr>
          <w:bCs/>
        </w:rPr>
      </w:pPr>
    </w:p>
    <w:p w14:paraId="161E97EC" w14:textId="77777777" w:rsidR="004D255A" w:rsidRPr="002C4B03" w:rsidRDefault="004D255A" w:rsidP="004D255A">
      <w:pPr>
        <w:rPr>
          <w:bCs/>
        </w:rPr>
      </w:pPr>
    </w:p>
    <w:p w14:paraId="3CA46D5D" w14:textId="77777777" w:rsidR="004D255A" w:rsidRPr="002C4B03" w:rsidRDefault="004D255A" w:rsidP="004D255A">
      <w:pPr>
        <w:rPr>
          <w:bCs/>
        </w:rPr>
      </w:pPr>
    </w:p>
    <w:p w14:paraId="42F1FE2B" w14:textId="77777777" w:rsidR="004D255A" w:rsidRPr="002C4B03" w:rsidRDefault="004D255A" w:rsidP="004D255A">
      <w:pPr>
        <w:rPr>
          <w:bCs/>
        </w:rPr>
      </w:pPr>
    </w:p>
    <w:p w14:paraId="2AFA5B52" w14:textId="77777777" w:rsidR="00BB302D" w:rsidRPr="002C4B03" w:rsidRDefault="00BB302D" w:rsidP="004D255A">
      <w:pPr>
        <w:rPr>
          <w:bCs/>
        </w:rPr>
      </w:pPr>
    </w:p>
    <w:p w14:paraId="06C6A4B1" w14:textId="77777777" w:rsidR="004D255A" w:rsidRDefault="004D255A" w:rsidP="004D255A">
      <w:pPr>
        <w:rPr>
          <w:bCs/>
        </w:rPr>
      </w:pPr>
    </w:p>
    <w:p w14:paraId="6E7B94C8" w14:textId="77777777" w:rsidR="00DC12B3" w:rsidRDefault="00DC12B3" w:rsidP="004D255A">
      <w:pPr>
        <w:rPr>
          <w:bCs/>
        </w:rPr>
      </w:pPr>
    </w:p>
    <w:p w14:paraId="40FF2004" w14:textId="77777777" w:rsidR="00DC12B3" w:rsidRDefault="00DC12B3" w:rsidP="004D255A">
      <w:pPr>
        <w:rPr>
          <w:bCs/>
        </w:rPr>
      </w:pPr>
    </w:p>
    <w:p w14:paraId="2FA12591" w14:textId="77777777" w:rsidR="00DC12B3" w:rsidRPr="002C4B03" w:rsidRDefault="00DC12B3" w:rsidP="004D255A">
      <w:pPr>
        <w:rPr>
          <w:bCs/>
        </w:rPr>
      </w:pPr>
    </w:p>
    <w:p w14:paraId="2D98DCE2" w14:textId="7B64CFA5" w:rsidR="00CA42D8" w:rsidRPr="002C4B03" w:rsidRDefault="00CA42D8">
      <w:pPr>
        <w:spacing w:after="160" w:line="259" w:lineRule="auto"/>
        <w:ind w:left="0" w:firstLine="0"/>
        <w:jc w:val="left"/>
        <w:rPr>
          <w:bCs/>
          <w:color w:val="000000" w:themeColor="text1"/>
          <w:sz w:val="28"/>
          <w:szCs w:val="24"/>
        </w:rPr>
      </w:pPr>
    </w:p>
    <w:p w14:paraId="1792590F" w14:textId="77777777" w:rsidR="00CA42D8" w:rsidRPr="002C4B03" w:rsidRDefault="00CA42D8" w:rsidP="00AF0BB3">
      <w:pPr>
        <w:pStyle w:val="Heading1"/>
        <w:spacing w:line="360" w:lineRule="auto"/>
        <w:ind w:left="0" w:firstLine="0"/>
        <w:jc w:val="center"/>
        <w:rPr>
          <w:bCs/>
          <w:color w:val="000000" w:themeColor="text1"/>
          <w:szCs w:val="24"/>
        </w:rPr>
      </w:pPr>
      <w:bookmarkStart w:id="5" w:name="_Toc226214406"/>
      <w:r w:rsidRPr="002C4B03">
        <w:rPr>
          <w:bCs/>
          <w:color w:val="000000" w:themeColor="text1"/>
          <w:szCs w:val="24"/>
        </w:rPr>
        <w:lastRenderedPageBreak/>
        <w:t>ACKNOWLEDGEMENT</w:t>
      </w:r>
      <w:bookmarkEnd w:id="5"/>
    </w:p>
    <w:p w14:paraId="4FEBE269" w14:textId="77777777" w:rsidR="004D0EBA" w:rsidRPr="002C4B03" w:rsidRDefault="004D0EBA">
      <w:pPr>
        <w:spacing w:after="160" w:line="259" w:lineRule="auto"/>
        <w:ind w:left="0" w:firstLine="0"/>
        <w:jc w:val="left"/>
        <w:rPr>
          <w:bCs/>
          <w:color w:val="000000" w:themeColor="text1"/>
          <w:szCs w:val="24"/>
        </w:rPr>
      </w:pPr>
    </w:p>
    <w:p w14:paraId="0DA8D619" w14:textId="77777777" w:rsidR="004D255A" w:rsidRPr="002C4B03" w:rsidRDefault="004D255A" w:rsidP="004D255A">
      <w:pPr>
        <w:rPr>
          <w:bCs/>
        </w:rPr>
      </w:pPr>
      <w:r w:rsidRPr="002C4B03">
        <w:rPr>
          <w:bCs/>
        </w:rPr>
        <w:t>I would like to express my sincere gratitude to my supervisor, whose guidance, constructive feedback, and continuous support were invaluable throughout the development of this project. Their expertise and encouragement played a crucial role in shaping the direction and quality of this research.</w:t>
      </w:r>
    </w:p>
    <w:p w14:paraId="212A2E9D" w14:textId="77777777" w:rsidR="004D255A" w:rsidRPr="002C4B03" w:rsidRDefault="004D255A" w:rsidP="004D255A">
      <w:pPr>
        <w:rPr>
          <w:bCs/>
        </w:rPr>
      </w:pPr>
      <w:r w:rsidRPr="002C4B03">
        <w:rPr>
          <w:bCs/>
        </w:rPr>
        <w:t>My appreciation also extends to the faculty members and staff of the department, who provided academic resources, administrative assistance, and a conducive learning environment. Their collective contribution ensured that this study could be completed successfully.</w:t>
      </w:r>
    </w:p>
    <w:p w14:paraId="6A4AF2FB" w14:textId="77777777" w:rsidR="004D255A" w:rsidRPr="002C4B03" w:rsidRDefault="004D255A" w:rsidP="004D255A">
      <w:pPr>
        <w:rPr>
          <w:bCs/>
        </w:rPr>
      </w:pPr>
      <w:r w:rsidRPr="002C4B03">
        <w:rPr>
          <w:bCs/>
        </w:rPr>
        <w:t>To my classmates and friends, thank you for your constant motivation, collaboration, and insightful discussions. Your support made the research process more manageable and enriching.</w:t>
      </w:r>
    </w:p>
    <w:p w14:paraId="58587EFE" w14:textId="77777777" w:rsidR="004D255A" w:rsidRPr="002C4B03" w:rsidRDefault="004D255A" w:rsidP="004D255A">
      <w:pPr>
        <w:rPr>
          <w:bCs/>
        </w:rPr>
      </w:pPr>
      <w:r w:rsidRPr="002C4B03">
        <w:rPr>
          <w:bCs/>
        </w:rPr>
        <w:t>Lastly, I owe profound gratitude to my family for their unwavering support, love, and understanding. Their belief in me provided the strength and determination needed to complete this work. This achievement would not have been possible without them.</w:t>
      </w:r>
    </w:p>
    <w:p w14:paraId="39A9A6B9" w14:textId="77777777" w:rsidR="004D0EBA" w:rsidRPr="002C4B03" w:rsidRDefault="004D0EBA">
      <w:pPr>
        <w:spacing w:after="160" w:line="259" w:lineRule="auto"/>
        <w:ind w:left="0" w:firstLine="0"/>
        <w:jc w:val="left"/>
        <w:rPr>
          <w:bCs/>
          <w:color w:val="000000" w:themeColor="text1"/>
          <w:szCs w:val="24"/>
        </w:rPr>
      </w:pPr>
    </w:p>
    <w:p w14:paraId="204EB0EC" w14:textId="0E759543" w:rsidR="00CA42D8" w:rsidRPr="002C4B03" w:rsidRDefault="00CA42D8">
      <w:pPr>
        <w:spacing w:after="160" w:line="259" w:lineRule="auto"/>
        <w:ind w:left="0" w:firstLine="0"/>
        <w:jc w:val="left"/>
        <w:rPr>
          <w:bCs/>
          <w:color w:val="000000" w:themeColor="text1"/>
          <w:sz w:val="28"/>
          <w:szCs w:val="24"/>
        </w:rPr>
      </w:pPr>
      <w:r w:rsidRPr="002C4B03">
        <w:rPr>
          <w:bCs/>
          <w:color w:val="000000" w:themeColor="text1"/>
          <w:szCs w:val="24"/>
        </w:rPr>
        <w:br w:type="page"/>
      </w:r>
    </w:p>
    <w:p w14:paraId="025E3835" w14:textId="646F63A6" w:rsidR="00AF0BB3" w:rsidRPr="002C4B03" w:rsidRDefault="00AF0BB3" w:rsidP="00AF0BB3">
      <w:pPr>
        <w:pStyle w:val="Heading1"/>
        <w:spacing w:line="360" w:lineRule="auto"/>
        <w:ind w:left="0" w:firstLine="0"/>
        <w:jc w:val="center"/>
        <w:rPr>
          <w:bCs/>
          <w:color w:val="000000" w:themeColor="text1"/>
          <w:szCs w:val="24"/>
        </w:rPr>
      </w:pPr>
      <w:bookmarkStart w:id="6" w:name="_Toc226214407"/>
      <w:r w:rsidRPr="002C4B03">
        <w:rPr>
          <w:bCs/>
          <w:color w:val="000000" w:themeColor="text1"/>
          <w:szCs w:val="24"/>
        </w:rPr>
        <w:lastRenderedPageBreak/>
        <w:t>DEDICATION</w:t>
      </w:r>
      <w:bookmarkEnd w:id="2"/>
      <w:bookmarkEnd w:id="6"/>
    </w:p>
    <w:p w14:paraId="5F53B009" w14:textId="36C00207" w:rsidR="004D0EBA" w:rsidRPr="002C4B03" w:rsidRDefault="0021534D" w:rsidP="004D0EBA">
      <w:pPr>
        <w:rPr>
          <w:bCs/>
        </w:rPr>
      </w:pPr>
      <w:r w:rsidRPr="002C4B03">
        <w:rPr>
          <w:bCs/>
        </w:rPr>
        <w:t>To everyone who believed in me when I doubted myself. Your encouragement carried me through.</w:t>
      </w:r>
    </w:p>
    <w:p w14:paraId="015EA213" w14:textId="77777777" w:rsidR="004D0EBA" w:rsidRPr="002C4B03" w:rsidRDefault="004D0EBA" w:rsidP="004D0EBA">
      <w:pPr>
        <w:rPr>
          <w:bCs/>
        </w:rPr>
      </w:pPr>
    </w:p>
    <w:p w14:paraId="025E3843" w14:textId="0374CD33" w:rsidR="00AF0BB3" w:rsidRPr="002C4B03" w:rsidRDefault="00AF0BB3" w:rsidP="00CA42D8">
      <w:pPr>
        <w:jc w:val="center"/>
        <w:rPr>
          <w:rFonts w:eastAsia="SimSun"/>
          <w:bCs/>
          <w:color w:val="000000" w:themeColor="text1"/>
          <w:szCs w:val="24"/>
          <w:lang w:eastAsia="zh-CN"/>
        </w:rPr>
      </w:pPr>
      <w:r w:rsidRPr="002C4B03">
        <w:rPr>
          <w:bCs/>
          <w:color w:val="000000" w:themeColor="text1"/>
          <w:szCs w:val="24"/>
        </w:rPr>
        <w:br w:type="page"/>
      </w:r>
    </w:p>
    <w:p w14:paraId="025E3844" w14:textId="77777777" w:rsidR="00AF0BB3" w:rsidRPr="002C4B03" w:rsidRDefault="00AF0BB3" w:rsidP="00AF0BB3">
      <w:pPr>
        <w:jc w:val="center"/>
        <w:rPr>
          <w:rFonts w:eastAsia="SimSun"/>
          <w:bCs/>
          <w:color w:val="000000" w:themeColor="text1"/>
          <w:szCs w:val="24"/>
          <w:lang w:eastAsia="zh-CN"/>
        </w:rPr>
      </w:pPr>
      <w:r w:rsidRPr="002C4B03">
        <w:rPr>
          <w:rFonts w:eastAsia="SimSun"/>
          <w:bCs/>
          <w:color w:val="000000" w:themeColor="text1"/>
          <w:szCs w:val="24"/>
          <w:lang w:eastAsia="zh-CN"/>
        </w:rPr>
        <w:lastRenderedPageBreak/>
        <w:t>TABLE OF CONTENT</w:t>
      </w:r>
    </w:p>
    <w:sdt>
      <w:sdtPr>
        <w:rPr>
          <w:bCs/>
          <w:color w:val="000000"/>
          <w:kern w:val="0"/>
          <w:sz w:val="24"/>
        </w:rPr>
        <w:id w:val="-1768763877"/>
        <w:docPartObj>
          <w:docPartGallery w:val="Table of Contents"/>
          <w:docPartUnique/>
        </w:docPartObj>
      </w:sdtPr>
      <w:sdtEndPr>
        <w:rPr>
          <w:noProof/>
        </w:rPr>
      </w:sdtEndPr>
      <w:sdtContent>
        <w:p w14:paraId="7816FA18" w14:textId="0532F7BC" w:rsidR="001023E4" w:rsidRDefault="00FE56AA">
          <w:pPr>
            <w:pStyle w:val="TOC1"/>
            <w:tabs>
              <w:tab w:val="right" w:leader="dot" w:pos="9350"/>
            </w:tabs>
            <w:rPr>
              <w:rFonts w:asciiTheme="minorHAnsi" w:eastAsiaTheme="minorEastAsia" w:hAnsiTheme="minorHAnsi" w:cstheme="minorBidi"/>
              <w:noProof/>
              <w:sz w:val="24"/>
              <w:szCs w:val="24"/>
              <w14:ligatures w14:val="standardContextual"/>
            </w:rPr>
          </w:pPr>
          <w:r w:rsidRPr="002C4B03">
            <w:rPr>
              <w:rFonts w:ascii="Calibri" w:hAnsi="Calibri"/>
              <w:bCs/>
            </w:rPr>
            <w:fldChar w:fldCharType="begin"/>
          </w:r>
          <w:r w:rsidRPr="002C4B03">
            <w:rPr>
              <w:bCs/>
            </w:rPr>
            <w:instrText xml:space="preserve"> TOC \o "1-3" \h \z \u </w:instrText>
          </w:r>
          <w:r w:rsidRPr="002C4B03">
            <w:rPr>
              <w:rFonts w:ascii="Calibri" w:hAnsi="Calibri"/>
              <w:bCs/>
            </w:rPr>
            <w:fldChar w:fldCharType="separate"/>
          </w:r>
          <w:hyperlink w:anchor="_Toc226214403" w:history="1">
            <w:r w:rsidR="001023E4" w:rsidRPr="000062C4">
              <w:rPr>
                <w:rStyle w:val="Hyperlink"/>
                <w:bCs/>
                <w:noProof/>
              </w:rPr>
              <w:t>STUDENT’S DECLARATION</w:t>
            </w:r>
            <w:r w:rsidR="001023E4">
              <w:rPr>
                <w:noProof/>
                <w:webHidden/>
              </w:rPr>
              <w:tab/>
            </w:r>
            <w:r w:rsidR="001023E4">
              <w:rPr>
                <w:noProof/>
                <w:webHidden/>
              </w:rPr>
              <w:fldChar w:fldCharType="begin"/>
            </w:r>
            <w:r w:rsidR="001023E4">
              <w:rPr>
                <w:noProof/>
                <w:webHidden/>
              </w:rPr>
              <w:instrText xml:space="preserve"> PAGEREF _Toc226214403 \h </w:instrText>
            </w:r>
            <w:r w:rsidR="001023E4">
              <w:rPr>
                <w:noProof/>
                <w:webHidden/>
              </w:rPr>
            </w:r>
            <w:r w:rsidR="001023E4">
              <w:rPr>
                <w:noProof/>
                <w:webHidden/>
              </w:rPr>
              <w:fldChar w:fldCharType="separate"/>
            </w:r>
            <w:r w:rsidR="001023E4">
              <w:rPr>
                <w:noProof/>
                <w:webHidden/>
              </w:rPr>
              <w:t>iii</w:t>
            </w:r>
            <w:r w:rsidR="001023E4">
              <w:rPr>
                <w:noProof/>
                <w:webHidden/>
              </w:rPr>
              <w:fldChar w:fldCharType="end"/>
            </w:r>
          </w:hyperlink>
        </w:p>
        <w:p w14:paraId="248553D8" w14:textId="099622EE" w:rsidR="001023E4" w:rsidRDefault="001023E4">
          <w:pPr>
            <w:pStyle w:val="TOC1"/>
            <w:tabs>
              <w:tab w:val="right" w:leader="dot" w:pos="9350"/>
            </w:tabs>
            <w:rPr>
              <w:rFonts w:asciiTheme="minorHAnsi" w:eastAsiaTheme="minorEastAsia" w:hAnsiTheme="minorHAnsi" w:cstheme="minorBidi"/>
              <w:noProof/>
              <w:sz w:val="24"/>
              <w:szCs w:val="24"/>
              <w14:ligatures w14:val="standardContextual"/>
            </w:rPr>
          </w:pPr>
          <w:hyperlink w:anchor="_Toc226214404" w:history="1">
            <w:r w:rsidRPr="000062C4">
              <w:rPr>
                <w:rStyle w:val="Hyperlink"/>
                <w:bCs/>
                <w:noProof/>
              </w:rPr>
              <w:t>COPYRIGHT</w:t>
            </w:r>
            <w:r>
              <w:rPr>
                <w:noProof/>
                <w:webHidden/>
              </w:rPr>
              <w:tab/>
            </w:r>
            <w:r>
              <w:rPr>
                <w:noProof/>
                <w:webHidden/>
              </w:rPr>
              <w:fldChar w:fldCharType="begin"/>
            </w:r>
            <w:r>
              <w:rPr>
                <w:noProof/>
                <w:webHidden/>
              </w:rPr>
              <w:instrText xml:space="preserve"> PAGEREF _Toc226214404 \h </w:instrText>
            </w:r>
            <w:r>
              <w:rPr>
                <w:noProof/>
                <w:webHidden/>
              </w:rPr>
            </w:r>
            <w:r>
              <w:rPr>
                <w:noProof/>
                <w:webHidden/>
              </w:rPr>
              <w:fldChar w:fldCharType="separate"/>
            </w:r>
            <w:r>
              <w:rPr>
                <w:noProof/>
                <w:webHidden/>
              </w:rPr>
              <w:t>iv</w:t>
            </w:r>
            <w:r>
              <w:rPr>
                <w:noProof/>
                <w:webHidden/>
              </w:rPr>
              <w:fldChar w:fldCharType="end"/>
            </w:r>
          </w:hyperlink>
        </w:p>
        <w:p w14:paraId="29EE5951" w14:textId="6831A556" w:rsidR="001023E4" w:rsidRDefault="001023E4">
          <w:pPr>
            <w:pStyle w:val="TOC1"/>
            <w:tabs>
              <w:tab w:val="right" w:leader="dot" w:pos="9350"/>
            </w:tabs>
            <w:rPr>
              <w:rFonts w:asciiTheme="minorHAnsi" w:eastAsiaTheme="minorEastAsia" w:hAnsiTheme="minorHAnsi" w:cstheme="minorBidi"/>
              <w:noProof/>
              <w:sz w:val="24"/>
              <w:szCs w:val="24"/>
              <w14:ligatures w14:val="standardContextual"/>
            </w:rPr>
          </w:pPr>
          <w:hyperlink w:anchor="_Toc226214405" w:history="1">
            <w:r w:rsidRPr="000062C4">
              <w:rPr>
                <w:rStyle w:val="Hyperlink"/>
                <w:bCs/>
                <w:noProof/>
              </w:rPr>
              <w:t>ABSTRACT</w:t>
            </w:r>
            <w:r>
              <w:rPr>
                <w:noProof/>
                <w:webHidden/>
              </w:rPr>
              <w:tab/>
            </w:r>
            <w:r>
              <w:rPr>
                <w:noProof/>
                <w:webHidden/>
              </w:rPr>
              <w:fldChar w:fldCharType="begin"/>
            </w:r>
            <w:r>
              <w:rPr>
                <w:noProof/>
                <w:webHidden/>
              </w:rPr>
              <w:instrText xml:space="preserve"> PAGEREF _Toc226214405 \h </w:instrText>
            </w:r>
            <w:r>
              <w:rPr>
                <w:noProof/>
                <w:webHidden/>
              </w:rPr>
            </w:r>
            <w:r>
              <w:rPr>
                <w:noProof/>
                <w:webHidden/>
              </w:rPr>
              <w:fldChar w:fldCharType="separate"/>
            </w:r>
            <w:r>
              <w:rPr>
                <w:noProof/>
                <w:webHidden/>
              </w:rPr>
              <w:t>v</w:t>
            </w:r>
            <w:r>
              <w:rPr>
                <w:noProof/>
                <w:webHidden/>
              </w:rPr>
              <w:fldChar w:fldCharType="end"/>
            </w:r>
          </w:hyperlink>
        </w:p>
        <w:p w14:paraId="37E535B8" w14:textId="59EC4324" w:rsidR="001023E4" w:rsidRDefault="001023E4">
          <w:pPr>
            <w:pStyle w:val="TOC1"/>
            <w:tabs>
              <w:tab w:val="right" w:leader="dot" w:pos="9350"/>
            </w:tabs>
            <w:rPr>
              <w:rFonts w:asciiTheme="minorHAnsi" w:eastAsiaTheme="minorEastAsia" w:hAnsiTheme="minorHAnsi" w:cstheme="minorBidi"/>
              <w:noProof/>
              <w:sz w:val="24"/>
              <w:szCs w:val="24"/>
              <w14:ligatures w14:val="standardContextual"/>
            </w:rPr>
          </w:pPr>
          <w:hyperlink w:anchor="_Toc226214406" w:history="1">
            <w:r w:rsidRPr="000062C4">
              <w:rPr>
                <w:rStyle w:val="Hyperlink"/>
                <w:bCs/>
                <w:noProof/>
              </w:rPr>
              <w:t>ACKNOWLEDGEMENT</w:t>
            </w:r>
            <w:r>
              <w:rPr>
                <w:noProof/>
                <w:webHidden/>
              </w:rPr>
              <w:tab/>
            </w:r>
            <w:r>
              <w:rPr>
                <w:noProof/>
                <w:webHidden/>
              </w:rPr>
              <w:fldChar w:fldCharType="begin"/>
            </w:r>
            <w:r>
              <w:rPr>
                <w:noProof/>
                <w:webHidden/>
              </w:rPr>
              <w:instrText xml:space="preserve"> PAGEREF _Toc226214406 \h </w:instrText>
            </w:r>
            <w:r>
              <w:rPr>
                <w:noProof/>
                <w:webHidden/>
              </w:rPr>
            </w:r>
            <w:r>
              <w:rPr>
                <w:noProof/>
                <w:webHidden/>
              </w:rPr>
              <w:fldChar w:fldCharType="separate"/>
            </w:r>
            <w:r>
              <w:rPr>
                <w:noProof/>
                <w:webHidden/>
              </w:rPr>
              <w:t>vi</w:t>
            </w:r>
            <w:r>
              <w:rPr>
                <w:noProof/>
                <w:webHidden/>
              </w:rPr>
              <w:fldChar w:fldCharType="end"/>
            </w:r>
          </w:hyperlink>
        </w:p>
        <w:p w14:paraId="6F4A9DA5" w14:textId="2ACE2C1D" w:rsidR="001023E4" w:rsidRDefault="001023E4">
          <w:pPr>
            <w:pStyle w:val="TOC1"/>
            <w:tabs>
              <w:tab w:val="right" w:leader="dot" w:pos="9350"/>
            </w:tabs>
            <w:rPr>
              <w:rFonts w:asciiTheme="minorHAnsi" w:eastAsiaTheme="minorEastAsia" w:hAnsiTheme="minorHAnsi" w:cstheme="minorBidi"/>
              <w:noProof/>
              <w:sz w:val="24"/>
              <w:szCs w:val="24"/>
              <w14:ligatures w14:val="standardContextual"/>
            </w:rPr>
          </w:pPr>
          <w:hyperlink w:anchor="_Toc226214407" w:history="1">
            <w:r w:rsidRPr="000062C4">
              <w:rPr>
                <w:rStyle w:val="Hyperlink"/>
                <w:bCs/>
                <w:noProof/>
              </w:rPr>
              <w:t>DEDICATION</w:t>
            </w:r>
            <w:r>
              <w:rPr>
                <w:noProof/>
                <w:webHidden/>
              </w:rPr>
              <w:tab/>
            </w:r>
            <w:r>
              <w:rPr>
                <w:noProof/>
                <w:webHidden/>
              </w:rPr>
              <w:fldChar w:fldCharType="begin"/>
            </w:r>
            <w:r>
              <w:rPr>
                <w:noProof/>
                <w:webHidden/>
              </w:rPr>
              <w:instrText xml:space="preserve"> PAGEREF _Toc226214407 \h </w:instrText>
            </w:r>
            <w:r>
              <w:rPr>
                <w:noProof/>
                <w:webHidden/>
              </w:rPr>
            </w:r>
            <w:r>
              <w:rPr>
                <w:noProof/>
                <w:webHidden/>
              </w:rPr>
              <w:fldChar w:fldCharType="separate"/>
            </w:r>
            <w:r>
              <w:rPr>
                <w:noProof/>
                <w:webHidden/>
              </w:rPr>
              <w:t>vii</w:t>
            </w:r>
            <w:r>
              <w:rPr>
                <w:noProof/>
                <w:webHidden/>
              </w:rPr>
              <w:fldChar w:fldCharType="end"/>
            </w:r>
          </w:hyperlink>
        </w:p>
        <w:p w14:paraId="1C8EBFED" w14:textId="2273BDF3" w:rsidR="001023E4" w:rsidRDefault="001023E4">
          <w:pPr>
            <w:pStyle w:val="TOC1"/>
            <w:tabs>
              <w:tab w:val="right" w:leader="dot" w:pos="9350"/>
            </w:tabs>
            <w:rPr>
              <w:rFonts w:asciiTheme="minorHAnsi" w:eastAsiaTheme="minorEastAsia" w:hAnsiTheme="minorHAnsi" w:cstheme="minorBidi"/>
              <w:noProof/>
              <w:sz w:val="24"/>
              <w:szCs w:val="24"/>
              <w14:ligatures w14:val="standardContextual"/>
            </w:rPr>
          </w:pPr>
          <w:hyperlink w:anchor="_Toc226214408" w:history="1">
            <w:r w:rsidRPr="000062C4">
              <w:rPr>
                <w:rStyle w:val="Hyperlink"/>
                <w:bCs/>
                <w:noProof/>
              </w:rPr>
              <w:t>LIST OF FIGURES</w:t>
            </w:r>
            <w:r>
              <w:rPr>
                <w:noProof/>
                <w:webHidden/>
              </w:rPr>
              <w:tab/>
            </w:r>
            <w:r>
              <w:rPr>
                <w:noProof/>
                <w:webHidden/>
              </w:rPr>
              <w:fldChar w:fldCharType="begin"/>
            </w:r>
            <w:r>
              <w:rPr>
                <w:noProof/>
                <w:webHidden/>
              </w:rPr>
              <w:instrText xml:space="preserve"> PAGEREF _Toc226214408 \h </w:instrText>
            </w:r>
            <w:r>
              <w:rPr>
                <w:noProof/>
                <w:webHidden/>
              </w:rPr>
            </w:r>
            <w:r>
              <w:rPr>
                <w:noProof/>
                <w:webHidden/>
              </w:rPr>
              <w:fldChar w:fldCharType="separate"/>
            </w:r>
            <w:r>
              <w:rPr>
                <w:noProof/>
                <w:webHidden/>
              </w:rPr>
              <w:t>xii</w:t>
            </w:r>
            <w:r>
              <w:rPr>
                <w:noProof/>
                <w:webHidden/>
              </w:rPr>
              <w:fldChar w:fldCharType="end"/>
            </w:r>
          </w:hyperlink>
        </w:p>
        <w:p w14:paraId="2B6599AD" w14:textId="494D250F" w:rsidR="001023E4" w:rsidRDefault="001023E4">
          <w:pPr>
            <w:pStyle w:val="TOC1"/>
            <w:tabs>
              <w:tab w:val="right" w:leader="dot" w:pos="9350"/>
            </w:tabs>
            <w:rPr>
              <w:rFonts w:asciiTheme="minorHAnsi" w:eastAsiaTheme="minorEastAsia" w:hAnsiTheme="minorHAnsi" w:cstheme="minorBidi"/>
              <w:noProof/>
              <w:sz w:val="24"/>
              <w:szCs w:val="24"/>
              <w14:ligatures w14:val="standardContextual"/>
            </w:rPr>
          </w:pPr>
          <w:hyperlink w:anchor="_Toc226214409" w:history="1">
            <w:r w:rsidRPr="000062C4">
              <w:rPr>
                <w:rStyle w:val="Hyperlink"/>
                <w:noProof/>
              </w:rPr>
              <w:t>LIST OF TABLES</w:t>
            </w:r>
            <w:r>
              <w:rPr>
                <w:noProof/>
                <w:webHidden/>
              </w:rPr>
              <w:tab/>
            </w:r>
            <w:r>
              <w:rPr>
                <w:noProof/>
                <w:webHidden/>
              </w:rPr>
              <w:fldChar w:fldCharType="begin"/>
            </w:r>
            <w:r>
              <w:rPr>
                <w:noProof/>
                <w:webHidden/>
              </w:rPr>
              <w:instrText xml:space="preserve"> PAGEREF _Toc226214409 \h </w:instrText>
            </w:r>
            <w:r>
              <w:rPr>
                <w:noProof/>
                <w:webHidden/>
              </w:rPr>
            </w:r>
            <w:r>
              <w:rPr>
                <w:noProof/>
                <w:webHidden/>
              </w:rPr>
              <w:fldChar w:fldCharType="separate"/>
            </w:r>
            <w:r>
              <w:rPr>
                <w:noProof/>
                <w:webHidden/>
              </w:rPr>
              <w:t>xiii</w:t>
            </w:r>
            <w:r>
              <w:rPr>
                <w:noProof/>
                <w:webHidden/>
              </w:rPr>
              <w:fldChar w:fldCharType="end"/>
            </w:r>
          </w:hyperlink>
        </w:p>
        <w:p w14:paraId="73C54CA0" w14:textId="4C7D2FEA" w:rsidR="001023E4" w:rsidRDefault="001023E4">
          <w:pPr>
            <w:pStyle w:val="TOC1"/>
            <w:tabs>
              <w:tab w:val="right" w:leader="dot" w:pos="9350"/>
            </w:tabs>
            <w:rPr>
              <w:rFonts w:asciiTheme="minorHAnsi" w:eastAsiaTheme="minorEastAsia" w:hAnsiTheme="minorHAnsi" w:cstheme="minorBidi"/>
              <w:noProof/>
              <w:sz w:val="24"/>
              <w:szCs w:val="24"/>
              <w14:ligatures w14:val="standardContextual"/>
            </w:rPr>
          </w:pPr>
          <w:hyperlink w:anchor="_Toc226214410" w:history="1">
            <w:r w:rsidRPr="000062C4">
              <w:rPr>
                <w:rStyle w:val="Hyperlink"/>
                <w:bCs/>
                <w:noProof/>
              </w:rPr>
              <w:t>LIST OF ABBREVIATIONS</w:t>
            </w:r>
            <w:r>
              <w:rPr>
                <w:noProof/>
                <w:webHidden/>
              </w:rPr>
              <w:tab/>
            </w:r>
            <w:r>
              <w:rPr>
                <w:noProof/>
                <w:webHidden/>
              </w:rPr>
              <w:fldChar w:fldCharType="begin"/>
            </w:r>
            <w:r>
              <w:rPr>
                <w:noProof/>
                <w:webHidden/>
              </w:rPr>
              <w:instrText xml:space="preserve"> PAGEREF _Toc226214410 \h </w:instrText>
            </w:r>
            <w:r>
              <w:rPr>
                <w:noProof/>
                <w:webHidden/>
              </w:rPr>
            </w:r>
            <w:r>
              <w:rPr>
                <w:noProof/>
                <w:webHidden/>
              </w:rPr>
              <w:fldChar w:fldCharType="separate"/>
            </w:r>
            <w:r>
              <w:rPr>
                <w:noProof/>
                <w:webHidden/>
              </w:rPr>
              <w:t>xiv</w:t>
            </w:r>
            <w:r>
              <w:rPr>
                <w:noProof/>
                <w:webHidden/>
              </w:rPr>
              <w:fldChar w:fldCharType="end"/>
            </w:r>
          </w:hyperlink>
        </w:p>
        <w:p w14:paraId="73197A9A" w14:textId="227F48D1" w:rsidR="001023E4" w:rsidRDefault="001023E4">
          <w:pPr>
            <w:pStyle w:val="TOC1"/>
            <w:tabs>
              <w:tab w:val="right" w:leader="dot" w:pos="9350"/>
            </w:tabs>
            <w:rPr>
              <w:rFonts w:asciiTheme="minorHAnsi" w:eastAsiaTheme="minorEastAsia" w:hAnsiTheme="minorHAnsi" w:cstheme="minorBidi"/>
              <w:noProof/>
              <w:sz w:val="24"/>
              <w:szCs w:val="24"/>
              <w14:ligatures w14:val="standardContextual"/>
            </w:rPr>
          </w:pPr>
          <w:hyperlink w:anchor="_Toc226214411" w:history="1">
            <w:r w:rsidRPr="000062C4">
              <w:rPr>
                <w:rStyle w:val="Hyperlink"/>
                <w:bCs/>
                <w:noProof/>
              </w:rPr>
              <w:t>CHAPTER ONE: INTRODUCTION</w:t>
            </w:r>
            <w:r>
              <w:rPr>
                <w:noProof/>
                <w:webHidden/>
              </w:rPr>
              <w:tab/>
            </w:r>
            <w:r>
              <w:rPr>
                <w:noProof/>
                <w:webHidden/>
              </w:rPr>
              <w:fldChar w:fldCharType="begin"/>
            </w:r>
            <w:r>
              <w:rPr>
                <w:noProof/>
                <w:webHidden/>
              </w:rPr>
              <w:instrText xml:space="preserve"> PAGEREF _Toc226214411 \h </w:instrText>
            </w:r>
            <w:r>
              <w:rPr>
                <w:noProof/>
                <w:webHidden/>
              </w:rPr>
            </w:r>
            <w:r>
              <w:rPr>
                <w:noProof/>
                <w:webHidden/>
              </w:rPr>
              <w:fldChar w:fldCharType="separate"/>
            </w:r>
            <w:r>
              <w:rPr>
                <w:noProof/>
                <w:webHidden/>
              </w:rPr>
              <w:t>1</w:t>
            </w:r>
            <w:r>
              <w:rPr>
                <w:noProof/>
                <w:webHidden/>
              </w:rPr>
              <w:fldChar w:fldCharType="end"/>
            </w:r>
          </w:hyperlink>
        </w:p>
        <w:p w14:paraId="3381561D" w14:textId="4D1CE9FB"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12" w:history="1">
            <w:r w:rsidRPr="000062C4">
              <w:rPr>
                <w:rStyle w:val="Hyperlink"/>
                <w:bCs/>
                <w:noProof/>
              </w:rPr>
              <w:t>1.1 Introduction</w:t>
            </w:r>
            <w:r>
              <w:rPr>
                <w:noProof/>
                <w:webHidden/>
              </w:rPr>
              <w:tab/>
            </w:r>
            <w:r>
              <w:rPr>
                <w:noProof/>
                <w:webHidden/>
              </w:rPr>
              <w:fldChar w:fldCharType="begin"/>
            </w:r>
            <w:r>
              <w:rPr>
                <w:noProof/>
                <w:webHidden/>
              </w:rPr>
              <w:instrText xml:space="preserve"> PAGEREF _Toc226214412 \h </w:instrText>
            </w:r>
            <w:r>
              <w:rPr>
                <w:noProof/>
                <w:webHidden/>
              </w:rPr>
            </w:r>
            <w:r>
              <w:rPr>
                <w:noProof/>
                <w:webHidden/>
              </w:rPr>
              <w:fldChar w:fldCharType="separate"/>
            </w:r>
            <w:r>
              <w:rPr>
                <w:noProof/>
                <w:webHidden/>
              </w:rPr>
              <w:t>1</w:t>
            </w:r>
            <w:r>
              <w:rPr>
                <w:noProof/>
                <w:webHidden/>
              </w:rPr>
              <w:fldChar w:fldCharType="end"/>
            </w:r>
          </w:hyperlink>
        </w:p>
        <w:p w14:paraId="03D16D3B" w14:textId="34ED220B"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13" w:history="1">
            <w:r w:rsidRPr="000062C4">
              <w:rPr>
                <w:rStyle w:val="Hyperlink"/>
                <w:bCs/>
                <w:noProof/>
              </w:rPr>
              <w:t>1.2 Problem statement</w:t>
            </w:r>
            <w:r>
              <w:rPr>
                <w:noProof/>
                <w:webHidden/>
              </w:rPr>
              <w:tab/>
            </w:r>
            <w:r>
              <w:rPr>
                <w:noProof/>
                <w:webHidden/>
              </w:rPr>
              <w:fldChar w:fldCharType="begin"/>
            </w:r>
            <w:r>
              <w:rPr>
                <w:noProof/>
                <w:webHidden/>
              </w:rPr>
              <w:instrText xml:space="preserve"> PAGEREF _Toc226214413 \h </w:instrText>
            </w:r>
            <w:r>
              <w:rPr>
                <w:noProof/>
                <w:webHidden/>
              </w:rPr>
            </w:r>
            <w:r>
              <w:rPr>
                <w:noProof/>
                <w:webHidden/>
              </w:rPr>
              <w:fldChar w:fldCharType="separate"/>
            </w:r>
            <w:r>
              <w:rPr>
                <w:noProof/>
                <w:webHidden/>
              </w:rPr>
              <w:t>1</w:t>
            </w:r>
            <w:r>
              <w:rPr>
                <w:noProof/>
                <w:webHidden/>
              </w:rPr>
              <w:fldChar w:fldCharType="end"/>
            </w:r>
          </w:hyperlink>
        </w:p>
        <w:p w14:paraId="145829FB" w14:textId="119DDA8F"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14" w:history="1">
            <w:r w:rsidRPr="000062C4">
              <w:rPr>
                <w:rStyle w:val="Hyperlink"/>
                <w:bCs/>
                <w:noProof/>
              </w:rPr>
              <w:t>1.3 Objectives of the Study</w:t>
            </w:r>
            <w:r>
              <w:rPr>
                <w:noProof/>
                <w:webHidden/>
              </w:rPr>
              <w:tab/>
            </w:r>
            <w:r>
              <w:rPr>
                <w:noProof/>
                <w:webHidden/>
              </w:rPr>
              <w:fldChar w:fldCharType="begin"/>
            </w:r>
            <w:r>
              <w:rPr>
                <w:noProof/>
                <w:webHidden/>
              </w:rPr>
              <w:instrText xml:space="preserve"> PAGEREF _Toc226214414 \h </w:instrText>
            </w:r>
            <w:r>
              <w:rPr>
                <w:noProof/>
                <w:webHidden/>
              </w:rPr>
            </w:r>
            <w:r>
              <w:rPr>
                <w:noProof/>
                <w:webHidden/>
              </w:rPr>
              <w:fldChar w:fldCharType="separate"/>
            </w:r>
            <w:r>
              <w:rPr>
                <w:noProof/>
                <w:webHidden/>
              </w:rPr>
              <w:t>2</w:t>
            </w:r>
            <w:r>
              <w:rPr>
                <w:noProof/>
                <w:webHidden/>
              </w:rPr>
              <w:fldChar w:fldCharType="end"/>
            </w:r>
          </w:hyperlink>
        </w:p>
        <w:p w14:paraId="154F48D8" w14:textId="0E4AF741" w:rsidR="001023E4" w:rsidRDefault="001023E4">
          <w:pPr>
            <w:pStyle w:val="TOC3"/>
            <w:tabs>
              <w:tab w:val="right" w:leader="dot" w:pos="9350"/>
            </w:tabs>
            <w:rPr>
              <w:rFonts w:asciiTheme="minorHAnsi" w:eastAsiaTheme="minorEastAsia" w:hAnsiTheme="minorHAnsi" w:cstheme="minorBidi"/>
              <w:noProof/>
              <w:sz w:val="24"/>
              <w:szCs w:val="24"/>
              <w14:ligatures w14:val="standardContextual"/>
            </w:rPr>
          </w:pPr>
          <w:hyperlink w:anchor="_Toc226214415" w:history="1">
            <w:r w:rsidRPr="000062C4">
              <w:rPr>
                <w:rStyle w:val="Hyperlink"/>
                <w:bCs/>
                <w:noProof/>
              </w:rPr>
              <w:t>1.3.1 General Objective</w:t>
            </w:r>
            <w:r>
              <w:rPr>
                <w:noProof/>
                <w:webHidden/>
              </w:rPr>
              <w:tab/>
            </w:r>
            <w:r>
              <w:rPr>
                <w:noProof/>
                <w:webHidden/>
              </w:rPr>
              <w:fldChar w:fldCharType="begin"/>
            </w:r>
            <w:r>
              <w:rPr>
                <w:noProof/>
                <w:webHidden/>
              </w:rPr>
              <w:instrText xml:space="preserve"> PAGEREF _Toc226214415 \h </w:instrText>
            </w:r>
            <w:r>
              <w:rPr>
                <w:noProof/>
                <w:webHidden/>
              </w:rPr>
            </w:r>
            <w:r>
              <w:rPr>
                <w:noProof/>
                <w:webHidden/>
              </w:rPr>
              <w:fldChar w:fldCharType="separate"/>
            </w:r>
            <w:r>
              <w:rPr>
                <w:noProof/>
                <w:webHidden/>
              </w:rPr>
              <w:t>2</w:t>
            </w:r>
            <w:r>
              <w:rPr>
                <w:noProof/>
                <w:webHidden/>
              </w:rPr>
              <w:fldChar w:fldCharType="end"/>
            </w:r>
          </w:hyperlink>
        </w:p>
        <w:p w14:paraId="1DAA44F6" w14:textId="2070C8D3" w:rsidR="001023E4" w:rsidRDefault="001023E4">
          <w:pPr>
            <w:pStyle w:val="TOC3"/>
            <w:tabs>
              <w:tab w:val="right" w:leader="dot" w:pos="9350"/>
            </w:tabs>
            <w:rPr>
              <w:rFonts w:asciiTheme="minorHAnsi" w:eastAsiaTheme="minorEastAsia" w:hAnsiTheme="minorHAnsi" w:cstheme="minorBidi"/>
              <w:noProof/>
              <w:sz w:val="24"/>
              <w:szCs w:val="24"/>
              <w14:ligatures w14:val="standardContextual"/>
            </w:rPr>
          </w:pPr>
          <w:hyperlink w:anchor="_Toc226214416" w:history="1">
            <w:r w:rsidRPr="000062C4">
              <w:rPr>
                <w:rStyle w:val="Hyperlink"/>
                <w:bCs/>
                <w:noProof/>
              </w:rPr>
              <w:t>1.3.2 Specific Objectives</w:t>
            </w:r>
            <w:r>
              <w:rPr>
                <w:noProof/>
                <w:webHidden/>
              </w:rPr>
              <w:tab/>
            </w:r>
            <w:r>
              <w:rPr>
                <w:noProof/>
                <w:webHidden/>
              </w:rPr>
              <w:fldChar w:fldCharType="begin"/>
            </w:r>
            <w:r>
              <w:rPr>
                <w:noProof/>
                <w:webHidden/>
              </w:rPr>
              <w:instrText xml:space="preserve"> PAGEREF _Toc226214416 \h </w:instrText>
            </w:r>
            <w:r>
              <w:rPr>
                <w:noProof/>
                <w:webHidden/>
              </w:rPr>
            </w:r>
            <w:r>
              <w:rPr>
                <w:noProof/>
                <w:webHidden/>
              </w:rPr>
              <w:fldChar w:fldCharType="separate"/>
            </w:r>
            <w:r>
              <w:rPr>
                <w:noProof/>
                <w:webHidden/>
              </w:rPr>
              <w:t>2</w:t>
            </w:r>
            <w:r>
              <w:rPr>
                <w:noProof/>
                <w:webHidden/>
              </w:rPr>
              <w:fldChar w:fldCharType="end"/>
            </w:r>
          </w:hyperlink>
        </w:p>
        <w:p w14:paraId="28245794" w14:textId="04418202"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17" w:history="1">
            <w:r w:rsidRPr="000062C4">
              <w:rPr>
                <w:rStyle w:val="Hyperlink"/>
                <w:bCs/>
                <w:noProof/>
              </w:rPr>
              <w:t>1.4 Research Questions</w:t>
            </w:r>
            <w:r>
              <w:rPr>
                <w:noProof/>
                <w:webHidden/>
              </w:rPr>
              <w:tab/>
            </w:r>
            <w:r>
              <w:rPr>
                <w:noProof/>
                <w:webHidden/>
              </w:rPr>
              <w:fldChar w:fldCharType="begin"/>
            </w:r>
            <w:r>
              <w:rPr>
                <w:noProof/>
                <w:webHidden/>
              </w:rPr>
              <w:instrText xml:space="preserve"> PAGEREF _Toc226214417 \h </w:instrText>
            </w:r>
            <w:r>
              <w:rPr>
                <w:noProof/>
                <w:webHidden/>
              </w:rPr>
            </w:r>
            <w:r>
              <w:rPr>
                <w:noProof/>
                <w:webHidden/>
              </w:rPr>
              <w:fldChar w:fldCharType="separate"/>
            </w:r>
            <w:r>
              <w:rPr>
                <w:noProof/>
                <w:webHidden/>
              </w:rPr>
              <w:t>2</w:t>
            </w:r>
            <w:r>
              <w:rPr>
                <w:noProof/>
                <w:webHidden/>
              </w:rPr>
              <w:fldChar w:fldCharType="end"/>
            </w:r>
          </w:hyperlink>
        </w:p>
        <w:p w14:paraId="154083D0" w14:textId="0D428512"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18" w:history="1">
            <w:r w:rsidRPr="000062C4">
              <w:rPr>
                <w:rStyle w:val="Hyperlink"/>
                <w:bCs/>
                <w:noProof/>
              </w:rPr>
              <w:t>1.5 Significance of the Study</w:t>
            </w:r>
            <w:r>
              <w:rPr>
                <w:noProof/>
                <w:webHidden/>
              </w:rPr>
              <w:tab/>
            </w:r>
            <w:r>
              <w:rPr>
                <w:noProof/>
                <w:webHidden/>
              </w:rPr>
              <w:fldChar w:fldCharType="begin"/>
            </w:r>
            <w:r>
              <w:rPr>
                <w:noProof/>
                <w:webHidden/>
              </w:rPr>
              <w:instrText xml:space="preserve"> PAGEREF _Toc226214418 \h </w:instrText>
            </w:r>
            <w:r>
              <w:rPr>
                <w:noProof/>
                <w:webHidden/>
              </w:rPr>
            </w:r>
            <w:r>
              <w:rPr>
                <w:noProof/>
                <w:webHidden/>
              </w:rPr>
              <w:fldChar w:fldCharType="separate"/>
            </w:r>
            <w:r>
              <w:rPr>
                <w:noProof/>
                <w:webHidden/>
              </w:rPr>
              <w:t>3</w:t>
            </w:r>
            <w:r>
              <w:rPr>
                <w:noProof/>
                <w:webHidden/>
              </w:rPr>
              <w:fldChar w:fldCharType="end"/>
            </w:r>
          </w:hyperlink>
        </w:p>
        <w:p w14:paraId="670D7B22" w14:textId="775D7B55"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19" w:history="1">
            <w:r w:rsidRPr="000062C4">
              <w:rPr>
                <w:rStyle w:val="Hyperlink"/>
                <w:bCs/>
                <w:noProof/>
              </w:rPr>
              <w:t>1.6 Scope of the Study</w:t>
            </w:r>
            <w:r>
              <w:rPr>
                <w:noProof/>
                <w:webHidden/>
              </w:rPr>
              <w:tab/>
            </w:r>
            <w:r>
              <w:rPr>
                <w:noProof/>
                <w:webHidden/>
              </w:rPr>
              <w:fldChar w:fldCharType="begin"/>
            </w:r>
            <w:r>
              <w:rPr>
                <w:noProof/>
                <w:webHidden/>
              </w:rPr>
              <w:instrText xml:space="preserve"> PAGEREF _Toc226214419 \h </w:instrText>
            </w:r>
            <w:r>
              <w:rPr>
                <w:noProof/>
                <w:webHidden/>
              </w:rPr>
            </w:r>
            <w:r>
              <w:rPr>
                <w:noProof/>
                <w:webHidden/>
              </w:rPr>
              <w:fldChar w:fldCharType="separate"/>
            </w:r>
            <w:r>
              <w:rPr>
                <w:noProof/>
                <w:webHidden/>
              </w:rPr>
              <w:t>3</w:t>
            </w:r>
            <w:r>
              <w:rPr>
                <w:noProof/>
                <w:webHidden/>
              </w:rPr>
              <w:fldChar w:fldCharType="end"/>
            </w:r>
          </w:hyperlink>
        </w:p>
        <w:p w14:paraId="0B39A684" w14:textId="44678D80"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20" w:history="1">
            <w:r w:rsidRPr="000062C4">
              <w:rPr>
                <w:rStyle w:val="Hyperlink"/>
                <w:bCs/>
                <w:noProof/>
              </w:rPr>
              <w:t>1.7 Chapter Summary</w:t>
            </w:r>
            <w:r>
              <w:rPr>
                <w:noProof/>
                <w:webHidden/>
              </w:rPr>
              <w:tab/>
            </w:r>
            <w:r>
              <w:rPr>
                <w:noProof/>
                <w:webHidden/>
              </w:rPr>
              <w:fldChar w:fldCharType="begin"/>
            </w:r>
            <w:r>
              <w:rPr>
                <w:noProof/>
                <w:webHidden/>
              </w:rPr>
              <w:instrText xml:space="preserve"> PAGEREF _Toc226214420 \h </w:instrText>
            </w:r>
            <w:r>
              <w:rPr>
                <w:noProof/>
                <w:webHidden/>
              </w:rPr>
            </w:r>
            <w:r>
              <w:rPr>
                <w:noProof/>
                <w:webHidden/>
              </w:rPr>
              <w:fldChar w:fldCharType="separate"/>
            </w:r>
            <w:r>
              <w:rPr>
                <w:noProof/>
                <w:webHidden/>
              </w:rPr>
              <w:t>4</w:t>
            </w:r>
            <w:r>
              <w:rPr>
                <w:noProof/>
                <w:webHidden/>
              </w:rPr>
              <w:fldChar w:fldCharType="end"/>
            </w:r>
          </w:hyperlink>
        </w:p>
        <w:p w14:paraId="3DB5BD4A" w14:textId="1192E0F2" w:rsidR="001023E4" w:rsidRDefault="001023E4">
          <w:pPr>
            <w:pStyle w:val="TOC1"/>
            <w:tabs>
              <w:tab w:val="right" w:leader="dot" w:pos="9350"/>
            </w:tabs>
            <w:rPr>
              <w:rFonts w:asciiTheme="minorHAnsi" w:eastAsiaTheme="minorEastAsia" w:hAnsiTheme="minorHAnsi" w:cstheme="minorBidi"/>
              <w:noProof/>
              <w:sz w:val="24"/>
              <w:szCs w:val="24"/>
              <w14:ligatures w14:val="standardContextual"/>
            </w:rPr>
          </w:pPr>
          <w:hyperlink w:anchor="_Toc226214421" w:history="1">
            <w:r w:rsidRPr="000062C4">
              <w:rPr>
                <w:rStyle w:val="Hyperlink"/>
                <w:bCs/>
                <w:noProof/>
              </w:rPr>
              <w:t>CHAPTER TWO: LITERATURE REVIEW</w:t>
            </w:r>
            <w:r>
              <w:rPr>
                <w:noProof/>
                <w:webHidden/>
              </w:rPr>
              <w:tab/>
            </w:r>
            <w:r>
              <w:rPr>
                <w:noProof/>
                <w:webHidden/>
              </w:rPr>
              <w:fldChar w:fldCharType="begin"/>
            </w:r>
            <w:r>
              <w:rPr>
                <w:noProof/>
                <w:webHidden/>
              </w:rPr>
              <w:instrText xml:space="preserve"> PAGEREF _Toc226214421 \h </w:instrText>
            </w:r>
            <w:r>
              <w:rPr>
                <w:noProof/>
                <w:webHidden/>
              </w:rPr>
            </w:r>
            <w:r>
              <w:rPr>
                <w:noProof/>
                <w:webHidden/>
              </w:rPr>
              <w:fldChar w:fldCharType="separate"/>
            </w:r>
            <w:r>
              <w:rPr>
                <w:noProof/>
                <w:webHidden/>
              </w:rPr>
              <w:t>5</w:t>
            </w:r>
            <w:r>
              <w:rPr>
                <w:noProof/>
                <w:webHidden/>
              </w:rPr>
              <w:fldChar w:fldCharType="end"/>
            </w:r>
          </w:hyperlink>
        </w:p>
        <w:p w14:paraId="002BA796" w14:textId="1D527CB7"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22" w:history="1">
            <w:r w:rsidRPr="000062C4">
              <w:rPr>
                <w:rStyle w:val="Hyperlink"/>
                <w:bCs/>
                <w:noProof/>
              </w:rPr>
              <w:t>2.1 Introduction</w:t>
            </w:r>
            <w:r>
              <w:rPr>
                <w:noProof/>
                <w:webHidden/>
              </w:rPr>
              <w:tab/>
            </w:r>
            <w:r>
              <w:rPr>
                <w:noProof/>
                <w:webHidden/>
              </w:rPr>
              <w:fldChar w:fldCharType="begin"/>
            </w:r>
            <w:r>
              <w:rPr>
                <w:noProof/>
                <w:webHidden/>
              </w:rPr>
              <w:instrText xml:space="preserve"> PAGEREF _Toc226214422 \h </w:instrText>
            </w:r>
            <w:r>
              <w:rPr>
                <w:noProof/>
                <w:webHidden/>
              </w:rPr>
            </w:r>
            <w:r>
              <w:rPr>
                <w:noProof/>
                <w:webHidden/>
              </w:rPr>
              <w:fldChar w:fldCharType="separate"/>
            </w:r>
            <w:r>
              <w:rPr>
                <w:noProof/>
                <w:webHidden/>
              </w:rPr>
              <w:t>5</w:t>
            </w:r>
            <w:r>
              <w:rPr>
                <w:noProof/>
                <w:webHidden/>
              </w:rPr>
              <w:fldChar w:fldCharType="end"/>
            </w:r>
          </w:hyperlink>
        </w:p>
        <w:p w14:paraId="25C8E7F5" w14:textId="612ED3D0"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23" w:history="1">
            <w:r w:rsidRPr="000062C4">
              <w:rPr>
                <w:rStyle w:val="Hyperlink"/>
                <w:bCs/>
                <w:noProof/>
              </w:rPr>
              <w:t>2.2 Theoretical Review</w:t>
            </w:r>
            <w:r>
              <w:rPr>
                <w:noProof/>
                <w:webHidden/>
              </w:rPr>
              <w:tab/>
            </w:r>
            <w:r>
              <w:rPr>
                <w:noProof/>
                <w:webHidden/>
              </w:rPr>
              <w:fldChar w:fldCharType="begin"/>
            </w:r>
            <w:r>
              <w:rPr>
                <w:noProof/>
                <w:webHidden/>
              </w:rPr>
              <w:instrText xml:space="preserve"> PAGEREF _Toc226214423 \h </w:instrText>
            </w:r>
            <w:r>
              <w:rPr>
                <w:noProof/>
                <w:webHidden/>
              </w:rPr>
            </w:r>
            <w:r>
              <w:rPr>
                <w:noProof/>
                <w:webHidden/>
              </w:rPr>
              <w:fldChar w:fldCharType="separate"/>
            </w:r>
            <w:r>
              <w:rPr>
                <w:noProof/>
                <w:webHidden/>
              </w:rPr>
              <w:t>5</w:t>
            </w:r>
            <w:r>
              <w:rPr>
                <w:noProof/>
                <w:webHidden/>
              </w:rPr>
              <w:fldChar w:fldCharType="end"/>
            </w:r>
          </w:hyperlink>
        </w:p>
        <w:p w14:paraId="277759E7" w14:textId="54A12C28"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24" w:history="1">
            <w:r w:rsidRPr="000062C4">
              <w:rPr>
                <w:rStyle w:val="Hyperlink"/>
                <w:bCs/>
                <w:noProof/>
              </w:rPr>
              <w:t>2.3 Empirical Review</w:t>
            </w:r>
            <w:r>
              <w:rPr>
                <w:noProof/>
                <w:webHidden/>
              </w:rPr>
              <w:tab/>
            </w:r>
            <w:r>
              <w:rPr>
                <w:noProof/>
                <w:webHidden/>
              </w:rPr>
              <w:fldChar w:fldCharType="begin"/>
            </w:r>
            <w:r>
              <w:rPr>
                <w:noProof/>
                <w:webHidden/>
              </w:rPr>
              <w:instrText xml:space="preserve"> PAGEREF _Toc226214424 \h </w:instrText>
            </w:r>
            <w:r>
              <w:rPr>
                <w:noProof/>
                <w:webHidden/>
              </w:rPr>
            </w:r>
            <w:r>
              <w:rPr>
                <w:noProof/>
                <w:webHidden/>
              </w:rPr>
              <w:fldChar w:fldCharType="separate"/>
            </w:r>
            <w:r>
              <w:rPr>
                <w:noProof/>
                <w:webHidden/>
              </w:rPr>
              <w:t>6</w:t>
            </w:r>
            <w:r>
              <w:rPr>
                <w:noProof/>
                <w:webHidden/>
              </w:rPr>
              <w:fldChar w:fldCharType="end"/>
            </w:r>
          </w:hyperlink>
        </w:p>
        <w:p w14:paraId="28C0C81D" w14:textId="0491A994"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25" w:history="1">
            <w:r w:rsidRPr="000062C4">
              <w:rPr>
                <w:rStyle w:val="Hyperlink"/>
                <w:bCs/>
                <w:noProof/>
              </w:rPr>
              <w:t>2.4 Conceptual framework</w:t>
            </w:r>
            <w:r>
              <w:rPr>
                <w:noProof/>
                <w:webHidden/>
              </w:rPr>
              <w:tab/>
            </w:r>
            <w:r>
              <w:rPr>
                <w:noProof/>
                <w:webHidden/>
              </w:rPr>
              <w:fldChar w:fldCharType="begin"/>
            </w:r>
            <w:r>
              <w:rPr>
                <w:noProof/>
                <w:webHidden/>
              </w:rPr>
              <w:instrText xml:space="preserve"> PAGEREF _Toc226214425 \h </w:instrText>
            </w:r>
            <w:r>
              <w:rPr>
                <w:noProof/>
                <w:webHidden/>
              </w:rPr>
            </w:r>
            <w:r>
              <w:rPr>
                <w:noProof/>
                <w:webHidden/>
              </w:rPr>
              <w:fldChar w:fldCharType="separate"/>
            </w:r>
            <w:r>
              <w:rPr>
                <w:noProof/>
                <w:webHidden/>
              </w:rPr>
              <w:t>7</w:t>
            </w:r>
            <w:r>
              <w:rPr>
                <w:noProof/>
                <w:webHidden/>
              </w:rPr>
              <w:fldChar w:fldCharType="end"/>
            </w:r>
          </w:hyperlink>
        </w:p>
        <w:p w14:paraId="06C9C82C" w14:textId="5CC5F91F"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26" w:history="1">
            <w:r w:rsidRPr="000062C4">
              <w:rPr>
                <w:rStyle w:val="Hyperlink"/>
                <w:bCs/>
                <w:noProof/>
              </w:rPr>
              <w:t>2.5 Chapter Summary</w:t>
            </w:r>
            <w:r>
              <w:rPr>
                <w:noProof/>
                <w:webHidden/>
              </w:rPr>
              <w:tab/>
            </w:r>
            <w:r>
              <w:rPr>
                <w:noProof/>
                <w:webHidden/>
              </w:rPr>
              <w:fldChar w:fldCharType="begin"/>
            </w:r>
            <w:r>
              <w:rPr>
                <w:noProof/>
                <w:webHidden/>
              </w:rPr>
              <w:instrText xml:space="preserve"> PAGEREF _Toc226214426 \h </w:instrText>
            </w:r>
            <w:r>
              <w:rPr>
                <w:noProof/>
                <w:webHidden/>
              </w:rPr>
            </w:r>
            <w:r>
              <w:rPr>
                <w:noProof/>
                <w:webHidden/>
              </w:rPr>
              <w:fldChar w:fldCharType="separate"/>
            </w:r>
            <w:r>
              <w:rPr>
                <w:noProof/>
                <w:webHidden/>
              </w:rPr>
              <w:t>9</w:t>
            </w:r>
            <w:r>
              <w:rPr>
                <w:noProof/>
                <w:webHidden/>
              </w:rPr>
              <w:fldChar w:fldCharType="end"/>
            </w:r>
          </w:hyperlink>
        </w:p>
        <w:p w14:paraId="0610E5FA" w14:textId="55316593" w:rsidR="001023E4" w:rsidRDefault="001023E4">
          <w:pPr>
            <w:pStyle w:val="TOC1"/>
            <w:tabs>
              <w:tab w:val="right" w:leader="dot" w:pos="9350"/>
            </w:tabs>
            <w:rPr>
              <w:rFonts w:asciiTheme="minorHAnsi" w:eastAsiaTheme="minorEastAsia" w:hAnsiTheme="minorHAnsi" w:cstheme="minorBidi"/>
              <w:noProof/>
              <w:sz w:val="24"/>
              <w:szCs w:val="24"/>
              <w14:ligatures w14:val="standardContextual"/>
            </w:rPr>
          </w:pPr>
          <w:hyperlink w:anchor="_Toc226214427" w:history="1">
            <w:r w:rsidRPr="000062C4">
              <w:rPr>
                <w:rStyle w:val="Hyperlink"/>
                <w:bCs/>
                <w:noProof/>
              </w:rPr>
              <w:t>CHAPTER THREE: METHODOLOGY</w:t>
            </w:r>
            <w:r>
              <w:rPr>
                <w:noProof/>
                <w:webHidden/>
              </w:rPr>
              <w:tab/>
            </w:r>
            <w:r>
              <w:rPr>
                <w:noProof/>
                <w:webHidden/>
              </w:rPr>
              <w:fldChar w:fldCharType="begin"/>
            </w:r>
            <w:r>
              <w:rPr>
                <w:noProof/>
                <w:webHidden/>
              </w:rPr>
              <w:instrText xml:space="preserve"> PAGEREF _Toc226214427 \h </w:instrText>
            </w:r>
            <w:r>
              <w:rPr>
                <w:noProof/>
                <w:webHidden/>
              </w:rPr>
            </w:r>
            <w:r>
              <w:rPr>
                <w:noProof/>
                <w:webHidden/>
              </w:rPr>
              <w:fldChar w:fldCharType="separate"/>
            </w:r>
            <w:r>
              <w:rPr>
                <w:noProof/>
                <w:webHidden/>
              </w:rPr>
              <w:t>11</w:t>
            </w:r>
            <w:r>
              <w:rPr>
                <w:noProof/>
                <w:webHidden/>
              </w:rPr>
              <w:fldChar w:fldCharType="end"/>
            </w:r>
          </w:hyperlink>
        </w:p>
        <w:p w14:paraId="51535ED1" w14:textId="5D78040D"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28" w:history="1">
            <w:r w:rsidRPr="000062C4">
              <w:rPr>
                <w:rStyle w:val="Hyperlink"/>
                <w:bCs/>
                <w:noProof/>
              </w:rPr>
              <w:t>3.1 Introduction</w:t>
            </w:r>
            <w:r>
              <w:rPr>
                <w:noProof/>
                <w:webHidden/>
              </w:rPr>
              <w:tab/>
            </w:r>
            <w:r>
              <w:rPr>
                <w:noProof/>
                <w:webHidden/>
              </w:rPr>
              <w:fldChar w:fldCharType="begin"/>
            </w:r>
            <w:r>
              <w:rPr>
                <w:noProof/>
                <w:webHidden/>
              </w:rPr>
              <w:instrText xml:space="preserve"> PAGEREF _Toc226214428 \h </w:instrText>
            </w:r>
            <w:r>
              <w:rPr>
                <w:noProof/>
                <w:webHidden/>
              </w:rPr>
            </w:r>
            <w:r>
              <w:rPr>
                <w:noProof/>
                <w:webHidden/>
              </w:rPr>
              <w:fldChar w:fldCharType="separate"/>
            </w:r>
            <w:r>
              <w:rPr>
                <w:noProof/>
                <w:webHidden/>
              </w:rPr>
              <w:t>11</w:t>
            </w:r>
            <w:r>
              <w:rPr>
                <w:noProof/>
                <w:webHidden/>
              </w:rPr>
              <w:fldChar w:fldCharType="end"/>
            </w:r>
          </w:hyperlink>
        </w:p>
        <w:p w14:paraId="06695E35" w14:textId="1F973C58"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29" w:history="1">
            <w:r w:rsidRPr="000062C4">
              <w:rPr>
                <w:rStyle w:val="Hyperlink"/>
                <w:bCs/>
                <w:noProof/>
              </w:rPr>
              <w:t>3.2 Research Design</w:t>
            </w:r>
            <w:r>
              <w:rPr>
                <w:noProof/>
                <w:webHidden/>
              </w:rPr>
              <w:tab/>
            </w:r>
            <w:r>
              <w:rPr>
                <w:noProof/>
                <w:webHidden/>
              </w:rPr>
              <w:fldChar w:fldCharType="begin"/>
            </w:r>
            <w:r>
              <w:rPr>
                <w:noProof/>
                <w:webHidden/>
              </w:rPr>
              <w:instrText xml:space="preserve"> PAGEREF _Toc226214429 \h </w:instrText>
            </w:r>
            <w:r>
              <w:rPr>
                <w:noProof/>
                <w:webHidden/>
              </w:rPr>
            </w:r>
            <w:r>
              <w:rPr>
                <w:noProof/>
                <w:webHidden/>
              </w:rPr>
              <w:fldChar w:fldCharType="separate"/>
            </w:r>
            <w:r>
              <w:rPr>
                <w:noProof/>
                <w:webHidden/>
              </w:rPr>
              <w:t>11</w:t>
            </w:r>
            <w:r>
              <w:rPr>
                <w:noProof/>
                <w:webHidden/>
              </w:rPr>
              <w:fldChar w:fldCharType="end"/>
            </w:r>
          </w:hyperlink>
        </w:p>
        <w:p w14:paraId="134FC869" w14:textId="068BDFB5"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30" w:history="1">
            <w:r w:rsidRPr="000062C4">
              <w:rPr>
                <w:rStyle w:val="Hyperlink"/>
                <w:bCs/>
                <w:noProof/>
              </w:rPr>
              <w:t>3.3 Data Sources</w:t>
            </w:r>
            <w:r>
              <w:rPr>
                <w:noProof/>
                <w:webHidden/>
              </w:rPr>
              <w:tab/>
            </w:r>
            <w:r>
              <w:rPr>
                <w:noProof/>
                <w:webHidden/>
              </w:rPr>
              <w:fldChar w:fldCharType="begin"/>
            </w:r>
            <w:r>
              <w:rPr>
                <w:noProof/>
                <w:webHidden/>
              </w:rPr>
              <w:instrText xml:space="preserve"> PAGEREF _Toc226214430 \h </w:instrText>
            </w:r>
            <w:r>
              <w:rPr>
                <w:noProof/>
                <w:webHidden/>
              </w:rPr>
            </w:r>
            <w:r>
              <w:rPr>
                <w:noProof/>
                <w:webHidden/>
              </w:rPr>
              <w:fldChar w:fldCharType="separate"/>
            </w:r>
            <w:r>
              <w:rPr>
                <w:noProof/>
                <w:webHidden/>
              </w:rPr>
              <w:t>11</w:t>
            </w:r>
            <w:r>
              <w:rPr>
                <w:noProof/>
                <w:webHidden/>
              </w:rPr>
              <w:fldChar w:fldCharType="end"/>
            </w:r>
          </w:hyperlink>
        </w:p>
        <w:p w14:paraId="76C81D9D" w14:textId="2AC1A231"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31" w:history="1">
            <w:r w:rsidRPr="000062C4">
              <w:rPr>
                <w:rStyle w:val="Hyperlink"/>
                <w:bCs/>
                <w:noProof/>
              </w:rPr>
              <w:t>3.4 Data Collection Methods</w:t>
            </w:r>
            <w:r>
              <w:rPr>
                <w:noProof/>
                <w:webHidden/>
              </w:rPr>
              <w:tab/>
            </w:r>
            <w:r>
              <w:rPr>
                <w:noProof/>
                <w:webHidden/>
              </w:rPr>
              <w:fldChar w:fldCharType="begin"/>
            </w:r>
            <w:r>
              <w:rPr>
                <w:noProof/>
                <w:webHidden/>
              </w:rPr>
              <w:instrText xml:space="preserve"> PAGEREF _Toc226214431 \h </w:instrText>
            </w:r>
            <w:r>
              <w:rPr>
                <w:noProof/>
                <w:webHidden/>
              </w:rPr>
            </w:r>
            <w:r>
              <w:rPr>
                <w:noProof/>
                <w:webHidden/>
              </w:rPr>
              <w:fldChar w:fldCharType="separate"/>
            </w:r>
            <w:r>
              <w:rPr>
                <w:noProof/>
                <w:webHidden/>
              </w:rPr>
              <w:t>12</w:t>
            </w:r>
            <w:r>
              <w:rPr>
                <w:noProof/>
                <w:webHidden/>
              </w:rPr>
              <w:fldChar w:fldCharType="end"/>
            </w:r>
          </w:hyperlink>
        </w:p>
        <w:p w14:paraId="7624F616" w14:textId="54D96A75"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32" w:history="1">
            <w:r w:rsidRPr="000062C4">
              <w:rPr>
                <w:rStyle w:val="Hyperlink"/>
                <w:bCs/>
                <w:noProof/>
              </w:rPr>
              <w:t>3.5 Data Preprocessing</w:t>
            </w:r>
            <w:r>
              <w:rPr>
                <w:noProof/>
                <w:webHidden/>
              </w:rPr>
              <w:tab/>
            </w:r>
            <w:r>
              <w:rPr>
                <w:noProof/>
                <w:webHidden/>
              </w:rPr>
              <w:fldChar w:fldCharType="begin"/>
            </w:r>
            <w:r>
              <w:rPr>
                <w:noProof/>
                <w:webHidden/>
              </w:rPr>
              <w:instrText xml:space="preserve"> PAGEREF _Toc226214432 \h </w:instrText>
            </w:r>
            <w:r>
              <w:rPr>
                <w:noProof/>
                <w:webHidden/>
              </w:rPr>
            </w:r>
            <w:r>
              <w:rPr>
                <w:noProof/>
                <w:webHidden/>
              </w:rPr>
              <w:fldChar w:fldCharType="separate"/>
            </w:r>
            <w:r>
              <w:rPr>
                <w:noProof/>
                <w:webHidden/>
              </w:rPr>
              <w:t>12</w:t>
            </w:r>
            <w:r>
              <w:rPr>
                <w:noProof/>
                <w:webHidden/>
              </w:rPr>
              <w:fldChar w:fldCharType="end"/>
            </w:r>
          </w:hyperlink>
        </w:p>
        <w:p w14:paraId="0301931F" w14:textId="307A8C12"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33" w:history="1">
            <w:r w:rsidRPr="000062C4">
              <w:rPr>
                <w:rStyle w:val="Hyperlink"/>
                <w:bCs/>
                <w:noProof/>
              </w:rPr>
              <w:t>3.6 Data Analysis Techniques</w:t>
            </w:r>
            <w:r>
              <w:rPr>
                <w:noProof/>
                <w:webHidden/>
              </w:rPr>
              <w:tab/>
            </w:r>
            <w:r>
              <w:rPr>
                <w:noProof/>
                <w:webHidden/>
              </w:rPr>
              <w:fldChar w:fldCharType="begin"/>
            </w:r>
            <w:r>
              <w:rPr>
                <w:noProof/>
                <w:webHidden/>
              </w:rPr>
              <w:instrText xml:space="preserve"> PAGEREF _Toc226214433 \h </w:instrText>
            </w:r>
            <w:r>
              <w:rPr>
                <w:noProof/>
                <w:webHidden/>
              </w:rPr>
            </w:r>
            <w:r>
              <w:rPr>
                <w:noProof/>
                <w:webHidden/>
              </w:rPr>
              <w:fldChar w:fldCharType="separate"/>
            </w:r>
            <w:r>
              <w:rPr>
                <w:noProof/>
                <w:webHidden/>
              </w:rPr>
              <w:t>12</w:t>
            </w:r>
            <w:r>
              <w:rPr>
                <w:noProof/>
                <w:webHidden/>
              </w:rPr>
              <w:fldChar w:fldCharType="end"/>
            </w:r>
          </w:hyperlink>
        </w:p>
        <w:p w14:paraId="6E75B9BE" w14:textId="3C56A053"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34" w:history="1">
            <w:r w:rsidRPr="000062C4">
              <w:rPr>
                <w:rStyle w:val="Hyperlink"/>
                <w:bCs/>
                <w:noProof/>
              </w:rPr>
              <w:t>3.7 Proposed System Development Approach</w:t>
            </w:r>
            <w:r>
              <w:rPr>
                <w:noProof/>
                <w:webHidden/>
              </w:rPr>
              <w:tab/>
            </w:r>
            <w:r>
              <w:rPr>
                <w:noProof/>
                <w:webHidden/>
              </w:rPr>
              <w:fldChar w:fldCharType="begin"/>
            </w:r>
            <w:r>
              <w:rPr>
                <w:noProof/>
                <w:webHidden/>
              </w:rPr>
              <w:instrText xml:space="preserve"> PAGEREF _Toc226214434 \h </w:instrText>
            </w:r>
            <w:r>
              <w:rPr>
                <w:noProof/>
                <w:webHidden/>
              </w:rPr>
            </w:r>
            <w:r>
              <w:rPr>
                <w:noProof/>
                <w:webHidden/>
              </w:rPr>
              <w:fldChar w:fldCharType="separate"/>
            </w:r>
            <w:r>
              <w:rPr>
                <w:noProof/>
                <w:webHidden/>
              </w:rPr>
              <w:t>14</w:t>
            </w:r>
            <w:r>
              <w:rPr>
                <w:noProof/>
                <w:webHidden/>
              </w:rPr>
              <w:fldChar w:fldCharType="end"/>
            </w:r>
          </w:hyperlink>
        </w:p>
        <w:p w14:paraId="356391AE" w14:textId="6770518C"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35" w:history="1">
            <w:r w:rsidRPr="000062C4">
              <w:rPr>
                <w:rStyle w:val="Hyperlink"/>
                <w:bCs/>
                <w:noProof/>
              </w:rPr>
              <w:t>3.8 Ethical Considerations</w:t>
            </w:r>
            <w:r>
              <w:rPr>
                <w:noProof/>
                <w:webHidden/>
              </w:rPr>
              <w:tab/>
            </w:r>
            <w:r>
              <w:rPr>
                <w:noProof/>
                <w:webHidden/>
              </w:rPr>
              <w:fldChar w:fldCharType="begin"/>
            </w:r>
            <w:r>
              <w:rPr>
                <w:noProof/>
                <w:webHidden/>
              </w:rPr>
              <w:instrText xml:space="preserve"> PAGEREF _Toc226214435 \h </w:instrText>
            </w:r>
            <w:r>
              <w:rPr>
                <w:noProof/>
                <w:webHidden/>
              </w:rPr>
            </w:r>
            <w:r>
              <w:rPr>
                <w:noProof/>
                <w:webHidden/>
              </w:rPr>
              <w:fldChar w:fldCharType="separate"/>
            </w:r>
            <w:r>
              <w:rPr>
                <w:noProof/>
                <w:webHidden/>
              </w:rPr>
              <w:t>15</w:t>
            </w:r>
            <w:r>
              <w:rPr>
                <w:noProof/>
                <w:webHidden/>
              </w:rPr>
              <w:fldChar w:fldCharType="end"/>
            </w:r>
          </w:hyperlink>
        </w:p>
        <w:p w14:paraId="47D8A118" w14:textId="127B0CF0"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36" w:history="1">
            <w:r w:rsidRPr="000062C4">
              <w:rPr>
                <w:rStyle w:val="Hyperlink"/>
                <w:bCs/>
                <w:noProof/>
              </w:rPr>
              <w:t>3.9 Chapter Summary</w:t>
            </w:r>
            <w:r>
              <w:rPr>
                <w:noProof/>
                <w:webHidden/>
              </w:rPr>
              <w:tab/>
            </w:r>
            <w:r>
              <w:rPr>
                <w:noProof/>
                <w:webHidden/>
              </w:rPr>
              <w:fldChar w:fldCharType="begin"/>
            </w:r>
            <w:r>
              <w:rPr>
                <w:noProof/>
                <w:webHidden/>
              </w:rPr>
              <w:instrText xml:space="preserve"> PAGEREF _Toc226214436 \h </w:instrText>
            </w:r>
            <w:r>
              <w:rPr>
                <w:noProof/>
                <w:webHidden/>
              </w:rPr>
            </w:r>
            <w:r>
              <w:rPr>
                <w:noProof/>
                <w:webHidden/>
              </w:rPr>
              <w:fldChar w:fldCharType="separate"/>
            </w:r>
            <w:r>
              <w:rPr>
                <w:noProof/>
                <w:webHidden/>
              </w:rPr>
              <w:t>15</w:t>
            </w:r>
            <w:r>
              <w:rPr>
                <w:noProof/>
                <w:webHidden/>
              </w:rPr>
              <w:fldChar w:fldCharType="end"/>
            </w:r>
          </w:hyperlink>
        </w:p>
        <w:p w14:paraId="5CA8EA3D" w14:textId="04742ED4" w:rsidR="001023E4" w:rsidRDefault="001023E4">
          <w:pPr>
            <w:pStyle w:val="TOC1"/>
            <w:tabs>
              <w:tab w:val="right" w:leader="dot" w:pos="9350"/>
            </w:tabs>
            <w:rPr>
              <w:rFonts w:asciiTheme="minorHAnsi" w:eastAsiaTheme="minorEastAsia" w:hAnsiTheme="minorHAnsi" w:cstheme="minorBidi"/>
              <w:noProof/>
              <w:sz w:val="24"/>
              <w:szCs w:val="24"/>
              <w14:ligatures w14:val="standardContextual"/>
            </w:rPr>
          </w:pPr>
          <w:hyperlink w:anchor="_Toc226214437" w:history="1">
            <w:r w:rsidRPr="000062C4">
              <w:rPr>
                <w:rStyle w:val="Hyperlink"/>
                <w:bCs/>
                <w:noProof/>
              </w:rPr>
              <w:t>CHAPTER FOUR: EXPERIMENT RESULTS</w:t>
            </w:r>
            <w:r>
              <w:rPr>
                <w:noProof/>
                <w:webHidden/>
              </w:rPr>
              <w:tab/>
            </w:r>
            <w:r>
              <w:rPr>
                <w:noProof/>
                <w:webHidden/>
              </w:rPr>
              <w:fldChar w:fldCharType="begin"/>
            </w:r>
            <w:r>
              <w:rPr>
                <w:noProof/>
                <w:webHidden/>
              </w:rPr>
              <w:instrText xml:space="preserve"> PAGEREF _Toc226214437 \h </w:instrText>
            </w:r>
            <w:r>
              <w:rPr>
                <w:noProof/>
                <w:webHidden/>
              </w:rPr>
            </w:r>
            <w:r>
              <w:rPr>
                <w:noProof/>
                <w:webHidden/>
              </w:rPr>
              <w:fldChar w:fldCharType="separate"/>
            </w:r>
            <w:r>
              <w:rPr>
                <w:noProof/>
                <w:webHidden/>
              </w:rPr>
              <w:t>16</w:t>
            </w:r>
            <w:r>
              <w:rPr>
                <w:noProof/>
                <w:webHidden/>
              </w:rPr>
              <w:fldChar w:fldCharType="end"/>
            </w:r>
          </w:hyperlink>
        </w:p>
        <w:p w14:paraId="572EFBCD" w14:textId="2C4DDD8D"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38" w:history="1">
            <w:r w:rsidRPr="000062C4">
              <w:rPr>
                <w:rStyle w:val="Hyperlink"/>
                <w:bCs/>
                <w:noProof/>
              </w:rPr>
              <w:t>4.1 Introduction</w:t>
            </w:r>
            <w:r>
              <w:rPr>
                <w:noProof/>
                <w:webHidden/>
              </w:rPr>
              <w:tab/>
            </w:r>
            <w:r>
              <w:rPr>
                <w:noProof/>
                <w:webHidden/>
              </w:rPr>
              <w:fldChar w:fldCharType="begin"/>
            </w:r>
            <w:r>
              <w:rPr>
                <w:noProof/>
                <w:webHidden/>
              </w:rPr>
              <w:instrText xml:space="preserve"> PAGEREF _Toc226214438 \h </w:instrText>
            </w:r>
            <w:r>
              <w:rPr>
                <w:noProof/>
                <w:webHidden/>
              </w:rPr>
            </w:r>
            <w:r>
              <w:rPr>
                <w:noProof/>
                <w:webHidden/>
              </w:rPr>
              <w:fldChar w:fldCharType="separate"/>
            </w:r>
            <w:r>
              <w:rPr>
                <w:noProof/>
                <w:webHidden/>
              </w:rPr>
              <w:t>16</w:t>
            </w:r>
            <w:r>
              <w:rPr>
                <w:noProof/>
                <w:webHidden/>
              </w:rPr>
              <w:fldChar w:fldCharType="end"/>
            </w:r>
          </w:hyperlink>
        </w:p>
        <w:p w14:paraId="407ED8EA" w14:textId="24D62675"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39" w:history="1">
            <w:r w:rsidRPr="000062C4">
              <w:rPr>
                <w:rStyle w:val="Hyperlink"/>
                <w:bCs/>
                <w:noProof/>
              </w:rPr>
              <w:t>4.2 Presentation of Artifacts</w:t>
            </w:r>
            <w:r>
              <w:rPr>
                <w:noProof/>
                <w:webHidden/>
              </w:rPr>
              <w:tab/>
            </w:r>
            <w:r>
              <w:rPr>
                <w:noProof/>
                <w:webHidden/>
              </w:rPr>
              <w:fldChar w:fldCharType="begin"/>
            </w:r>
            <w:r>
              <w:rPr>
                <w:noProof/>
                <w:webHidden/>
              </w:rPr>
              <w:instrText xml:space="preserve"> PAGEREF _Toc226214439 \h </w:instrText>
            </w:r>
            <w:r>
              <w:rPr>
                <w:noProof/>
                <w:webHidden/>
              </w:rPr>
            </w:r>
            <w:r>
              <w:rPr>
                <w:noProof/>
                <w:webHidden/>
              </w:rPr>
              <w:fldChar w:fldCharType="separate"/>
            </w:r>
            <w:r>
              <w:rPr>
                <w:noProof/>
                <w:webHidden/>
              </w:rPr>
              <w:t>16</w:t>
            </w:r>
            <w:r>
              <w:rPr>
                <w:noProof/>
                <w:webHidden/>
              </w:rPr>
              <w:fldChar w:fldCharType="end"/>
            </w:r>
          </w:hyperlink>
        </w:p>
        <w:p w14:paraId="5D5462FF" w14:textId="57B93373" w:rsidR="001023E4" w:rsidRDefault="001023E4">
          <w:pPr>
            <w:pStyle w:val="TOC3"/>
            <w:tabs>
              <w:tab w:val="right" w:leader="dot" w:pos="9350"/>
            </w:tabs>
            <w:rPr>
              <w:rFonts w:asciiTheme="minorHAnsi" w:eastAsiaTheme="minorEastAsia" w:hAnsiTheme="minorHAnsi" w:cstheme="minorBidi"/>
              <w:noProof/>
              <w:sz w:val="24"/>
              <w:szCs w:val="24"/>
              <w14:ligatures w14:val="standardContextual"/>
            </w:rPr>
          </w:pPr>
          <w:hyperlink w:anchor="_Toc226214440" w:history="1">
            <w:r w:rsidRPr="000062C4">
              <w:rPr>
                <w:rStyle w:val="Hyperlink"/>
                <w:noProof/>
              </w:rPr>
              <w:t>4.2.1 The Selection Interface</w:t>
            </w:r>
            <w:r>
              <w:rPr>
                <w:noProof/>
                <w:webHidden/>
              </w:rPr>
              <w:tab/>
            </w:r>
            <w:r>
              <w:rPr>
                <w:noProof/>
                <w:webHidden/>
              </w:rPr>
              <w:fldChar w:fldCharType="begin"/>
            </w:r>
            <w:r>
              <w:rPr>
                <w:noProof/>
                <w:webHidden/>
              </w:rPr>
              <w:instrText xml:space="preserve"> PAGEREF _Toc226214440 \h </w:instrText>
            </w:r>
            <w:r>
              <w:rPr>
                <w:noProof/>
                <w:webHidden/>
              </w:rPr>
            </w:r>
            <w:r>
              <w:rPr>
                <w:noProof/>
                <w:webHidden/>
              </w:rPr>
              <w:fldChar w:fldCharType="separate"/>
            </w:r>
            <w:r>
              <w:rPr>
                <w:noProof/>
                <w:webHidden/>
              </w:rPr>
              <w:t>16</w:t>
            </w:r>
            <w:r>
              <w:rPr>
                <w:noProof/>
                <w:webHidden/>
              </w:rPr>
              <w:fldChar w:fldCharType="end"/>
            </w:r>
          </w:hyperlink>
        </w:p>
        <w:p w14:paraId="0966B040" w14:textId="17148A7C" w:rsidR="001023E4" w:rsidRDefault="001023E4">
          <w:pPr>
            <w:pStyle w:val="TOC3"/>
            <w:tabs>
              <w:tab w:val="right" w:leader="dot" w:pos="9350"/>
            </w:tabs>
            <w:rPr>
              <w:rFonts w:asciiTheme="minorHAnsi" w:eastAsiaTheme="minorEastAsia" w:hAnsiTheme="minorHAnsi" w:cstheme="minorBidi"/>
              <w:noProof/>
              <w:sz w:val="24"/>
              <w:szCs w:val="24"/>
              <w14:ligatures w14:val="standardContextual"/>
            </w:rPr>
          </w:pPr>
          <w:hyperlink w:anchor="_Toc226214441" w:history="1">
            <w:r w:rsidRPr="000062C4">
              <w:rPr>
                <w:rStyle w:val="Hyperlink"/>
                <w:noProof/>
              </w:rPr>
              <w:t>4.2.2 Northern Region: Chitipa</w:t>
            </w:r>
            <w:r>
              <w:rPr>
                <w:noProof/>
                <w:webHidden/>
              </w:rPr>
              <w:tab/>
            </w:r>
            <w:r>
              <w:rPr>
                <w:noProof/>
                <w:webHidden/>
              </w:rPr>
              <w:fldChar w:fldCharType="begin"/>
            </w:r>
            <w:r>
              <w:rPr>
                <w:noProof/>
                <w:webHidden/>
              </w:rPr>
              <w:instrText xml:space="preserve"> PAGEREF _Toc226214441 \h </w:instrText>
            </w:r>
            <w:r>
              <w:rPr>
                <w:noProof/>
                <w:webHidden/>
              </w:rPr>
            </w:r>
            <w:r>
              <w:rPr>
                <w:noProof/>
                <w:webHidden/>
              </w:rPr>
              <w:fldChar w:fldCharType="separate"/>
            </w:r>
            <w:r>
              <w:rPr>
                <w:noProof/>
                <w:webHidden/>
              </w:rPr>
              <w:t>17</w:t>
            </w:r>
            <w:r>
              <w:rPr>
                <w:noProof/>
                <w:webHidden/>
              </w:rPr>
              <w:fldChar w:fldCharType="end"/>
            </w:r>
          </w:hyperlink>
        </w:p>
        <w:p w14:paraId="43843209" w14:textId="58BD6D86" w:rsidR="001023E4" w:rsidRDefault="001023E4">
          <w:pPr>
            <w:pStyle w:val="TOC3"/>
            <w:tabs>
              <w:tab w:val="right" w:leader="dot" w:pos="9350"/>
            </w:tabs>
            <w:rPr>
              <w:rFonts w:asciiTheme="minorHAnsi" w:eastAsiaTheme="minorEastAsia" w:hAnsiTheme="minorHAnsi" w:cstheme="minorBidi"/>
              <w:noProof/>
              <w:sz w:val="24"/>
              <w:szCs w:val="24"/>
              <w14:ligatures w14:val="standardContextual"/>
            </w:rPr>
          </w:pPr>
          <w:hyperlink w:anchor="_Toc226214442" w:history="1">
            <w:r w:rsidRPr="000062C4">
              <w:rPr>
                <w:rStyle w:val="Hyperlink"/>
                <w:noProof/>
              </w:rPr>
              <w:t>4.2.3 Central Region: Lilongwe</w:t>
            </w:r>
            <w:r>
              <w:rPr>
                <w:noProof/>
                <w:webHidden/>
              </w:rPr>
              <w:tab/>
            </w:r>
            <w:r>
              <w:rPr>
                <w:noProof/>
                <w:webHidden/>
              </w:rPr>
              <w:fldChar w:fldCharType="begin"/>
            </w:r>
            <w:r>
              <w:rPr>
                <w:noProof/>
                <w:webHidden/>
              </w:rPr>
              <w:instrText xml:space="preserve"> PAGEREF _Toc226214442 \h </w:instrText>
            </w:r>
            <w:r>
              <w:rPr>
                <w:noProof/>
                <w:webHidden/>
              </w:rPr>
            </w:r>
            <w:r>
              <w:rPr>
                <w:noProof/>
                <w:webHidden/>
              </w:rPr>
              <w:fldChar w:fldCharType="separate"/>
            </w:r>
            <w:r>
              <w:rPr>
                <w:noProof/>
                <w:webHidden/>
              </w:rPr>
              <w:t>20</w:t>
            </w:r>
            <w:r>
              <w:rPr>
                <w:noProof/>
                <w:webHidden/>
              </w:rPr>
              <w:fldChar w:fldCharType="end"/>
            </w:r>
          </w:hyperlink>
        </w:p>
        <w:p w14:paraId="4180523F" w14:textId="3442781C" w:rsidR="001023E4" w:rsidRDefault="001023E4">
          <w:pPr>
            <w:pStyle w:val="TOC3"/>
            <w:tabs>
              <w:tab w:val="right" w:leader="dot" w:pos="9350"/>
            </w:tabs>
            <w:rPr>
              <w:rFonts w:asciiTheme="minorHAnsi" w:eastAsiaTheme="minorEastAsia" w:hAnsiTheme="minorHAnsi" w:cstheme="minorBidi"/>
              <w:noProof/>
              <w:sz w:val="24"/>
              <w:szCs w:val="24"/>
              <w14:ligatures w14:val="standardContextual"/>
            </w:rPr>
          </w:pPr>
          <w:hyperlink w:anchor="_Toc226214443" w:history="1">
            <w:r w:rsidRPr="000062C4">
              <w:rPr>
                <w:rStyle w:val="Hyperlink"/>
                <w:noProof/>
              </w:rPr>
              <w:t>4.2.4 Regional Comparison</w:t>
            </w:r>
            <w:r>
              <w:rPr>
                <w:noProof/>
                <w:webHidden/>
              </w:rPr>
              <w:tab/>
            </w:r>
            <w:r>
              <w:rPr>
                <w:noProof/>
                <w:webHidden/>
              </w:rPr>
              <w:fldChar w:fldCharType="begin"/>
            </w:r>
            <w:r>
              <w:rPr>
                <w:noProof/>
                <w:webHidden/>
              </w:rPr>
              <w:instrText xml:space="preserve"> PAGEREF _Toc226214443 \h </w:instrText>
            </w:r>
            <w:r>
              <w:rPr>
                <w:noProof/>
                <w:webHidden/>
              </w:rPr>
            </w:r>
            <w:r>
              <w:rPr>
                <w:noProof/>
                <w:webHidden/>
              </w:rPr>
              <w:fldChar w:fldCharType="separate"/>
            </w:r>
            <w:r>
              <w:rPr>
                <w:noProof/>
                <w:webHidden/>
              </w:rPr>
              <w:t>22</w:t>
            </w:r>
            <w:r>
              <w:rPr>
                <w:noProof/>
                <w:webHidden/>
              </w:rPr>
              <w:fldChar w:fldCharType="end"/>
            </w:r>
          </w:hyperlink>
        </w:p>
        <w:p w14:paraId="72DFFF98" w14:textId="16CF86CE"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44" w:history="1">
            <w:r w:rsidRPr="000062C4">
              <w:rPr>
                <w:rStyle w:val="Hyperlink"/>
                <w:noProof/>
              </w:rPr>
              <w:t>4.3 Analysis of Results</w:t>
            </w:r>
            <w:r>
              <w:rPr>
                <w:noProof/>
                <w:webHidden/>
              </w:rPr>
              <w:tab/>
            </w:r>
            <w:r>
              <w:rPr>
                <w:noProof/>
                <w:webHidden/>
              </w:rPr>
              <w:fldChar w:fldCharType="begin"/>
            </w:r>
            <w:r>
              <w:rPr>
                <w:noProof/>
                <w:webHidden/>
              </w:rPr>
              <w:instrText xml:space="preserve"> PAGEREF _Toc226214444 \h </w:instrText>
            </w:r>
            <w:r>
              <w:rPr>
                <w:noProof/>
                <w:webHidden/>
              </w:rPr>
            </w:r>
            <w:r>
              <w:rPr>
                <w:noProof/>
                <w:webHidden/>
              </w:rPr>
              <w:fldChar w:fldCharType="separate"/>
            </w:r>
            <w:r>
              <w:rPr>
                <w:noProof/>
                <w:webHidden/>
              </w:rPr>
              <w:t>22</w:t>
            </w:r>
            <w:r>
              <w:rPr>
                <w:noProof/>
                <w:webHidden/>
              </w:rPr>
              <w:fldChar w:fldCharType="end"/>
            </w:r>
          </w:hyperlink>
        </w:p>
        <w:p w14:paraId="165D59B7" w14:textId="0BCFFF38" w:rsidR="001023E4" w:rsidRDefault="001023E4">
          <w:pPr>
            <w:pStyle w:val="TOC3"/>
            <w:tabs>
              <w:tab w:val="right" w:leader="dot" w:pos="9350"/>
            </w:tabs>
            <w:rPr>
              <w:rFonts w:asciiTheme="minorHAnsi" w:eastAsiaTheme="minorEastAsia" w:hAnsiTheme="minorHAnsi" w:cstheme="minorBidi"/>
              <w:noProof/>
              <w:sz w:val="24"/>
              <w:szCs w:val="24"/>
              <w14:ligatures w14:val="standardContextual"/>
            </w:rPr>
          </w:pPr>
          <w:hyperlink w:anchor="_Toc226214445" w:history="1">
            <w:r w:rsidRPr="000062C4">
              <w:rPr>
                <w:rStyle w:val="Hyperlink"/>
                <w:noProof/>
              </w:rPr>
              <w:t>4.3.1 Forecast Accuracy</w:t>
            </w:r>
            <w:r>
              <w:rPr>
                <w:noProof/>
                <w:webHidden/>
              </w:rPr>
              <w:tab/>
            </w:r>
            <w:r>
              <w:rPr>
                <w:noProof/>
                <w:webHidden/>
              </w:rPr>
              <w:fldChar w:fldCharType="begin"/>
            </w:r>
            <w:r>
              <w:rPr>
                <w:noProof/>
                <w:webHidden/>
              </w:rPr>
              <w:instrText xml:space="preserve"> PAGEREF _Toc226214445 \h </w:instrText>
            </w:r>
            <w:r>
              <w:rPr>
                <w:noProof/>
                <w:webHidden/>
              </w:rPr>
            </w:r>
            <w:r>
              <w:rPr>
                <w:noProof/>
                <w:webHidden/>
              </w:rPr>
              <w:fldChar w:fldCharType="separate"/>
            </w:r>
            <w:r>
              <w:rPr>
                <w:noProof/>
                <w:webHidden/>
              </w:rPr>
              <w:t>22</w:t>
            </w:r>
            <w:r>
              <w:rPr>
                <w:noProof/>
                <w:webHidden/>
              </w:rPr>
              <w:fldChar w:fldCharType="end"/>
            </w:r>
          </w:hyperlink>
        </w:p>
        <w:p w14:paraId="16477FC0" w14:textId="2A61957F" w:rsidR="001023E4" w:rsidRDefault="001023E4">
          <w:pPr>
            <w:pStyle w:val="TOC3"/>
            <w:tabs>
              <w:tab w:val="right" w:leader="dot" w:pos="9350"/>
            </w:tabs>
            <w:rPr>
              <w:rFonts w:asciiTheme="minorHAnsi" w:eastAsiaTheme="minorEastAsia" w:hAnsiTheme="minorHAnsi" w:cstheme="minorBidi"/>
              <w:noProof/>
              <w:sz w:val="24"/>
              <w:szCs w:val="24"/>
              <w14:ligatures w14:val="standardContextual"/>
            </w:rPr>
          </w:pPr>
          <w:hyperlink w:anchor="_Toc226214446" w:history="1">
            <w:r w:rsidRPr="000062C4">
              <w:rPr>
                <w:rStyle w:val="Hyperlink"/>
                <w:noProof/>
              </w:rPr>
              <w:t>4.3.2 Suitability Score Patterns</w:t>
            </w:r>
            <w:r>
              <w:rPr>
                <w:noProof/>
                <w:webHidden/>
              </w:rPr>
              <w:tab/>
            </w:r>
            <w:r>
              <w:rPr>
                <w:noProof/>
                <w:webHidden/>
              </w:rPr>
              <w:fldChar w:fldCharType="begin"/>
            </w:r>
            <w:r>
              <w:rPr>
                <w:noProof/>
                <w:webHidden/>
              </w:rPr>
              <w:instrText xml:space="preserve"> PAGEREF _Toc226214446 \h </w:instrText>
            </w:r>
            <w:r>
              <w:rPr>
                <w:noProof/>
                <w:webHidden/>
              </w:rPr>
            </w:r>
            <w:r>
              <w:rPr>
                <w:noProof/>
                <w:webHidden/>
              </w:rPr>
              <w:fldChar w:fldCharType="separate"/>
            </w:r>
            <w:r>
              <w:rPr>
                <w:noProof/>
                <w:webHidden/>
              </w:rPr>
              <w:t>23</w:t>
            </w:r>
            <w:r>
              <w:rPr>
                <w:noProof/>
                <w:webHidden/>
              </w:rPr>
              <w:fldChar w:fldCharType="end"/>
            </w:r>
          </w:hyperlink>
        </w:p>
        <w:p w14:paraId="4FFC9A0D" w14:textId="2B989BD7"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47" w:history="1">
            <w:r w:rsidRPr="000062C4">
              <w:rPr>
                <w:rStyle w:val="Hyperlink"/>
                <w:noProof/>
              </w:rPr>
              <w:t>4.4 Discussion of Findings</w:t>
            </w:r>
            <w:r>
              <w:rPr>
                <w:noProof/>
                <w:webHidden/>
              </w:rPr>
              <w:tab/>
            </w:r>
            <w:r>
              <w:rPr>
                <w:noProof/>
                <w:webHidden/>
              </w:rPr>
              <w:fldChar w:fldCharType="begin"/>
            </w:r>
            <w:r>
              <w:rPr>
                <w:noProof/>
                <w:webHidden/>
              </w:rPr>
              <w:instrText xml:space="preserve"> PAGEREF _Toc226214447 \h </w:instrText>
            </w:r>
            <w:r>
              <w:rPr>
                <w:noProof/>
                <w:webHidden/>
              </w:rPr>
            </w:r>
            <w:r>
              <w:rPr>
                <w:noProof/>
                <w:webHidden/>
              </w:rPr>
              <w:fldChar w:fldCharType="separate"/>
            </w:r>
            <w:r>
              <w:rPr>
                <w:noProof/>
                <w:webHidden/>
              </w:rPr>
              <w:t>24</w:t>
            </w:r>
            <w:r>
              <w:rPr>
                <w:noProof/>
                <w:webHidden/>
              </w:rPr>
              <w:fldChar w:fldCharType="end"/>
            </w:r>
          </w:hyperlink>
        </w:p>
        <w:p w14:paraId="28AED27F" w14:textId="359BF27C"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48" w:history="1">
            <w:r w:rsidRPr="000062C4">
              <w:rPr>
                <w:rStyle w:val="Hyperlink"/>
                <w:noProof/>
              </w:rPr>
              <w:t>4.5 Chapter Summary</w:t>
            </w:r>
            <w:r>
              <w:rPr>
                <w:noProof/>
                <w:webHidden/>
              </w:rPr>
              <w:tab/>
            </w:r>
            <w:r>
              <w:rPr>
                <w:noProof/>
                <w:webHidden/>
              </w:rPr>
              <w:fldChar w:fldCharType="begin"/>
            </w:r>
            <w:r>
              <w:rPr>
                <w:noProof/>
                <w:webHidden/>
              </w:rPr>
              <w:instrText xml:space="preserve"> PAGEREF _Toc226214448 \h </w:instrText>
            </w:r>
            <w:r>
              <w:rPr>
                <w:noProof/>
                <w:webHidden/>
              </w:rPr>
            </w:r>
            <w:r>
              <w:rPr>
                <w:noProof/>
                <w:webHidden/>
              </w:rPr>
              <w:fldChar w:fldCharType="separate"/>
            </w:r>
            <w:r>
              <w:rPr>
                <w:noProof/>
                <w:webHidden/>
              </w:rPr>
              <w:t>25</w:t>
            </w:r>
            <w:r>
              <w:rPr>
                <w:noProof/>
                <w:webHidden/>
              </w:rPr>
              <w:fldChar w:fldCharType="end"/>
            </w:r>
          </w:hyperlink>
        </w:p>
        <w:p w14:paraId="55CE0995" w14:textId="63A4B531" w:rsidR="001023E4" w:rsidRDefault="001023E4">
          <w:pPr>
            <w:pStyle w:val="TOC1"/>
            <w:tabs>
              <w:tab w:val="right" w:leader="dot" w:pos="9350"/>
            </w:tabs>
            <w:rPr>
              <w:rFonts w:asciiTheme="minorHAnsi" w:eastAsiaTheme="minorEastAsia" w:hAnsiTheme="minorHAnsi" w:cstheme="minorBidi"/>
              <w:noProof/>
              <w:sz w:val="24"/>
              <w:szCs w:val="24"/>
              <w14:ligatures w14:val="standardContextual"/>
            </w:rPr>
          </w:pPr>
          <w:hyperlink w:anchor="_Toc226214449" w:history="1">
            <w:r w:rsidRPr="000062C4">
              <w:rPr>
                <w:rStyle w:val="Hyperlink"/>
                <w:noProof/>
              </w:rPr>
              <w:t>CHAPTER FIVE: EVALUATION, VALIDATION AND DEPLOYMENT</w:t>
            </w:r>
            <w:r>
              <w:rPr>
                <w:noProof/>
                <w:webHidden/>
              </w:rPr>
              <w:tab/>
            </w:r>
            <w:r>
              <w:rPr>
                <w:noProof/>
                <w:webHidden/>
              </w:rPr>
              <w:fldChar w:fldCharType="begin"/>
            </w:r>
            <w:r>
              <w:rPr>
                <w:noProof/>
                <w:webHidden/>
              </w:rPr>
              <w:instrText xml:space="preserve"> PAGEREF _Toc226214449 \h </w:instrText>
            </w:r>
            <w:r>
              <w:rPr>
                <w:noProof/>
                <w:webHidden/>
              </w:rPr>
            </w:r>
            <w:r>
              <w:rPr>
                <w:noProof/>
                <w:webHidden/>
              </w:rPr>
              <w:fldChar w:fldCharType="separate"/>
            </w:r>
            <w:r>
              <w:rPr>
                <w:noProof/>
                <w:webHidden/>
              </w:rPr>
              <w:t>26</w:t>
            </w:r>
            <w:r>
              <w:rPr>
                <w:noProof/>
                <w:webHidden/>
              </w:rPr>
              <w:fldChar w:fldCharType="end"/>
            </w:r>
          </w:hyperlink>
        </w:p>
        <w:p w14:paraId="5C5282DA" w14:textId="542CB2CC"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50" w:history="1">
            <w:r w:rsidRPr="000062C4">
              <w:rPr>
                <w:rStyle w:val="Hyperlink"/>
                <w:noProof/>
              </w:rPr>
              <w:t>5.1 Introduction</w:t>
            </w:r>
            <w:r>
              <w:rPr>
                <w:noProof/>
                <w:webHidden/>
              </w:rPr>
              <w:tab/>
            </w:r>
            <w:r>
              <w:rPr>
                <w:noProof/>
                <w:webHidden/>
              </w:rPr>
              <w:fldChar w:fldCharType="begin"/>
            </w:r>
            <w:r>
              <w:rPr>
                <w:noProof/>
                <w:webHidden/>
              </w:rPr>
              <w:instrText xml:space="preserve"> PAGEREF _Toc226214450 \h </w:instrText>
            </w:r>
            <w:r>
              <w:rPr>
                <w:noProof/>
                <w:webHidden/>
              </w:rPr>
            </w:r>
            <w:r>
              <w:rPr>
                <w:noProof/>
                <w:webHidden/>
              </w:rPr>
              <w:fldChar w:fldCharType="separate"/>
            </w:r>
            <w:r>
              <w:rPr>
                <w:noProof/>
                <w:webHidden/>
              </w:rPr>
              <w:t>26</w:t>
            </w:r>
            <w:r>
              <w:rPr>
                <w:noProof/>
                <w:webHidden/>
              </w:rPr>
              <w:fldChar w:fldCharType="end"/>
            </w:r>
          </w:hyperlink>
        </w:p>
        <w:p w14:paraId="6472CA59" w14:textId="52660569"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51" w:history="1">
            <w:r w:rsidRPr="000062C4">
              <w:rPr>
                <w:rStyle w:val="Hyperlink"/>
                <w:noProof/>
              </w:rPr>
              <w:t>5.2 Evaluation Criteria</w:t>
            </w:r>
            <w:r>
              <w:rPr>
                <w:noProof/>
                <w:webHidden/>
              </w:rPr>
              <w:tab/>
            </w:r>
            <w:r>
              <w:rPr>
                <w:noProof/>
                <w:webHidden/>
              </w:rPr>
              <w:fldChar w:fldCharType="begin"/>
            </w:r>
            <w:r>
              <w:rPr>
                <w:noProof/>
                <w:webHidden/>
              </w:rPr>
              <w:instrText xml:space="preserve"> PAGEREF _Toc226214451 \h </w:instrText>
            </w:r>
            <w:r>
              <w:rPr>
                <w:noProof/>
                <w:webHidden/>
              </w:rPr>
            </w:r>
            <w:r>
              <w:rPr>
                <w:noProof/>
                <w:webHidden/>
              </w:rPr>
              <w:fldChar w:fldCharType="separate"/>
            </w:r>
            <w:r>
              <w:rPr>
                <w:noProof/>
                <w:webHidden/>
              </w:rPr>
              <w:t>26</w:t>
            </w:r>
            <w:r>
              <w:rPr>
                <w:noProof/>
                <w:webHidden/>
              </w:rPr>
              <w:fldChar w:fldCharType="end"/>
            </w:r>
          </w:hyperlink>
        </w:p>
        <w:p w14:paraId="22C99A6A" w14:textId="7401863F"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52" w:history="1">
            <w:r w:rsidRPr="000062C4">
              <w:rPr>
                <w:rStyle w:val="Hyperlink"/>
                <w:noProof/>
              </w:rPr>
              <w:t>5.3 Validation Process</w:t>
            </w:r>
            <w:r>
              <w:rPr>
                <w:noProof/>
                <w:webHidden/>
              </w:rPr>
              <w:tab/>
            </w:r>
            <w:r>
              <w:rPr>
                <w:noProof/>
                <w:webHidden/>
              </w:rPr>
              <w:fldChar w:fldCharType="begin"/>
            </w:r>
            <w:r>
              <w:rPr>
                <w:noProof/>
                <w:webHidden/>
              </w:rPr>
              <w:instrText xml:space="preserve"> PAGEREF _Toc226214452 \h </w:instrText>
            </w:r>
            <w:r>
              <w:rPr>
                <w:noProof/>
                <w:webHidden/>
              </w:rPr>
            </w:r>
            <w:r>
              <w:rPr>
                <w:noProof/>
                <w:webHidden/>
              </w:rPr>
              <w:fldChar w:fldCharType="separate"/>
            </w:r>
            <w:r>
              <w:rPr>
                <w:noProof/>
                <w:webHidden/>
              </w:rPr>
              <w:t>26</w:t>
            </w:r>
            <w:r>
              <w:rPr>
                <w:noProof/>
                <w:webHidden/>
              </w:rPr>
              <w:fldChar w:fldCharType="end"/>
            </w:r>
          </w:hyperlink>
        </w:p>
        <w:p w14:paraId="2B35A56F" w14:textId="75B04C04"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53" w:history="1">
            <w:r w:rsidRPr="000062C4">
              <w:rPr>
                <w:rStyle w:val="Hyperlink"/>
                <w:noProof/>
              </w:rPr>
              <w:t>5.4 Results of Validation</w:t>
            </w:r>
            <w:r>
              <w:rPr>
                <w:noProof/>
                <w:webHidden/>
              </w:rPr>
              <w:tab/>
            </w:r>
            <w:r>
              <w:rPr>
                <w:noProof/>
                <w:webHidden/>
              </w:rPr>
              <w:fldChar w:fldCharType="begin"/>
            </w:r>
            <w:r>
              <w:rPr>
                <w:noProof/>
                <w:webHidden/>
              </w:rPr>
              <w:instrText xml:space="preserve"> PAGEREF _Toc226214453 \h </w:instrText>
            </w:r>
            <w:r>
              <w:rPr>
                <w:noProof/>
                <w:webHidden/>
              </w:rPr>
            </w:r>
            <w:r>
              <w:rPr>
                <w:noProof/>
                <w:webHidden/>
              </w:rPr>
              <w:fldChar w:fldCharType="separate"/>
            </w:r>
            <w:r>
              <w:rPr>
                <w:noProof/>
                <w:webHidden/>
              </w:rPr>
              <w:t>27</w:t>
            </w:r>
            <w:r>
              <w:rPr>
                <w:noProof/>
                <w:webHidden/>
              </w:rPr>
              <w:fldChar w:fldCharType="end"/>
            </w:r>
          </w:hyperlink>
        </w:p>
        <w:p w14:paraId="44184D65" w14:textId="330A312E"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54" w:history="1">
            <w:r w:rsidRPr="000062C4">
              <w:rPr>
                <w:rStyle w:val="Hyperlink"/>
                <w:noProof/>
              </w:rPr>
              <w:t>5.5 Discussion of Validation</w:t>
            </w:r>
            <w:r>
              <w:rPr>
                <w:noProof/>
                <w:webHidden/>
              </w:rPr>
              <w:tab/>
            </w:r>
            <w:r>
              <w:rPr>
                <w:noProof/>
                <w:webHidden/>
              </w:rPr>
              <w:fldChar w:fldCharType="begin"/>
            </w:r>
            <w:r>
              <w:rPr>
                <w:noProof/>
                <w:webHidden/>
              </w:rPr>
              <w:instrText xml:space="preserve"> PAGEREF _Toc226214454 \h </w:instrText>
            </w:r>
            <w:r>
              <w:rPr>
                <w:noProof/>
                <w:webHidden/>
              </w:rPr>
            </w:r>
            <w:r>
              <w:rPr>
                <w:noProof/>
                <w:webHidden/>
              </w:rPr>
              <w:fldChar w:fldCharType="separate"/>
            </w:r>
            <w:r>
              <w:rPr>
                <w:noProof/>
                <w:webHidden/>
              </w:rPr>
              <w:t>28</w:t>
            </w:r>
            <w:r>
              <w:rPr>
                <w:noProof/>
                <w:webHidden/>
              </w:rPr>
              <w:fldChar w:fldCharType="end"/>
            </w:r>
          </w:hyperlink>
        </w:p>
        <w:p w14:paraId="735DECC3" w14:textId="08DD4452"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55" w:history="1">
            <w:r w:rsidRPr="000062C4">
              <w:rPr>
                <w:rStyle w:val="Hyperlink"/>
                <w:noProof/>
              </w:rPr>
              <w:t>5.6 Deployment</w:t>
            </w:r>
            <w:r>
              <w:rPr>
                <w:noProof/>
                <w:webHidden/>
              </w:rPr>
              <w:tab/>
            </w:r>
            <w:r>
              <w:rPr>
                <w:noProof/>
                <w:webHidden/>
              </w:rPr>
              <w:fldChar w:fldCharType="begin"/>
            </w:r>
            <w:r>
              <w:rPr>
                <w:noProof/>
                <w:webHidden/>
              </w:rPr>
              <w:instrText xml:space="preserve"> PAGEREF _Toc226214455 \h </w:instrText>
            </w:r>
            <w:r>
              <w:rPr>
                <w:noProof/>
                <w:webHidden/>
              </w:rPr>
            </w:r>
            <w:r>
              <w:rPr>
                <w:noProof/>
                <w:webHidden/>
              </w:rPr>
              <w:fldChar w:fldCharType="separate"/>
            </w:r>
            <w:r>
              <w:rPr>
                <w:noProof/>
                <w:webHidden/>
              </w:rPr>
              <w:t>28</w:t>
            </w:r>
            <w:r>
              <w:rPr>
                <w:noProof/>
                <w:webHidden/>
              </w:rPr>
              <w:fldChar w:fldCharType="end"/>
            </w:r>
          </w:hyperlink>
        </w:p>
        <w:p w14:paraId="7550E335" w14:textId="33FB02A5"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56" w:history="1">
            <w:r w:rsidRPr="000062C4">
              <w:rPr>
                <w:rStyle w:val="Hyperlink"/>
                <w:noProof/>
              </w:rPr>
              <w:t>5.7 Chapter Summary</w:t>
            </w:r>
            <w:r>
              <w:rPr>
                <w:noProof/>
                <w:webHidden/>
              </w:rPr>
              <w:tab/>
            </w:r>
            <w:r>
              <w:rPr>
                <w:noProof/>
                <w:webHidden/>
              </w:rPr>
              <w:fldChar w:fldCharType="begin"/>
            </w:r>
            <w:r>
              <w:rPr>
                <w:noProof/>
                <w:webHidden/>
              </w:rPr>
              <w:instrText xml:space="preserve"> PAGEREF _Toc226214456 \h </w:instrText>
            </w:r>
            <w:r>
              <w:rPr>
                <w:noProof/>
                <w:webHidden/>
              </w:rPr>
            </w:r>
            <w:r>
              <w:rPr>
                <w:noProof/>
                <w:webHidden/>
              </w:rPr>
              <w:fldChar w:fldCharType="separate"/>
            </w:r>
            <w:r>
              <w:rPr>
                <w:noProof/>
                <w:webHidden/>
              </w:rPr>
              <w:t>28</w:t>
            </w:r>
            <w:r>
              <w:rPr>
                <w:noProof/>
                <w:webHidden/>
              </w:rPr>
              <w:fldChar w:fldCharType="end"/>
            </w:r>
          </w:hyperlink>
        </w:p>
        <w:p w14:paraId="3B295786" w14:textId="2A2923B8" w:rsidR="001023E4" w:rsidRDefault="001023E4">
          <w:pPr>
            <w:pStyle w:val="TOC1"/>
            <w:tabs>
              <w:tab w:val="right" w:leader="dot" w:pos="9350"/>
            </w:tabs>
            <w:rPr>
              <w:rFonts w:asciiTheme="minorHAnsi" w:eastAsiaTheme="minorEastAsia" w:hAnsiTheme="minorHAnsi" w:cstheme="minorBidi"/>
              <w:noProof/>
              <w:sz w:val="24"/>
              <w:szCs w:val="24"/>
              <w14:ligatures w14:val="standardContextual"/>
            </w:rPr>
          </w:pPr>
          <w:hyperlink w:anchor="_Toc226214457" w:history="1">
            <w:r w:rsidRPr="000062C4">
              <w:rPr>
                <w:rStyle w:val="Hyperlink"/>
                <w:noProof/>
              </w:rPr>
              <w:t>CHAPTER SIX: DISCUSSION, CONCLUSIONS AND RECOMMENDATIONS</w:t>
            </w:r>
            <w:r>
              <w:rPr>
                <w:noProof/>
                <w:webHidden/>
              </w:rPr>
              <w:tab/>
            </w:r>
            <w:r>
              <w:rPr>
                <w:noProof/>
                <w:webHidden/>
              </w:rPr>
              <w:fldChar w:fldCharType="begin"/>
            </w:r>
            <w:r>
              <w:rPr>
                <w:noProof/>
                <w:webHidden/>
              </w:rPr>
              <w:instrText xml:space="preserve"> PAGEREF _Toc226214457 \h </w:instrText>
            </w:r>
            <w:r>
              <w:rPr>
                <w:noProof/>
                <w:webHidden/>
              </w:rPr>
            </w:r>
            <w:r>
              <w:rPr>
                <w:noProof/>
                <w:webHidden/>
              </w:rPr>
              <w:fldChar w:fldCharType="separate"/>
            </w:r>
            <w:r>
              <w:rPr>
                <w:noProof/>
                <w:webHidden/>
              </w:rPr>
              <w:t>29</w:t>
            </w:r>
            <w:r>
              <w:rPr>
                <w:noProof/>
                <w:webHidden/>
              </w:rPr>
              <w:fldChar w:fldCharType="end"/>
            </w:r>
          </w:hyperlink>
        </w:p>
        <w:p w14:paraId="3C0F7F7B" w14:textId="0B0B0FE7"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58" w:history="1">
            <w:r w:rsidRPr="000062C4">
              <w:rPr>
                <w:rStyle w:val="Hyperlink"/>
                <w:noProof/>
              </w:rPr>
              <w:t>6.1 Introduction</w:t>
            </w:r>
            <w:r>
              <w:rPr>
                <w:noProof/>
                <w:webHidden/>
              </w:rPr>
              <w:tab/>
            </w:r>
            <w:r>
              <w:rPr>
                <w:noProof/>
                <w:webHidden/>
              </w:rPr>
              <w:fldChar w:fldCharType="begin"/>
            </w:r>
            <w:r>
              <w:rPr>
                <w:noProof/>
                <w:webHidden/>
              </w:rPr>
              <w:instrText xml:space="preserve"> PAGEREF _Toc226214458 \h </w:instrText>
            </w:r>
            <w:r>
              <w:rPr>
                <w:noProof/>
                <w:webHidden/>
              </w:rPr>
            </w:r>
            <w:r>
              <w:rPr>
                <w:noProof/>
                <w:webHidden/>
              </w:rPr>
              <w:fldChar w:fldCharType="separate"/>
            </w:r>
            <w:r>
              <w:rPr>
                <w:noProof/>
                <w:webHidden/>
              </w:rPr>
              <w:t>29</w:t>
            </w:r>
            <w:r>
              <w:rPr>
                <w:noProof/>
                <w:webHidden/>
              </w:rPr>
              <w:fldChar w:fldCharType="end"/>
            </w:r>
          </w:hyperlink>
        </w:p>
        <w:p w14:paraId="399A5652" w14:textId="078D0E72"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59" w:history="1">
            <w:r w:rsidRPr="000062C4">
              <w:rPr>
                <w:rStyle w:val="Hyperlink"/>
                <w:noProof/>
              </w:rPr>
              <w:t>6.2 Research Summary</w:t>
            </w:r>
            <w:r>
              <w:rPr>
                <w:noProof/>
                <w:webHidden/>
              </w:rPr>
              <w:tab/>
            </w:r>
            <w:r>
              <w:rPr>
                <w:noProof/>
                <w:webHidden/>
              </w:rPr>
              <w:fldChar w:fldCharType="begin"/>
            </w:r>
            <w:r>
              <w:rPr>
                <w:noProof/>
                <w:webHidden/>
              </w:rPr>
              <w:instrText xml:space="preserve"> PAGEREF _Toc226214459 \h </w:instrText>
            </w:r>
            <w:r>
              <w:rPr>
                <w:noProof/>
                <w:webHidden/>
              </w:rPr>
            </w:r>
            <w:r>
              <w:rPr>
                <w:noProof/>
                <w:webHidden/>
              </w:rPr>
              <w:fldChar w:fldCharType="separate"/>
            </w:r>
            <w:r>
              <w:rPr>
                <w:noProof/>
                <w:webHidden/>
              </w:rPr>
              <w:t>29</w:t>
            </w:r>
            <w:r>
              <w:rPr>
                <w:noProof/>
                <w:webHidden/>
              </w:rPr>
              <w:fldChar w:fldCharType="end"/>
            </w:r>
          </w:hyperlink>
        </w:p>
        <w:p w14:paraId="70EE49F3" w14:textId="63FD400A"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60" w:history="1">
            <w:r w:rsidRPr="000062C4">
              <w:rPr>
                <w:rStyle w:val="Hyperlink"/>
                <w:noProof/>
              </w:rPr>
              <w:t>6.3 Results Interpretation and Discussion</w:t>
            </w:r>
            <w:r>
              <w:rPr>
                <w:noProof/>
                <w:webHidden/>
              </w:rPr>
              <w:tab/>
            </w:r>
            <w:r>
              <w:rPr>
                <w:noProof/>
                <w:webHidden/>
              </w:rPr>
              <w:fldChar w:fldCharType="begin"/>
            </w:r>
            <w:r>
              <w:rPr>
                <w:noProof/>
                <w:webHidden/>
              </w:rPr>
              <w:instrText xml:space="preserve"> PAGEREF _Toc226214460 \h </w:instrText>
            </w:r>
            <w:r>
              <w:rPr>
                <w:noProof/>
                <w:webHidden/>
              </w:rPr>
            </w:r>
            <w:r>
              <w:rPr>
                <w:noProof/>
                <w:webHidden/>
              </w:rPr>
              <w:fldChar w:fldCharType="separate"/>
            </w:r>
            <w:r>
              <w:rPr>
                <w:noProof/>
                <w:webHidden/>
              </w:rPr>
              <w:t>29</w:t>
            </w:r>
            <w:r>
              <w:rPr>
                <w:noProof/>
                <w:webHidden/>
              </w:rPr>
              <w:fldChar w:fldCharType="end"/>
            </w:r>
          </w:hyperlink>
        </w:p>
        <w:p w14:paraId="0097D808" w14:textId="5014A9E8"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61" w:history="1">
            <w:r w:rsidRPr="000062C4">
              <w:rPr>
                <w:rStyle w:val="Hyperlink"/>
                <w:noProof/>
              </w:rPr>
              <w:t>6.4 Limitations</w:t>
            </w:r>
            <w:r>
              <w:rPr>
                <w:noProof/>
                <w:webHidden/>
              </w:rPr>
              <w:tab/>
            </w:r>
            <w:r>
              <w:rPr>
                <w:noProof/>
                <w:webHidden/>
              </w:rPr>
              <w:fldChar w:fldCharType="begin"/>
            </w:r>
            <w:r>
              <w:rPr>
                <w:noProof/>
                <w:webHidden/>
              </w:rPr>
              <w:instrText xml:space="preserve"> PAGEREF _Toc226214461 \h </w:instrText>
            </w:r>
            <w:r>
              <w:rPr>
                <w:noProof/>
                <w:webHidden/>
              </w:rPr>
            </w:r>
            <w:r>
              <w:rPr>
                <w:noProof/>
                <w:webHidden/>
              </w:rPr>
              <w:fldChar w:fldCharType="separate"/>
            </w:r>
            <w:r>
              <w:rPr>
                <w:noProof/>
                <w:webHidden/>
              </w:rPr>
              <w:t>30</w:t>
            </w:r>
            <w:r>
              <w:rPr>
                <w:noProof/>
                <w:webHidden/>
              </w:rPr>
              <w:fldChar w:fldCharType="end"/>
            </w:r>
          </w:hyperlink>
        </w:p>
        <w:p w14:paraId="5C475BFC" w14:textId="442BB54E"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62" w:history="1">
            <w:r w:rsidRPr="000062C4">
              <w:rPr>
                <w:rStyle w:val="Hyperlink"/>
                <w:noProof/>
              </w:rPr>
              <w:t>6.5 Conclusions</w:t>
            </w:r>
            <w:r>
              <w:rPr>
                <w:noProof/>
                <w:webHidden/>
              </w:rPr>
              <w:tab/>
            </w:r>
            <w:r>
              <w:rPr>
                <w:noProof/>
                <w:webHidden/>
              </w:rPr>
              <w:fldChar w:fldCharType="begin"/>
            </w:r>
            <w:r>
              <w:rPr>
                <w:noProof/>
                <w:webHidden/>
              </w:rPr>
              <w:instrText xml:space="preserve"> PAGEREF _Toc226214462 \h </w:instrText>
            </w:r>
            <w:r>
              <w:rPr>
                <w:noProof/>
                <w:webHidden/>
              </w:rPr>
            </w:r>
            <w:r>
              <w:rPr>
                <w:noProof/>
                <w:webHidden/>
              </w:rPr>
              <w:fldChar w:fldCharType="separate"/>
            </w:r>
            <w:r>
              <w:rPr>
                <w:noProof/>
                <w:webHidden/>
              </w:rPr>
              <w:t>30</w:t>
            </w:r>
            <w:r>
              <w:rPr>
                <w:noProof/>
                <w:webHidden/>
              </w:rPr>
              <w:fldChar w:fldCharType="end"/>
            </w:r>
          </w:hyperlink>
        </w:p>
        <w:p w14:paraId="38A0AB6A" w14:textId="6E0FA7A5"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63" w:history="1">
            <w:r w:rsidRPr="000062C4">
              <w:rPr>
                <w:rStyle w:val="Hyperlink"/>
                <w:noProof/>
              </w:rPr>
              <w:t>6.6 Recommendations</w:t>
            </w:r>
            <w:r>
              <w:rPr>
                <w:noProof/>
                <w:webHidden/>
              </w:rPr>
              <w:tab/>
            </w:r>
            <w:r>
              <w:rPr>
                <w:noProof/>
                <w:webHidden/>
              </w:rPr>
              <w:fldChar w:fldCharType="begin"/>
            </w:r>
            <w:r>
              <w:rPr>
                <w:noProof/>
                <w:webHidden/>
              </w:rPr>
              <w:instrText xml:space="preserve"> PAGEREF _Toc226214463 \h </w:instrText>
            </w:r>
            <w:r>
              <w:rPr>
                <w:noProof/>
                <w:webHidden/>
              </w:rPr>
            </w:r>
            <w:r>
              <w:rPr>
                <w:noProof/>
                <w:webHidden/>
              </w:rPr>
              <w:fldChar w:fldCharType="separate"/>
            </w:r>
            <w:r>
              <w:rPr>
                <w:noProof/>
                <w:webHidden/>
              </w:rPr>
              <w:t>31</w:t>
            </w:r>
            <w:r>
              <w:rPr>
                <w:noProof/>
                <w:webHidden/>
              </w:rPr>
              <w:fldChar w:fldCharType="end"/>
            </w:r>
          </w:hyperlink>
        </w:p>
        <w:p w14:paraId="06DCD0C9" w14:textId="2231B730"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64" w:history="1">
            <w:r w:rsidRPr="000062C4">
              <w:rPr>
                <w:rStyle w:val="Hyperlink"/>
                <w:noProof/>
              </w:rPr>
              <w:t>6.7 Recommendations for Further Research</w:t>
            </w:r>
            <w:r>
              <w:rPr>
                <w:noProof/>
                <w:webHidden/>
              </w:rPr>
              <w:tab/>
            </w:r>
            <w:r>
              <w:rPr>
                <w:noProof/>
                <w:webHidden/>
              </w:rPr>
              <w:fldChar w:fldCharType="begin"/>
            </w:r>
            <w:r>
              <w:rPr>
                <w:noProof/>
                <w:webHidden/>
              </w:rPr>
              <w:instrText xml:space="preserve"> PAGEREF _Toc226214464 \h </w:instrText>
            </w:r>
            <w:r>
              <w:rPr>
                <w:noProof/>
                <w:webHidden/>
              </w:rPr>
            </w:r>
            <w:r>
              <w:rPr>
                <w:noProof/>
                <w:webHidden/>
              </w:rPr>
              <w:fldChar w:fldCharType="separate"/>
            </w:r>
            <w:r>
              <w:rPr>
                <w:noProof/>
                <w:webHidden/>
              </w:rPr>
              <w:t>31</w:t>
            </w:r>
            <w:r>
              <w:rPr>
                <w:noProof/>
                <w:webHidden/>
              </w:rPr>
              <w:fldChar w:fldCharType="end"/>
            </w:r>
          </w:hyperlink>
        </w:p>
        <w:p w14:paraId="6042693D" w14:textId="7FC9531C"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65" w:history="1">
            <w:r w:rsidRPr="000062C4">
              <w:rPr>
                <w:rStyle w:val="Hyperlink"/>
                <w:noProof/>
              </w:rPr>
              <w:t>6.8 Chapter Summary</w:t>
            </w:r>
            <w:r>
              <w:rPr>
                <w:noProof/>
                <w:webHidden/>
              </w:rPr>
              <w:tab/>
            </w:r>
            <w:r>
              <w:rPr>
                <w:noProof/>
                <w:webHidden/>
              </w:rPr>
              <w:fldChar w:fldCharType="begin"/>
            </w:r>
            <w:r>
              <w:rPr>
                <w:noProof/>
                <w:webHidden/>
              </w:rPr>
              <w:instrText xml:space="preserve"> PAGEREF _Toc226214465 \h </w:instrText>
            </w:r>
            <w:r>
              <w:rPr>
                <w:noProof/>
                <w:webHidden/>
              </w:rPr>
            </w:r>
            <w:r>
              <w:rPr>
                <w:noProof/>
                <w:webHidden/>
              </w:rPr>
              <w:fldChar w:fldCharType="separate"/>
            </w:r>
            <w:r>
              <w:rPr>
                <w:noProof/>
                <w:webHidden/>
              </w:rPr>
              <w:t>32</w:t>
            </w:r>
            <w:r>
              <w:rPr>
                <w:noProof/>
                <w:webHidden/>
              </w:rPr>
              <w:fldChar w:fldCharType="end"/>
            </w:r>
          </w:hyperlink>
        </w:p>
        <w:p w14:paraId="6ECC282B" w14:textId="620B6A73" w:rsidR="001023E4" w:rsidRDefault="001023E4">
          <w:pPr>
            <w:pStyle w:val="TOC1"/>
            <w:tabs>
              <w:tab w:val="right" w:leader="dot" w:pos="9350"/>
            </w:tabs>
            <w:rPr>
              <w:rFonts w:asciiTheme="minorHAnsi" w:eastAsiaTheme="minorEastAsia" w:hAnsiTheme="minorHAnsi" w:cstheme="minorBidi"/>
              <w:noProof/>
              <w:sz w:val="24"/>
              <w:szCs w:val="24"/>
              <w14:ligatures w14:val="standardContextual"/>
            </w:rPr>
          </w:pPr>
          <w:hyperlink w:anchor="_Toc226214466" w:history="1">
            <w:r w:rsidRPr="000062C4">
              <w:rPr>
                <w:rStyle w:val="Hyperlink"/>
                <w:rFonts w:eastAsia="Calibri"/>
                <w:bCs/>
                <w:noProof/>
              </w:rPr>
              <w:t>REFERENCES</w:t>
            </w:r>
            <w:r>
              <w:rPr>
                <w:noProof/>
                <w:webHidden/>
              </w:rPr>
              <w:tab/>
            </w:r>
            <w:r>
              <w:rPr>
                <w:noProof/>
                <w:webHidden/>
              </w:rPr>
              <w:fldChar w:fldCharType="begin"/>
            </w:r>
            <w:r>
              <w:rPr>
                <w:noProof/>
                <w:webHidden/>
              </w:rPr>
              <w:instrText xml:space="preserve"> PAGEREF _Toc226214466 \h </w:instrText>
            </w:r>
            <w:r>
              <w:rPr>
                <w:noProof/>
                <w:webHidden/>
              </w:rPr>
            </w:r>
            <w:r>
              <w:rPr>
                <w:noProof/>
                <w:webHidden/>
              </w:rPr>
              <w:fldChar w:fldCharType="separate"/>
            </w:r>
            <w:r>
              <w:rPr>
                <w:noProof/>
                <w:webHidden/>
              </w:rPr>
              <w:t>33</w:t>
            </w:r>
            <w:r>
              <w:rPr>
                <w:noProof/>
                <w:webHidden/>
              </w:rPr>
              <w:fldChar w:fldCharType="end"/>
            </w:r>
          </w:hyperlink>
        </w:p>
        <w:p w14:paraId="292DDFC0" w14:textId="6EA9C90E" w:rsidR="001023E4" w:rsidRDefault="001023E4">
          <w:pPr>
            <w:pStyle w:val="TOC1"/>
            <w:tabs>
              <w:tab w:val="right" w:leader="dot" w:pos="9350"/>
            </w:tabs>
            <w:rPr>
              <w:rFonts w:asciiTheme="minorHAnsi" w:eastAsiaTheme="minorEastAsia" w:hAnsiTheme="minorHAnsi" w:cstheme="minorBidi"/>
              <w:noProof/>
              <w:sz w:val="24"/>
              <w:szCs w:val="24"/>
              <w14:ligatures w14:val="standardContextual"/>
            </w:rPr>
          </w:pPr>
          <w:hyperlink w:anchor="_Toc226214467" w:history="1">
            <w:r w:rsidRPr="000062C4">
              <w:rPr>
                <w:rStyle w:val="Hyperlink"/>
                <w:bCs/>
                <w:noProof/>
              </w:rPr>
              <w:t>APPENDICES</w:t>
            </w:r>
            <w:r>
              <w:rPr>
                <w:noProof/>
                <w:webHidden/>
              </w:rPr>
              <w:tab/>
            </w:r>
            <w:r>
              <w:rPr>
                <w:noProof/>
                <w:webHidden/>
              </w:rPr>
              <w:fldChar w:fldCharType="begin"/>
            </w:r>
            <w:r>
              <w:rPr>
                <w:noProof/>
                <w:webHidden/>
              </w:rPr>
              <w:instrText xml:space="preserve"> PAGEREF _Toc226214467 \h </w:instrText>
            </w:r>
            <w:r>
              <w:rPr>
                <w:noProof/>
                <w:webHidden/>
              </w:rPr>
            </w:r>
            <w:r>
              <w:rPr>
                <w:noProof/>
                <w:webHidden/>
              </w:rPr>
              <w:fldChar w:fldCharType="separate"/>
            </w:r>
            <w:r>
              <w:rPr>
                <w:noProof/>
                <w:webHidden/>
              </w:rPr>
              <w:t>35</w:t>
            </w:r>
            <w:r>
              <w:rPr>
                <w:noProof/>
                <w:webHidden/>
              </w:rPr>
              <w:fldChar w:fldCharType="end"/>
            </w:r>
          </w:hyperlink>
        </w:p>
        <w:p w14:paraId="5FED9267" w14:textId="5CD63E7B"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68" w:history="1">
            <w:r w:rsidRPr="000062C4">
              <w:rPr>
                <w:rStyle w:val="Hyperlink"/>
                <w:b/>
                <w:bCs/>
                <w:noProof/>
              </w:rPr>
              <w:t>Appendix A: Dataset Samples</w:t>
            </w:r>
            <w:r>
              <w:rPr>
                <w:noProof/>
                <w:webHidden/>
              </w:rPr>
              <w:tab/>
            </w:r>
            <w:r>
              <w:rPr>
                <w:noProof/>
                <w:webHidden/>
              </w:rPr>
              <w:fldChar w:fldCharType="begin"/>
            </w:r>
            <w:r>
              <w:rPr>
                <w:noProof/>
                <w:webHidden/>
              </w:rPr>
              <w:instrText xml:space="preserve"> PAGEREF _Toc226214468 \h </w:instrText>
            </w:r>
            <w:r>
              <w:rPr>
                <w:noProof/>
                <w:webHidden/>
              </w:rPr>
            </w:r>
            <w:r>
              <w:rPr>
                <w:noProof/>
                <w:webHidden/>
              </w:rPr>
              <w:fldChar w:fldCharType="separate"/>
            </w:r>
            <w:r>
              <w:rPr>
                <w:noProof/>
                <w:webHidden/>
              </w:rPr>
              <w:t>35</w:t>
            </w:r>
            <w:r>
              <w:rPr>
                <w:noProof/>
                <w:webHidden/>
              </w:rPr>
              <w:fldChar w:fldCharType="end"/>
            </w:r>
          </w:hyperlink>
        </w:p>
        <w:p w14:paraId="38166876" w14:textId="6BAF38EA"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69" w:history="1">
            <w:r w:rsidRPr="000062C4">
              <w:rPr>
                <w:rStyle w:val="Hyperlink"/>
                <w:noProof/>
              </w:rPr>
              <w:t>A.1 Project Budget</w:t>
            </w:r>
            <w:r>
              <w:rPr>
                <w:noProof/>
                <w:webHidden/>
              </w:rPr>
              <w:tab/>
            </w:r>
            <w:r>
              <w:rPr>
                <w:noProof/>
                <w:webHidden/>
              </w:rPr>
              <w:fldChar w:fldCharType="begin"/>
            </w:r>
            <w:r>
              <w:rPr>
                <w:noProof/>
                <w:webHidden/>
              </w:rPr>
              <w:instrText xml:space="preserve"> PAGEREF _Toc226214469 \h </w:instrText>
            </w:r>
            <w:r>
              <w:rPr>
                <w:noProof/>
                <w:webHidden/>
              </w:rPr>
            </w:r>
            <w:r>
              <w:rPr>
                <w:noProof/>
                <w:webHidden/>
              </w:rPr>
              <w:fldChar w:fldCharType="separate"/>
            </w:r>
            <w:r>
              <w:rPr>
                <w:noProof/>
                <w:webHidden/>
              </w:rPr>
              <w:t>35</w:t>
            </w:r>
            <w:r>
              <w:rPr>
                <w:noProof/>
                <w:webHidden/>
              </w:rPr>
              <w:fldChar w:fldCharType="end"/>
            </w:r>
          </w:hyperlink>
        </w:p>
        <w:p w14:paraId="4EB2580C" w14:textId="4B5E7802"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70" w:history="1">
            <w:r w:rsidRPr="000062C4">
              <w:rPr>
                <w:rStyle w:val="Hyperlink"/>
                <w:noProof/>
              </w:rPr>
              <w:t>A.2 Estimated Budget Breakdown</w:t>
            </w:r>
            <w:r>
              <w:rPr>
                <w:noProof/>
                <w:webHidden/>
              </w:rPr>
              <w:tab/>
            </w:r>
            <w:r>
              <w:rPr>
                <w:noProof/>
                <w:webHidden/>
              </w:rPr>
              <w:fldChar w:fldCharType="begin"/>
            </w:r>
            <w:r>
              <w:rPr>
                <w:noProof/>
                <w:webHidden/>
              </w:rPr>
              <w:instrText xml:space="preserve"> PAGEREF _Toc226214470 \h </w:instrText>
            </w:r>
            <w:r>
              <w:rPr>
                <w:noProof/>
                <w:webHidden/>
              </w:rPr>
            </w:r>
            <w:r>
              <w:rPr>
                <w:noProof/>
                <w:webHidden/>
              </w:rPr>
              <w:fldChar w:fldCharType="separate"/>
            </w:r>
            <w:r>
              <w:rPr>
                <w:noProof/>
                <w:webHidden/>
              </w:rPr>
              <w:t>36</w:t>
            </w:r>
            <w:r>
              <w:rPr>
                <w:noProof/>
                <w:webHidden/>
              </w:rPr>
              <w:fldChar w:fldCharType="end"/>
            </w:r>
          </w:hyperlink>
        </w:p>
        <w:p w14:paraId="2AE8B4C1" w14:textId="54F00241"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71" w:history="1">
            <w:r w:rsidRPr="000062C4">
              <w:rPr>
                <w:rStyle w:val="Hyperlink"/>
                <w:noProof/>
              </w:rPr>
              <w:t>A.3 Work Plan</w:t>
            </w:r>
            <w:r>
              <w:rPr>
                <w:noProof/>
                <w:webHidden/>
              </w:rPr>
              <w:tab/>
            </w:r>
            <w:r>
              <w:rPr>
                <w:noProof/>
                <w:webHidden/>
              </w:rPr>
              <w:fldChar w:fldCharType="begin"/>
            </w:r>
            <w:r>
              <w:rPr>
                <w:noProof/>
                <w:webHidden/>
              </w:rPr>
              <w:instrText xml:space="preserve"> PAGEREF _Toc226214471 \h </w:instrText>
            </w:r>
            <w:r>
              <w:rPr>
                <w:noProof/>
                <w:webHidden/>
              </w:rPr>
            </w:r>
            <w:r>
              <w:rPr>
                <w:noProof/>
                <w:webHidden/>
              </w:rPr>
              <w:fldChar w:fldCharType="separate"/>
            </w:r>
            <w:r>
              <w:rPr>
                <w:noProof/>
                <w:webHidden/>
              </w:rPr>
              <w:t>36</w:t>
            </w:r>
            <w:r>
              <w:rPr>
                <w:noProof/>
                <w:webHidden/>
              </w:rPr>
              <w:fldChar w:fldCharType="end"/>
            </w:r>
          </w:hyperlink>
        </w:p>
        <w:p w14:paraId="3C6B1546" w14:textId="2DD0CA7F"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72" w:history="1">
            <w:r w:rsidRPr="000062C4">
              <w:rPr>
                <w:rStyle w:val="Hyperlink"/>
                <w:noProof/>
              </w:rPr>
              <w:t>A.4 Project Timeline</w:t>
            </w:r>
            <w:r>
              <w:rPr>
                <w:noProof/>
                <w:webHidden/>
              </w:rPr>
              <w:tab/>
            </w:r>
            <w:r>
              <w:rPr>
                <w:noProof/>
                <w:webHidden/>
              </w:rPr>
              <w:fldChar w:fldCharType="begin"/>
            </w:r>
            <w:r>
              <w:rPr>
                <w:noProof/>
                <w:webHidden/>
              </w:rPr>
              <w:instrText xml:space="preserve"> PAGEREF _Toc226214472 \h </w:instrText>
            </w:r>
            <w:r>
              <w:rPr>
                <w:noProof/>
                <w:webHidden/>
              </w:rPr>
            </w:r>
            <w:r>
              <w:rPr>
                <w:noProof/>
                <w:webHidden/>
              </w:rPr>
              <w:fldChar w:fldCharType="separate"/>
            </w:r>
            <w:r>
              <w:rPr>
                <w:noProof/>
                <w:webHidden/>
              </w:rPr>
              <w:t>37</w:t>
            </w:r>
            <w:r>
              <w:rPr>
                <w:noProof/>
                <w:webHidden/>
              </w:rPr>
              <w:fldChar w:fldCharType="end"/>
            </w:r>
          </w:hyperlink>
        </w:p>
        <w:p w14:paraId="731BEB01" w14:textId="0371B430"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73" w:history="1">
            <w:r w:rsidRPr="000062C4">
              <w:rPr>
                <w:rStyle w:val="Hyperlink"/>
                <w:noProof/>
              </w:rPr>
              <w:t>A.5 Summary</w:t>
            </w:r>
            <w:r>
              <w:rPr>
                <w:noProof/>
                <w:webHidden/>
              </w:rPr>
              <w:tab/>
            </w:r>
            <w:r>
              <w:rPr>
                <w:noProof/>
                <w:webHidden/>
              </w:rPr>
              <w:fldChar w:fldCharType="begin"/>
            </w:r>
            <w:r>
              <w:rPr>
                <w:noProof/>
                <w:webHidden/>
              </w:rPr>
              <w:instrText xml:space="preserve"> PAGEREF _Toc226214473 \h </w:instrText>
            </w:r>
            <w:r>
              <w:rPr>
                <w:noProof/>
                <w:webHidden/>
              </w:rPr>
            </w:r>
            <w:r>
              <w:rPr>
                <w:noProof/>
                <w:webHidden/>
              </w:rPr>
              <w:fldChar w:fldCharType="separate"/>
            </w:r>
            <w:r>
              <w:rPr>
                <w:noProof/>
                <w:webHidden/>
              </w:rPr>
              <w:t>37</w:t>
            </w:r>
            <w:r>
              <w:rPr>
                <w:noProof/>
                <w:webHidden/>
              </w:rPr>
              <w:fldChar w:fldCharType="end"/>
            </w:r>
          </w:hyperlink>
        </w:p>
        <w:p w14:paraId="111377A2" w14:textId="586EBF0A"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74" w:history="1">
            <w:r w:rsidRPr="000062C4">
              <w:rPr>
                <w:rStyle w:val="Hyperlink"/>
                <w:noProof/>
              </w:rPr>
              <w:t>Appendix B: Dataset Samples</w:t>
            </w:r>
            <w:r>
              <w:rPr>
                <w:noProof/>
                <w:webHidden/>
              </w:rPr>
              <w:tab/>
            </w:r>
            <w:r>
              <w:rPr>
                <w:noProof/>
                <w:webHidden/>
              </w:rPr>
              <w:fldChar w:fldCharType="begin"/>
            </w:r>
            <w:r>
              <w:rPr>
                <w:noProof/>
                <w:webHidden/>
              </w:rPr>
              <w:instrText xml:space="preserve"> PAGEREF _Toc226214474 \h </w:instrText>
            </w:r>
            <w:r>
              <w:rPr>
                <w:noProof/>
                <w:webHidden/>
              </w:rPr>
            </w:r>
            <w:r>
              <w:rPr>
                <w:noProof/>
                <w:webHidden/>
              </w:rPr>
              <w:fldChar w:fldCharType="separate"/>
            </w:r>
            <w:r>
              <w:rPr>
                <w:noProof/>
                <w:webHidden/>
              </w:rPr>
              <w:t>37</w:t>
            </w:r>
            <w:r>
              <w:rPr>
                <w:noProof/>
                <w:webHidden/>
              </w:rPr>
              <w:fldChar w:fldCharType="end"/>
            </w:r>
          </w:hyperlink>
        </w:p>
        <w:p w14:paraId="32E1357A" w14:textId="4559AA6B"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75" w:history="1">
            <w:r w:rsidRPr="000062C4">
              <w:rPr>
                <w:rStyle w:val="Hyperlink"/>
                <w:b/>
                <w:bCs/>
                <w:noProof/>
              </w:rPr>
              <w:t>Appendix 3: Ethics Form</w:t>
            </w:r>
            <w:r>
              <w:rPr>
                <w:noProof/>
                <w:webHidden/>
              </w:rPr>
              <w:tab/>
            </w:r>
            <w:r>
              <w:rPr>
                <w:noProof/>
                <w:webHidden/>
              </w:rPr>
              <w:fldChar w:fldCharType="begin"/>
            </w:r>
            <w:r>
              <w:rPr>
                <w:noProof/>
                <w:webHidden/>
              </w:rPr>
              <w:instrText xml:space="preserve"> PAGEREF _Toc226214475 \h </w:instrText>
            </w:r>
            <w:r>
              <w:rPr>
                <w:noProof/>
                <w:webHidden/>
              </w:rPr>
            </w:r>
            <w:r>
              <w:rPr>
                <w:noProof/>
                <w:webHidden/>
              </w:rPr>
              <w:fldChar w:fldCharType="separate"/>
            </w:r>
            <w:r>
              <w:rPr>
                <w:noProof/>
                <w:webHidden/>
              </w:rPr>
              <w:t>41</w:t>
            </w:r>
            <w:r>
              <w:rPr>
                <w:noProof/>
                <w:webHidden/>
              </w:rPr>
              <w:fldChar w:fldCharType="end"/>
            </w:r>
          </w:hyperlink>
        </w:p>
        <w:p w14:paraId="04CD68EF" w14:textId="3C3CD338" w:rsidR="001023E4" w:rsidRDefault="001023E4">
          <w:pPr>
            <w:pStyle w:val="TOC2"/>
            <w:tabs>
              <w:tab w:val="right" w:leader="dot" w:pos="9350"/>
            </w:tabs>
            <w:rPr>
              <w:rFonts w:asciiTheme="minorHAnsi" w:eastAsiaTheme="minorEastAsia" w:hAnsiTheme="minorHAnsi" w:cstheme="minorBidi"/>
              <w:noProof/>
              <w:sz w:val="24"/>
              <w:szCs w:val="24"/>
              <w14:ligatures w14:val="standardContextual"/>
            </w:rPr>
          </w:pPr>
          <w:hyperlink w:anchor="_Toc226214476" w:history="1">
            <w:r w:rsidRPr="000062C4">
              <w:rPr>
                <w:rStyle w:val="Hyperlink"/>
                <w:noProof/>
              </w:rPr>
              <w:t>Declaration</w:t>
            </w:r>
            <w:r>
              <w:rPr>
                <w:noProof/>
                <w:webHidden/>
              </w:rPr>
              <w:tab/>
            </w:r>
            <w:r>
              <w:rPr>
                <w:noProof/>
                <w:webHidden/>
              </w:rPr>
              <w:fldChar w:fldCharType="begin"/>
            </w:r>
            <w:r>
              <w:rPr>
                <w:noProof/>
                <w:webHidden/>
              </w:rPr>
              <w:instrText xml:space="preserve"> PAGEREF _Toc226214476 \h </w:instrText>
            </w:r>
            <w:r>
              <w:rPr>
                <w:noProof/>
                <w:webHidden/>
              </w:rPr>
            </w:r>
            <w:r>
              <w:rPr>
                <w:noProof/>
                <w:webHidden/>
              </w:rPr>
              <w:fldChar w:fldCharType="separate"/>
            </w:r>
            <w:r>
              <w:rPr>
                <w:noProof/>
                <w:webHidden/>
              </w:rPr>
              <w:t>41</w:t>
            </w:r>
            <w:r>
              <w:rPr>
                <w:noProof/>
                <w:webHidden/>
              </w:rPr>
              <w:fldChar w:fldCharType="end"/>
            </w:r>
          </w:hyperlink>
        </w:p>
        <w:p w14:paraId="753AF4B7" w14:textId="573F439B" w:rsidR="00EA3B86" w:rsidRPr="002C4B03" w:rsidRDefault="00FE56AA" w:rsidP="00EA3B86">
          <w:pPr>
            <w:rPr>
              <w:bCs/>
              <w:noProof/>
            </w:rPr>
          </w:pPr>
          <w:r w:rsidRPr="002C4B03">
            <w:rPr>
              <w:bCs/>
              <w:noProof/>
            </w:rPr>
            <w:fldChar w:fldCharType="end"/>
          </w:r>
        </w:p>
      </w:sdtContent>
    </w:sdt>
    <w:p w14:paraId="2E048F44" w14:textId="77777777" w:rsidR="006B2EA4" w:rsidRPr="002C4B03" w:rsidRDefault="006B2EA4">
      <w:pPr>
        <w:spacing w:after="160" w:line="259" w:lineRule="auto"/>
        <w:ind w:left="0" w:firstLine="0"/>
        <w:jc w:val="left"/>
        <w:rPr>
          <w:bCs/>
          <w:color w:val="000000" w:themeColor="text1"/>
          <w:sz w:val="28"/>
          <w:szCs w:val="24"/>
        </w:rPr>
      </w:pPr>
      <w:r w:rsidRPr="002C4B03">
        <w:rPr>
          <w:bCs/>
          <w:color w:val="000000" w:themeColor="text1"/>
          <w:szCs w:val="24"/>
        </w:rPr>
        <w:br w:type="page"/>
      </w:r>
    </w:p>
    <w:p w14:paraId="582C590B" w14:textId="30BF996C" w:rsidR="00596B66" w:rsidRPr="00596B66" w:rsidRDefault="00AF0BB3" w:rsidP="00596B66">
      <w:pPr>
        <w:pStyle w:val="Heading1"/>
        <w:spacing w:line="360" w:lineRule="auto"/>
        <w:jc w:val="center"/>
        <w:rPr>
          <w:bCs/>
          <w:color w:val="000000" w:themeColor="text1"/>
          <w:szCs w:val="24"/>
        </w:rPr>
      </w:pPr>
      <w:bookmarkStart w:id="7" w:name="_Toc226214408"/>
      <w:r w:rsidRPr="002C4B03">
        <w:rPr>
          <w:bCs/>
          <w:color w:val="000000" w:themeColor="text1"/>
          <w:szCs w:val="24"/>
        </w:rPr>
        <w:lastRenderedPageBreak/>
        <w:t>LIST OF FIGURE</w:t>
      </w:r>
      <w:r w:rsidR="00BB302D" w:rsidRPr="002C4B03">
        <w:rPr>
          <w:bCs/>
          <w:color w:val="000000" w:themeColor="text1"/>
          <w:szCs w:val="24"/>
        </w:rPr>
        <w:t>S</w:t>
      </w:r>
      <w:bookmarkEnd w:id="7"/>
    </w:p>
    <w:p w14:paraId="62BEA721" w14:textId="08DF9F5D" w:rsidR="001023E4" w:rsidRDefault="00596B66">
      <w:pPr>
        <w:pStyle w:val="TableofFigures"/>
        <w:tabs>
          <w:tab w:val="right" w:leader="dot" w:pos="9350"/>
        </w:tabs>
        <w:ind w:left="920" w:hanging="440"/>
        <w:rPr>
          <w:rFonts w:asciiTheme="minorHAnsi" w:eastAsiaTheme="minorEastAsia" w:hAnsiTheme="minorHAnsi" w:cstheme="minorBidi"/>
          <w:noProof/>
          <w:sz w:val="24"/>
          <w:szCs w:val="24"/>
          <w14:ligatures w14:val="standardContextual"/>
        </w:rPr>
      </w:pPr>
      <w:r>
        <w:rPr>
          <w:bCs/>
        </w:rPr>
        <w:fldChar w:fldCharType="begin"/>
      </w:r>
      <w:r>
        <w:rPr>
          <w:bCs/>
        </w:rPr>
        <w:instrText xml:space="preserve"> TOC \h \z \c "Figure" </w:instrText>
      </w:r>
      <w:r>
        <w:rPr>
          <w:bCs/>
        </w:rPr>
        <w:fldChar w:fldCharType="separate"/>
      </w:r>
      <w:hyperlink w:anchor="_Toc226214477" w:history="1">
        <w:r w:rsidR="001023E4" w:rsidRPr="00E36BC5">
          <w:rPr>
            <w:rStyle w:val="Hyperlink"/>
            <w:rFonts w:ascii="Times New Roman" w:hAnsi="Times New Roman"/>
            <w:noProof/>
          </w:rPr>
          <w:t>Figure 1</w:t>
        </w:r>
        <w:r w:rsidR="001023E4" w:rsidRPr="00E36BC5">
          <w:rPr>
            <w:rStyle w:val="Hyperlink"/>
            <w:rFonts w:ascii="Times New Roman" w:hAnsi="Times New Roman"/>
            <w:bCs/>
            <w:noProof/>
          </w:rPr>
          <w:t>: Conceptual Framework</w:t>
        </w:r>
        <w:r w:rsidR="001023E4">
          <w:rPr>
            <w:noProof/>
            <w:webHidden/>
          </w:rPr>
          <w:tab/>
        </w:r>
        <w:r w:rsidR="001023E4">
          <w:rPr>
            <w:noProof/>
            <w:webHidden/>
          </w:rPr>
          <w:fldChar w:fldCharType="begin"/>
        </w:r>
        <w:r w:rsidR="001023E4">
          <w:rPr>
            <w:noProof/>
            <w:webHidden/>
          </w:rPr>
          <w:instrText xml:space="preserve"> PAGEREF _Toc226214477 \h </w:instrText>
        </w:r>
        <w:r w:rsidR="001023E4">
          <w:rPr>
            <w:noProof/>
            <w:webHidden/>
          </w:rPr>
        </w:r>
        <w:r w:rsidR="001023E4">
          <w:rPr>
            <w:noProof/>
            <w:webHidden/>
          </w:rPr>
          <w:fldChar w:fldCharType="separate"/>
        </w:r>
        <w:r w:rsidR="001023E4">
          <w:rPr>
            <w:noProof/>
            <w:webHidden/>
          </w:rPr>
          <w:t>9</w:t>
        </w:r>
        <w:r w:rsidR="001023E4">
          <w:rPr>
            <w:noProof/>
            <w:webHidden/>
          </w:rPr>
          <w:fldChar w:fldCharType="end"/>
        </w:r>
      </w:hyperlink>
    </w:p>
    <w:p w14:paraId="471E8CDB" w14:textId="1A2C0A09" w:rsidR="001023E4" w:rsidRDefault="001023E4">
      <w:pPr>
        <w:pStyle w:val="TableofFigures"/>
        <w:tabs>
          <w:tab w:val="right" w:leader="dot" w:pos="9350"/>
        </w:tabs>
        <w:ind w:left="920" w:hanging="440"/>
        <w:rPr>
          <w:rFonts w:asciiTheme="minorHAnsi" w:eastAsiaTheme="minorEastAsia" w:hAnsiTheme="minorHAnsi" w:cstheme="minorBidi"/>
          <w:noProof/>
          <w:sz w:val="24"/>
          <w:szCs w:val="24"/>
          <w14:ligatures w14:val="standardContextual"/>
        </w:rPr>
      </w:pPr>
      <w:hyperlink w:anchor="_Toc226214478" w:history="1">
        <w:r w:rsidRPr="00E36BC5">
          <w:rPr>
            <w:rStyle w:val="Hyperlink"/>
            <w:noProof/>
          </w:rPr>
          <w:t xml:space="preserve">Figure 2: </w:t>
        </w:r>
        <w:r w:rsidRPr="00E36BC5">
          <w:rPr>
            <w:rStyle w:val="Hyperlink"/>
            <w:i/>
            <w:iCs/>
            <w:noProof/>
          </w:rPr>
          <w:t>Region selection interface showing named districts grouped by country and region.</w:t>
        </w:r>
        <w:r>
          <w:rPr>
            <w:noProof/>
            <w:webHidden/>
          </w:rPr>
          <w:tab/>
        </w:r>
        <w:r>
          <w:rPr>
            <w:noProof/>
            <w:webHidden/>
          </w:rPr>
          <w:fldChar w:fldCharType="begin"/>
        </w:r>
        <w:r>
          <w:rPr>
            <w:noProof/>
            <w:webHidden/>
          </w:rPr>
          <w:instrText xml:space="preserve"> PAGEREF _Toc226214478 \h </w:instrText>
        </w:r>
        <w:r>
          <w:rPr>
            <w:noProof/>
            <w:webHidden/>
          </w:rPr>
        </w:r>
        <w:r>
          <w:rPr>
            <w:noProof/>
            <w:webHidden/>
          </w:rPr>
          <w:fldChar w:fldCharType="separate"/>
        </w:r>
        <w:r>
          <w:rPr>
            <w:noProof/>
            <w:webHidden/>
          </w:rPr>
          <w:t>17</w:t>
        </w:r>
        <w:r>
          <w:rPr>
            <w:noProof/>
            <w:webHidden/>
          </w:rPr>
          <w:fldChar w:fldCharType="end"/>
        </w:r>
      </w:hyperlink>
    </w:p>
    <w:p w14:paraId="7A0E8EAA" w14:textId="0E1EF733" w:rsidR="001023E4" w:rsidRDefault="001023E4">
      <w:pPr>
        <w:pStyle w:val="TableofFigures"/>
        <w:tabs>
          <w:tab w:val="right" w:leader="dot" w:pos="9350"/>
        </w:tabs>
        <w:ind w:left="920" w:hanging="440"/>
        <w:rPr>
          <w:rFonts w:asciiTheme="minorHAnsi" w:eastAsiaTheme="minorEastAsia" w:hAnsiTheme="minorHAnsi" w:cstheme="minorBidi"/>
          <w:noProof/>
          <w:sz w:val="24"/>
          <w:szCs w:val="24"/>
          <w14:ligatures w14:val="standardContextual"/>
        </w:rPr>
      </w:pPr>
      <w:hyperlink w:anchor="_Toc226214479" w:history="1">
        <w:r w:rsidRPr="00E36BC5">
          <w:rPr>
            <w:rStyle w:val="Hyperlink"/>
            <w:rFonts w:ascii="Times New Roman" w:hAnsi="Times New Roman"/>
            <w:noProof/>
          </w:rPr>
          <w:t>Figure 3: Five-year SARIMAX forecast for Northern Region Chitipa.</w:t>
        </w:r>
        <w:r>
          <w:rPr>
            <w:noProof/>
            <w:webHidden/>
          </w:rPr>
          <w:tab/>
        </w:r>
        <w:r>
          <w:rPr>
            <w:noProof/>
            <w:webHidden/>
          </w:rPr>
          <w:fldChar w:fldCharType="begin"/>
        </w:r>
        <w:r>
          <w:rPr>
            <w:noProof/>
            <w:webHidden/>
          </w:rPr>
          <w:instrText xml:space="preserve"> PAGEREF _Toc226214479 \h </w:instrText>
        </w:r>
        <w:r>
          <w:rPr>
            <w:noProof/>
            <w:webHidden/>
          </w:rPr>
        </w:r>
        <w:r>
          <w:rPr>
            <w:noProof/>
            <w:webHidden/>
          </w:rPr>
          <w:fldChar w:fldCharType="separate"/>
        </w:r>
        <w:r>
          <w:rPr>
            <w:noProof/>
            <w:webHidden/>
          </w:rPr>
          <w:t>18</w:t>
        </w:r>
        <w:r>
          <w:rPr>
            <w:noProof/>
            <w:webHidden/>
          </w:rPr>
          <w:fldChar w:fldCharType="end"/>
        </w:r>
      </w:hyperlink>
    </w:p>
    <w:p w14:paraId="1B83F92F" w14:textId="336810CF" w:rsidR="001023E4" w:rsidRDefault="001023E4">
      <w:pPr>
        <w:pStyle w:val="TableofFigures"/>
        <w:tabs>
          <w:tab w:val="right" w:leader="dot" w:pos="9350"/>
        </w:tabs>
        <w:ind w:left="920" w:hanging="440"/>
        <w:rPr>
          <w:rFonts w:asciiTheme="minorHAnsi" w:eastAsiaTheme="minorEastAsia" w:hAnsiTheme="minorHAnsi" w:cstheme="minorBidi"/>
          <w:noProof/>
          <w:sz w:val="24"/>
          <w:szCs w:val="24"/>
          <w14:ligatures w14:val="standardContextual"/>
        </w:rPr>
      </w:pPr>
      <w:hyperlink w:anchor="_Toc226214480" w:history="1">
        <w:r w:rsidRPr="00E36BC5">
          <w:rPr>
            <w:rStyle w:val="Hyperlink"/>
            <w:rFonts w:ascii="Times New Roman" w:hAnsi="Times New Roman"/>
            <w:noProof/>
          </w:rPr>
          <w:t>Figure 4: Crop suitability scores and conditions reference for Northern Region: Chitipa.</w:t>
        </w:r>
        <w:r>
          <w:rPr>
            <w:noProof/>
            <w:webHidden/>
          </w:rPr>
          <w:tab/>
        </w:r>
        <w:r>
          <w:rPr>
            <w:noProof/>
            <w:webHidden/>
          </w:rPr>
          <w:fldChar w:fldCharType="begin"/>
        </w:r>
        <w:r>
          <w:rPr>
            <w:noProof/>
            <w:webHidden/>
          </w:rPr>
          <w:instrText xml:space="preserve"> PAGEREF _Toc226214480 \h </w:instrText>
        </w:r>
        <w:r>
          <w:rPr>
            <w:noProof/>
            <w:webHidden/>
          </w:rPr>
        </w:r>
        <w:r>
          <w:rPr>
            <w:noProof/>
            <w:webHidden/>
          </w:rPr>
          <w:fldChar w:fldCharType="separate"/>
        </w:r>
        <w:r>
          <w:rPr>
            <w:noProof/>
            <w:webHidden/>
          </w:rPr>
          <w:t>19</w:t>
        </w:r>
        <w:r>
          <w:rPr>
            <w:noProof/>
            <w:webHidden/>
          </w:rPr>
          <w:fldChar w:fldCharType="end"/>
        </w:r>
      </w:hyperlink>
    </w:p>
    <w:p w14:paraId="30FB496E" w14:textId="1E99D8ED" w:rsidR="001023E4" w:rsidRDefault="001023E4">
      <w:pPr>
        <w:pStyle w:val="TableofFigures"/>
        <w:tabs>
          <w:tab w:val="right" w:leader="dot" w:pos="9350"/>
        </w:tabs>
        <w:ind w:left="920" w:hanging="440"/>
        <w:rPr>
          <w:rFonts w:asciiTheme="minorHAnsi" w:eastAsiaTheme="minorEastAsia" w:hAnsiTheme="minorHAnsi" w:cstheme="minorBidi"/>
          <w:noProof/>
          <w:sz w:val="24"/>
          <w:szCs w:val="24"/>
          <w14:ligatures w14:val="standardContextual"/>
        </w:rPr>
      </w:pPr>
      <w:hyperlink w:anchor="_Toc226214481" w:history="1">
        <w:r w:rsidRPr="00E36BC5">
          <w:rPr>
            <w:rStyle w:val="Hyperlink"/>
            <w:rFonts w:ascii="Times New Roman" w:hAnsi="Times New Roman"/>
            <w:noProof/>
          </w:rPr>
          <w:t>Figure 5: Five-year SARIMAX forecast for Central Region: Lilongwe.</w:t>
        </w:r>
        <w:r>
          <w:rPr>
            <w:noProof/>
            <w:webHidden/>
          </w:rPr>
          <w:tab/>
        </w:r>
        <w:r>
          <w:rPr>
            <w:noProof/>
            <w:webHidden/>
          </w:rPr>
          <w:fldChar w:fldCharType="begin"/>
        </w:r>
        <w:r>
          <w:rPr>
            <w:noProof/>
            <w:webHidden/>
          </w:rPr>
          <w:instrText xml:space="preserve"> PAGEREF _Toc226214481 \h </w:instrText>
        </w:r>
        <w:r>
          <w:rPr>
            <w:noProof/>
            <w:webHidden/>
          </w:rPr>
        </w:r>
        <w:r>
          <w:rPr>
            <w:noProof/>
            <w:webHidden/>
          </w:rPr>
          <w:fldChar w:fldCharType="separate"/>
        </w:r>
        <w:r>
          <w:rPr>
            <w:noProof/>
            <w:webHidden/>
          </w:rPr>
          <w:t>20</w:t>
        </w:r>
        <w:r>
          <w:rPr>
            <w:noProof/>
            <w:webHidden/>
          </w:rPr>
          <w:fldChar w:fldCharType="end"/>
        </w:r>
      </w:hyperlink>
    </w:p>
    <w:p w14:paraId="333CD422" w14:textId="6A2708A3" w:rsidR="001023E4" w:rsidRDefault="001023E4">
      <w:pPr>
        <w:pStyle w:val="TableofFigures"/>
        <w:tabs>
          <w:tab w:val="right" w:leader="dot" w:pos="9350"/>
        </w:tabs>
        <w:ind w:left="920" w:hanging="440"/>
        <w:rPr>
          <w:rFonts w:asciiTheme="minorHAnsi" w:eastAsiaTheme="minorEastAsia" w:hAnsiTheme="minorHAnsi" w:cstheme="minorBidi"/>
          <w:noProof/>
          <w:sz w:val="24"/>
          <w:szCs w:val="24"/>
          <w14:ligatures w14:val="standardContextual"/>
        </w:rPr>
      </w:pPr>
      <w:hyperlink w:anchor="_Toc226214482" w:history="1">
        <w:r w:rsidRPr="00E36BC5">
          <w:rPr>
            <w:rStyle w:val="Hyperlink"/>
            <w:rFonts w:ascii="Times New Roman" w:hAnsi="Times New Roman"/>
            <w:noProof/>
          </w:rPr>
          <w:t>Figure 6: Crop suitability scores and conditions reference for Central Region: Lilongwe</w:t>
        </w:r>
        <w:r>
          <w:rPr>
            <w:noProof/>
            <w:webHidden/>
          </w:rPr>
          <w:tab/>
        </w:r>
        <w:r>
          <w:rPr>
            <w:noProof/>
            <w:webHidden/>
          </w:rPr>
          <w:fldChar w:fldCharType="begin"/>
        </w:r>
        <w:r>
          <w:rPr>
            <w:noProof/>
            <w:webHidden/>
          </w:rPr>
          <w:instrText xml:space="preserve"> PAGEREF _Toc226214482 \h </w:instrText>
        </w:r>
        <w:r>
          <w:rPr>
            <w:noProof/>
            <w:webHidden/>
          </w:rPr>
        </w:r>
        <w:r>
          <w:rPr>
            <w:noProof/>
            <w:webHidden/>
          </w:rPr>
          <w:fldChar w:fldCharType="separate"/>
        </w:r>
        <w:r>
          <w:rPr>
            <w:noProof/>
            <w:webHidden/>
          </w:rPr>
          <w:t>21</w:t>
        </w:r>
        <w:r>
          <w:rPr>
            <w:noProof/>
            <w:webHidden/>
          </w:rPr>
          <w:fldChar w:fldCharType="end"/>
        </w:r>
      </w:hyperlink>
    </w:p>
    <w:p w14:paraId="025E384C" w14:textId="3FA2E7A8" w:rsidR="00AF0BB3" w:rsidRPr="002C4B03" w:rsidRDefault="00596B66" w:rsidP="00AF0BB3">
      <w:pPr>
        <w:rPr>
          <w:bCs/>
        </w:rPr>
      </w:pPr>
      <w:r>
        <w:rPr>
          <w:rFonts w:ascii="Calibri" w:hAnsi="Calibri"/>
          <w:bCs/>
          <w:color w:val="auto"/>
          <w:kern w:val="2"/>
          <w:sz w:val="22"/>
        </w:rPr>
        <w:fldChar w:fldCharType="end"/>
      </w:r>
    </w:p>
    <w:p w14:paraId="025E384D" w14:textId="77777777" w:rsidR="00AF0BB3" w:rsidRPr="002C4B03" w:rsidRDefault="00AF0BB3" w:rsidP="00AF0BB3">
      <w:pPr>
        <w:rPr>
          <w:bCs/>
        </w:rPr>
      </w:pPr>
    </w:p>
    <w:p w14:paraId="1AFD6182" w14:textId="566C9022" w:rsidR="008706F0" w:rsidRPr="008706F0" w:rsidRDefault="00AF0BB3" w:rsidP="008706F0">
      <w:pPr>
        <w:spacing w:after="160" w:line="259" w:lineRule="auto"/>
        <w:ind w:left="0" w:firstLine="0"/>
        <w:jc w:val="left"/>
        <w:rPr>
          <w:bCs/>
          <w:color w:val="000000" w:themeColor="text1"/>
          <w:szCs w:val="24"/>
        </w:rPr>
      </w:pPr>
      <w:bookmarkStart w:id="8" w:name="_Toc7627"/>
      <w:r w:rsidRPr="002C4B03">
        <w:rPr>
          <w:bCs/>
          <w:color w:val="000000" w:themeColor="text1"/>
          <w:szCs w:val="24"/>
        </w:rPr>
        <w:br w:type="page"/>
      </w:r>
    </w:p>
    <w:p w14:paraId="05928A34" w14:textId="77777777" w:rsidR="008706F0" w:rsidRPr="001152E6" w:rsidRDefault="008706F0" w:rsidP="008706F0">
      <w:pPr>
        <w:pStyle w:val="Heading1"/>
        <w:spacing w:line="360" w:lineRule="auto"/>
        <w:ind w:left="0" w:firstLine="0"/>
        <w:jc w:val="center"/>
        <w:rPr>
          <w:color w:val="000000" w:themeColor="text1"/>
          <w:szCs w:val="24"/>
        </w:rPr>
      </w:pPr>
      <w:bookmarkStart w:id="9" w:name="_Toc200370805"/>
      <w:bookmarkStart w:id="10" w:name="_Toc226214409"/>
      <w:r w:rsidRPr="001152E6">
        <w:rPr>
          <w:color w:val="000000" w:themeColor="text1"/>
          <w:szCs w:val="24"/>
        </w:rPr>
        <w:lastRenderedPageBreak/>
        <w:t>LIST OF TABLES</w:t>
      </w:r>
      <w:bookmarkEnd w:id="9"/>
      <w:bookmarkEnd w:id="10"/>
    </w:p>
    <w:p w14:paraId="68364C64" w14:textId="4F1FAE0E" w:rsidR="001023E4" w:rsidRDefault="00AE5AE8">
      <w:pPr>
        <w:pStyle w:val="TableofFigures"/>
        <w:tabs>
          <w:tab w:val="right" w:leader="dot" w:pos="9350"/>
        </w:tabs>
        <w:ind w:left="920" w:hanging="440"/>
        <w:rPr>
          <w:rFonts w:asciiTheme="minorHAnsi" w:eastAsiaTheme="minorEastAsia" w:hAnsiTheme="minorHAnsi" w:cstheme="minorBidi"/>
          <w:noProof/>
          <w:sz w:val="24"/>
          <w:szCs w:val="24"/>
          <w14:ligatures w14:val="standardContextual"/>
        </w:rPr>
      </w:pPr>
      <w:r>
        <w:fldChar w:fldCharType="begin"/>
      </w:r>
      <w:r>
        <w:instrText xml:space="preserve"> TOC \h \z \c "Table" </w:instrText>
      </w:r>
      <w:r>
        <w:fldChar w:fldCharType="separate"/>
      </w:r>
      <w:hyperlink w:anchor="_Toc226214483" w:history="1">
        <w:r w:rsidR="001023E4" w:rsidRPr="00F63000">
          <w:rPr>
            <w:rStyle w:val="Hyperlink"/>
            <w:rFonts w:ascii="Times New Roman" w:hAnsi="Times New Roman"/>
            <w:noProof/>
          </w:rPr>
          <w:t>Table 1: Regional comparison of forecasted climate averages and crop suitability outcomes across Chitipa, Lilongwe, and Dowa.</w:t>
        </w:r>
        <w:r w:rsidR="001023E4">
          <w:rPr>
            <w:noProof/>
            <w:webHidden/>
          </w:rPr>
          <w:tab/>
        </w:r>
        <w:r w:rsidR="001023E4">
          <w:rPr>
            <w:noProof/>
            <w:webHidden/>
          </w:rPr>
          <w:fldChar w:fldCharType="begin"/>
        </w:r>
        <w:r w:rsidR="001023E4">
          <w:rPr>
            <w:noProof/>
            <w:webHidden/>
          </w:rPr>
          <w:instrText xml:space="preserve"> PAGEREF _Toc226214483 \h </w:instrText>
        </w:r>
        <w:r w:rsidR="001023E4">
          <w:rPr>
            <w:noProof/>
            <w:webHidden/>
          </w:rPr>
        </w:r>
        <w:r w:rsidR="001023E4">
          <w:rPr>
            <w:noProof/>
            <w:webHidden/>
          </w:rPr>
          <w:fldChar w:fldCharType="separate"/>
        </w:r>
        <w:r w:rsidR="001023E4">
          <w:rPr>
            <w:noProof/>
            <w:webHidden/>
          </w:rPr>
          <w:t>22</w:t>
        </w:r>
        <w:r w:rsidR="001023E4">
          <w:rPr>
            <w:noProof/>
            <w:webHidden/>
          </w:rPr>
          <w:fldChar w:fldCharType="end"/>
        </w:r>
      </w:hyperlink>
    </w:p>
    <w:p w14:paraId="061D8115" w14:textId="7C5BA3B7" w:rsidR="001023E4" w:rsidRDefault="001023E4">
      <w:pPr>
        <w:pStyle w:val="TableofFigures"/>
        <w:tabs>
          <w:tab w:val="right" w:leader="dot" w:pos="9350"/>
        </w:tabs>
        <w:ind w:left="920" w:hanging="440"/>
        <w:rPr>
          <w:rFonts w:asciiTheme="minorHAnsi" w:eastAsiaTheme="minorEastAsia" w:hAnsiTheme="minorHAnsi" w:cstheme="minorBidi"/>
          <w:noProof/>
          <w:sz w:val="24"/>
          <w:szCs w:val="24"/>
          <w14:ligatures w14:val="standardContextual"/>
        </w:rPr>
      </w:pPr>
      <w:hyperlink w:anchor="_Toc226214484" w:history="1">
        <w:r w:rsidRPr="00F63000">
          <w:rPr>
            <w:rStyle w:val="Hyperlink"/>
            <w:rFonts w:ascii="Times New Roman" w:hAnsi="Times New Roman"/>
            <w:noProof/>
          </w:rPr>
          <w:t>Table 2: Walk-forward cross-validation accuracy metrics for the SARIMAX forecasting models.</w:t>
        </w:r>
        <w:r>
          <w:rPr>
            <w:noProof/>
            <w:webHidden/>
          </w:rPr>
          <w:tab/>
        </w:r>
        <w:r>
          <w:rPr>
            <w:noProof/>
            <w:webHidden/>
          </w:rPr>
          <w:fldChar w:fldCharType="begin"/>
        </w:r>
        <w:r>
          <w:rPr>
            <w:noProof/>
            <w:webHidden/>
          </w:rPr>
          <w:instrText xml:space="preserve"> PAGEREF _Toc226214484 \h </w:instrText>
        </w:r>
        <w:r>
          <w:rPr>
            <w:noProof/>
            <w:webHidden/>
          </w:rPr>
        </w:r>
        <w:r>
          <w:rPr>
            <w:noProof/>
            <w:webHidden/>
          </w:rPr>
          <w:fldChar w:fldCharType="separate"/>
        </w:r>
        <w:r>
          <w:rPr>
            <w:noProof/>
            <w:webHidden/>
          </w:rPr>
          <w:t>23</w:t>
        </w:r>
        <w:r>
          <w:rPr>
            <w:noProof/>
            <w:webHidden/>
          </w:rPr>
          <w:fldChar w:fldCharType="end"/>
        </w:r>
      </w:hyperlink>
    </w:p>
    <w:p w14:paraId="34EDB38F" w14:textId="60C0C6FA" w:rsidR="001023E4" w:rsidRDefault="001023E4">
      <w:pPr>
        <w:pStyle w:val="TableofFigures"/>
        <w:tabs>
          <w:tab w:val="right" w:leader="dot" w:pos="9350"/>
        </w:tabs>
        <w:ind w:left="920" w:hanging="440"/>
        <w:rPr>
          <w:rFonts w:asciiTheme="minorHAnsi" w:eastAsiaTheme="minorEastAsia" w:hAnsiTheme="minorHAnsi" w:cstheme="minorBidi"/>
          <w:noProof/>
          <w:sz w:val="24"/>
          <w:szCs w:val="24"/>
          <w14:ligatures w14:val="standardContextual"/>
        </w:rPr>
      </w:pPr>
      <w:hyperlink w:anchor="_Toc226214485" w:history="1">
        <w:r w:rsidRPr="00F63000">
          <w:rPr>
            <w:rStyle w:val="Hyperlink"/>
            <w:rFonts w:ascii="Times New Roman" w:hAnsi="Times New Roman"/>
            <w:noProof/>
          </w:rPr>
          <w:t>Table 3: Estimated Budget Plan</w:t>
        </w:r>
        <w:r>
          <w:rPr>
            <w:noProof/>
            <w:webHidden/>
          </w:rPr>
          <w:tab/>
        </w:r>
        <w:r>
          <w:rPr>
            <w:noProof/>
            <w:webHidden/>
          </w:rPr>
          <w:fldChar w:fldCharType="begin"/>
        </w:r>
        <w:r>
          <w:rPr>
            <w:noProof/>
            <w:webHidden/>
          </w:rPr>
          <w:instrText xml:space="preserve"> PAGEREF _Toc226214485 \h </w:instrText>
        </w:r>
        <w:r>
          <w:rPr>
            <w:noProof/>
            <w:webHidden/>
          </w:rPr>
        </w:r>
        <w:r>
          <w:rPr>
            <w:noProof/>
            <w:webHidden/>
          </w:rPr>
          <w:fldChar w:fldCharType="separate"/>
        </w:r>
        <w:r>
          <w:rPr>
            <w:noProof/>
            <w:webHidden/>
          </w:rPr>
          <w:t>36</w:t>
        </w:r>
        <w:r>
          <w:rPr>
            <w:noProof/>
            <w:webHidden/>
          </w:rPr>
          <w:fldChar w:fldCharType="end"/>
        </w:r>
      </w:hyperlink>
    </w:p>
    <w:p w14:paraId="1E0E3FE1" w14:textId="780D489B" w:rsidR="001023E4" w:rsidRDefault="001023E4">
      <w:pPr>
        <w:pStyle w:val="TableofFigures"/>
        <w:tabs>
          <w:tab w:val="right" w:leader="dot" w:pos="9350"/>
        </w:tabs>
        <w:ind w:left="920" w:hanging="440"/>
        <w:rPr>
          <w:rFonts w:asciiTheme="minorHAnsi" w:eastAsiaTheme="minorEastAsia" w:hAnsiTheme="minorHAnsi" w:cstheme="minorBidi"/>
          <w:noProof/>
          <w:sz w:val="24"/>
          <w:szCs w:val="24"/>
          <w14:ligatures w14:val="standardContextual"/>
        </w:rPr>
      </w:pPr>
      <w:hyperlink w:anchor="_Toc226214486" w:history="1">
        <w:r w:rsidRPr="00F63000">
          <w:rPr>
            <w:rStyle w:val="Hyperlink"/>
            <w:rFonts w:ascii="Times New Roman" w:hAnsi="Times New Roman"/>
            <w:noProof/>
          </w:rPr>
          <w:t>Table 4: Project Timeline</w:t>
        </w:r>
        <w:r>
          <w:rPr>
            <w:noProof/>
            <w:webHidden/>
          </w:rPr>
          <w:tab/>
        </w:r>
        <w:r>
          <w:rPr>
            <w:noProof/>
            <w:webHidden/>
          </w:rPr>
          <w:fldChar w:fldCharType="begin"/>
        </w:r>
        <w:r>
          <w:rPr>
            <w:noProof/>
            <w:webHidden/>
          </w:rPr>
          <w:instrText xml:space="preserve"> PAGEREF _Toc226214486 \h </w:instrText>
        </w:r>
        <w:r>
          <w:rPr>
            <w:noProof/>
            <w:webHidden/>
          </w:rPr>
        </w:r>
        <w:r>
          <w:rPr>
            <w:noProof/>
            <w:webHidden/>
          </w:rPr>
          <w:fldChar w:fldCharType="separate"/>
        </w:r>
        <w:r>
          <w:rPr>
            <w:noProof/>
            <w:webHidden/>
          </w:rPr>
          <w:t>37</w:t>
        </w:r>
        <w:r>
          <w:rPr>
            <w:noProof/>
            <w:webHidden/>
          </w:rPr>
          <w:fldChar w:fldCharType="end"/>
        </w:r>
      </w:hyperlink>
    </w:p>
    <w:p w14:paraId="23B566CB" w14:textId="202D70C1" w:rsidR="001023E4" w:rsidRDefault="001023E4">
      <w:pPr>
        <w:pStyle w:val="TableofFigures"/>
        <w:tabs>
          <w:tab w:val="right" w:leader="dot" w:pos="9350"/>
        </w:tabs>
        <w:ind w:left="920" w:hanging="440"/>
        <w:rPr>
          <w:rFonts w:asciiTheme="minorHAnsi" w:eastAsiaTheme="minorEastAsia" w:hAnsiTheme="minorHAnsi" w:cstheme="minorBidi"/>
          <w:noProof/>
          <w:sz w:val="24"/>
          <w:szCs w:val="24"/>
          <w14:ligatures w14:val="standardContextual"/>
        </w:rPr>
      </w:pPr>
      <w:hyperlink w:anchor="_Toc226214487" w:history="1">
        <w:r w:rsidRPr="00F63000">
          <w:rPr>
            <w:rStyle w:val="Hyperlink"/>
            <w:rFonts w:ascii="Times New Roman" w:hAnsi="Times New Roman"/>
            <w:noProof/>
          </w:rPr>
          <w:t>Table 5: 2020 Land Surface Temperature sample dataset</w:t>
        </w:r>
        <w:r>
          <w:rPr>
            <w:noProof/>
            <w:webHidden/>
          </w:rPr>
          <w:tab/>
        </w:r>
        <w:r>
          <w:rPr>
            <w:noProof/>
            <w:webHidden/>
          </w:rPr>
          <w:fldChar w:fldCharType="begin"/>
        </w:r>
        <w:r>
          <w:rPr>
            <w:noProof/>
            <w:webHidden/>
          </w:rPr>
          <w:instrText xml:space="preserve"> PAGEREF _Toc226214487 \h </w:instrText>
        </w:r>
        <w:r>
          <w:rPr>
            <w:noProof/>
            <w:webHidden/>
          </w:rPr>
        </w:r>
        <w:r>
          <w:rPr>
            <w:noProof/>
            <w:webHidden/>
          </w:rPr>
          <w:fldChar w:fldCharType="separate"/>
        </w:r>
        <w:r>
          <w:rPr>
            <w:noProof/>
            <w:webHidden/>
          </w:rPr>
          <w:t>38</w:t>
        </w:r>
        <w:r>
          <w:rPr>
            <w:noProof/>
            <w:webHidden/>
          </w:rPr>
          <w:fldChar w:fldCharType="end"/>
        </w:r>
      </w:hyperlink>
    </w:p>
    <w:p w14:paraId="01353B3D" w14:textId="0B550AB0" w:rsidR="001023E4" w:rsidRDefault="001023E4">
      <w:pPr>
        <w:pStyle w:val="TableofFigures"/>
        <w:tabs>
          <w:tab w:val="right" w:leader="dot" w:pos="9350"/>
        </w:tabs>
        <w:ind w:left="920" w:hanging="440"/>
        <w:rPr>
          <w:rFonts w:asciiTheme="minorHAnsi" w:eastAsiaTheme="minorEastAsia" w:hAnsiTheme="minorHAnsi" w:cstheme="minorBidi"/>
          <w:noProof/>
          <w:sz w:val="24"/>
          <w:szCs w:val="24"/>
          <w14:ligatures w14:val="standardContextual"/>
        </w:rPr>
      </w:pPr>
      <w:hyperlink w:anchor="_Toc226214488" w:history="1">
        <w:r w:rsidRPr="00F63000">
          <w:rPr>
            <w:rStyle w:val="Hyperlink"/>
            <w:rFonts w:ascii="Times New Roman" w:hAnsi="Times New Roman"/>
            <w:noProof/>
          </w:rPr>
          <w:t>Table 6: 2020 Vegetation Cover sample dataset</w:t>
        </w:r>
        <w:r>
          <w:rPr>
            <w:noProof/>
            <w:webHidden/>
          </w:rPr>
          <w:tab/>
        </w:r>
        <w:r>
          <w:rPr>
            <w:noProof/>
            <w:webHidden/>
          </w:rPr>
          <w:fldChar w:fldCharType="begin"/>
        </w:r>
        <w:r>
          <w:rPr>
            <w:noProof/>
            <w:webHidden/>
          </w:rPr>
          <w:instrText xml:space="preserve"> PAGEREF _Toc226214488 \h </w:instrText>
        </w:r>
        <w:r>
          <w:rPr>
            <w:noProof/>
            <w:webHidden/>
          </w:rPr>
        </w:r>
        <w:r>
          <w:rPr>
            <w:noProof/>
            <w:webHidden/>
          </w:rPr>
          <w:fldChar w:fldCharType="separate"/>
        </w:r>
        <w:r>
          <w:rPr>
            <w:noProof/>
            <w:webHidden/>
          </w:rPr>
          <w:t>39</w:t>
        </w:r>
        <w:r>
          <w:rPr>
            <w:noProof/>
            <w:webHidden/>
          </w:rPr>
          <w:fldChar w:fldCharType="end"/>
        </w:r>
      </w:hyperlink>
    </w:p>
    <w:p w14:paraId="722E3D31" w14:textId="69EB4DCE" w:rsidR="001023E4" w:rsidRDefault="001023E4">
      <w:pPr>
        <w:pStyle w:val="TableofFigures"/>
        <w:tabs>
          <w:tab w:val="right" w:leader="dot" w:pos="9350"/>
        </w:tabs>
        <w:ind w:left="920" w:hanging="440"/>
        <w:rPr>
          <w:rFonts w:asciiTheme="minorHAnsi" w:eastAsiaTheme="minorEastAsia" w:hAnsiTheme="minorHAnsi" w:cstheme="minorBidi"/>
          <w:noProof/>
          <w:sz w:val="24"/>
          <w:szCs w:val="24"/>
          <w14:ligatures w14:val="standardContextual"/>
        </w:rPr>
      </w:pPr>
      <w:hyperlink w:anchor="_Toc226214489" w:history="1">
        <w:r w:rsidRPr="00F63000">
          <w:rPr>
            <w:rStyle w:val="Hyperlink"/>
            <w:rFonts w:ascii="Times New Roman" w:hAnsi="Times New Roman"/>
            <w:noProof/>
          </w:rPr>
          <w:t>Table 7: 2020 Rainfall sample dataset</w:t>
        </w:r>
        <w:r>
          <w:rPr>
            <w:noProof/>
            <w:webHidden/>
          </w:rPr>
          <w:tab/>
        </w:r>
        <w:r>
          <w:rPr>
            <w:noProof/>
            <w:webHidden/>
          </w:rPr>
          <w:fldChar w:fldCharType="begin"/>
        </w:r>
        <w:r>
          <w:rPr>
            <w:noProof/>
            <w:webHidden/>
          </w:rPr>
          <w:instrText xml:space="preserve"> PAGEREF _Toc226214489 \h </w:instrText>
        </w:r>
        <w:r>
          <w:rPr>
            <w:noProof/>
            <w:webHidden/>
          </w:rPr>
        </w:r>
        <w:r>
          <w:rPr>
            <w:noProof/>
            <w:webHidden/>
          </w:rPr>
          <w:fldChar w:fldCharType="separate"/>
        </w:r>
        <w:r>
          <w:rPr>
            <w:noProof/>
            <w:webHidden/>
          </w:rPr>
          <w:t>40</w:t>
        </w:r>
        <w:r>
          <w:rPr>
            <w:noProof/>
            <w:webHidden/>
          </w:rPr>
          <w:fldChar w:fldCharType="end"/>
        </w:r>
      </w:hyperlink>
    </w:p>
    <w:p w14:paraId="61CC956D" w14:textId="72EE7D2E" w:rsidR="008706F0" w:rsidRDefault="00AE5AE8" w:rsidP="008706F0">
      <w:r>
        <w:rPr>
          <w:rFonts w:ascii="Calibri" w:hAnsi="Calibri"/>
          <w:color w:val="auto"/>
          <w:kern w:val="2"/>
          <w:sz w:val="22"/>
        </w:rPr>
        <w:fldChar w:fldCharType="end"/>
      </w:r>
    </w:p>
    <w:p w14:paraId="092B54E2" w14:textId="24699A5A" w:rsidR="008706F0" w:rsidRPr="008706F0" w:rsidRDefault="008706F0">
      <w:pPr>
        <w:spacing w:after="160" w:line="259" w:lineRule="auto"/>
        <w:ind w:left="0" w:firstLine="0"/>
        <w:jc w:val="left"/>
        <w:rPr>
          <w:b/>
          <w:bCs/>
          <w:color w:val="000000" w:themeColor="text1"/>
          <w:sz w:val="28"/>
          <w:szCs w:val="24"/>
        </w:rPr>
      </w:pPr>
      <w:r>
        <w:rPr>
          <w:b/>
          <w:bCs/>
          <w:color w:val="000000" w:themeColor="text1"/>
          <w:szCs w:val="24"/>
        </w:rPr>
        <w:br w:type="page"/>
      </w:r>
    </w:p>
    <w:p w14:paraId="025E385D" w14:textId="406C7F9A" w:rsidR="00AF0BB3" w:rsidRPr="002C4B03" w:rsidRDefault="00AF0BB3" w:rsidP="004D255A">
      <w:pPr>
        <w:pStyle w:val="Heading1"/>
        <w:spacing w:line="360" w:lineRule="auto"/>
        <w:ind w:left="0" w:firstLine="0"/>
        <w:jc w:val="center"/>
        <w:rPr>
          <w:bCs/>
          <w:color w:val="000000" w:themeColor="text1"/>
          <w:szCs w:val="24"/>
        </w:rPr>
      </w:pPr>
      <w:bookmarkStart w:id="11" w:name="_Toc22524"/>
      <w:bookmarkStart w:id="12" w:name="_Toc226214410"/>
      <w:bookmarkEnd w:id="8"/>
      <w:r w:rsidRPr="002C4B03">
        <w:rPr>
          <w:bCs/>
          <w:color w:val="000000" w:themeColor="text1"/>
          <w:szCs w:val="24"/>
        </w:rPr>
        <w:lastRenderedPageBreak/>
        <w:t>LIST OF ABBREVIATIONS</w:t>
      </w:r>
      <w:bookmarkEnd w:id="11"/>
      <w:bookmarkEnd w:id="12"/>
    </w:p>
    <w:p w14:paraId="025E385E" w14:textId="77777777" w:rsidR="00AF0BB3" w:rsidRPr="002C4B03" w:rsidRDefault="00AF0BB3" w:rsidP="00AF0BB3">
      <w:pPr>
        <w:spacing w:line="276" w:lineRule="auto"/>
        <w:ind w:left="0" w:firstLine="0"/>
        <w:rPr>
          <w:bCs/>
          <w:color w:val="000000" w:themeColor="text1"/>
          <w:szCs w:val="24"/>
        </w:rPr>
      </w:pPr>
    </w:p>
    <w:p w14:paraId="30FD701B" w14:textId="713FA44E" w:rsidR="004D255A" w:rsidRPr="002C4B03" w:rsidRDefault="004D255A" w:rsidP="004D255A">
      <w:pPr>
        <w:numPr>
          <w:ilvl w:val="0"/>
          <w:numId w:val="4"/>
        </w:numPr>
        <w:spacing w:after="160"/>
        <w:rPr>
          <w:bCs/>
        </w:rPr>
      </w:pPr>
      <w:r w:rsidRPr="002C4B03">
        <w:rPr>
          <w:bCs/>
        </w:rPr>
        <w:t xml:space="preserve">AI </w:t>
      </w:r>
      <w:r w:rsidR="00874D68">
        <w:rPr>
          <w:bCs/>
        </w:rPr>
        <w:t>-</w:t>
      </w:r>
      <w:r w:rsidRPr="002C4B03">
        <w:rPr>
          <w:bCs/>
        </w:rPr>
        <w:t xml:space="preserve"> Artificial Intelligence</w:t>
      </w:r>
    </w:p>
    <w:p w14:paraId="05C2895D" w14:textId="41700F67" w:rsidR="004D255A" w:rsidRPr="002C4B03" w:rsidRDefault="004D255A" w:rsidP="004D255A">
      <w:pPr>
        <w:numPr>
          <w:ilvl w:val="0"/>
          <w:numId w:val="4"/>
        </w:numPr>
        <w:spacing w:after="160"/>
        <w:rPr>
          <w:bCs/>
        </w:rPr>
      </w:pPr>
      <w:r w:rsidRPr="002C4B03">
        <w:rPr>
          <w:bCs/>
        </w:rPr>
        <w:t xml:space="preserve">ARIMA </w:t>
      </w:r>
      <w:r w:rsidR="00874D68">
        <w:rPr>
          <w:bCs/>
        </w:rPr>
        <w:t>-</w:t>
      </w:r>
      <w:r w:rsidRPr="002C4B03">
        <w:rPr>
          <w:bCs/>
        </w:rPr>
        <w:t xml:space="preserve"> Autoregressive Integrated Moving Average</w:t>
      </w:r>
    </w:p>
    <w:p w14:paraId="131C6830" w14:textId="2799B49F" w:rsidR="004D255A" w:rsidRPr="002C4B03" w:rsidRDefault="004D255A" w:rsidP="004D255A">
      <w:pPr>
        <w:numPr>
          <w:ilvl w:val="0"/>
          <w:numId w:val="4"/>
        </w:numPr>
        <w:spacing w:after="160"/>
        <w:rPr>
          <w:bCs/>
        </w:rPr>
      </w:pPr>
      <w:r w:rsidRPr="002C4B03">
        <w:rPr>
          <w:bCs/>
        </w:rPr>
        <w:t xml:space="preserve">CSA </w:t>
      </w:r>
      <w:r w:rsidR="00874D68">
        <w:rPr>
          <w:bCs/>
        </w:rPr>
        <w:t>-</w:t>
      </w:r>
      <w:r w:rsidRPr="002C4B03">
        <w:rPr>
          <w:bCs/>
        </w:rPr>
        <w:t xml:space="preserve"> Climate-Smart Agriculture</w:t>
      </w:r>
    </w:p>
    <w:p w14:paraId="43D5C424" w14:textId="66BACCCA" w:rsidR="004D255A" w:rsidRPr="002C4B03" w:rsidRDefault="004D255A" w:rsidP="004D255A">
      <w:pPr>
        <w:numPr>
          <w:ilvl w:val="0"/>
          <w:numId w:val="4"/>
        </w:numPr>
        <w:spacing w:after="160"/>
        <w:rPr>
          <w:bCs/>
        </w:rPr>
      </w:pPr>
      <w:r w:rsidRPr="002C4B03">
        <w:rPr>
          <w:bCs/>
        </w:rPr>
        <w:t xml:space="preserve">DSR </w:t>
      </w:r>
      <w:r w:rsidR="00874D68">
        <w:rPr>
          <w:bCs/>
        </w:rPr>
        <w:t>-</w:t>
      </w:r>
      <w:r w:rsidRPr="002C4B03">
        <w:rPr>
          <w:bCs/>
        </w:rPr>
        <w:t xml:space="preserve"> Design Science Research</w:t>
      </w:r>
    </w:p>
    <w:p w14:paraId="7AD27696" w14:textId="70AE5714" w:rsidR="004D255A" w:rsidRPr="002C4B03" w:rsidRDefault="004D255A" w:rsidP="004D255A">
      <w:pPr>
        <w:numPr>
          <w:ilvl w:val="0"/>
          <w:numId w:val="4"/>
        </w:numPr>
        <w:spacing w:after="160"/>
        <w:rPr>
          <w:bCs/>
        </w:rPr>
      </w:pPr>
      <w:r w:rsidRPr="002C4B03">
        <w:rPr>
          <w:bCs/>
        </w:rPr>
        <w:t xml:space="preserve">GID_2 </w:t>
      </w:r>
      <w:r w:rsidR="00874D68">
        <w:rPr>
          <w:bCs/>
        </w:rPr>
        <w:t>-</w:t>
      </w:r>
      <w:r w:rsidRPr="002C4B03">
        <w:rPr>
          <w:bCs/>
        </w:rPr>
        <w:t xml:space="preserve"> Global Administrative Unit Level 2 (geographic identifier)</w:t>
      </w:r>
    </w:p>
    <w:p w14:paraId="771C4CB4" w14:textId="24B6DD30" w:rsidR="004D255A" w:rsidRPr="002C4B03" w:rsidRDefault="004D255A" w:rsidP="004D255A">
      <w:pPr>
        <w:numPr>
          <w:ilvl w:val="0"/>
          <w:numId w:val="4"/>
        </w:numPr>
        <w:spacing w:after="160"/>
        <w:rPr>
          <w:bCs/>
        </w:rPr>
      </w:pPr>
      <w:r w:rsidRPr="002C4B03">
        <w:rPr>
          <w:bCs/>
        </w:rPr>
        <w:t xml:space="preserve">LST </w:t>
      </w:r>
      <w:r w:rsidR="00874D68">
        <w:rPr>
          <w:bCs/>
        </w:rPr>
        <w:t>-</w:t>
      </w:r>
      <w:r w:rsidRPr="002C4B03">
        <w:rPr>
          <w:bCs/>
        </w:rPr>
        <w:t xml:space="preserve"> Land Surface Temperature</w:t>
      </w:r>
    </w:p>
    <w:p w14:paraId="13B78B1B" w14:textId="1E4BACAE" w:rsidR="004D255A" w:rsidRPr="002C4B03" w:rsidRDefault="004D255A" w:rsidP="004D255A">
      <w:pPr>
        <w:numPr>
          <w:ilvl w:val="0"/>
          <w:numId w:val="4"/>
        </w:numPr>
        <w:spacing w:after="160"/>
        <w:rPr>
          <w:bCs/>
        </w:rPr>
      </w:pPr>
      <w:r w:rsidRPr="002C4B03">
        <w:rPr>
          <w:bCs/>
        </w:rPr>
        <w:t xml:space="preserve">ML </w:t>
      </w:r>
      <w:r w:rsidR="00874D68">
        <w:rPr>
          <w:bCs/>
        </w:rPr>
        <w:t>-</w:t>
      </w:r>
      <w:r w:rsidRPr="002C4B03">
        <w:rPr>
          <w:bCs/>
        </w:rPr>
        <w:t xml:space="preserve"> Machine Learning</w:t>
      </w:r>
    </w:p>
    <w:p w14:paraId="03604C13" w14:textId="380F48B1" w:rsidR="004D255A" w:rsidRPr="002C4B03" w:rsidRDefault="004D255A" w:rsidP="004D255A">
      <w:pPr>
        <w:numPr>
          <w:ilvl w:val="0"/>
          <w:numId w:val="4"/>
        </w:numPr>
        <w:spacing w:after="160"/>
        <w:rPr>
          <w:bCs/>
        </w:rPr>
      </w:pPr>
      <w:r w:rsidRPr="002C4B03">
        <w:rPr>
          <w:bCs/>
        </w:rPr>
        <w:t xml:space="preserve">NDVI </w:t>
      </w:r>
      <w:r w:rsidR="00874D68">
        <w:rPr>
          <w:bCs/>
        </w:rPr>
        <w:t>-</w:t>
      </w:r>
      <w:r w:rsidRPr="002C4B03">
        <w:rPr>
          <w:bCs/>
        </w:rPr>
        <w:t xml:space="preserve"> Normalized Difference Vegetation Index</w:t>
      </w:r>
    </w:p>
    <w:p w14:paraId="025E385F" w14:textId="54B09FC9" w:rsidR="00AF0BB3" w:rsidRPr="004E00D7" w:rsidRDefault="004D255A" w:rsidP="004E00D7">
      <w:pPr>
        <w:numPr>
          <w:ilvl w:val="0"/>
          <w:numId w:val="4"/>
        </w:numPr>
        <w:spacing w:after="160"/>
        <w:rPr>
          <w:bCs/>
        </w:rPr>
        <w:sectPr w:rsidR="00AF0BB3" w:rsidRPr="004E00D7" w:rsidSect="00C24CAD">
          <w:footerReference w:type="default" r:id="rId11"/>
          <w:pgSz w:w="12240" w:h="15840"/>
          <w:pgMar w:top="1440" w:right="1440" w:bottom="1440" w:left="1440" w:header="720" w:footer="720" w:gutter="0"/>
          <w:pgNumType w:fmt="lowerRoman" w:start="2" w:chapStyle="1"/>
          <w:cols w:space="720"/>
          <w:docGrid w:linePitch="360"/>
        </w:sectPr>
      </w:pPr>
      <w:r w:rsidRPr="002C4B03">
        <w:rPr>
          <w:bCs/>
        </w:rPr>
        <w:t xml:space="preserve">SARIMAX </w:t>
      </w:r>
      <w:r w:rsidR="00874D68">
        <w:rPr>
          <w:bCs/>
        </w:rPr>
        <w:t>-</w:t>
      </w:r>
      <w:r w:rsidRPr="002C4B03">
        <w:rPr>
          <w:bCs/>
        </w:rPr>
        <w:t xml:space="preserve"> Seasonal Autoregressive Integrated Moving Average with </w:t>
      </w:r>
      <w:proofErr w:type="spellStart"/>
      <w:r w:rsidRPr="002C4B03">
        <w:rPr>
          <w:bCs/>
        </w:rPr>
        <w:t>eXogenous</w:t>
      </w:r>
      <w:proofErr w:type="spellEnd"/>
      <w:r w:rsidRPr="002C4B03">
        <w:rPr>
          <w:bCs/>
        </w:rPr>
        <w:t xml:space="preserve"> regressors</w:t>
      </w:r>
    </w:p>
    <w:p w14:paraId="025E3860" w14:textId="77777777" w:rsidR="00AF0BB3" w:rsidRPr="005C3A6D" w:rsidRDefault="00AF0BB3" w:rsidP="004E00D7">
      <w:pPr>
        <w:pStyle w:val="Heading1"/>
        <w:spacing w:line="360" w:lineRule="auto"/>
        <w:ind w:left="20"/>
        <w:jc w:val="both"/>
        <w:rPr>
          <w:bCs/>
          <w:color w:val="000000" w:themeColor="text1"/>
          <w:sz w:val="24"/>
          <w:szCs w:val="24"/>
        </w:rPr>
      </w:pPr>
      <w:bookmarkStart w:id="13" w:name="_Toc28920"/>
      <w:bookmarkStart w:id="14" w:name="_Toc226214411"/>
      <w:r w:rsidRPr="005C3A6D">
        <w:rPr>
          <w:bCs/>
          <w:color w:val="000000" w:themeColor="text1"/>
          <w:sz w:val="24"/>
          <w:szCs w:val="24"/>
        </w:rPr>
        <w:lastRenderedPageBreak/>
        <w:t>CHAPTER ONE: INTRODUCTION</w:t>
      </w:r>
      <w:bookmarkEnd w:id="13"/>
      <w:bookmarkEnd w:id="14"/>
    </w:p>
    <w:p w14:paraId="025E3861" w14:textId="77777777" w:rsidR="00AF0BB3" w:rsidRPr="005C3A6D" w:rsidRDefault="00AF0BB3" w:rsidP="005C3A6D">
      <w:pPr>
        <w:pStyle w:val="Heading2"/>
        <w:spacing w:line="360" w:lineRule="auto"/>
        <w:jc w:val="both"/>
        <w:rPr>
          <w:bCs/>
          <w:color w:val="000000" w:themeColor="text1"/>
          <w:szCs w:val="24"/>
        </w:rPr>
      </w:pPr>
      <w:bookmarkStart w:id="15" w:name="_Toc12696"/>
      <w:bookmarkStart w:id="16" w:name="_Toc226214412"/>
      <w:r w:rsidRPr="005C3A6D">
        <w:rPr>
          <w:bCs/>
          <w:color w:val="000000" w:themeColor="text1"/>
          <w:szCs w:val="24"/>
        </w:rPr>
        <w:t>1.1 Introduction</w:t>
      </w:r>
      <w:bookmarkEnd w:id="15"/>
      <w:bookmarkEnd w:id="16"/>
    </w:p>
    <w:p w14:paraId="1D7049AA" w14:textId="77777777" w:rsidR="00DC12B3" w:rsidRPr="005C3A6D" w:rsidRDefault="00DC12B3" w:rsidP="005C3A6D">
      <w:pPr>
        <w:rPr>
          <w:szCs w:val="24"/>
        </w:rPr>
      </w:pPr>
      <w:r w:rsidRPr="005C3A6D">
        <w:rPr>
          <w:szCs w:val="24"/>
        </w:rPr>
        <w:t xml:space="preserve">Agriculture is the backbone of both the economy and food security in Sub-Saharan Africa. In Malawi, over 80% of the population depends on smallholder farming, but this farming mostly relies on seasonal rains that are becoming less predictable (World Bank, 2023). Rising temperatures, unpredictable rain patterns, and more frequent droughts interfere with planting times and reduce harvests. Maize, which is the main food for most people, is especially vulnerable. Farmers from the northern highlands down to the Shire River basin notice that the seasons no longer follow the patterns they once knew.  </w:t>
      </w:r>
    </w:p>
    <w:p w14:paraId="77C6B860" w14:textId="77777777" w:rsidR="00DC12B3" w:rsidRPr="005C3A6D" w:rsidRDefault="00DC12B3" w:rsidP="005C3A6D">
      <w:pPr>
        <w:rPr>
          <w:szCs w:val="24"/>
        </w:rPr>
      </w:pPr>
      <w:r w:rsidRPr="005C3A6D">
        <w:rPr>
          <w:szCs w:val="24"/>
        </w:rPr>
        <w:t xml:space="preserve">Tools like the African Agricultural Watch, managed by AKADEMIYA2063, now offer detailed satellite data on rainfall, plant health, and temperature at the district level (AKADEMIYA2063, 2025). Using this data alongside time-series models lets us predict climate conditions years ahead and relate those forecasts to farming needs. This study uses this chance to create a system that turns satellite climate data into ranked crop recommendations for farmers, extension workers, and decision makers in Malawi.  </w:t>
      </w:r>
    </w:p>
    <w:p w14:paraId="06DB1AB1" w14:textId="77777777" w:rsidR="004D255A" w:rsidRPr="005C3A6D" w:rsidRDefault="004D255A" w:rsidP="005C3A6D">
      <w:pPr>
        <w:rPr>
          <w:bCs/>
          <w:szCs w:val="24"/>
        </w:rPr>
      </w:pPr>
    </w:p>
    <w:p w14:paraId="1E9BBC7D" w14:textId="77777777" w:rsidR="004D255A" w:rsidRPr="005C3A6D" w:rsidRDefault="004D255A" w:rsidP="005C3A6D">
      <w:pPr>
        <w:pStyle w:val="Heading2"/>
        <w:spacing w:line="360" w:lineRule="auto"/>
        <w:jc w:val="both"/>
        <w:rPr>
          <w:bCs/>
          <w:color w:val="auto"/>
          <w:szCs w:val="24"/>
        </w:rPr>
      </w:pPr>
      <w:bookmarkStart w:id="17" w:name="_Toc215152863"/>
      <w:bookmarkStart w:id="18" w:name="_Toc226214413"/>
      <w:r w:rsidRPr="005C3A6D">
        <w:rPr>
          <w:bCs/>
          <w:color w:val="auto"/>
          <w:szCs w:val="24"/>
        </w:rPr>
        <w:t>1.2 Problem statement</w:t>
      </w:r>
      <w:bookmarkEnd w:id="17"/>
      <w:bookmarkEnd w:id="18"/>
    </w:p>
    <w:p w14:paraId="14DBE518" w14:textId="77777777" w:rsidR="00DC12B3" w:rsidRPr="005C3A6D" w:rsidRDefault="00DC12B3" w:rsidP="005C3A6D">
      <w:pPr>
        <w:rPr>
          <w:szCs w:val="24"/>
        </w:rPr>
      </w:pPr>
      <w:r w:rsidRPr="005C3A6D">
        <w:rPr>
          <w:szCs w:val="24"/>
        </w:rPr>
        <w:t xml:space="preserve">Smallholder farming in Malawi depends almost entirely on rainfall, but the rains have become less reliable. More than 80% of rural households grow food crops like maize, rice, and cassava without irrigation or reliable climate info (World Bank, 2023). The rainy seasons are starting later, ending sooner, and bringing less rain. This leads to crop failures and food shortages in a country that can hardly afford them.  </w:t>
      </w:r>
    </w:p>
    <w:p w14:paraId="52F08330" w14:textId="77777777" w:rsidR="00DC12B3" w:rsidRPr="005C3A6D" w:rsidRDefault="00DC12B3" w:rsidP="005C3A6D">
      <w:pPr>
        <w:rPr>
          <w:szCs w:val="24"/>
        </w:rPr>
      </w:pPr>
      <w:r w:rsidRPr="005C3A6D">
        <w:rPr>
          <w:szCs w:val="24"/>
        </w:rPr>
        <w:t xml:space="preserve">The current advice systems are too general to be helpful. National weather forecasts cover large areas but not individual districts and only provide seasonal outlooks without specific crop guidance. Even when climate data is available, there’s no system linking it to practical farming advice such as which crops to plant or how long the conditions will last. The FAO points out that effective climate-smart farming needs local, forward-looking tools, but those are still missing in Malawi (FAO, 2023).  </w:t>
      </w:r>
    </w:p>
    <w:p w14:paraId="5EF6685F" w14:textId="3EF7A870" w:rsidR="004D255A" w:rsidRDefault="00DC12B3" w:rsidP="00580C7D">
      <w:pPr>
        <w:rPr>
          <w:szCs w:val="24"/>
        </w:rPr>
      </w:pPr>
      <w:r w:rsidRPr="005C3A6D">
        <w:rPr>
          <w:szCs w:val="24"/>
        </w:rPr>
        <w:t xml:space="preserve">While machine learning and remote sensing have progressed, their use in Malawi’s agriculture is still patchy. Platforms like AAGWA.org provide structured satellite data, but few attempts have </w:t>
      </w:r>
      <w:r w:rsidRPr="005C3A6D">
        <w:rPr>
          <w:szCs w:val="24"/>
        </w:rPr>
        <w:lastRenderedPageBreak/>
        <w:t xml:space="preserve">been made to create full decision support systems from it. Farmers often rely on gut feeling and tradition, which may no longer suit the changing climate. This study aims to fill that gap by combining past climate data, five-year SARIMAX forecasts, and FAO crop suitability criteria into one easy-to-use online tool.  </w:t>
      </w:r>
    </w:p>
    <w:p w14:paraId="7B630397" w14:textId="77777777" w:rsidR="00580C7D" w:rsidRPr="00580C7D" w:rsidRDefault="00580C7D" w:rsidP="00580C7D">
      <w:pPr>
        <w:rPr>
          <w:szCs w:val="24"/>
        </w:rPr>
      </w:pPr>
    </w:p>
    <w:p w14:paraId="2E0EE120" w14:textId="77777777" w:rsidR="004D255A" w:rsidRPr="005C3A6D" w:rsidRDefault="004D255A" w:rsidP="005C3A6D">
      <w:pPr>
        <w:pStyle w:val="Heading2"/>
        <w:spacing w:line="360" w:lineRule="auto"/>
        <w:jc w:val="both"/>
        <w:rPr>
          <w:rStyle w:val="Heading2Char"/>
          <w:rFonts w:eastAsiaTheme="minorHAnsi"/>
          <w:bCs/>
          <w:color w:val="auto"/>
          <w:szCs w:val="24"/>
        </w:rPr>
      </w:pPr>
      <w:bookmarkStart w:id="19" w:name="_Toc215152864"/>
      <w:bookmarkStart w:id="20" w:name="_Toc226214414"/>
      <w:r w:rsidRPr="005C3A6D">
        <w:rPr>
          <w:rStyle w:val="Heading2Char"/>
          <w:bCs/>
          <w:color w:val="auto"/>
          <w:szCs w:val="24"/>
        </w:rPr>
        <w:t>1.3 Objectives of the Study</w:t>
      </w:r>
      <w:bookmarkEnd w:id="19"/>
      <w:bookmarkEnd w:id="20"/>
    </w:p>
    <w:p w14:paraId="0BDF4F96" w14:textId="77777777" w:rsidR="004D255A" w:rsidRPr="005C3A6D" w:rsidRDefault="004D255A" w:rsidP="005C3A6D">
      <w:pPr>
        <w:pStyle w:val="Heading3"/>
        <w:spacing w:line="360" w:lineRule="auto"/>
        <w:ind w:firstLine="420"/>
        <w:jc w:val="both"/>
        <w:rPr>
          <w:rStyle w:val="Heading3Char"/>
          <w:rFonts w:cs="Times New Roman"/>
          <w:bCs/>
          <w:color w:val="auto"/>
          <w:szCs w:val="24"/>
        </w:rPr>
      </w:pPr>
      <w:bookmarkStart w:id="21" w:name="_Toc215152865"/>
      <w:bookmarkStart w:id="22" w:name="_Toc226214415"/>
      <w:r w:rsidRPr="005C3A6D">
        <w:rPr>
          <w:rStyle w:val="Heading3Char"/>
          <w:rFonts w:cs="Times New Roman"/>
          <w:bCs/>
          <w:color w:val="auto"/>
          <w:szCs w:val="24"/>
        </w:rPr>
        <w:t>1.3.1 General Objective</w:t>
      </w:r>
      <w:bookmarkEnd w:id="21"/>
      <w:bookmarkEnd w:id="22"/>
    </w:p>
    <w:p w14:paraId="1D1A2E73" w14:textId="77777777" w:rsidR="0028047C" w:rsidRPr="00AC464A" w:rsidRDefault="0028047C" w:rsidP="0028047C">
      <w:pPr>
        <w:ind w:left="360"/>
      </w:pPr>
      <w:bookmarkStart w:id="23" w:name="_Toc215152866"/>
      <w:r w:rsidRPr="00AC464A">
        <w:t xml:space="preserve">This study aims to build a data-driven crop prediction system for Malawi that merges climate forecasts with crop suitability scores to give ranked recommendations to farmers, extension workers, and policymakers.  </w:t>
      </w:r>
    </w:p>
    <w:p w14:paraId="50637ADC" w14:textId="77777777" w:rsidR="004D255A" w:rsidRPr="005C3A6D" w:rsidRDefault="004D255A" w:rsidP="005C3A6D">
      <w:pPr>
        <w:pStyle w:val="Heading3"/>
        <w:spacing w:line="360" w:lineRule="auto"/>
        <w:ind w:firstLine="360"/>
        <w:jc w:val="both"/>
        <w:rPr>
          <w:rFonts w:cs="Times New Roman"/>
          <w:bCs/>
          <w:color w:val="auto"/>
          <w:szCs w:val="24"/>
        </w:rPr>
      </w:pPr>
      <w:bookmarkStart w:id="24" w:name="_Toc226214416"/>
      <w:r w:rsidRPr="005C3A6D">
        <w:rPr>
          <w:rStyle w:val="Heading3Char"/>
          <w:rFonts w:cs="Times New Roman"/>
          <w:bCs/>
          <w:color w:val="auto"/>
          <w:szCs w:val="24"/>
        </w:rPr>
        <w:t>1.3.2 Specific Objectives</w:t>
      </w:r>
      <w:bookmarkEnd w:id="23"/>
      <w:bookmarkEnd w:id="24"/>
    </w:p>
    <w:p w14:paraId="0530BF74" w14:textId="77777777" w:rsidR="0028047C" w:rsidRPr="00AC464A" w:rsidRDefault="0028047C" w:rsidP="0028047C">
      <w:pPr>
        <w:pStyle w:val="ListParagraph"/>
        <w:numPr>
          <w:ilvl w:val="0"/>
          <w:numId w:val="8"/>
        </w:numPr>
      </w:pPr>
      <w:r w:rsidRPr="00AC464A">
        <w:t xml:space="preserve">Forecast rainfall, land surface temperature, and vegetation health (NDVI) for Malawian districts using SARIMAX models trained on satellite history.  </w:t>
      </w:r>
    </w:p>
    <w:p w14:paraId="3A2D777E" w14:textId="77E20577" w:rsidR="0028047C" w:rsidRPr="00AC464A" w:rsidRDefault="0028047C" w:rsidP="0028047C">
      <w:pPr>
        <w:pStyle w:val="ListParagraph"/>
        <w:numPr>
          <w:ilvl w:val="0"/>
          <w:numId w:val="8"/>
        </w:numPr>
      </w:pPr>
      <w:r w:rsidRPr="00AC464A">
        <w:t>Assess the suitability of six crops</w:t>
      </w:r>
      <w:r>
        <w:t xml:space="preserve">: </w:t>
      </w:r>
      <w:r w:rsidRPr="00AC464A">
        <w:t>maize, rice, cassava, groundnuts, sorghum, and millet</w:t>
      </w:r>
      <w:r>
        <w:t xml:space="preserve"> </w:t>
      </w:r>
      <w:r w:rsidRPr="00AC464A">
        <w:t xml:space="preserve">based on forecasted climate conditions using FAO’s </w:t>
      </w:r>
      <w:proofErr w:type="spellStart"/>
      <w:r w:rsidRPr="00AC464A">
        <w:t>EcoCrop</w:t>
      </w:r>
      <w:proofErr w:type="spellEnd"/>
      <w:r w:rsidRPr="00AC464A">
        <w:t xml:space="preserve"> thresholds.  </w:t>
      </w:r>
    </w:p>
    <w:p w14:paraId="7D4DF902" w14:textId="77777777" w:rsidR="0028047C" w:rsidRPr="00AC464A" w:rsidRDefault="0028047C" w:rsidP="0028047C">
      <w:pPr>
        <w:pStyle w:val="ListParagraph"/>
        <w:numPr>
          <w:ilvl w:val="0"/>
          <w:numId w:val="8"/>
        </w:numPr>
      </w:pPr>
      <w:r w:rsidRPr="00AC464A">
        <w:t xml:space="preserve">Create a web platform that displays these forecasts, suitability scores, and crop condition references clearly for users to understand.  </w:t>
      </w:r>
    </w:p>
    <w:p w14:paraId="3356B292" w14:textId="77777777" w:rsidR="0028047C" w:rsidRPr="00AC464A" w:rsidRDefault="0028047C" w:rsidP="0028047C">
      <w:pPr>
        <w:pStyle w:val="ListParagraph"/>
        <w:numPr>
          <w:ilvl w:val="0"/>
          <w:numId w:val="8"/>
        </w:numPr>
      </w:pPr>
      <w:r w:rsidRPr="00AC464A">
        <w:t xml:space="preserve">Test how accurate the SARIMAX forecasts are using walk-forward cross-validation in selected regions.  </w:t>
      </w:r>
    </w:p>
    <w:p w14:paraId="29B7C18C" w14:textId="77777777" w:rsidR="004D255A" w:rsidRPr="005C3A6D" w:rsidRDefault="004D255A" w:rsidP="005C3A6D">
      <w:pPr>
        <w:rPr>
          <w:bCs/>
          <w:szCs w:val="24"/>
        </w:rPr>
      </w:pPr>
    </w:p>
    <w:p w14:paraId="0988E437" w14:textId="77777777" w:rsidR="004D255A" w:rsidRPr="005C3A6D" w:rsidRDefault="004D255A" w:rsidP="005C3A6D">
      <w:pPr>
        <w:pStyle w:val="Heading2"/>
        <w:spacing w:line="360" w:lineRule="auto"/>
        <w:jc w:val="both"/>
        <w:rPr>
          <w:bCs/>
          <w:color w:val="auto"/>
          <w:szCs w:val="24"/>
        </w:rPr>
      </w:pPr>
      <w:bookmarkStart w:id="25" w:name="_Toc215152867"/>
      <w:bookmarkStart w:id="26" w:name="_Toc226214417"/>
      <w:r w:rsidRPr="005C3A6D">
        <w:rPr>
          <w:bCs/>
          <w:color w:val="auto"/>
          <w:szCs w:val="24"/>
        </w:rPr>
        <w:t>1.4 Research Questions</w:t>
      </w:r>
      <w:bookmarkEnd w:id="25"/>
      <w:bookmarkEnd w:id="26"/>
    </w:p>
    <w:p w14:paraId="67906E9A" w14:textId="77777777" w:rsidR="0028047C" w:rsidRPr="00AC464A" w:rsidRDefault="0028047C" w:rsidP="0028047C">
      <w:pPr>
        <w:pStyle w:val="ListParagraph"/>
        <w:numPr>
          <w:ilvl w:val="0"/>
          <w:numId w:val="9"/>
        </w:numPr>
      </w:pPr>
      <w:r w:rsidRPr="00AC464A">
        <w:t xml:space="preserve">Which crops suit different Malawian districts best and worst under climate conditions projected for the next five years?  </w:t>
      </w:r>
    </w:p>
    <w:p w14:paraId="2AEFE85B" w14:textId="77777777" w:rsidR="0028047C" w:rsidRPr="00AC464A" w:rsidRDefault="0028047C" w:rsidP="0028047C">
      <w:pPr>
        <w:pStyle w:val="ListParagraph"/>
        <w:numPr>
          <w:ilvl w:val="0"/>
          <w:numId w:val="9"/>
        </w:numPr>
      </w:pPr>
      <w:r w:rsidRPr="00AC464A">
        <w:t xml:space="preserve">How well do SARIMAX models predict rainfall, temperature, and NDVI using three years of satellite data?  </w:t>
      </w:r>
    </w:p>
    <w:p w14:paraId="50B1BFCD" w14:textId="77777777" w:rsidR="0028047C" w:rsidRPr="00AC464A" w:rsidRDefault="0028047C" w:rsidP="0028047C">
      <w:pPr>
        <w:pStyle w:val="ListParagraph"/>
        <w:numPr>
          <w:ilvl w:val="0"/>
          <w:numId w:val="9"/>
        </w:numPr>
      </w:pPr>
      <w:r w:rsidRPr="00AC464A">
        <w:t xml:space="preserve">How can we translate forecasted climate information into clear, district-level crop advice that non-experts can use?  </w:t>
      </w:r>
    </w:p>
    <w:p w14:paraId="4E180605" w14:textId="77777777" w:rsidR="0028047C" w:rsidRPr="00AC464A" w:rsidRDefault="0028047C" w:rsidP="0028047C">
      <w:pPr>
        <w:pStyle w:val="ListParagraph"/>
        <w:numPr>
          <w:ilvl w:val="0"/>
          <w:numId w:val="9"/>
        </w:numPr>
      </w:pPr>
      <w:r w:rsidRPr="00AC464A">
        <w:t xml:space="preserve">What do differences in suitability scores across regions tell us about Malawi’s vulnerability to climate change?  </w:t>
      </w:r>
    </w:p>
    <w:p w14:paraId="15662090" w14:textId="77777777" w:rsidR="004D255A" w:rsidRPr="005C3A6D" w:rsidRDefault="004D255A" w:rsidP="005C3A6D">
      <w:pPr>
        <w:rPr>
          <w:bCs/>
          <w:szCs w:val="24"/>
        </w:rPr>
      </w:pPr>
    </w:p>
    <w:p w14:paraId="09FBF6ED" w14:textId="77777777" w:rsidR="004D255A" w:rsidRPr="005C3A6D" w:rsidRDefault="004D255A" w:rsidP="005C3A6D">
      <w:pPr>
        <w:pStyle w:val="Heading2"/>
        <w:spacing w:line="360" w:lineRule="auto"/>
        <w:jc w:val="both"/>
        <w:rPr>
          <w:bCs/>
          <w:color w:val="auto"/>
          <w:szCs w:val="24"/>
        </w:rPr>
      </w:pPr>
      <w:bookmarkStart w:id="27" w:name="_Toc215152868"/>
      <w:bookmarkStart w:id="28" w:name="_Toc226214418"/>
      <w:r w:rsidRPr="005C3A6D">
        <w:rPr>
          <w:bCs/>
          <w:color w:val="auto"/>
          <w:szCs w:val="24"/>
        </w:rPr>
        <w:t>1.5 Significance of the Study</w:t>
      </w:r>
      <w:bookmarkEnd w:id="27"/>
      <w:bookmarkEnd w:id="28"/>
    </w:p>
    <w:p w14:paraId="4F19E559" w14:textId="77777777" w:rsidR="00DC12B3" w:rsidRPr="005C3A6D" w:rsidRDefault="00DC12B3" w:rsidP="005C3A6D">
      <w:pPr>
        <w:rPr>
          <w:szCs w:val="24"/>
        </w:rPr>
      </w:pPr>
      <w:r w:rsidRPr="005C3A6D">
        <w:rPr>
          <w:szCs w:val="24"/>
        </w:rPr>
        <w:t xml:space="preserve">This research matters on three levels. For farmers and extension workers, it fills a practical gap by offering localized five-year crop guidance where none existed before. Wrong planting choices because of uncertain climate cost households harvests they can’t recover from. A tool that highlights which crops are likely to perform well gives those decisions more confidence.  </w:t>
      </w:r>
    </w:p>
    <w:p w14:paraId="2F8073E8" w14:textId="77777777" w:rsidR="00DC12B3" w:rsidRPr="005C3A6D" w:rsidRDefault="00DC12B3" w:rsidP="005C3A6D">
      <w:pPr>
        <w:rPr>
          <w:szCs w:val="24"/>
        </w:rPr>
      </w:pPr>
      <w:r w:rsidRPr="005C3A6D">
        <w:rPr>
          <w:szCs w:val="24"/>
        </w:rPr>
        <w:t xml:space="preserve">For policymakers and food security planners, the system can warn early. Malawi often faces food shortages when maize fails due to climate stress, leading to expensive imports and aid reliance (FAO, 2023). A district-level forecasting tool helps the agriculture ministry and disaster agencies spot risky areas and shift support before problems grow.  </w:t>
      </w:r>
    </w:p>
    <w:p w14:paraId="6DEB4653" w14:textId="60D2910F" w:rsidR="00DC12B3" w:rsidRPr="005C3A6D" w:rsidRDefault="00DC12B3" w:rsidP="005C3A6D">
      <w:pPr>
        <w:rPr>
          <w:szCs w:val="24"/>
        </w:rPr>
      </w:pPr>
      <w:r w:rsidRPr="005C3A6D">
        <w:rPr>
          <w:szCs w:val="24"/>
        </w:rPr>
        <w:t>Scientifically, the study adds to climate-smart agriculture by showing that clear, rule-based decision tools can work well even when data is limited. Many recent studies prefer complex deep learning models that trade transparency for slight accuracy gains. This system focuses on explainability</w:t>
      </w:r>
      <w:r w:rsidR="00BD2BB7">
        <w:rPr>
          <w:szCs w:val="24"/>
        </w:rPr>
        <w:t xml:space="preserve"> as </w:t>
      </w:r>
      <w:r w:rsidRPr="005C3A6D">
        <w:rPr>
          <w:szCs w:val="24"/>
        </w:rPr>
        <w:t>each suitability score links back to published agronomic data</w:t>
      </w:r>
      <w:r w:rsidR="00BD2BB7">
        <w:rPr>
          <w:szCs w:val="24"/>
        </w:rPr>
        <w:t xml:space="preserve"> </w:t>
      </w:r>
      <w:r w:rsidRPr="005C3A6D">
        <w:rPr>
          <w:szCs w:val="24"/>
        </w:rPr>
        <w:t>proving that responsible AI design and usefulness can go hand in hand (</w:t>
      </w:r>
      <w:proofErr w:type="spellStart"/>
      <w:r w:rsidRPr="005C3A6D">
        <w:rPr>
          <w:szCs w:val="24"/>
        </w:rPr>
        <w:t>Floridi</w:t>
      </w:r>
      <w:proofErr w:type="spellEnd"/>
      <w:r w:rsidRPr="005C3A6D">
        <w:rPr>
          <w:szCs w:val="24"/>
        </w:rPr>
        <w:t xml:space="preserve"> &amp;amp; Cowls, 2022).  </w:t>
      </w:r>
    </w:p>
    <w:p w14:paraId="0FC6AE31" w14:textId="77777777" w:rsidR="004D255A" w:rsidRPr="005C3A6D" w:rsidRDefault="004D255A" w:rsidP="005C3A6D">
      <w:pPr>
        <w:rPr>
          <w:bCs/>
          <w:szCs w:val="24"/>
        </w:rPr>
      </w:pPr>
    </w:p>
    <w:p w14:paraId="54154A0B" w14:textId="77777777" w:rsidR="004D255A" w:rsidRPr="005C3A6D" w:rsidRDefault="004D255A" w:rsidP="005C3A6D">
      <w:pPr>
        <w:pStyle w:val="Heading2"/>
        <w:spacing w:line="360" w:lineRule="auto"/>
        <w:jc w:val="both"/>
        <w:rPr>
          <w:bCs/>
          <w:color w:val="auto"/>
          <w:szCs w:val="24"/>
        </w:rPr>
      </w:pPr>
      <w:bookmarkStart w:id="29" w:name="_Toc215152869"/>
      <w:bookmarkStart w:id="30" w:name="_Toc226214419"/>
      <w:r w:rsidRPr="005C3A6D">
        <w:rPr>
          <w:bCs/>
          <w:color w:val="auto"/>
          <w:szCs w:val="24"/>
        </w:rPr>
        <w:t>1.6 Scope of the Study</w:t>
      </w:r>
      <w:bookmarkEnd w:id="29"/>
      <w:bookmarkEnd w:id="30"/>
    </w:p>
    <w:p w14:paraId="3C4E68BD" w14:textId="4564ACE7" w:rsidR="00DC12B3" w:rsidRPr="005C3A6D" w:rsidRDefault="00DC12B3" w:rsidP="005C3A6D">
      <w:pPr>
        <w:rPr>
          <w:szCs w:val="24"/>
        </w:rPr>
      </w:pPr>
      <w:r w:rsidRPr="005C3A6D">
        <w:rPr>
          <w:szCs w:val="24"/>
        </w:rPr>
        <w:t>The system targets Malawi, covering 23 districts across the north, center, and south. It uses data from January 2022 to February 2025, all from the AAGWA platform. It assesses six crops</w:t>
      </w:r>
      <w:r w:rsidR="00BD2BB7">
        <w:rPr>
          <w:szCs w:val="24"/>
        </w:rPr>
        <w:t xml:space="preserve">, </w:t>
      </w:r>
      <w:r w:rsidRPr="005C3A6D">
        <w:rPr>
          <w:szCs w:val="24"/>
        </w:rPr>
        <w:t xml:space="preserve">the main ones for Malawi’s food security and livelihoods: maize, rice, cassava, groundnuts, sorghum, and millet. Tobacco and some legumes are left out because their suitability depends more on market and soil factors beyond the climate focus here.  </w:t>
      </w:r>
    </w:p>
    <w:p w14:paraId="2714FBEB" w14:textId="77777777" w:rsidR="00DC12B3" w:rsidRPr="005C3A6D" w:rsidRDefault="00DC12B3" w:rsidP="005C3A6D">
      <w:pPr>
        <w:rPr>
          <w:szCs w:val="24"/>
        </w:rPr>
      </w:pPr>
      <w:r w:rsidRPr="005C3A6D">
        <w:rPr>
          <w:szCs w:val="24"/>
        </w:rPr>
        <w:t xml:space="preserve">The model covers rainfall, land surface temperature, and NDVI. It does not include soil type, irrigation, pests, or socioeconomic factors. User testing so far is limited to experts and technical review; testing with farmers in the field is planned as the next step. The prototype runs locally with Flask and offers web dashboards and downloadable PDF reports.  </w:t>
      </w:r>
    </w:p>
    <w:p w14:paraId="4CF81BCA" w14:textId="77777777" w:rsidR="004D255A" w:rsidRPr="005C3A6D" w:rsidRDefault="004D255A" w:rsidP="005C3A6D">
      <w:pPr>
        <w:rPr>
          <w:bCs/>
          <w:szCs w:val="24"/>
        </w:rPr>
      </w:pPr>
    </w:p>
    <w:p w14:paraId="654EEA40" w14:textId="36C3058A" w:rsidR="004D255A" w:rsidRPr="005C3A6D" w:rsidRDefault="004D255A" w:rsidP="005C3A6D">
      <w:pPr>
        <w:pStyle w:val="Heading2"/>
        <w:spacing w:line="360" w:lineRule="auto"/>
        <w:jc w:val="both"/>
        <w:rPr>
          <w:bCs/>
          <w:color w:val="auto"/>
          <w:szCs w:val="24"/>
        </w:rPr>
      </w:pPr>
      <w:bookmarkStart w:id="31" w:name="_Toc215152870"/>
      <w:bookmarkStart w:id="32" w:name="_Toc226214420"/>
      <w:r w:rsidRPr="005C3A6D">
        <w:rPr>
          <w:bCs/>
          <w:color w:val="auto"/>
          <w:szCs w:val="24"/>
        </w:rPr>
        <w:lastRenderedPageBreak/>
        <w:t xml:space="preserve">1.7 </w:t>
      </w:r>
      <w:bookmarkEnd w:id="31"/>
      <w:r w:rsidR="00DC12B3" w:rsidRPr="005C3A6D">
        <w:rPr>
          <w:bCs/>
          <w:color w:val="auto"/>
          <w:szCs w:val="24"/>
        </w:rPr>
        <w:t>Chapter Summary</w:t>
      </w:r>
      <w:bookmarkEnd w:id="32"/>
    </w:p>
    <w:p w14:paraId="46AAA5E6" w14:textId="3DB0AFA6" w:rsidR="00DC12B3" w:rsidRPr="005C3A6D" w:rsidRDefault="00DC12B3" w:rsidP="005C3A6D">
      <w:pPr>
        <w:rPr>
          <w:szCs w:val="24"/>
        </w:rPr>
      </w:pPr>
      <w:r w:rsidRPr="005C3A6D">
        <w:rPr>
          <w:szCs w:val="24"/>
        </w:rPr>
        <w:t>This chapter set the stage by explaining the agricultural and climate context behind the study, pointing out the gap between climate data and useful farming advice, and stating the objectives, research questions, scope, and expected contributions. Chapter Two review</w:t>
      </w:r>
      <w:r w:rsidR="00C10024">
        <w:rPr>
          <w:szCs w:val="24"/>
        </w:rPr>
        <w:t>s</w:t>
      </w:r>
      <w:r w:rsidRPr="005C3A6D">
        <w:rPr>
          <w:szCs w:val="24"/>
        </w:rPr>
        <w:t xml:space="preserve"> the theories and earlier studies that shaped the system design, followed by Chapter Three, which explain</w:t>
      </w:r>
      <w:r w:rsidR="00C10024">
        <w:rPr>
          <w:szCs w:val="24"/>
        </w:rPr>
        <w:t>s</w:t>
      </w:r>
      <w:r w:rsidRPr="005C3A6D">
        <w:rPr>
          <w:szCs w:val="24"/>
        </w:rPr>
        <w:t xml:space="preserve"> the methods used to build and test it.</w:t>
      </w:r>
    </w:p>
    <w:p w14:paraId="04F281BD" w14:textId="77777777" w:rsidR="004D255A" w:rsidRPr="005C3A6D" w:rsidRDefault="004D255A" w:rsidP="005C3A6D">
      <w:pPr>
        <w:rPr>
          <w:bCs/>
          <w:szCs w:val="24"/>
        </w:rPr>
      </w:pPr>
    </w:p>
    <w:p w14:paraId="6667D3B3" w14:textId="77777777" w:rsidR="004D255A" w:rsidRPr="005C3A6D" w:rsidRDefault="004D255A" w:rsidP="005C3A6D">
      <w:pPr>
        <w:rPr>
          <w:bCs/>
          <w:szCs w:val="24"/>
        </w:rPr>
      </w:pPr>
    </w:p>
    <w:p w14:paraId="38316207" w14:textId="77777777" w:rsidR="004D255A" w:rsidRPr="005C3A6D" w:rsidRDefault="004D255A" w:rsidP="005C3A6D">
      <w:pPr>
        <w:rPr>
          <w:bCs/>
          <w:szCs w:val="24"/>
        </w:rPr>
      </w:pPr>
    </w:p>
    <w:p w14:paraId="598A84E0" w14:textId="77777777" w:rsidR="004D255A" w:rsidRPr="005C3A6D" w:rsidRDefault="004D255A" w:rsidP="005C3A6D">
      <w:pPr>
        <w:rPr>
          <w:bCs/>
          <w:szCs w:val="24"/>
        </w:rPr>
      </w:pPr>
    </w:p>
    <w:p w14:paraId="32187984" w14:textId="77777777" w:rsidR="004D255A" w:rsidRPr="005C3A6D" w:rsidRDefault="004D255A" w:rsidP="005C3A6D">
      <w:pPr>
        <w:rPr>
          <w:bCs/>
          <w:szCs w:val="24"/>
        </w:rPr>
      </w:pPr>
    </w:p>
    <w:p w14:paraId="6FFA8542" w14:textId="77777777" w:rsidR="004D255A" w:rsidRPr="005C3A6D" w:rsidRDefault="004D255A" w:rsidP="005C3A6D">
      <w:pPr>
        <w:rPr>
          <w:bCs/>
          <w:szCs w:val="24"/>
        </w:rPr>
      </w:pPr>
    </w:p>
    <w:p w14:paraId="78D719AD" w14:textId="77777777" w:rsidR="004D255A" w:rsidRPr="005C3A6D" w:rsidRDefault="004D255A" w:rsidP="005C3A6D">
      <w:pPr>
        <w:rPr>
          <w:bCs/>
          <w:szCs w:val="24"/>
        </w:rPr>
      </w:pPr>
    </w:p>
    <w:p w14:paraId="6F0106D8" w14:textId="77777777" w:rsidR="004D255A" w:rsidRPr="005C3A6D" w:rsidRDefault="004D255A" w:rsidP="005C3A6D">
      <w:pPr>
        <w:rPr>
          <w:bCs/>
          <w:szCs w:val="24"/>
        </w:rPr>
      </w:pPr>
    </w:p>
    <w:p w14:paraId="06851A68" w14:textId="77777777" w:rsidR="005566AE" w:rsidRPr="005C3A6D" w:rsidRDefault="005566AE" w:rsidP="005C3A6D">
      <w:pPr>
        <w:rPr>
          <w:bCs/>
          <w:szCs w:val="24"/>
        </w:rPr>
      </w:pPr>
    </w:p>
    <w:p w14:paraId="6F512B5F" w14:textId="77777777" w:rsidR="005566AE" w:rsidRPr="005C3A6D" w:rsidRDefault="005566AE" w:rsidP="005C3A6D">
      <w:pPr>
        <w:rPr>
          <w:bCs/>
          <w:szCs w:val="24"/>
        </w:rPr>
      </w:pPr>
    </w:p>
    <w:p w14:paraId="64FC296B" w14:textId="77777777" w:rsidR="005566AE" w:rsidRPr="005C3A6D" w:rsidRDefault="005566AE" w:rsidP="005C3A6D">
      <w:pPr>
        <w:rPr>
          <w:bCs/>
          <w:szCs w:val="24"/>
        </w:rPr>
      </w:pPr>
    </w:p>
    <w:p w14:paraId="4CD49BDD" w14:textId="77777777" w:rsidR="005566AE" w:rsidRPr="005C3A6D" w:rsidRDefault="005566AE" w:rsidP="005C3A6D">
      <w:pPr>
        <w:rPr>
          <w:bCs/>
          <w:szCs w:val="24"/>
        </w:rPr>
      </w:pPr>
    </w:p>
    <w:p w14:paraId="7E9E9276" w14:textId="77777777" w:rsidR="005566AE" w:rsidRPr="005C3A6D" w:rsidRDefault="005566AE" w:rsidP="005C3A6D">
      <w:pPr>
        <w:rPr>
          <w:bCs/>
          <w:szCs w:val="24"/>
        </w:rPr>
      </w:pPr>
    </w:p>
    <w:p w14:paraId="4FC0D893" w14:textId="77777777" w:rsidR="00F14A2E" w:rsidRPr="005C3A6D" w:rsidRDefault="00F14A2E" w:rsidP="005C3A6D">
      <w:pPr>
        <w:rPr>
          <w:bCs/>
          <w:szCs w:val="24"/>
        </w:rPr>
      </w:pPr>
    </w:p>
    <w:p w14:paraId="025E3863" w14:textId="0E9B5709" w:rsidR="00AF0BB3" w:rsidRDefault="00AF0BB3" w:rsidP="005C3A6D">
      <w:pPr>
        <w:spacing w:after="160"/>
        <w:ind w:left="0" w:firstLine="0"/>
        <w:rPr>
          <w:bCs/>
          <w:szCs w:val="24"/>
        </w:rPr>
      </w:pPr>
    </w:p>
    <w:p w14:paraId="5755D2D5" w14:textId="77777777" w:rsidR="00436E57" w:rsidRDefault="00436E57" w:rsidP="005C3A6D">
      <w:pPr>
        <w:spacing w:after="160"/>
        <w:ind w:left="0" w:firstLine="0"/>
        <w:rPr>
          <w:bCs/>
          <w:szCs w:val="24"/>
        </w:rPr>
      </w:pPr>
    </w:p>
    <w:p w14:paraId="3F07E63A" w14:textId="77777777" w:rsidR="00436E57" w:rsidRDefault="00436E57" w:rsidP="005C3A6D">
      <w:pPr>
        <w:spacing w:after="160"/>
        <w:ind w:left="0" w:firstLine="0"/>
        <w:rPr>
          <w:bCs/>
          <w:szCs w:val="24"/>
        </w:rPr>
      </w:pPr>
    </w:p>
    <w:p w14:paraId="4C528750" w14:textId="77777777" w:rsidR="00580C7D" w:rsidRDefault="00580C7D" w:rsidP="005C3A6D">
      <w:pPr>
        <w:spacing w:after="160"/>
        <w:ind w:left="0" w:firstLine="0"/>
        <w:rPr>
          <w:bCs/>
          <w:szCs w:val="24"/>
        </w:rPr>
      </w:pPr>
    </w:p>
    <w:p w14:paraId="36E16C28" w14:textId="77777777" w:rsidR="004E00D7" w:rsidRPr="005C3A6D" w:rsidRDefault="004E00D7" w:rsidP="005C3A6D">
      <w:pPr>
        <w:spacing w:after="160"/>
        <w:ind w:left="0" w:firstLine="0"/>
        <w:rPr>
          <w:bCs/>
          <w:szCs w:val="24"/>
        </w:rPr>
      </w:pPr>
    </w:p>
    <w:p w14:paraId="025E3864" w14:textId="042D405C" w:rsidR="00AF0BB3" w:rsidRPr="005C3A6D" w:rsidRDefault="00AF0BB3" w:rsidP="004E00D7">
      <w:pPr>
        <w:pStyle w:val="Heading1"/>
        <w:spacing w:line="360" w:lineRule="auto"/>
        <w:ind w:left="20"/>
        <w:jc w:val="both"/>
        <w:rPr>
          <w:bCs/>
          <w:color w:val="000000" w:themeColor="text1"/>
          <w:sz w:val="24"/>
          <w:szCs w:val="24"/>
        </w:rPr>
      </w:pPr>
      <w:bookmarkStart w:id="33" w:name="_Toc27415"/>
      <w:bookmarkStart w:id="34" w:name="_Toc226214421"/>
      <w:r w:rsidRPr="005C3A6D">
        <w:rPr>
          <w:bCs/>
          <w:color w:val="000000" w:themeColor="text1"/>
          <w:sz w:val="24"/>
          <w:szCs w:val="24"/>
        </w:rPr>
        <w:lastRenderedPageBreak/>
        <w:t>CHAPTER TWO: LITERATURE REVIEW</w:t>
      </w:r>
      <w:bookmarkEnd w:id="33"/>
      <w:bookmarkEnd w:id="34"/>
    </w:p>
    <w:p w14:paraId="025E3865" w14:textId="77777777" w:rsidR="00AF0BB3" w:rsidRPr="005C3A6D" w:rsidRDefault="00AF0BB3" w:rsidP="005C3A6D">
      <w:pPr>
        <w:pStyle w:val="Heading2"/>
        <w:spacing w:line="360" w:lineRule="auto"/>
        <w:jc w:val="both"/>
        <w:rPr>
          <w:bCs/>
          <w:color w:val="000000" w:themeColor="text1"/>
          <w:szCs w:val="24"/>
        </w:rPr>
      </w:pPr>
      <w:bookmarkStart w:id="35" w:name="_Toc1991"/>
      <w:bookmarkStart w:id="36" w:name="_Toc226214422"/>
      <w:r w:rsidRPr="005C3A6D">
        <w:rPr>
          <w:bCs/>
          <w:color w:val="000000" w:themeColor="text1"/>
          <w:szCs w:val="24"/>
        </w:rPr>
        <w:t>2.1 Introduction</w:t>
      </w:r>
      <w:bookmarkEnd w:id="35"/>
      <w:bookmarkEnd w:id="36"/>
    </w:p>
    <w:p w14:paraId="1031C44E" w14:textId="77777777" w:rsidR="00B338C6" w:rsidRPr="00AC464A" w:rsidRDefault="00B338C6" w:rsidP="005C3A6D">
      <w:pPr>
        <w:spacing w:after="160"/>
        <w:rPr>
          <w:szCs w:val="24"/>
        </w:rPr>
      </w:pPr>
      <w:r w:rsidRPr="00AC464A">
        <w:rPr>
          <w:szCs w:val="24"/>
        </w:rPr>
        <w:t>This chapter reviews the theoretical and empirical foundations that shaped the design of the crop prediction system. It examines how time-series forecasting, agroecological science, and decision support theory were applied to the problem of translating satellite climate data into actionable agricultural guidance. The empirical review focuses on what has been attempted in climate-informed agriculture across Sub-Saharan Africa, what those attempts have achieved, and where they have fallen short. The chapter closes by identifying the specific gap this study addresses and presenting the conceptual framework that guided the system's architecture.</w:t>
      </w:r>
    </w:p>
    <w:p w14:paraId="1B7682B6" w14:textId="77777777" w:rsidR="005566AE" w:rsidRPr="005C3A6D" w:rsidRDefault="005566AE" w:rsidP="005C3A6D">
      <w:pPr>
        <w:rPr>
          <w:bCs/>
          <w:szCs w:val="24"/>
        </w:rPr>
      </w:pPr>
    </w:p>
    <w:p w14:paraId="2C813D56" w14:textId="77777777" w:rsidR="005566AE" w:rsidRPr="005C3A6D" w:rsidRDefault="005566AE" w:rsidP="005C3A6D">
      <w:pPr>
        <w:pStyle w:val="Heading2"/>
        <w:spacing w:line="360" w:lineRule="auto"/>
        <w:jc w:val="both"/>
        <w:rPr>
          <w:bCs/>
          <w:color w:val="auto"/>
          <w:szCs w:val="24"/>
        </w:rPr>
      </w:pPr>
      <w:bookmarkStart w:id="37" w:name="_Toc215152873"/>
      <w:bookmarkStart w:id="38" w:name="_Toc226214423"/>
      <w:r w:rsidRPr="005C3A6D">
        <w:rPr>
          <w:bCs/>
          <w:color w:val="auto"/>
          <w:szCs w:val="24"/>
        </w:rPr>
        <w:t>2.2 Theoretical Review</w:t>
      </w:r>
      <w:bookmarkEnd w:id="37"/>
      <w:bookmarkEnd w:id="38"/>
    </w:p>
    <w:p w14:paraId="1CD39E3E" w14:textId="6A4C67FD" w:rsidR="00B338C6" w:rsidRPr="005C3A6D" w:rsidRDefault="00B338C6" w:rsidP="005C3A6D">
      <w:pPr>
        <w:rPr>
          <w:szCs w:val="24"/>
        </w:rPr>
      </w:pPr>
      <w:r w:rsidRPr="005C3A6D">
        <w:rPr>
          <w:szCs w:val="24"/>
        </w:rPr>
        <w:t xml:space="preserve">The study is guided by Design Science Research (DSR), which focuses on creating and assessing artifacts that address practical problems. Unlike explanatory research that seeks to confirm theories, DSR gauges success based on how useful the artifact is in real-world situations (Hevner &amp;amp; Chatterjee, 2020). This approach fits well here because the main outcome is a functioning system, </w:t>
      </w:r>
      <w:r w:rsidR="002A2145" w:rsidRPr="005C3A6D">
        <w:rPr>
          <w:szCs w:val="24"/>
        </w:rPr>
        <w:t>who’s</w:t>
      </w:r>
      <w:r w:rsidRPr="005C3A6D">
        <w:rPr>
          <w:szCs w:val="24"/>
        </w:rPr>
        <w:t xml:space="preserve"> worth depends on whether it performs effectively and meets user needs rather than validating a hypothesis. Following Peffers et al. (2018), the steps of problem identification, design, demonstration, and evaluation directly correspond to the process used to develop and test the system.</w:t>
      </w:r>
    </w:p>
    <w:p w14:paraId="79E9535C" w14:textId="7D6FDFDE" w:rsidR="00B338C6" w:rsidRPr="005C3A6D" w:rsidRDefault="00B338C6" w:rsidP="005C3A6D">
      <w:pPr>
        <w:rPr>
          <w:szCs w:val="24"/>
        </w:rPr>
      </w:pPr>
      <w:r w:rsidRPr="005C3A6D">
        <w:rPr>
          <w:szCs w:val="24"/>
        </w:rPr>
        <w:t>The statistical basis comes from time-series forecasting theory. SARIMAX models build on the traditional ARIMA method by adding seasonal elements and external variables, making them a strong match for climate data influenced by yearly agricultural cycles (Hyndman &amp;amp; Athanasopoulos, 2018). Importantly, SARIMAX offers interpretability</w:t>
      </w:r>
      <w:r w:rsidR="002A2145">
        <w:rPr>
          <w:szCs w:val="24"/>
        </w:rPr>
        <w:t xml:space="preserve"> as </w:t>
      </w:r>
      <w:r w:rsidRPr="005C3A6D">
        <w:rPr>
          <w:szCs w:val="24"/>
        </w:rPr>
        <w:t>its parameters have clear statistical meanings and results can be traced back</w:t>
      </w:r>
      <w:r w:rsidR="002A2145">
        <w:rPr>
          <w:szCs w:val="24"/>
        </w:rPr>
        <w:t xml:space="preserve">. This </w:t>
      </w:r>
      <w:r w:rsidRPr="005C3A6D">
        <w:rPr>
          <w:szCs w:val="24"/>
        </w:rPr>
        <w:t>is valuable in resource-limited settings where understanding how a model works can be as crucial as its accuracy. This transparency was an intentional choice rather than settling for a simpler method.</w:t>
      </w:r>
    </w:p>
    <w:p w14:paraId="5659EE6C" w14:textId="1159066D" w:rsidR="00B338C6" w:rsidRPr="005C3A6D" w:rsidRDefault="00B338C6" w:rsidP="005C3A6D">
      <w:pPr>
        <w:rPr>
          <w:szCs w:val="24"/>
        </w:rPr>
      </w:pPr>
      <w:r w:rsidRPr="005C3A6D">
        <w:rPr>
          <w:szCs w:val="24"/>
        </w:rPr>
        <w:t xml:space="preserve">Agroecological theory provides the framework for translating climate forecasts into crop recommendations. According to agroecology, crop success depends on how climate factors interact with the crop’s specific biological needs in a given place (FAO, 2021). The FAO </w:t>
      </w:r>
      <w:proofErr w:type="spellStart"/>
      <w:r w:rsidRPr="005C3A6D">
        <w:rPr>
          <w:szCs w:val="24"/>
        </w:rPr>
        <w:t>EcoCrop</w:t>
      </w:r>
      <w:proofErr w:type="spellEnd"/>
      <w:r w:rsidRPr="005C3A6D">
        <w:rPr>
          <w:szCs w:val="24"/>
        </w:rPr>
        <w:t xml:space="preserve"> </w:t>
      </w:r>
      <w:r w:rsidRPr="005C3A6D">
        <w:rPr>
          <w:szCs w:val="24"/>
        </w:rPr>
        <w:lastRenderedPageBreak/>
        <w:t>database captures this by setting temperature and moisture limits</w:t>
      </w:r>
      <w:r w:rsidR="002A2145">
        <w:rPr>
          <w:szCs w:val="24"/>
        </w:rPr>
        <w:t xml:space="preserve"> which are </w:t>
      </w:r>
      <w:r w:rsidRPr="005C3A6D">
        <w:rPr>
          <w:szCs w:val="24"/>
        </w:rPr>
        <w:t>minimum, optimal, and maximum tolerable based on extensive agricultural research. Instead of using simple yes-or-no thresholds, the system employs a trapezoidal scoring function that reflects how crop responses change gradually: conditions close to the ideal receive higher scores, which then decline smoothly as conditions approach harmful extremes.</w:t>
      </w:r>
    </w:p>
    <w:p w14:paraId="0740EDB5" w14:textId="3C2B9718" w:rsidR="00B338C6" w:rsidRPr="005C3A6D" w:rsidRDefault="00B338C6" w:rsidP="005C3A6D">
      <w:pPr>
        <w:rPr>
          <w:szCs w:val="24"/>
        </w:rPr>
      </w:pPr>
      <w:r w:rsidRPr="005C3A6D">
        <w:rPr>
          <w:szCs w:val="24"/>
        </w:rPr>
        <w:t>Principles from Decision Support System (DSS) theory influenced the design of the user interface. A DSS aids decision-making under uncertainty by delivering information that is contextual and easy to interpret (Power, 2021). This idea led to separating the suitability scores from the conditions reference table in the system</w:t>
      </w:r>
      <w:r w:rsidR="00BD2BB7">
        <w:rPr>
          <w:szCs w:val="24"/>
        </w:rPr>
        <w:t>. T</w:t>
      </w:r>
      <w:r w:rsidRPr="005C3A6D">
        <w:rPr>
          <w:szCs w:val="24"/>
        </w:rPr>
        <w:t>he scores show the system’s conclusions, while the reference table lays out the agronomic data behind those conclusions. Distinguishing the system’s outputs from its reasoning helps build trust, especially in communities where digital tools have often made recommendations without clear explanations (</w:t>
      </w:r>
      <w:proofErr w:type="spellStart"/>
      <w:r w:rsidR="00F83030">
        <w:rPr>
          <w:szCs w:val="24"/>
        </w:rPr>
        <w:t>Adenle</w:t>
      </w:r>
      <w:proofErr w:type="spellEnd"/>
      <w:r w:rsidR="00F83030">
        <w:rPr>
          <w:szCs w:val="24"/>
        </w:rPr>
        <w:t xml:space="preserve"> et al., 2019</w:t>
      </w:r>
      <w:r w:rsidRPr="005C3A6D">
        <w:rPr>
          <w:szCs w:val="24"/>
        </w:rPr>
        <w:t>).</w:t>
      </w:r>
    </w:p>
    <w:p w14:paraId="1F55EA77" w14:textId="674992FB" w:rsidR="005566AE" w:rsidRPr="005C3A6D" w:rsidRDefault="00B338C6" w:rsidP="005C3A6D">
      <w:pPr>
        <w:rPr>
          <w:szCs w:val="24"/>
        </w:rPr>
      </w:pPr>
      <w:r w:rsidRPr="005C3A6D">
        <w:rPr>
          <w:szCs w:val="24"/>
        </w:rPr>
        <w:t>Finally, human-</w:t>
      </w:r>
      <w:r w:rsidR="002A2145" w:rsidRPr="005C3A6D">
        <w:rPr>
          <w:szCs w:val="24"/>
        </w:rPr>
        <w:t>centered</w:t>
      </w:r>
      <w:r w:rsidRPr="005C3A6D">
        <w:rPr>
          <w:szCs w:val="24"/>
        </w:rPr>
        <w:t xml:space="preserve"> AI principles shaped choices about the system’s scope and output. Research shows that many agricultural AI tools in Africa falter not due to technical flaws, but because their design doesn’t fit user needs</w:t>
      </w:r>
      <w:r w:rsidR="00BD2BB7">
        <w:rPr>
          <w:szCs w:val="24"/>
        </w:rPr>
        <w:t xml:space="preserve"> and </w:t>
      </w:r>
      <w:r w:rsidRPr="005C3A6D">
        <w:rPr>
          <w:szCs w:val="24"/>
        </w:rPr>
        <w:t>outputs assume users understand technical terms, interfaces expect reliable internet, and recommendations appear unquestionable (</w:t>
      </w:r>
      <w:proofErr w:type="spellStart"/>
      <w:r w:rsidR="00F83030">
        <w:rPr>
          <w:szCs w:val="24"/>
        </w:rPr>
        <w:t>Adenle</w:t>
      </w:r>
      <w:proofErr w:type="spellEnd"/>
      <w:r w:rsidR="00F83030">
        <w:rPr>
          <w:szCs w:val="24"/>
        </w:rPr>
        <w:t xml:space="preserve"> et al., 2019</w:t>
      </w:r>
      <w:r w:rsidRPr="005C3A6D">
        <w:rPr>
          <w:szCs w:val="24"/>
        </w:rPr>
        <w:t>). To address this, the system uses a rule-based, explainable scoring approach instead of an opaque classifier, and offers downloadable PDF reports alongside the web interface. These design elements respond directly to the practical realities users face.</w:t>
      </w:r>
    </w:p>
    <w:p w14:paraId="686ED8C7" w14:textId="77777777" w:rsidR="00B338C6" w:rsidRPr="005C3A6D" w:rsidRDefault="00B338C6" w:rsidP="005C3A6D">
      <w:pPr>
        <w:rPr>
          <w:szCs w:val="24"/>
        </w:rPr>
      </w:pPr>
    </w:p>
    <w:p w14:paraId="3E108B9B" w14:textId="77777777" w:rsidR="005566AE" w:rsidRPr="005C3A6D" w:rsidRDefault="005566AE" w:rsidP="005C3A6D">
      <w:pPr>
        <w:pStyle w:val="Heading2"/>
        <w:spacing w:line="360" w:lineRule="auto"/>
        <w:jc w:val="both"/>
        <w:rPr>
          <w:bCs/>
          <w:color w:val="auto"/>
          <w:szCs w:val="24"/>
        </w:rPr>
      </w:pPr>
      <w:bookmarkStart w:id="39" w:name="_Toc215152874"/>
      <w:bookmarkStart w:id="40" w:name="_Toc226214424"/>
      <w:r w:rsidRPr="005C3A6D">
        <w:rPr>
          <w:bCs/>
          <w:color w:val="auto"/>
          <w:szCs w:val="24"/>
        </w:rPr>
        <w:t>2.3 Empirical Review</w:t>
      </w:r>
      <w:bookmarkEnd w:id="39"/>
      <w:bookmarkEnd w:id="40"/>
    </w:p>
    <w:p w14:paraId="7B2D28D4" w14:textId="169F113A" w:rsidR="00DE40F3" w:rsidRPr="00AC464A" w:rsidRDefault="00DE40F3" w:rsidP="005C3A6D">
      <w:pPr>
        <w:spacing w:after="160"/>
        <w:rPr>
          <w:szCs w:val="24"/>
        </w:rPr>
      </w:pPr>
      <w:r w:rsidRPr="00AC464A">
        <w:rPr>
          <w:szCs w:val="24"/>
        </w:rPr>
        <w:t xml:space="preserve">Research on climate and agriculture in Sub-Saharan Africa has established two things clearly. First, satellite-derived indicators particularly NDVI and rainfall estimates from MODIS carry genuine predictive signal for crop outcomes. </w:t>
      </w:r>
      <w:r w:rsidR="00F83030">
        <w:rPr>
          <w:szCs w:val="24"/>
        </w:rPr>
        <w:t xml:space="preserve">Rosin et al. (2021) </w:t>
      </w:r>
      <w:r w:rsidRPr="00AC464A">
        <w:rPr>
          <w:szCs w:val="24"/>
        </w:rPr>
        <w:t>confirmed that NDVI readings correlate closely with maize yields in Malawi during drought periods, validating NDVI as a meaningful input to agricultural decision-making rather than a purely monitoring indicator. Second, translating that signal into forward-looking, actionable guidance has not been achieved. Most existing systems either monitor current conditions or assess historical suitability</w:t>
      </w:r>
      <w:r w:rsidR="0041507D">
        <w:rPr>
          <w:szCs w:val="24"/>
        </w:rPr>
        <w:t>.</w:t>
      </w:r>
      <w:r w:rsidRPr="00AC464A">
        <w:rPr>
          <w:szCs w:val="24"/>
        </w:rPr>
        <w:t xml:space="preserve"> </w:t>
      </w:r>
      <w:r w:rsidR="0041507D">
        <w:rPr>
          <w:szCs w:val="24"/>
        </w:rPr>
        <w:t>T</w:t>
      </w:r>
      <w:r w:rsidRPr="00AC464A">
        <w:rPr>
          <w:szCs w:val="24"/>
        </w:rPr>
        <w:t>hey do not project future conditions and use those projections as the basis for crop recommendations.</w:t>
      </w:r>
    </w:p>
    <w:p w14:paraId="0E843E03" w14:textId="77777777" w:rsidR="00DE40F3" w:rsidRPr="00AC464A" w:rsidRDefault="00DE40F3" w:rsidP="005C3A6D">
      <w:pPr>
        <w:spacing w:after="160"/>
        <w:rPr>
          <w:szCs w:val="24"/>
        </w:rPr>
      </w:pPr>
      <w:r w:rsidRPr="00AC464A">
        <w:rPr>
          <w:szCs w:val="24"/>
        </w:rPr>
        <w:lastRenderedPageBreak/>
        <w:t>The few systems that have attempted predictive crop guidance share a common limitation: they rely on historical climate averages rather than forecasts. This means they implicitly assume that past conditions will continue, which is precisely the assumption that climate change undermines. In a stable climate, advising farmers based on what grew well historically is reasonable. In Malawi's changing climate, it is increasingly unreliable.</w:t>
      </w:r>
    </w:p>
    <w:p w14:paraId="024BA946" w14:textId="68D4EA7D" w:rsidR="00DE40F3" w:rsidRPr="00AC464A" w:rsidRDefault="00DE40F3" w:rsidP="005C3A6D">
      <w:pPr>
        <w:spacing w:after="160"/>
        <w:rPr>
          <w:szCs w:val="24"/>
        </w:rPr>
      </w:pPr>
      <w:r w:rsidRPr="00AC464A">
        <w:rPr>
          <w:szCs w:val="24"/>
        </w:rPr>
        <w:t xml:space="preserve">Digital advisory platforms have proliferated but rarely incorporate predictive modelling. </w:t>
      </w:r>
      <w:proofErr w:type="spellStart"/>
      <w:r w:rsidRPr="00AC464A">
        <w:rPr>
          <w:szCs w:val="24"/>
        </w:rPr>
        <w:t>Adenle</w:t>
      </w:r>
      <w:proofErr w:type="spellEnd"/>
      <w:r w:rsidRPr="00AC464A">
        <w:rPr>
          <w:szCs w:val="24"/>
        </w:rPr>
        <w:t xml:space="preserve"> et al. (20</w:t>
      </w:r>
      <w:r w:rsidR="00543D3C">
        <w:rPr>
          <w:szCs w:val="24"/>
        </w:rPr>
        <w:t>19</w:t>
      </w:r>
      <w:r w:rsidRPr="00AC464A">
        <w:rPr>
          <w:szCs w:val="24"/>
        </w:rPr>
        <w:t>) found that fewer than 10% of agricultural mobile applications reviewed across East and Southern Africa used any form of predictive modelling</w:t>
      </w:r>
      <w:r w:rsidR="0041507D">
        <w:rPr>
          <w:szCs w:val="24"/>
        </w:rPr>
        <w:t>, most relying on</w:t>
      </w:r>
      <w:r w:rsidRPr="00AC464A">
        <w:rPr>
          <w:szCs w:val="24"/>
        </w:rPr>
        <w:t xml:space="preserve"> weather summaries, or generic advice. Farmers interviewed in Malawi expressed distrust toward digital tools that could not explain their recommendations, preferring local environmental signals they could evaluate themselves. This finding directly motivated the conditions reference table design</w:t>
      </w:r>
      <w:r w:rsidR="0041507D">
        <w:rPr>
          <w:szCs w:val="24"/>
        </w:rPr>
        <w:t>,</w:t>
      </w:r>
      <w:r w:rsidRPr="00AC464A">
        <w:rPr>
          <w:szCs w:val="24"/>
        </w:rPr>
        <w:t xml:space="preserve"> a feature that gives users the basis to interrogate the system's output rather than simply accept it.</w:t>
      </w:r>
    </w:p>
    <w:p w14:paraId="2BA98E0A" w14:textId="11686C4E" w:rsidR="00DE40F3" w:rsidRPr="00AC464A" w:rsidRDefault="00DE40F3" w:rsidP="005C3A6D">
      <w:pPr>
        <w:spacing w:after="160"/>
        <w:rPr>
          <w:szCs w:val="24"/>
        </w:rPr>
      </w:pPr>
      <w:r w:rsidRPr="00AC464A">
        <w:rPr>
          <w:szCs w:val="24"/>
        </w:rPr>
        <w:t xml:space="preserve">On forecasting methodology, </w:t>
      </w:r>
      <w:r w:rsidR="00F83030">
        <w:rPr>
          <w:szCs w:val="24"/>
        </w:rPr>
        <w:t xml:space="preserve">Lim &amp; </w:t>
      </w:r>
      <w:proofErr w:type="spellStart"/>
      <w:r w:rsidR="00F83030">
        <w:rPr>
          <w:szCs w:val="24"/>
        </w:rPr>
        <w:t>Zohren</w:t>
      </w:r>
      <w:proofErr w:type="spellEnd"/>
      <w:r w:rsidR="00F83030">
        <w:rPr>
          <w:szCs w:val="24"/>
        </w:rPr>
        <w:t xml:space="preserve">, (2021) </w:t>
      </w:r>
      <w:r w:rsidRPr="00AC464A">
        <w:rPr>
          <w:szCs w:val="24"/>
        </w:rPr>
        <w:t>compared LSTM networks and SARIMAX for predicting rainfall and temperature in a data-scarce African context, finding that SARIMAX performed comparably over medium-term horizons while requiring significantly less computational resource and remaining interpretable. Their study validated the use of 16-day MODIS intervals for seasonal modelling</w:t>
      </w:r>
      <w:r w:rsidR="0041507D">
        <w:rPr>
          <w:szCs w:val="24"/>
        </w:rPr>
        <w:t>,</w:t>
      </w:r>
      <w:r w:rsidRPr="00AC464A">
        <w:rPr>
          <w:szCs w:val="24"/>
        </w:rPr>
        <w:t xml:space="preserve"> the same temporal resolution as the AAGWA dataset and stopped at forecasting environmental variables without connecting those forecasts to crop guidance. This gap between producing a climate projection and using it to recommend what to plant is the central problem this study addresses.</w:t>
      </w:r>
    </w:p>
    <w:p w14:paraId="514F4455" w14:textId="5F7C89B6" w:rsidR="005566AE" w:rsidRPr="004E00D7" w:rsidRDefault="00DE40F3" w:rsidP="004E00D7">
      <w:pPr>
        <w:spacing w:after="160"/>
        <w:rPr>
          <w:szCs w:val="24"/>
        </w:rPr>
      </w:pPr>
      <w:r w:rsidRPr="00AC464A">
        <w:rPr>
          <w:szCs w:val="24"/>
        </w:rPr>
        <w:t xml:space="preserve">Multi-crop recommendation remains an underexplored area. </w:t>
      </w:r>
      <w:r w:rsidR="00FE261F" w:rsidRPr="00FE261F">
        <w:rPr>
          <w:szCs w:val="24"/>
        </w:rPr>
        <w:t>Maggio</w:t>
      </w:r>
      <w:r w:rsidR="00D20FEC">
        <w:rPr>
          <w:szCs w:val="24"/>
        </w:rPr>
        <w:t xml:space="preserve"> et al.</w:t>
      </w:r>
      <w:r w:rsidR="00FE261F" w:rsidRPr="00FE261F">
        <w:rPr>
          <w:szCs w:val="24"/>
        </w:rPr>
        <w:t xml:space="preserve"> </w:t>
      </w:r>
      <w:r w:rsidR="00FE261F">
        <w:rPr>
          <w:szCs w:val="24"/>
        </w:rPr>
        <w:t>(</w:t>
      </w:r>
      <w:r w:rsidR="00FE261F" w:rsidRPr="00FE261F">
        <w:rPr>
          <w:szCs w:val="24"/>
        </w:rPr>
        <w:t>2018)</w:t>
      </w:r>
      <w:r w:rsidR="00FE261F">
        <w:rPr>
          <w:szCs w:val="24"/>
        </w:rPr>
        <w:t xml:space="preserve"> </w:t>
      </w:r>
      <w:r w:rsidRPr="00AC464A">
        <w:rPr>
          <w:szCs w:val="24"/>
        </w:rPr>
        <w:t>noted that Malawian farmers routinely grow several crops together to spread risk, yet most decision tools focus on maize alone. When multiple crops are considered, outputs tend to be binary</w:t>
      </w:r>
      <w:r w:rsidR="0041507D">
        <w:rPr>
          <w:szCs w:val="24"/>
        </w:rPr>
        <w:t>;</w:t>
      </w:r>
      <w:r w:rsidRPr="00AC464A">
        <w:rPr>
          <w:szCs w:val="24"/>
        </w:rPr>
        <w:t xml:space="preserve"> suitable or unsuitable rather than ranked, giving farmers no basis for comparing options under the same projected conditions. This study responds by scoring six crops on a continuous suitability scale and ranking them, enabling comparative decision-making rather than a simple approve-or-reject output.</w:t>
      </w:r>
    </w:p>
    <w:p w14:paraId="68FD446C" w14:textId="77777777" w:rsidR="005566AE" w:rsidRPr="005C3A6D" w:rsidRDefault="005566AE" w:rsidP="005C3A6D">
      <w:pPr>
        <w:pStyle w:val="Heading2"/>
        <w:spacing w:line="360" w:lineRule="auto"/>
        <w:jc w:val="both"/>
        <w:rPr>
          <w:bCs/>
          <w:color w:val="auto"/>
          <w:szCs w:val="24"/>
        </w:rPr>
      </w:pPr>
      <w:bookmarkStart w:id="41" w:name="_Toc215152875"/>
      <w:bookmarkStart w:id="42" w:name="_Toc226214425"/>
      <w:r w:rsidRPr="005C3A6D">
        <w:rPr>
          <w:bCs/>
          <w:color w:val="auto"/>
          <w:szCs w:val="24"/>
        </w:rPr>
        <w:lastRenderedPageBreak/>
        <w:t>2.4 Conceptual framework</w:t>
      </w:r>
      <w:bookmarkEnd w:id="41"/>
      <w:bookmarkEnd w:id="42"/>
    </w:p>
    <w:p w14:paraId="0C1CB28F" w14:textId="4E74E282" w:rsidR="00F14A2E" w:rsidRPr="00AC464A" w:rsidRDefault="00F14A2E" w:rsidP="005C3A6D">
      <w:pPr>
        <w:spacing w:after="160"/>
        <w:rPr>
          <w:szCs w:val="24"/>
        </w:rPr>
      </w:pPr>
      <w:r w:rsidRPr="00AC464A">
        <w:rPr>
          <w:szCs w:val="24"/>
        </w:rPr>
        <w:t xml:space="preserve">The literature points to a consistent structural gap: the components needed for a meaningful crop prediction system exist </w:t>
      </w:r>
      <w:r w:rsidR="0041507D">
        <w:rPr>
          <w:szCs w:val="24"/>
        </w:rPr>
        <w:t xml:space="preserve">such as </w:t>
      </w:r>
      <w:r w:rsidRPr="00AC464A">
        <w:rPr>
          <w:szCs w:val="24"/>
        </w:rPr>
        <w:t>satellite data, SARIMAX forecasting, agroecological thresholds, web delivery</w:t>
      </w:r>
      <w:r w:rsidR="0041507D">
        <w:rPr>
          <w:szCs w:val="24"/>
        </w:rPr>
        <w:t>,</w:t>
      </w:r>
      <w:r w:rsidRPr="00AC464A">
        <w:rPr>
          <w:szCs w:val="24"/>
        </w:rPr>
        <w:t xml:space="preserve"> but have not been assembled into an integrated, locally accessible tool for Malawi. Remote sensing demonstrates predictive value. Statistical models can project climate variables under data constraints. Agronomic thresholds exist for the crops Malawian farmers grow. Yet no prior system combines these elements into a single pipeline that generates district-level, multi-crop, forward-looking recommendations and makes its reasoning visible to the user.</w:t>
      </w:r>
    </w:p>
    <w:p w14:paraId="43FABF83" w14:textId="5BB01D83" w:rsidR="00F14A2E" w:rsidRPr="00AC464A" w:rsidRDefault="00F14A2E" w:rsidP="005C3A6D">
      <w:pPr>
        <w:spacing w:after="160"/>
        <w:rPr>
          <w:szCs w:val="24"/>
        </w:rPr>
      </w:pPr>
      <w:r w:rsidRPr="00AC464A">
        <w:rPr>
          <w:szCs w:val="24"/>
        </w:rPr>
        <w:t>Two more specific gaps follow from this. First, crop suitability has been assessed against historical conditions rather than projected future conditions</w:t>
      </w:r>
      <w:r w:rsidR="0041507D">
        <w:rPr>
          <w:szCs w:val="24"/>
        </w:rPr>
        <w:t>,</w:t>
      </w:r>
      <w:r w:rsidRPr="00AC464A">
        <w:rPr>
          <w:szCs w:val="24"/>
        </w:rPr>
        <w:t xml:space="preserve"> an approach that becomes less useful precisely as climate variability increases. Second, the explainability deficit documented by </w:t>
      </w:r>
      <w:proofErr w:type="spellStart"/>
      <w:r w:rsidRPr="00AC464A">
        <w:rPr>
          <w:szCs w:val="24"/>
        </w:rPr>
        <w:t>Adenle</w:t>
      </w:r>
      <w:proofErr w:type="spellEnd"/>
      <w:r w:rsidRPr="00AC464A">
        <w:rPr>
          <w:szCs w:val="24"/>
        </w:rPr>
        <w:t xml:space="preserve"> et al. (20</w:t>
      </w:r>
      <w:r w:rsidR="00DC7119">
        <w:rPr>
          <w:szCs w:val="24"/>
        </w:rPr>
        <w:t>19</w:t>
      </w:r>
      <w:r w:rsidRPr="00AC464A">
        <w:rPr>
          <w:szCs w:val="24"/>
        </w:rPr>
        <w:t>) has not been addressed in recommendation system design; most systems output a classification without the agronomic reasoning that would allow users to evaluate it.</w:t>
      </w:r>
    </w:p>
    <w:p w14:paraId="0591DAD6" w14:textId="5C7868E3" w:rsidR="00F14A2E" w:rsidRDefault="00F14A2E" w:rsidP="005C3A6D">
      <w:pPr>
        <w:spacing w:after="160"/>
        <w:rPr>
          <w:szCs w:val="24"/>
        </w:rPr>
      </w:pPr>
      <w:r w:rsidRPr="00AC464A">
        <w:rPr>
          <w:szCs w:val="24"/>
        </w:rPr>
        <w:t>Figure 1 presents the conceptual framework that guided the system's design in response to these gaps. The framework is structured as a linear pipeline from user input through data retrieval, preprocessing, and SARIMAX forecasting, to FAO-grounded suitability scoring, and finally to web dashboard and PDF outputs. Three independent SARIMAX models are fitted in parallel for rainfall, NDVI, and LST respectively, with their outputs merged into a single five-year projection before suitability scoring. A walk-forward cross-validation loop sits alongside the forecasting stage, evaluating model accuracy without disrupting the main pipeline. The framework reflects two core design decisions: keeping prediction and interpretation as separate, auditable stages rather than a single black-box process, and surfacing both the scoring outputs and the underlying agronomic thresholds to the user simultaneously.</w:t>
      </w:r>
    </w:p>
    <w:p w14:paraId="0347B5D6" w14:textId="77777777" w:rsidR="00AF6F74" w:rsidRDefault="00AF6F74" w:rsidP="005C3A6D">
      <w:pPr>
        <w:rPr>
          <w:bCs/>
          <w:szCs w:val="24"/>
        </w:rPr>
      </w:pPr>
    </w:p>
    <w:p w14:paraId="300EB24D" w14:textId="77777777" w:rsidR="00AF6F74" w:rsidRDefault="00AF6F74" w:rsidP="005C3A6D">
      <w:pPr>
        <w:rPr>
          <w:bCs/>
          <w:szCs w:val="24"/>
        </w:rPr>
      </w:pPr>
    </w:p>
    <w:p w14:paraId="73EFFEC4" w14:textId="77777777" w:rsidR="00AF6F74" w:rsidRDefault="00AF6F74" w:rsidP="005C3A6D">
      <w:pPr>
        <w:rPr>
          <w:bCs/>
          <w:szCs w:val="24"/>
        </w:rPr>
      </w:pPr>
    </w:p>
    <w:p w14:paraId="7C02535A" w14:textId="77777777" w:rsidR="00AF6F74" w:rsidRDefault="00AF6F74" w:rsidP="005C3A6D">
      <w:pPr>
        <w:rPr>
          <w:bCs/>
          <w:szCs w:val="24"/>
        </w:rPr>
      </w:pPr>
    </w:p>
    <w:p w14:paraId="6395A8C8" w14:textId="77777777" w:rsidR="00AF6F74" w:rsidRDefault="00AF6F74" w:rsidP="005C3A6D">
      <w:pPr>
        <w:rPr>
          <w:bCs/>
          <w:szCs w:val="24"/>
        </w:rPr>
      </w:pPr>
    </w:p>
    <w:p w14:paraId="5C4EA414" w14:textId="77777777" w:rsidR="00AF6F74" w:rsidRDefault="00AF6F74" w:rsidP="005C3A6D">
      <w:pPr>
        <w:rPr>
          <w:bCs/>
          <w:szCs w:val="24"/>
        </w:rPr>
      </w:pPr>
    </w:p>
    <w:p w14:paraId="31B595A2" w14:textId="77777777" w:rsidR="00AF6F74" w:rsidRDefault="00AF6F74" w:rsidP="005C3A6D">
      <w:pPr>
        <w:rPr>
          <w:bCs/>
          <w:szCs w:val="24"/>
        </w:rPr>
      </w:pPr>
    </w:p>
    <w:p w14:paraId="3A4208A1" w14:textId="77777777" w:rsidR="00AF6F74" w:rsidRDefault="00AF6F74" w:rsidP="005C3A6D">
      <w:pPr>
        <w:rPr>
          <w:bCs/>
          <w:szCs w:val="24"/>
        </w:rPr>
      </w:pPr>
    </w:p>
    <w:p w14:paraId="6C362D3C" w14:textId="77777777" w:rsidR="00AF6F74" w:rsidRDefault="00AF6F74" w:rsidP="005C3A6D">
      <w:pPr>
        <w:rPr>
          <w:bCs/>
          <w:szCs w:val="24"/>
        </w:rPr>
      </w:pPr>
    </w:p>
    <w:p w14:paraId="3C1F082A" w14:textId="77777777" w:rsidR="00AF6F74" w:rsidRDefault="00AF6F74" w:rsidP="005C3A6D">
      <w:pPr>
        <w:rPr>
          <w:bCs/>
          <w:szCs w:val="24"/>
        </w:rPr>
      </w:pPr>
    </w:p>
    <w:p w14:paraId="4B39A138" w14:textId="7572471D" w:rsidR="00BB302D" w:rsidRDefault="00BB302D" w:rsidP="005C3A6D">
      <w:pPr>
        <w:rPr>
          <w:bCs/>
          <w:szCs w:val="24"/>
        </w:rPr>
      </w:pPr>
      <w:r w:rsidRPr="005C3A6D">
        <w:rPr>
          <w:bCs/>
          <w:noProof/>
          <w:szCs w:val="24"/>
        </w:rPr>
        <mc:AlternateContent>
          <mc:Choice Requires="wps">
            <w:drawing>
              <wp:anchor distT="0" distB="0" distL="114300" distR="114300" simplePos="0" relativeHeight="251659264" behindDoc="0" locked="0" layoutInCell="1" allowOverlap="1" wp14:anchorId="61CE6029" wp14:editId="454C0060">
                <wp:simplePos x="0" y="0"/>
                <wp:positionH relativeFrom="margin">
                  <wp:posOffset>0</wp:posOffset>
                </wp:positionH>
                <wp:positionV relativeFrom="paragraph">
                  <wp:posOffset>-635</wp:posOffset>
                </wp:positionV>
                <wp:extent cx="5920740" cy="3543300"/>
                <wp:effectExtent l="0" t="0" r="22860" b="19050"/>
                <wp:wrapNone/>
                <wp:docPr id="985239592" name="Rectangle 15"/>
                <wp:cNvGraphicFramePr/>
                <a:graphic xmlns:a="http://schemas.openxmlformats.org/drawingml/2006/main">
                  <a:graphicData uri="http://schemas.microsoft.com/office/word/2010/wordprocessingShape">
                    <wps:wsp>
                      <wps:cNvSpPr/>
                      <wps:spPr>
                        <a:xfrm>
                          <a:off x="0" y="0"/>
                          <a:ext cx="5920740" cy="3543300"/>
                        </a:xfrm>
                        <a:prstGeom prst="rect">
                          <a:avLst/>
                        </a:prstGeom>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2A2E91E4" id="Rectangle 15" o:spid="_x0000_s1026" style="position:absolute;margin-left:0;margin-top:-.05pt;width:466.2pt;height:279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" fillcolor="#5b9bd5 [3204]" strokecolor="#091723 [484]" strokeweight="1pt">
                <w10:wrap anchorx="margin"/>
              </v:rect>
            </w:pict>
          </mc:Fallback>
        </mc:AlternateContent>
      </w:r>
      <w:r w:rsidRPr="005C3A6D">
        <w:rPr>
          <w:bCs/>
          <w:noProof/>
          <w:szCs w:val="24"/>
        </w:rPr>
        <mc:AlternateContent>
          <mc:Choice Requires="wps">
            <w:drawing>
              <wp:anchor distT="0" distB="0" distL="114300" distR="114300" simplePos="0" relativeHeight="251660288" behindDoc="0" locked="0" layoutInCell="1" allowOverlap="1" wp14:anchorId="0FB749E8" wp14:editId="059AF365">
                <wp:simplePos x="0" y="0"/>
                <wp:positionH relativeFrom="column">
                  <wp:posOffset>2796540</wp:posOffset>
                </wp:positionH>
                <wp:positionV relativeFrom="paragraph">
                  <wp:posOffset>243205</wp:posOffset>
                </wp:positionV>
                <wp:extent cx="2308860" cy="792480"/>
                <wp:effectExtent l="19050" t="19050" r="15240" b="26670"/>
                <wp:wrapNone/>
                <wp:docPr id="623860822" name="Rectangle: Rounded Corners 2"/>
                <wp:cNvGraphicFramePr/>
                <a:graphic xmlns:a="http://schemas.openxmlformats.org/drawingml/2006/main">
                  <a:graphicData uri="http://schemas.microsoft.com/office/word/2010/wordprocessingShape">
                    <wps:wsp>
                      <wps:cNvSpPr/>
                      <wps:spPr>
                        <a:xfrm>
                          <a:off x="0" y="0"/>
                          <a:ext cx="2308860" cy="792480"/>
                        </a:xfrm>
                        <a:prstGeom prst="roundRect">
                          <a:avLst/>
                        </a:prstGeom>
                        <a:solidFill>
                          <a:schemeClr val="accent1">
                            <a:lumMod val="40000"/>
                            <a:lumOff val="60000"/>
                          </a:schemeClr>
                        </a:solid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0E24D73B" id="Rectangle: Rounded Corners 2" o:spid="_x0000_s1026" style="position:absolute;margin-left:220.2pt;margin-top:19.15pt;width:181.8pt;height:62.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" fillcolor="#bdd6ee [1300]" strokecolor="#091723 [484]" strokeweight="2.25pt">
                <v:stroke joinstyle="miter"/>
              </v:roundrect>
            </w:pict>
          </mc:Fallback>
        </mc:AlternateContent>
      </w:r>
      <w:r w:rsidRPr="005C3A6D">
        <w:rPr>
          <w:bCs/>
          <w:noProof/>
          <w:szCs w:val="24"/>
        </w:rPr>
        <mc:AlternateContent>
          <mc:Choice Requires="wps">
            <w:drawing>
              <wp:anchor distT="0" distB="0" distL="114300" distR="114300" simplePos="0" relativeHeight="251661312" behindDoc="0" locked="0" layoutInCell="1" allowOverlap="1" wp14:anchorId="24782051" wp14:editId="2F7C86DD">
                <wp:simplePos x="0" y="0"/>
                <wp:positionH relativeFrom="column">
                  <wp:posOffset>944880</wp:posOffset>
                </wp:positionH>
                <wp:positionV relativeFrom="paragraph">
                  <wp:posOffset>349885</wp:posOffset>
                </wp:positionV>
                <wp:extent cx="1623060" cy="640080"/>
                <wp:effectExtent l="0" t="0" r="15240" b="26670"/>
                <wp:wrapNone/>
                <wp:docPr id="168061028" name="Text Box 4"/>
                <wp:cNvGraphicFramePr/>
                <a:graphic xmlns:a="http://schemas.openxmlformats.org/drawingml/2006/main">
                  <a:graphicData uri="http://schemas.microsoft.com/office/word/2010/wordprocessingShape">
                    <wps:wsp>
                      <wps:cNvSpPr txBox="1"/>
                      <wps:spPr>
                        <a:xfrm>
                          <a:off x="0" y="0"/>
                          <a:ext cx="1623060" cy="640080"/>
                        </a:xfrm>
                        <a:prstGeom prst="rect">
                          <a:avLst/>
                        </a:prstGeom>
                        <a:solidFill>
                          <a:schemeClr val="lt1"/>
                        </a:solidFill>
                        <a:ln w="6350">
                          <a:solidFill>
                            <a:prstClr val="black"/>
                          </a:solidFill>
                        </a:ln>
                      </wps:spPr>
                      <wps:txbx>
                        <w:txbxContent>
                          <w:p w14:paraId="3226E031" w14:textId="77777777" w:rsidR="00BB302D" w:rsidRDefault="00BB302D" w:rsidP="00BB302D">
                            <w:r>
                              <w:t>INPUT</w:t>
                            </w:r>
                          </w:p>
                          <w:p w14:paraId="18737C96" w14:textId="77777777" w:rsidR="00BB302D" w:rsidRPr="00362D0E" w:rsidRDefault="00BB302D" w:rsidP="00BB302D">
                            <w:r>
                              <w:t>Independent Variables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4782051" id="_x0000_t202" coordsize="21600,21600" o:spt="202" path="m,l,21600r21600,l21600,xe">
                <v:stroke joinstyle="miter"/>
                <v:path gradientshapeok="t" o:connecttype="rect"/>
              </v:shapetype>
              <v:shape id="Text Box 4" o:spid="_x0000_s1026" type="#_x0000_t202" style="position:absolute;left:0;text-align:left;margin-left:74.4pt;margin-top:27.55pt;width:127.8pt;height:50.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" fillcolor="white [3201]" strokeweight=".5pt">
                <v:textbox>
                  <w:txbxContent>
                    <w:p w14:paraId="3226E031" w14:textId="77777777" w:rsidR="00BB302D" w:rsidRDefault="00BB302D" w:rsidP="00BB302D">
                      <w:r>
                        <w:t>INPUT</w:t>
                      </w:r>
                    </w:p>
                    <w:p w14:paraId="18737C96" w14:textId="77777777" w:rsidR="00BB302D" w:rsidRPr="00362D0E" w:rsidRDefault="00BB302D" w:rsidP="00BB302D">
                      <w:r>
                        <w:t>Independent Variables</w:t>
                      </w:r>
                    </w:p>
                  </w:txbxContent>
                </v:textbox>
              </v:shape>
            </w:pict>
          </mc:Fallback>
        </mc:AlternateContent>
      </w:r>
      <w:r w:rsidRPr="005C3A6D">
        <w:rPr>
          <w:bCs/>
          <w:noProof/>
          <w:szCs w:val="24"/>
        </w:rPr>
        <mc:AlternateContent>
          <mc:Choice Requires="wps">
            <w:drawing>
              <wp:anchor distT="0" distB="0" distL="114300" distR="114300" simplePos="0" relativeHeight="251662336" behindDoc="0" locked="0" layoutInCell="1" allowOverlap="1" wp14:anchorId="574E920B" wp14:editId="7C458DF4">
                <wp:simplePos x="0" y="0"/>
                <wp:positionH relativeFrom="column">
                  <wp:posOffset>2952750</wp:posOffset>
                </wp:positionH>
                <wp:positionV relativeFrom="paragraph">
                  <wp:posOffset>372745</wp:posOffset>
                </wp:positionV>
                <wp:extent cx="1988820" cy="548640"/>
                <wp:effectExtent l="0" t="0" r="11430" b="22860"/>
                <wp:wrapNone/>
                <wp:docPr id="312793846" name="Text Box 4"/>
                <wp:cNvGraphicFramePr/>
                <a:graphic xmlns:a="http://schemas.openxmlformats.org/drawingml/2006/main">
                  <a:graphicData uri="http://schemas.microsoft.com/office/word/2010/wordprocessingShape">
                    <wps:wsp>
                      <wps:cNvSpPr txBox="1"/>
                      <wps:spPr>
                        <a:xfrm>
                          <a:off x="0" y="0"/>
                          <a:ext cx="1988820" cy="548640"/>
                        </a:xfrm>
                        <a:prstGeom prst="rect">
                          <a:avLst/>
                        </a:prstGeom>
                        <a:solidFill>
                          <a:schemeClr val="lt1"/>
                        </a:solidFill>
                        <a:ln w="6350">
                          <a:solidFill>
                            <a:prstClr val="black"/>
                          </a:solidFill>
                        </a:ln>
                      </wps:spPr>
                      <wps:txbx>
                        <w:txbxContent>
                          <w:p w14:paraId="217F5698" w14:textId="77777777" w:rsidR="00BB302D" w:rsidRPr="00362D0E" w:rsidRDefault="00BB302D" w:rsidP="00BB302D">
                            <w:r>
                              <w:t>Rainfall, Vegetation Cover, Land Surface Temperature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4E920B" id="_x0000_s1027" type="#_x0000_t202" style="position:absolute;left:0;text-align:left;margin-left:232.5pt;margin-top:29.35pt;width:156.6pt;height:43.2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" fillcolor="white [3201]" strokeweight=".5pt">
                <v:textbox>
                  <w:txbxContent>
                    <w:p w14:paraId="217F5698" w14:textId="77777777" w:rsidR="00BB302D" w:rsidRPr="00362D0E" w:rsidRDefault="00BB302D" w:rsidP="00BB302D">
                      <w:r>
                        <w:t>Rainfall, Vegetation Cover, Land Surface Temperature</w:t>
                      </w:r>
                    </w:p>
                  </w:txbxContent>
                </v:textbox>
              </v:shape>
            </w:pict>
          </mc:Fallback>
        </mc:AlternateContent>
      </w:r>
      <w:r w:rsidRPr="005C3A6D">
        <w:rPr>
          <w:bCs/>
          <w:noProof/>
          <w:szCs w:val="24"/>
        </w:rPr>
        <mc:AlternateContent>
          <mc:Choice Requires="wps">
            <w:drawing>
              <wp:anchor distT="0" distB="0" distL="114300" distR="114300" simplePos="0" relativeHeight="251663360" behindDoc="0" locked="0" layoutInCell="1" allowOverlap="1" wp14:anchorId="1363C14E" wp14:editId="74FB83F5">
                <wp:simplePos x="0" y="0"/>
                <wp:positionH relativeFrom="margin">
                  <wp:posOffset>944880</wp:posOffset>
                </wp:positionH>
                <wp:positionV relativeFrom="paragraph">
                  <wp:posOffset>1424305</wp:posOffset>
                </wp:positionV>
                <wp:extent cx="1623060" cy="640080"/>
                <wp:effectExtent l="0" t="0" r="15240" b="26670"/>
                <wp:wrapNone/>
                <wp:docPr id="688983464" name="Text Box 4"/>
                <wp:cNvGraphicFramePr/>
                <a:graphic xmlns:a="http://schemas.openxmlformats.org/drawingml/2006/main">
                  <a:graphicData uri="http://schemas.microsoft.com/office/word/2010/wordprocessingShape">
                    <wps:wsp>
                      <wps:cNvSpPr txBox="1"/>
                      <wps:spPr>
                        <a:xfrm>
                          <a:off x="0" y="0"/>
                          <a:ext cx="1623060" cy="640080"/>
                        </a:xfrm>
                        <a:prstGeom prst="rect">
                          <a:avLst/>
                        </a:prstGeom>
                        <a:solidFill>
                          <a:schemeClr val="lt1"/>
                        </a:solidFill>
                        <a:ln w="6350">
                          <a:solidFill>
                            <a:prstClr val="black"/>
                          </a:solidFill>
                        </a:ln>
                      </wps:spPr>
                      <wps:txbx>
                        <w:txbxContent>
                          <w:p w14:paraId="2D29BF5D" w14:textId="77777777" w:rsidR="00BB302D" w:rsidRDefault="00BB302D" w:rsidP="00BB302D">
                            <w:r>
                              <w:t>PROCESSING</w:t>
                            </w:r>
                          </w:p>
                          <w:p w14:paraId="359F2AD4" w14:textId="77777777" w:rsidR="00BB302D" w:rsidRDefault="00BB302D" w:rsidP="00BB302D">
                            <w:r>
                              <w:t>Time Series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63C14E" id="_x0000_s1028" type="#_x0000_t202" style="position:absolute;left:0;text-align:left;margin-left:74.4pt;margin-top:112.15pt;width:127.8pt;height:50.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" fillcolor="white [3201]" strokeweight=".5pt">
                <v:textbox>
                  <w:txbxContent>
                    <w:p w14:paraId="2D29BF5D" w14:textId="77777777" w:rsidR="00BB302D" w:rsidRDefault="00BB302D" w:rsidP="00BB302D">
                      <w:r>
                        <w:t>PROCESSING</w:t>
                      </w:r>
                    </w:p>
                    <w:p w14:paraId="359F2AD4" w14:textId="77777777" w:rsidR="00BB302D" w:rsidRDefault="00BB302D" w:rsidP="00BB302D">
                      <w:r>
                        <w:t>Time Series</w:t>
                      </w:r>
                    </w:p>
                  </w:txbxContent>
                </v:textbox>
                <w10:wrap anchorx="margin"/>
              </v:shape>
            </w:pict>
          </mc:Fallback>
        </mc:AlternateContent>
      </w:r>
      <w:r w:rsidRPr="005C3A6D">
        <w:rPr>
          <w:bCs/>
          <w:noProof/>
          <w:szCs w:val="24"/>
        </w:rPr>
        <mc:AlternateContent>
          <mc:Choice Requires="wps">
            <w:drawing>
              <wp:anchor distT="0" distB="0" distL="114300" distR="114300" simplePos="0" relativeHeight="251664384" behindDoc="0" locked="0" layoutInCell="1" allowOverlap="1" wp14:anchorId="700237CD" wp14:editId="20239F99">
                <wp:simplePos x="0" y="0"/>
                <wp:positionH relativeFrom="margin">
                  <wp:posOffset>975360</wp:posOffset>
                </wp:positionH>
                <wp:positionV relativeFrom="paragraph">
                  <wp:posOffset>2392045</wp:posOffset>
                </wp:positionV>
                <wp:extent cx="1623060" cy="640080"/>
                <wp:effectExtent l="0" t="0" r="15240" b="26670"/>
                <wp:wrapNone/>
                <wp:docPr id="145181053" name="Text Box 4"/>
                <wp:cNvGraphicFramePr/>
                <a:graphic xmlns:a="http://schemas.openxmlformats.org/drawingml/2006/main">
                  <a:graphicData uri="http://schemas.microsoft.com/office/word/2010/wordprocessingShape">
                    <wps:wsp>
                      <wps:cNvSpPr txBox="1"/>
                      <wps:spPr>
                        <a:xfrm>
                          <a:off x="0" y="0"/>
                          <a:ext cx="1623060" cy="640080"/>
                        </a:xfrm>
                        <a:prstGeom prst="rect">
                          <a:avLst/>
                        </a:prstGeom>
                        <a:solidFill>
                          <a:schemeClr val="lt1"/>
                        </a:solidFill>
                        <a:ln w="6350">
                          <a:solidFill>
                            <a:prstClr val="black"/>
                          </a:solidFill>
                        </a:ln>
                      </wps:spPr>
                      <wps:txbx>
                        <w:txbxContent>
                          <w:p w14:paraId="363ACAE7" w14:textId="77777777" w:rsidR="00BB302D" w:rsidRDefault="00BB302D" w:rsidP="00BB302D">
                            <w:r>
                              <w:t>OUTPUT</w:t>
                            </w:r>
                          </w:p>
                          <w:p w14:paraId="0886C920" w14:textId="77777777" w:rsidR="00BB302D" w:rsidRPr="00362D0E" w:rsidRDefault="00BB302D" w:rsidP="00BB302D">
                            <w:r>
                              <w:t>Dependent Variables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0237CD" id="_x0000_s1029" type="#_x0000_t202" style="position:absolute;left:0;text-align:left;margin-left:76.8pt;margin-top:188.35pt;width:127.8pt;height:50.4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" fillcolor="white [3201]" strokeweight=".5pt">
                <v:textbox>
                  <w:txbxContent>
                    <w:p w14:paraId="363ACAE7" w14:textId="77777777" w:rsidR="00BB302D" w:rsidRDefault="00BB302D" w:rsidP="00BB302D">
                      <w:r>
                        <w:t>OUTPUT</w:t>
                      </w:r>
                    </w:p>
                    <w:p w14:paraId="0886C920" w14:textId="77777777" w:rsidR="00BB302D" w:rsidRPr="00362D0E" w:rsidRDefault="00BB302D" w:rsidP="00BB302D">
                      <w:r>
                        <w:t>Dependent Variables</w:t>
                      </w:r>
                    </w:p>
                  </w:txbxContent>
                </v:textbox>
                <w10:wrap anchorx="margin"/>
              </v:shape>
            </w:pict>
          </mc:Fallback>
        </mc:AlternateContent>
      </w:r>
      <w:r w:rsidRPr="005C3A6D">
        <w:rPr>
          <w:bCs/>
          <w:noProof/>
          <w:szCs w:val="24"/>
        </w:rPr>
        <mc:AlternateContent>
          <mc:Choice Requires="wps">
            <w:drawing>
              <wp:anchor distT="0" distB="0" distL="114300" distR="114300" simplePos="0" relativeHeight="251665408" behindDoc="0" locked="0" layoutInCell="1" allowOverlap="1" wp14:anchorId="11AE6842" wp14:editId="6AE25DE0">
                <wp:simplePos x="0" y="0"/>
                <wp:positionH relativeFrom="column">
                  <wp:posOffset>2865120</wp:posOffset>
                </wp:positionH>
                <wp:positionV relativeFrom="paragraph">
                  <wp:posOffset>1371600</wp:posOffset>
                </wp:positionV>
                <wp:extent cx="2308860" cy="792480"/>
                <wp:effectExtent l="19050" t="19050" r="15240" b="26670"/>
                <wp:wrapNone/>
                <wp:docPr id="1761972856" name="Rectangle: Rounded Corners 2"/>
                <wp:cNvGraphicFramePr/>
                <a:graphic xmlns:a="http://schemas.openxmlformats.org/drawingml/2006/main">
                  <a:graphicData uri="http://schemas.microsoft.com/office/word/2010/wordprocessingShape">
                    <wps:wsp>
                      <wps:cNvSpPr/>
                      <wps:spPr>
                        <a:xfrm>
                          <a:off x="0" y="0"/>
                          <a:ext cx="2308860" cy="792480"/>
                        </a:xfrm>
                        <a:prstGeom prst="roundRect">
                          <a:avLst/>
                        </a:prstGeom>
                        <a:solidFill>
                          <a:schemeClr val="accent1">
                            <a:lumMod val="40000"/>
                            <a:lumOff val="60000"/>
                          </a:schemeClr>
                        </a:solid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57B3332D" id="Rectangle: Rounded Corners 2" o:spid="_x0000_s1026" style="position:absolute;margin-left:225.6pt;margin-top:108pt;width:181.8pt;height:62.4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" fillcolor="#bdd6ee [1300]" strokecolor="#091723 [484]" strokeweight="2.25pt">
                <v:stroke joinstyle="miter"/>
              </v:roundrect>
            </w:pict>
          </mc:Fallback>
        </mc:AlternateContent>
      </w:r>
      <w:r w:rsidRPr="005C3A6D">
        <w:rPr>
          <w:bCs/>
          <w:noProof/>
          <w:szCs w:val="24"/>
        </w:rPr>
        <mc:AlternateContent>
          <mc:Choice Requires="wps">
            <w:drawing>
              <wp:anchor distT="0" distB="0" distL="114300" distR="114300" simplePos="0" relativeHeight="251666432" behindDoc="0" locked="0" layoutInCell="1" allowOverlap="1" wp14:anchorId="09385988" wp14:editId="51CF7352">
                <wp:simplePos x="0" y="0"/>
                <wp:positionH relativeFrom="column">
                  <wp:posOffset>3036570</wp:posOffset>
                </wp:positionH>
                <wp:positionV relativeFrom="paragraph">
                  <wp:posOffset>1470660</wp:posOffset>
                </wp:positionV>
                <wp:extent cx="1988820" cy="548640"/>
                <wp:effectExtent l="0" t="0" r="11430" b="22860"/>
                <wp:wrapNone/>
                <wp:docPr id="678475559" name="Text Box 4"/>
                <wp:cNvGraphicFramePr/>
                <a:graphic xmlns:a="http://schemas.openxmlformats.org/drawingml/2006/main">
                  <a:graphicData uri="http://schemas.microsoft.com/office/word/2010/wordprocessingShape">
                    <wps:wsp>
                      <wps:cNvSpPr txBox="1"/>
                      <wps:spPr>
                        <a:xfrm>
                          <a:off x="0" y="0"/>
                          <a:ext cx="1988820" cy="548640"/>
                        </a:xfrm>
                        <a:prstGeom prst="rect">
                          <a:avLst/>
                        </a:prstGeom>
                        <a:solidFill>
                          <a:schemeClr val="lt1"/>
                        </a:solidFill>
                        <a:ln w="6350">
                          <a:solidFill>
                            <a:prstClr val="black"/>
                          </a:solidFill>
                        </a:ln>
                      </wps:spPr>
                      <wps:txbx>
                        <w:txbxContent>
                          <w:p w14:paraId="35DE95DC" w14:textId="77777777" w:rsidR="00BB302D" w:rsidRPr="00362D0E" w:rsidRDefault="00BB302D" w:rsidP="00BB302D">
                            <w:r>
                              <w:t>Time series analysis using SARIMAX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385988" id="_x0000_s1030" type="#_x0000_t202" style="position:absolute;left:0;text-align:left;margin-left:239.1pt;margin-top:115.8pt;width:156.6pt;height:43.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" fillcolor="white [3201]" strokeweight=".5pt">
                <v:textbox>
                  <w:txbxContent>
                    <w:p w14:paraId="35DE95DC" w14:textId="77777777" w:rsidR="00BB302D" w:rsidRPr="00362D0E" w:rsidRDefault="00BB302D" w:rsidP="00BB302D">
                      <w:r>
                        <w:t>Time series analysis using SARIMAX</w:t>
                      </w:r>
                    </w:p>
                  </w:txbxContent>
                </v:textbox>
              </v:shape>
            </w:pict>
          </mc:Fallback>
        </mc:AlternateContent>
      </w:r>
      <w:r w:rsidRPr="005C3A6D">
        <w:rPr>
          <w:bCs/>
          <w:noProof/>
          <w:szCs w:val="24"/>
        </w:rPr>
        <mc:AlternateContent>
          <mc:Choice Requires="wps">
            <w:drawing>
              <wp:anchor distT="0" distB="0" distL="114300" distR="114300" simplePos="0" relativeHeight="251667456" behindDoc="0" locked="0" layoutInCell="1" allowOverlap="1" wp14:anchorId="1E88047B" wp14:editId="6320A78A">
                <wp:simplePos x="0" y="0"/>
                <wp:positionH relativeFrom="column">
                  <wp:posOffset>2872740</wp:posOffset>
                </wp:positionH>
                <wp:positionV relativeFrom="paragraph">
                  <wp:posOffset>2427605</wp:posOffset>
                </wp:positionV>
                <wp:extent cx="2308860" cy="792480"/>
                <wp:effectExtent l="19050" t="19050" r="15240" b="26670"/>
                <wp:wrapNone/>
                <wp:docPr id="944899525" name="Rectangle: Rounded Corners 2"/>
                <wp:cNvGraphicFramePr/>
                <a:graphic xmlns:a="http://schemas.openxmlformats.org/drawingml/2006/main">
                  <a:graphicData uri="http://schemas.microsoft.com/office/word/2010/wordprocessingShape">
                    <wps:wsp>
                      <wps:cNvSpPr/>
                      <wps:spPr>
                        <a:xfrm>
                          <a:off x="0" y="0"/>
                          <a:ext cx="2308860" cy="792480"/>
                        </a:xfrm>
                        <a:prstGeom prst="roundRect">
                          <a:avLst/>
                        </a:prstGeom>
                        <a:solidFill>
                          <a:schemeClr val="accent1">
                            <a:lumMod val="40000"/>
                            <a:lumOff val="60000"/>
                          </a:schemeClr>
                        </a:solidFill>
                        <a:ln w="28575"/>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40B8A2F7" id="Rectangle: Rounded Corners 2" o:spid="_x0000_s1026" style="position:absolute;margin-left:226.2pt;margin-top:191.15pt;width:181.8pt;height:62.4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" fillcolor="#bdd6ee [1300]" strokecolor="#091723 [484]" strokeweight="2.25pt">
                <v:stroke joinstyle="miter"/>
              </v:roundrect>
            </w:pict>
          </mc:Fallback>
        </mc:AlternateContent>
      </w:r>
      <w:r w:rsidRPr="005C3A6D">
        <w:rPr>
          <w:bCs/>
          <w:noProof/>
          <w:szCs w:val="24"/>
        </w:rPr>
        <mc:AlternateContent>
          <mc:Choice Requires="wps">
            <w:drawing>
              <wp:anchor distT="0" distB="0" distL="114300" distR="114300" simplePos="0" relativeHeight="251668480" behindDoc="0" locked="0" layoutInCell="1" allowOverlap="1" wp14:anchorId="76C8568F" wp14:editId="7EADAEB2">
                <wp:simplePos x="0" y="0"/>
                <wp:positionH relativeFrom="column">
                  <wp:posOffset>3044190</wp:posOffset>
                </wp:positionH>
                <wp:positionV relativeFrom="paragraph">
                  <wp:posOffset>2541905</wp:posOffset>
                </wp:positionV>
                <wp:extent cx="1988820" cy="548640"/>
                <wp:effectExtent l="0" t="0" r="11430" b="22860"/>
                <wp:wrapNone/>
                <wp:docPr id="2129599281" name="Text Box 4"/>
                <wp:cNvGraphicFramePr/>
                <a:graphic xmlns:a="http://schemas.openxmlformats.org/drawingml/2006/main">
                  <a:graphicData uri="http://schemas.microsoft.com/office/word/2010/wordprocessingShape">
                    <wps:wsp>
                      <wps:cNvSpPr txBox="1"/>
                      <wps:spPr>
                        <a:xfrm>
                          <a:off x="0" y="0"/>
                          <a:ext cx="1988820" cy="548640"/>
                        </a:xfrm>
                        <a:prstGeom prst="rect">
                          <a:avLst/>
                        </a:prstGeom>
                        <a:solidFill>
                          <a:schemeClr val="lt1"/>
                        </a:solidFill>
                        <a:ln w="6350">
                          <a:solidFill>
                            <a:prstClr val="black"/>
                          </a:solidFill>
                        </a:ln>
                      </wps:spPr>
                      <wps:txbx>
                        <w:txbxContent>
                          <w:p w14:paraId="3727EC78" w14:textId="77777777" w:rsidR="00BB302D" w:rsidRPr="00362D0E" w:rsidRDefault="00BB302D" w:rsidP="00BB302D">
                            <w:r>
                              <w:t>Prediction: Recommended Crops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C8568F" id="_x0000_s1031" type="#_x0000_t202" style="position:absolute;left:0;text-align:left;margin-left:239.7pt;margin-top:200.15pt;width:156.6pt;height:43.2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" fillcolor="white [3201]" strokeweight=".5pt">
                <v:textbox>
                  <w:txbxContent>
                    <w:p w14:paraId="3727EC78" w14:textId="77777777" w:rsidR="00BB302D" w:rsidRPr="00362D0E" w:rsidRDefault="00BB302D" w:rsidP="00BB302D">
                      <w:r>
                        <w:t>Prediction: Recommended Crops</w:t>
                      </w:r>
                    </w:p>
                  </w:txbxContent>
                </v:textbox>
              </v:shape>
            </w:pict>
          </mc:Fallback>
        </mc:AlternateContent>
      </w:r>
    </w:p>
    <w:p w14:paraId="1A5A7C73" w14:textId="77777777" w:rsidR="00436E57" w:rsidRPr="005C3A6D" w:rsidRDefault="00436E57" w:rsidP="005C3A6D">
      <w:pPr>
        <w:rPr>
          <w:bCs/>
          <w:szCs w:val="24"/>
        </w:rPr>
      </w:pPr>
    </w:p>
    <w:p w14:paraId="539791B2" w14:textId="2E5AAC92" w:rsidR="00BB302D" w:rsidRPr="005C3A6D" w:rsidRDefault="0041507D" w:rsidP="005C3A6D">
      <w:pPr>
        <w:rPr>
          <w:bCs/>
          <w:szCs w:val="24"/>
        </w:rPr>
      </w:pPr>
      <w:r>
        <w:rPr>
          <w:bCs/>
          <w:noProof/>
          <w:szCs w:val="24"/>
        </w:rPr>
        <mc:AlternateContent>
          <mc:Choice Requires="wps">
            <w:drawing>
              <wp:anchor distT="0" distB="0" distL="114300" distR="114300" simplePos="0" relativeHeight="251672576" behindDoc="0" locked="0" layoutInCell="1" allowOverlap="1" wp14:anchorId="241B4942" wp14:editId="79C50A43">
                <wp:simplePos x="0" y="0"/>
                <wp:positionH relativeFrom="column">
                  <wp:posOffset>2556510</wp:posOffset>
                </wp:positionH>
                <wp:positionV relativeFrom="paragraph">
                  <wp:posOffset>62230</wp:posOffset>
                </wp:positionV>
                <wp:extent cx="236220" cy="11430"/>
                <wp:effectExtent l="19050" t="19050" r="30480" b="26670"/>
                <wp:wrapNone/>
                <wp:docPr id="734440759" name="Straight Connector 12"/>
                <wp:cNvGraphicFramePr/>
                <a:graphic xmlns:a="http://schemas.openxmlformats.org/drawingml/2006/main">
                  <a:graphicData uri="http://schemas.microsoft.com/office/word/2010/wordprocessingShape">
                    <wps:wsp>
                      <wps:cNvCnPr/>
                      <wps:spPr>
                        <a:xfrm flipV="1">
                          <a:off x="0" y="0"/>
                          <a:ext cx="236220" cy="1143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B0D21C6" id="Straight Connector 12" o:spid="_x0000_s1026" style="position:absolute;flip:y;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3pt,4.9pt" to="219.9pt,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" strokecolor="black [3213]" strokeweight="3pt">
                <v:stroke joinstyle="miter"/>
              </v:line>
            </w:pict>
          </mc:Fallback>
        </mc:AlternateContent>
      </w:r>
    </w:p>
    <w:p w14:paraId="0D063232" w14:textId="714FEFBE" w:rsidR="00BB302D" w:rsidRPr="005C3A6D" w:rsidRDefault="0041507D" w:rsidP="005C3A6D">
      <w:pPr>
        <w:rPr>
          <w:bCs/>
          <w:szCs w:val="24"/>
        </w:rPr>
      </w:pPr>
      <w:r>
        <w:rPr>
          <w:bCs/>
          <w:noProof/>
          <w:szCs w:val="24"/>
        </w:rPr>
        <mc:AlternateContent>
          <mc:Choice Requires="wps">
            <w:drawing>
              <wp:anchor distT="0" distB="0" distL="114300" distR="114300" simplePos="0" relativeHeight="251669504" behindDoc="0" locked="0" layoutInCell="1" allowOverlap="1" wp14:anchorId="0AF24F08" wp14:editId="6DF31793">
                <wp:simplePos x="0" y="0"/>
                <wp:positionH relativeFrom="column">
                  <wp:posOffset>1603376</wp:posOffset>
                </wp:positionH>
                <wp:positionV relativeFrom="paragraph">
                  <wp:posOffset>177165</wp:posOffset>
                </wp:positionV>
                <wp:extent cx="45719" cy="464820"/>
                <wp:effectExtent l="76200" t="19050" r="50165" b="49530"/>
                <wp:wrapNone/>
                <wp:docPr id="86347658" name="Straight Arrow Connector 11"/>
                <wp:cNvGraphicFramePr/>
                <a:graphic xmlns:a="http://schemas.openxmlformats.org/drawingml/2006/main">
                  <a:graphicData uri="http://schemas.microsoft.com/office/word/2010/wordprocessingShape">
                    <wps:wsp>
                      <wps:cNvCnPr/>
                      <wps:spPr>
                        <a:xfrm>
                          <a:off x="0" y="0"/>
                          <a:ext cx="45719" cy="46482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4F073D29" id="_x0000_t32" coordsize="21600,21600" o:spt="32" o:oned="t" path="m,l21600,21600e" filled="f">
                <v:path arrowok="t" fillok="f" o:connecttype="none"/>
                <o:lock v:ext="edit" shapetype="t"/>
              </v:shapetype>
              <v:shape id="Straight Arrow Connector 11" o:spid="_x0000_s1026" type="#_x0000_t32" style="position:absolute;margin-left:126.25pt;margin-top:13.95pt;width:3.6pt;height:36.6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" strokecolor="black [3213]" strokeweight="3pt">
                <v:stroke endarrow="block" joinstyle="miter"/>
              </v:shape>
            </w:pict>
          </mc:Fallback>
        </mc:AlternateContent>
      </w:r>
    </w:p>
    <w:p w14:paraId="0AB97D91" w14:textId="160EB81A" w:rsidR="00BB302D" w:rsidRPr="005C3A6D" w:rsidRDefault="00BB302D" w:rsidP="005C3A6D">
      <w:pPr>
        <w:rPr>
          <w:bCs/>
          <w:szCs w:val="24"/>
        </w:rPr>
      </w:pPr>
    </w:p>
    <w:p w14:paraId="313C9735" w14:textId="78A35259" w:rsidR="00BB302D" w:rsidRPr="005C3A6D" w:rsidRDefault="00BB302D" w:rsidP="005C3A6D">
      <w:pPr>
        <w:rPr>
          <w:bCs/>
          <w:szCs w:val="24"/>
        </w:rPr>
      </w:pPr>
    </w:p>
    <w:p w14:paraId="10726A93" w14:textId="5E9DE179" w:rsidR="00BB302D" w:rsidRPr="005C3A6D" w:rsidRDefault="0041507D" w:rsidP="005C3A6D">
      <w:pPr>
        <w:rPr>
          <w:bCs/>
          <w:szCs w:val="24"/>
        </w:rPr>
      </w:pPr>
      <w:r>
        <w:rPr>
          <w:bCs/>
          <w:noProof/>
          <w:szCs w:val="24"/>
        </w:rPr>
        <mc:AlternateContent>
          <mc:Choice Requires="wps">
            <w:drawing>
              <wp:anchor distT="0" distB="0" distL="114300" distR="114300" simplePos="0" relativeHeight="251674624" behindDoc="0" locked="0" layoutInCell="1" allowOverlap="1" wp14:anchorId="4AEDEF7B" wp14:editId="36560D59">
                <wp:simplePos x="0" y="0"/>
                <wp:positionH relativeFrom="column">
                  <wp:posOffset>2556510</wp:posOffset>
                </wp:positionH>
                <wp:positionV relativeFrom="paragraph">
                  <wp:posOffset>156210</wp:posOffset>
                </wp:positionV>
                <wp:extent cx="312420" cy="34290"/>
                <wp:effectExtent l="19050" t="19050" r="30480" b="22860"/>
                <wp:wrapNone/>
                <wp:docPr id="555716213" name="Straight Connector 12"/>
                <wp:cNvGraphicFramePr/>
                <a:graphic xmlns:a="http://schemas.openxmlformats.org/drawingml/2006/main">
                  <a:graphicData uri="http://schemas.microsoft.com/office/word/2010/wordprocessingShape">
                    <wps:wsp>
                      <wps:cNvCnPr/>
                      <wps:spPr>
                        <a:xfrm>
                          <a:off x="0" y="0"/>
                          <a:ext cx="312420" cy="3429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52B5DC4" id="Straight Connector 12"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201.3pt,12.3pt" to="225.9pt,1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" strokecolor="black [3213]" strokeweight="3pt">
                <v:stroke joinstyle="miter"/>
              </v:line>
            </w:pict>
          </mc:Fallback>
        </mc:AlternateContent>
      </w:r>
    </w:p>
    <w:p w14:paraId="149C6B24" w14:textId="65E204BE" w:rsidR="00BB302D" w:rsidRPr="005C3A6D" w:rsidRDefault="0041507D" w:rsidP="005C3A6D">
      <w:pPr>
        <w:rPr>
          <w:bCs/>
          <w:szCs w:val="24"/>
        </w:rPr>
      </w:pPr>
      <w:r>
        <w:rPr>
          <w:bCs/>
          <w:noProof/>
          <w:szCs w:val="24"/>
        </w:rPr>
        <mc:AlternateContent>
          <mc:Choice Requires="wps">
            <w:drawing>
              <wp:anchor distT="0" distB="0" distL="114300" distR="114300" simplePos="0" relativeHeight="251671552" behindDoc="0" locked="0" layoutInCell="1" allowOverlap="1" wp14:anchorId="64A59E37" wp14:editId="532B6E63">
                <wp:simplePos x="0" y="0"/>
                <wp:positionH relativeFrom="column">
                  <wp:posOffset>1691005</wp:posOffset>
                </wp:positionH>
                <wp:positionV relativeFrom="paragraph">
                  <wp:posOffset>206375</wp:posOffset>
                </wp:positionV>
                <wp:extent cx="45719" cy="392430"/>
                <wp:effectExtent l="57150" t="19050" r="88265" b="45720"/>
                <wp:wrapNone/>
                <wp:docPr id="647365900" name="Straight Arrow Connector 11"/>
                <wp:cNvGraphicFramePr/>
                <a:graphic xmlns:a="http://schemas.openxmlformats.org/drawingml/2006/main">
                  <a:graphicData uri="http://schemas.microsoft.com/office/word/2010/wordprocessingShape">
                    <wps:wsp>
                      <wps:cNvCnPr/>
                      <wps:spPr>
                        <a:xfrm>
                          <a:off x="0" y="0"/>
                          <a:ext cx="45719" cy="392430"/>
                        </a:xfrm>
                        <a:prstGeom prst="straightConnector1">
                          <a:avLst/>
                        </a:prstGeom>
                        <a:ln w="381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4DD4FBE9" id="Straight Arrow Connector 11" o:spid="_x0000_s1026" type="#_x0000_t32" style="position:absolute;margin-left:133.15pt;margin-top:16.25pt;width:3.6pt;height:30.9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" strokecolor="black [3213]" strokeweight="3pt">
                <v:stroke endarrow="block" joinstyle="miter"/>
              </v:shape>
            </w:pict>
          </mc:Fallback>
        </mc:AlternateContent>
      </w:r>
    </w:p>
    <w:p w14:paraId="1F4791EF" w14:textId="2721B94E" w:rsidR="00BB302D" w:rsidRPr="005C3A6D" w:rsidRDefault="00BB302D" w:rsidP="005C3A6D">
      <w:pPr>
        <w:rPr>
          <w:bCs/>
          <w:szCs w:val="24"/>
        </w:rPr>
      </w:pPr>
    </w:p>
    <w:p w14:paraId="2A9F0326" w14:textId="1CB20725" w:rsidR="00F14A2E" w:rsidRPr="005C3A6D" w:rsidRDefault="00F14A2E" w:rsidP="005C3A6D">
      <w:pPr>
        <w:rPr>
          <w:bCs/>
          <w:szCs w:val="24"/>
        </w:rPr>
      </w:pPr>
    </w:p>
    <w:p w14:paraId="30965ECF" w14:textId="1C64FD81" w:rsidR="005566AE" w:rsidRDefault="0041507D" w:rsidP="00436E57">
      <w:pPr>
        <w:rPr>
          <w:bCs/>
          <w:szCs w:val="24"/>
        </w:rPr>
      </w:pPr>
      <w:r>
        <w:rPr>
          <w:bCs/>
          <w:noProof/>
          <w:szCs w:val="24"/>
        </w:rPr>
        <mc:AlternateContent>
          <mc:Choice Requires="wps">
            <w:drawing>
              <wp:anchor distT="0" distB="0" distL="114300" distR="114300" simplePos="0" relativeHeight="251676672" behindDoc="0" locked="0" layoutInCell="1" allowOverlap="1" wp14:anchorId="2ED2B922" wp14:editId="61059763">
                <wp:simplePos x="0" y="0"/>
                <wp:positionH relativeFrom="column">
                  <wp:posOffset>2586990</wp:posOffset>
                </wp:positionH>
                <wp:positionV relativeFrom="paragraph">
                  <wp:posOffset>147320</wp:posOffset>
                </wp:positionV>
                <wp:extent cx="289560" cy="22860"/>
                <wp:effectExtent l="19050" t="19050" r="34290" b="34290"/>
                <wp:wrapNone/>
                <wp:docPr id="1710718493" name="Straight Connector 12"/>
                <wp:cNvGraphicFramePr/>
                <a:graphic xmlns:a="http://schemas.openxmlformats.org/drawingml/2006/main">
                  <a:graphicData uri="http://schemas.microsoft.com/office/word/2010/wordprocessingShape">
                    <wps:wsp>
                      <wps:cNvCnPr/>
                      <wps:spPr>
                        <a:xfrm>
                          <a:off x="0" y="0"/>
                          <a:ext cx="289560" cy="22860"/>
                        </a:xfrm>
                        <a:prstGeom prst="line">
                          <a:avLst/>
                        </a:prstGeom>
                        <a:ln w="3810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C7CE951" id="Straight Connector 12" o:spid="_x0000_s1026" style="position:absolute;z-index:251676672;visibility:visible;mso-wrap-style:square;mso-wrap-distance-left:9pt;mso-wrap-distance-top:0;mso-wrap-distance-right:9pt;mso-wrap-distance-bottom:0;mso-position-horizontal:absolute;mso-position-horizontal-relative:text;mso-position-vertical:absolute;mso-position-vertical-relative:text" from="203.7pt,11.6pt" to="226.5pt,1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" strokecolor="black [3213]" strokeweight="3pt">
                <v:stroke joinstyle="miter"/>
              </v:line>
            </w:pict>
          </mc:Fallback>
        </mc:AlternateContent>
      </w:r>
    </w:p>
    <w:p w14:paraId="555C38A1" w14:textId="77777777" w:rsidR="00436E57" w:rsidRDefault="00436E57" w:rsidP="00436E57">
      <w:pPr>
        <w:rPr>
          <w:bCs/>
          <w:szCs w:val="24"/>
        </w:rPr>
      </w:pPr>
    </w:p>
    <w:p w14:paraId="318C512F" w14:textId="77777777" w:rsidR="00436E57" w:rsidRDefault="00436E57" w:rsidP="00436E57">
      <w:pPr>
        <w:rPr>
          <w:bCs/>
          <w:szCs w:val="24"/>
        </w:rPr>
      </w:pPr>
    </w:p>
    <w:p w14:paraId="28D78B40" w14:textId="77777777" w:rsidR="00436E57" w:rsidRPr="00436E57" w:rsidRDefault="00436E57" w:rsidP="00436E57">
      <w:pPr>
        <w:ind w:left="0" w:firstLine="0"/>
        <w:rPr>
          <w:bCs/>
          <w:szCs w:val="24"/>
        </w:rPr>
      </w:pPr>
    </w:p>
    <w:p w14:paraId="096AEE1B" w14:textId="7A63706B" w:rsidR="00BB302D" w:rsidRPr="001C58E2" w:rsidRDefault="001C58E2" w:rsidP="001C58E2">
      <w:pPr>
        <w:pStyle w:val="Caption"/>
        <w:rPr>
          <w:rFonts w:ascii="Times New Roman" w:hAnsi="Times New Roman" w:cs="Times New Roman"/>
          <w:bCs/>
          <w:i w:val="0"/>
          <w:iCs w:val="0"/>
          <w:color w:val="auto"/>
          <w:sz w:val="24"/>
          <w:szCs w:val="24"/>
        </w:rPr>
      </w:pPr>
      <w:bookmarkStart w:id="43" w:name="_Toc226214477"/>
      <w:r w:rsidRPr="001C58E2">
        <w:rPr>
          <w:rFonts w:ascii="Times New Roman" w:hAnsi="Times New Roman" w:cs="Times New Roman"/>
          <w:i w:val="0"/>
          <w:iCs w:val="0"/>
          <w:color w:val="auto"/>
          <w:sz w:val="24"/>
          <w:szCs w:val="24"/>
        </w:rPr>
        <w:t xml:space="preserve">Figure </w:t>
      </w:r>
      <w:r w:rsidRPr="001C58E2">
        <w:rPr>
          <w:rFonts w:ascii="Times New Roman" w:hAnsi="Times New Roman" w:cs="Times New Roman"/>
          <w:i w:val="0"/>
          <w:iCs w:val="0"/>
          <w:color w:val="auto"/>
          <w:sz w:val="24"/>
          <w:szCs w:val="24"/>
        </w:rPr>
        <w:fldChar w:fldCharType="begin"/>
      </w:r>
      <w:r w:rsidRPr="001C58E2">
        <w:rPr>
          <w:rFonts w:ascii="Times New Roman" w:hAnsi="Times New Roman" w:cs="Times New Roman"/>
          <w:i w:val="0"/>
          <w:iCs w:val="0"/>
          <w:color w:val="auto"/>
          <w:sz w:val="24"/>
          <w:szCs w:val="24"/>
        </w:rPr>
        <w:instrText xml:space="preserve"> SEQ Figure \* ARABIC </w:instrText>
      </w:r>
      <w:r w:rsidRPr="001C58E2">
        <w:rPr>
          <w:rFonts w:ascii="Times New Roman" w:hAnsi="Times New Roman" w:cs="Times New Roman"/>
          <w:i w:val="0"/>
          <w:iCs w:val="0"/>
          <w:color w:val="auto"/>
          <w:sz w:val="24"/>
          <w:szCs w:val="24"/>
        </w:rPr>
        <w:fldChar w:fldCharType="separate"/>
      </w:r>
      <w:r w:rsidR="00780D44">
        <w:rPr>
          <w:rFonts w:ascii="Times New Roman" w:hAnsi="Times New Roman" w:cs="Times New Roman"/>
          <w:i w:val="0"/>
          <w:iCs w:val="0"/>
          <w:noProof/>
          <w:color w:val="auto"/>
          <w:sz w:val="24"/>
          <w:szCs w:val="24"/>
        </w:rPr>
        <w:t>1</w:t>
      </w:r>
      <w:r w:rsidRPr="001C58E2">
        <w:rPr>
          <w:rFonts w:ascii="Times New Roman" w:hAnsi="Times New Roman" w:cs="Times New Roman"/>
          <w:i w:val="0"/>
          <w:iCs w:val="0"/>
          <w:color w:val="auto"/>
          <w:sz w:val="24"/>
          <w:szCs w:val="24"/>
        </w:rPr>
        <w:fldChar w:fldCharType="end"/>
      </w:r>
      <w:r w:rsidRPr="001C58E2">
        <w:rPr>
          <w:rFonts w:ascii="Times New Roman" w:hAnsi="Times New Roman" w:cs="Times New Roman"/>
          <w:bCs/>
          <w:i w:val="0"/>
          <w:iCs w:val="0"/>
          <w:color w:val="auto"/>
          <w:sz w:val="24"/>
          <w:szCs w:val="24"/>
        </w:rPr>
        <w:t>: Conceptual Framework</w:t>
      </w:r>
      <w:bookmarkEnd w:id="43"/>
    </w:p>
    <w:p w14:paraId="44469CDB" w14:textId="43619D36" w:rsidR="00F14A2E" w:rsidRDefault="00F14A2E" w:rsidP="005C3A6D">
      <w:pPr>
        <w:spacing w:after="160"/>
        <w:rPr>
          <w:szCs w:val="24"/>
        </w:rPr>
      </w:pPr>
      <w:r w:rsidRPr="00AC464A">
        <w:rPr>
          <w:szCs w:val="24"/>
        </w:rPr>
        <w:t xml:space="preserve">The direct, linear structure of the framework was chosen deliberately over feedback-loop architectures that are common in machine learning systems. In a resource-constrained deployment context, linear pipelines are easier to maintain, easier to explain to non-technical stakeholders, and easier to audit when outputs are questioned. Each stage produces an intermediate result </w:t>
      </w:r>
      <w:r w:rsidR="0041507D">
        <w:rPr>
          <w:szCs w:val="24"/>
        </w:rPr>
        <w:t>from</w:t>
      </w:r>
      <w:r w:rsidRPr="00AC464A">
        <w:rPr>
          <w:szCs w:val="24"/>
        </w:rPr>
        <w:t xml:space="preserve"> cleaned data, fitted models, forecast series</w:t>
      </w:r>
      <w:r w:rsidR="0041507D">
        <w:rPr>
          <w:szCs w:val="24"/>
        </w:rPr>
        <w:t xml:space="preserve"> and</w:t>
      </w:r>
      <w:r w:rsidRPr="00AC464A">
        <w:rPr>
          <w:szCs w:val="24"/>
        </w:rPr>
        <w:t xml:space="preserve"> suitability scores that can be inspected independently, building confidence in the overall system without requiring trust in any single opaque component.</w:t>
      </w:r>
    </w:p>
    <w:p w14:paraId="35949AA9" w14:textId="77777777" w:rsidR="00580C7D" w:rsidRPr="00AC464A" w:rsidRDefault="00580C7D" w:rsidP="005C3A6D">
      <w:pPr>
        <w:spacing w:after="160"/>
        <w:rPr>
          <w:szCs w:val="24"/>
        </w:rPr>
      </w:pPr>
    </w:p>
    <w:p w14:paraId="59DB6D3D" w14:textId="15B697A1" w:rsidR="00F14A2E" w:rsidRPr="005C3A6D" w:rsidRDefault="00F14A2E" w:rsidP="005C3A6D">
      <w:pPr>
        <w:pStyle w:val="Heading2"/>
        <w:spacing w:line="360" w:lineRule="auto"/>
        <w:jc w:val="both"/>
        <w:rPr>
          <w:bCs/>
          <w:color w:val="auto"/>
          <w:szCs w:val="24"/>
        </w:rPr>
      </w:pPr>
      <w:bookmarkStart w:id="44" w:name="_Toc226214426"/>
      <w:r w:rsidRPr="005C3A6D">
        <w:rPr>
          <w:bCs/>
          <w:color w:val="auto"/>
          <w:szCs w:val="24"/>
        </w:rPr>
        <w:lastRenderedPageBreak/>
        <w:t>2.5 Chapter Summary</w:t>
      </w:r>
      <w:bookmarkEnd w:id="44"/>
    </w:p>
    <w:p w14:paraId="7E74740E" w14:textId="6190B7BE" w:rsidR="00F14A2E" w:rsidRPr="005C3A6D" w:rsidRDefault="00F14A2E" w:rsidP="005C3A6D">
      <w:pPr>
        <w:spacing w:after="160"/>
        <w:rPr>
          <w:szCs w:val="24"/>
        </w:rPr>
      </w:pPr>
      <w:r w:rsidRPr="00AC464A">
        <w:rPr>
          <w:szCs w:val="24"/>
        </w:rPr>
        <w:t xml:space="preserve">This chapter established the theoretical frameworks </w:t>
      </w:r>
      <w:r w:rsidR="0041507D">
        <w:rPr>
          <w:szCs w:val="24"/>
        </w:rPr>
        <w:t>such as</w:t>
      </w:r>
      <w:r w:rsidRPr="00AC464A">
        <w:rPr>
          <w:szCs w:val="24"/>
        </w:rPr>
        <w:t xml:space="preserve"> DSR, time-series forecasting, </w:t>
      </w:r>
      <w:r w:rsidR="0041507D">
        <w:rPr>
          <w:szCs w:val="24"/>
        </w:rPr>
        <w:t>and agroecology</w:t>
      </w:r>
      <w:r w:rsidRPr="00AC464A">
        <w:rPr>
          <w:szCs w:val="24"/>
        </w:rPr>
        <w:t xml:space="preserve"> that </w:t>
      </w:r>
      <w:r w:rsidR="0041507D">
        <w:rPr>
          <w:szCs w:val="24"/>
        </w:rPr>
        <w:t xml:space="preserve">help </w:t>
      </w:r>
      <w:r w:rsidRPr="00AC464A">
        <w:rPr>
          <w:szCs w:val="24"/>
        </w:rPr>
        <w:t>shape the system's architecture and interface decisions. The empirical review identified the persistent gap between available climate data and actionable district-level crop guidance in Malawi, and located this study's contribution within that gap: a complete pipeline from satellite data to ranked, explainable crop recommendations, built on published agronomic thresholds and delivered through an accessible web interface. The conceptual framework presented in Figure 1 gives visual form to this pipeline and to the design decisions that distinguish it from prior work. Chapter Three describes in detail how each stage of that framework was implemented.</w:t>
      </w:r>
    </w:p>
    <w:p w14:paraId="6C88E13C" w14:textId="77777777" w:rsidR="00F14A2E" w:rsidRPr="005C3A6D" w:rsidRDefault="00F14A2E" w:rsidP="005C3A6D">
      <w:pPr>
        <w:spacing w:after="160"/>
        <w:rPr>
          <w:szCs w:val="24"/>
        </w:rPr>
      </w:pPr>
    </w:p>
    <w:p w14:paraId="55A236CE" w14:textId="77777777" w:rsidR="00F14A2E" w:rsidRPr="005C3A6D" w:rsidRDefault="00F14A2E" w:rsidP="005C3A6D">
      <w:pPr>
        <w:spacing w:after="160"/>
        <w:rPr>
          <w:szCs w:val="24"/>
        </w:rPr>
      </w:pPr>
    </w:p>
    <w:p w14:paraId="3FFD57BC" w14:textId="77777777" w:rsidR="00F14A2E" w:rsidRPr="005C3A6D" w:rsidRDefault="00F14A2E" w:rsidP="005C3A6D">
      <w:pPr>
        <w:spacing w:after="160"/>
        <w:rPr>
          <w:szCs w:val="24"/>
        </w:rPr>
      </w:pPr>
    </w:p>
    <w:p w14:paraId="4015AC7B" w14:textId="77777777" w:rsidR="00F14A2E" w:rsidRPr="005C3A6D" w:rsidRDefault="00F14A2E" w:rsidP="005C3A6D">
      <w:pPr>
        <w:spacing w:after="160"/>
        <w:rPr>
          <w:szCs w:val="24"/>
        </w:rPr>
      </w:pPr>
    </w:p>
    <w:p w14:paraId="408CCA93" w14:textId="77777777" w:rsidR="00F14A2E" w:rsidRPr="005C3A6D" w:rsidRDefault="00F14A2E" w:rsidP="005C3A6D">
      <w:pPr>
        <w:spacing w:after="160"/>
        <w:rPr>
          <w:szCs w:val="24"/>
        </w:rPr>
      </w:pPr>
    </w:p>
    <w:p w14:paraId="7927FAF4" w14:textId="77777777" w:rsidR="00F14A2E" w:rsidRPr="005C3A6D" w:rsidRDefault="00F14A2E" w:rsidP="005C3A6D">
      <w:pPr>
        <w:spacing w:after="160"/>
        <w:rPr>
          <w:szCs w:val="24"/>
        </w:rPr>
      </w:pPr>
    </w:p>
    <w:p w14:paraId="7E47EF75" w14:textId="77777777" w:rsidR="00F14A2E" w:rsidRPr="005C3A6D" w:rsidRDefault="00F14A2E" w:rsidP="005C3A6D">
      <w:pPr>
        <w:spacing w:after="160"/>
        <w:rPr>
          <w:szCs w:val="24"/>
        </w:rPr>
      </w:pPr>
    </w:p>
    <w:p w14:paraId="10FB1977" w14:textId="77777777" w:rsidR="00F14A2E" w:rsidRPr="005C3A6D" w:rsidRDefault="00F14A2E" w:rsidP="005C3A6D">
      <w:pPr>
        <w:spacing w:after="160"/>
        <w:rPr>
          <w:szCs w:val="24"/>
        </w:rPr>
      </w:pPr>
    </w:p>
    <w:p w14:paraId="5D977D11" w14:textId="77777777" w:rsidR="00F14A2E" w:rsidRPr="005C3A6D" w:rsidRDefault="00F14A2E" w:rsidP="005C3A6D">
      <w:pPr>
        <w:spacing w:after="160"/>
        <w:rPr>
          <w:szCs w:val="24"/>
        </w:rPr>
      </w:pPr>
    </w:p>
    <w:p w14:paraId="527BD62A" w14:textId="77777777" w:rsidR="00F14A2E" w:rsidRPr="005C3A6D" w:rsidRDefault="00F14A2E" w:rsidP="005C3A6D">
      <w:pPr>
        <w:spacing w:after="160"/>
        <w:rPr>
          <w:szCs w:val="24"/>
        </w:rPr>
      </w:pPr>
    </w:p>
    <w:p w14:paraId="38A46E2D" w14:textId="77777777" w:rsidR="00F14A2E" w:rsidRDefault="00F14A2E" w:rsidP="004E00D7">
      <w:pPr>
        <w:spacing w:after="160"/>
        <w:ind w:left="0" w:firstLine="0"/>
        <w:rPr>
          <w:szCs w:val="24"/>
        </w:rPr>
      </w:pPr>
    </w:p>
    <w:p w14:paraId="664FE497" w14:textId="77777777" w:rsidR="004E00D7" w:rsidRPr="005C3A6D" w:rsidRDefault="004E00D7" w:rsidP="004E00D7">
      <w:pPr>
        <w:spacing w:after="160"/>
        <w:ind w:left="0" w:firstLine="0"/>
        <w:rPr>
          <w:szCs w:val="24"/>
        </w:rPr>
      </w:pPr>
    </w:p>
    <w:p w14:paraId="4DBF7F4B" w14:textId="77777777" w:rsidR="00F14A2E" w:rsidRPr="005C3A6D" w:rsidRDefault="00F14A2E" w:rsidP="005C3A6D">
      <w:pPr>
        <w:spacing w:after="160"/>
        <w:rPr>
          <w:szCs w:val="24"/>
        </w:rPr>
      </w:pPr>
    </w:p>
    <w:p w14:paraId="33EDA8F1" w14:textId="77777777" w:rsidR="00F14A2E" w:rsidRPr="00AC464A" w:rsidRDefault="00F14A2E" w:rsidP="005C3A6D">
      <w:pPr>
        <w:spacing w:after="160"/>
        <w:rPr>
          <w:szCs w:val="24"/>
        </w:rPr>
      </w:pPr>
    </w:p>
    <w:p w14:paraId="5C233A9E" w14:textId="77777777" w:rsidR="00F14A2E" w:rsidRPr="005C3A6D" w:rsidRDefault="00F14A2E" w:rsidP="005C3A6D">
      <w:pPr>
        <w:ind w:left="0" w:firstLine="0"/>
        <w:rPr>
          <w:bCs/>
          <w:szCs w:val="24"/>
        </w:rPr>
      </w:pPr>
    </w:p>
    <w:p w14:paraId="09BABB2E" w14:textId="77777777" w:rsidR="00580C7D" w:rsidRDefault="00580C7D" w:rsidP="005C3A6D">
      <w:pPr>
        <w:rPr>
          <w:bCs/>
          <w:szCs w:val="24"/>
        </w:rPr>
      </w:pPr>
    </w:p>
    <w:p w14:paraId="5D77CD60" w14:textId="77777777" w:rsidR="00AF6F74" w:rsidRPr="005C3A6D" w:rsidRDefault="00AF6F74" w:rsidP="005C3A6D">
      <w:pPr>
        <w:rPr>
          <w:bCs/>
          <w:szCs w:val="24"/>
        </w:rPr>
      </w:pPr>
    </w:p>
    <w:p w14:paraId="025E3868" w14:textId="77777777" w:rsidR="00AF0BB3" w:rsidRPr="005C3A6D" w:rsidRDefault="00AF0BB3" w:rsidP="004E00D7">
      <w:pPr>
        <w:pStyle w:val="Heading1"/>
        <w:spacing w:line="360" w:lineRule="auto"/>
        <w:ind w:left="20"/>
        <w:jc w:val="both"/>
        <w:rPr>
          <w:bCs/>
          <w:color w:val="000000" w:themeColor="text1"/>
          <w:sz w:val="24"/>
          <w:szCs w:val="24"/>
        </w:rPr>
      </w:pPr>
      <w:bookmarkStart w:id="45" w:name="_Toc18223"/>
      <w:bookmarkStart w:id="46" w:name="_Toc226214427"/>
      <w:r w:rsidRPr="005C3A6D">
        <w:rPr>
          <w:bCs/>
          <w:color w:val="000000" w:themeColor="text1"/>
          <w:sz w:val="24"/>
          <w:szCs w:val="24"/>
        </w:rPr>
        <w:t>CHAPTER THREE: METHODOLOGY</w:t>
      </w:r>
      <w:bookmarkEnd w:id="45"/>
      <w:bookmarkEnd w:id="46"/>
    </w:p>
    <w:p w14:paraId="025E3869" w14:textId="77777777" w:rsidR="00AF0BB3" w:rsidRPr="005C3A6D" w:rsidRDefault="00AF0BB3" w:rsidP="005C3A6D">
      <w:pPr>
        <w:pStyle w:val="Heading2"/>
        <w:spacing w:line="360" w:lineRule="auto"/>
        <w:jc w:val="both"/>
        <w:rPr>
          <w:bCs/>
          <w:color w:val="000000" w:themeColor="text1"/>
          <w:szCs w:val="24"/>
        </w:rPr>
      </w:pPr>
      <w:bookmarkStart w:id="47" w:name="_Toc1043"/>
      <w:bookmarkStart w:id="48" w:name="_Toc226214428"/>
      <w:r w:rsidRPr="005C3A6D">
        <w:rPr>
          <w:bCs/>
          <w:color w:val="000000" w:themeColor="text1"/>
          <w:szCs w:val="24"/>
        </w:rPr>
        <w:t>3.1 Introduction</w:t>
      </w:r>
      <w:bookmarkEnd w:id="47"/>
      <w:bookmarkEnd w:id="48"/>
    </w:p>
    <w:p w14:paraId="74C7720A" w14:textId="2590C275" w:rsidR="00F14A2E" w:rsidRPr="005C3A6D" w:rsidRDefault="00F14A2E" w:rsidP="005C3A6D">
      <w:pPr>
        <w:rPr>
          <w:szCs w:val="24"/>
        </w:rPr>
      </w:pPr>
      <w:r w:rsidRPr="005C3A6D">
        <w:rPr>
          <w:szCs w:val="24"/>
        </w:rPr>
        <w:t>This chapter explains how the climate-informed crop prediction system was planned, created, and tested. It details the research plan, data sources, how data was collected and cleaned, the analysis methods, how the system was developed, and ethical issues. Each part matches a goal set in Chapter One. The outcome is a complete, repeatable process</w:t>
      </w:r>
      <w:r w:rsidR="0041507D">
        <w:rPr>
          <w:szCs w:val="24"/>
        </w:rPr>
        <w:t xml:space="preserve"> starting </w:t>
      </w:r>
      <w:r w:rsidRPr="005C3A6D">
        <w:rPr>
          <w:szCs w:val="24"/>
        </w:rPr>
        <w:t>from raw satellite CSV files to a Flask web application that provides ranked crop recommendations</w:t>
      </w:r>
      <w:r w:rsidR="0041507D">
        <w:rPr>
          <w:szCs w:val="24"/>
        </w:rPr>
        <w:t xml:space="preserve"> </w:t>
      </w:r>
      <w:r w:rsidRPr="005C3A6D">
        <w:rPr>
          <w:szCs w:val="24"/>
        </w:rPr>
        <w:t>based on established agronomic studies and checked using walk-forward cross-validation.</w:t>
      </w:r>
    </w:p>
    <w:p w14:paraId="0CCBF8E4" w14:textId="77777777" w:rsidR="005566AE" w:rsidRPr="005C3A6D" w:rsidRDefault="005566AE" w:rsidP="005C3A6D">
      <w:pPr>
        <w:rPr>
          <w:bCs/>
          <w:szCs w:val="24"/>
        </w:rPr>
      </w:pPr>
    </w:p>
    <w:p w14:paraId="081807EA" w14:textId="77777777" w:rsidR="005566AE" w:rsidRPr="005C3A6D" w:rsidRDefault="005566AE" w:rsidP="005C3A6D">
      <w:pPr>
        <w:pStyle w:val="Heading2"/>
        <w:spacing w:line="360" w:lineRule="auto"/>
        <w:jc w:val="both"/>
        <w:rPr>
          <w:bCs/>
          <w:color w:val="auto"/>
          <w:szCs w:val="24"/>
        </w:rPr>
      </w:pPr>
      <w:bookmarkStart w:id="49" w:name="_Toc215152879"/>
      <w:bookmarkStart w:id="50" w:name="_Toc226214429"/>
      <w:r w:rsidRPr="005C3A6D">
        <w:rPr>
          <w:bCs/>
          <w:color w:val="auto"/>
          <w:szCs w:val="24"/>
        </w:rPr>
        <w:t>3.2 Research Design</w:t>
      </w:r>
      <w:bookmarkEnd w:id="49"/>
      <w:bookmarkEnd w:id="50"/>
    </w:p>
    <w:p w14:paraId="2ED7D2D0" w14:textId="2FA0C737" w:rsidR="00F14A2E" w:rsidRPr="005C3A6D" w:rsidRDefault="00F14A2E" w:rsidP="005C3A6D">
      <w:pPr>
        <w:rPr>
          <w:szCs w:val="24"/>
        </w:rPr>
      </w:pPr>
      <w:r w:rsidRPr="005C3A6D">
        <w:rPr>
          <w:szCs w:val="24"/>
        </w:rPr>
        <w:t>The study used a quantitative Design Science Research (DSR) approach because the main goal was to produce a working tool, not just a theory. DSR fits when the aim is to build and assess something practical</w:t>
      </w:r>
      <w:r w:rsidR="0041507D">
        <w:rPr>
          <w:szCs w:val="24"/>
        </w:rPr>
        <w:t>. H</w:t>
      </w:r>
      <w:r w:rsidRPr="005C3A6D">
        <w:rPr>
          <w:szCs w:val="24"/>
        </w:rPr>
        <w:t>ere, a prototype combining climate forecasts with crop suitability (Hevner &amp;amp; Chatterjee, 2020). Performance was evaluated using technical metrics like MAE and RMSE from walk-forward cross-validation, rather than surveys or qualitative data. This design made sure the system was both scientifically sound and realistically testable within the project’s timeframe.</w:t>
      </w:r>
    </w:p>
    <w:p w14:paraId="6651BA6B" w14:textId="77777777" w:rsidR="005566AE" w:rsidRPr="005C3A6D" w:rsidRDefault="005566AE" w:rsidP="005C3A6D">
      <w:pPr>
        <w:rPr>
          <w:bCs/>
          <w:szCs w:val="24"/>
        </w:rPr>
      </w:pPr>
    </w:p>
    <w:p w14:paraId="68699AC6" w14:textId="77777777" w:rsidR="005566AE" w:rsidRPr="005C3A6D" w:rsidRDefault="005566AE" w:rsidP="005C3A6D">
      <w:pPr>
        <w:pStyle w:val="Heading2"/>
        <w:spacing w:line="360" w:lineRule="auto"/>
        <w:jc w:val="both"/>
        <w:rPr>
          <w:bCs/>
          <w:color w:val="auto"/>
          <w:szCs w:val="24"/>
        </w:rPr>
      </w:pPr>
      <w:bookmarkStart w:id="51" w:name="_Toc215152880"/>
      <w:bookmarkStart w:id="52" w:name="_Toc226214430"/>
      <w:r w:rsidRPr="005C3A6D">
        <w:rPr>
          <w:bCs/>
          <w:color w:val="auto"/>
          <w:szCs w:val="24"/>
        </w:rPr>
        <w:t>3.3 Data Sources</w:t>
      </w:r>
      <w:bookmarkEnd w:id="51"/>
      <w:bookmarkEnd w:id="52"/>
    </w:p>
    <w:p w14:paraId="1B5FB2F2" w14:textId="77777777" w:rsidR="00F14A2E" w:rsidRPr="005C3A6D" w:rsidRDefault="00F14A2E" w:rsidP="005C3A6D">
      <w:pPr>
        <w:rPr>
          <w:szCs w:val="24"/>
        </w:rPr>
      </w:pPr>
      <w:r w:rsidRPr="005C3A6D">
        <w:rPr>
          <w:szCs w:val="24"/>
        </w:rPr>
        <w:t>All climate data came from the African Agricultural Watch platform by AKADEMIYA2063, which offers open satellite-based records for Malawi at the district level. Three variables were collected: rainfall (mm), land surface temperature (°C), and the Normalized Difference Vegetation Index. Data was available in CSV files, sorted by variable type and organized by GADM GID_2 geographic codes for districts. The data covered January 2022 to February 2025, with 73 observations every sixteen days per district, matching the MODIS satellite cycle. No other data sources were used since this dataset was well-structured and complete for the study.</w:t>
      </w:r>
    </w:p>
    <w:p w14:paraId="214FAE3B" w14:textId="77777777" w:rsidR="005566AE" w:rsidRPr="005C3A6D" w:rsidRDefault="005566AE" w:rsidP="005C3A6D">
      <w:pPr>
        <w:rPr>
          <w:bCs/>
          <w:szCs w:val="24"/>
        </w:rPr>
      </w:pPr>
      <w:r w:rsidRPr="005C3A6D">
        <w:rPr>
          <w:bCs/>
          <w:szCs w:val="24"/>
        </w:rPr>
        <w:lastRenderedPageBreak/>
        <w:t>Dataset-Source</w:t>
      </w:r>
    </w:p>
    <w:p w14:paraId="08DBDA2A" w14:textId="77777777" w:rsidR="005566AE" w:rsidRPr="005C3A6D" w:rsidRDefault="005566AE" w:rsidP="005C3A6D">
      <w:pPr>
        <w:pStyle w:val="ListParagraph"/>
        <w:numPr>
          <w:ilvl w:val="0"/>
          <w:numId w:val="7"/>
        </w:numPr>
        <w:spacing w:after="160"/>
        <w:rPr>
          <w:bCs/>
          <w:szCs w:val="24"/>
        </w:rPr>
      </w:pPr>
      <w:r w:rsidRPr="005C3A6D">
        <w:rPr>
          <w:bCs/>
          <w:szCs w:val="24"/>
        </w:rPr>
        <w:t xml:space="preserve">African Agricultural Watch (AAGWA) Platform – </w:t>
      </w:r>
      <w:hyperlink r:id="rId12" w:history="1">
        <w:r w:rsidRPr="005C3A6D">
          <w:rPr>
            <w:rStyle w:val="Hyperlink"/>
            <w:bCs/>
            <w:szCs w:val="24"/>
          </w:rPr>
          <w:t>https://www.aagwa.org/Malawi/data</w:t>
        </w:r>
      </w:hyperlink>
    </w:p>
    <w:p w14:paraId="754D30BB" w14:textId="77777777" w:rsidR="005566AE" w:rsidRPr="005C3A6D" w:rsidRDefault="005566AE" w:rsidP="005C3A6D">
      <w:pPr>
        <w:rPr>
          <w:bCs/>
          <w:szCs w:val="24"/>
        </w:rPr>
      </w:pPr>
    </w:p>
    <w:p w14:paraId="2D536DF8" w14:textId="77777777" w:rsidR="005566AE" w:rsidRPr="005C3A6D" w:rsidRDefault="005566AE" w:rsidP="005C3A6D">
      <w:pPr>
        <w:pStyle w:val="Heading2"/>
        <w:spacing w:line="360" w:lineRule="auto"/>
        <w:jc w:val="both"/>
        <w:rPr>
          <w:bCs/>
          <w:color w:val="auto"/>
          <w:szCs w:val="24"/>
        </w:rPr>
      </w:pPr>
      <w:bookmarkStart w:id="53" w:name="_Toc215152881"/>
      <w:bookmarkStart w:id="54" w:name="_Toc226214431"/>
      <w:r w:rsidRPr="005C3A6D">
        <w:rPr>
          <w:bCs/>
          <w:color w:val="auto"/>
          <w:szCs w:val="24"/>
        </w:rPr>
        <w:t>3.4 Data Collection Methods</w:t>
      </w:r>
      <w:bookmarkEnd w:id="53"/>
      <w:bookmarkEnd w:id="54"/>
    </w:p>
    <w:p w14:paraId="3F5F3E3F" w14:textId="700EC57D" w:rsidR="00F14A2E" w:rsidRPr="005C3A6D" w:rsidRDefault="00F14A2E" w:rsidP="005C3A6D">
      <w:pPr>
        <w:rPr>
          <w:szCs w:val="24"/>
        </w:rPr>
      </w:pPr>
      <w:r w:rsidRPr="005C3A6D">
        <w:rPr>
          <w:szCs w:val="24"/>
        </w:rPr>
        <w:t xml:space="preserve">Data was downloaded directly from AAGWA's Malawi portal </w:t>
      </w:r>
      <w:r w:rsidRPr="005C3A6D">
        <w:rPr>
          <w:bCs/>
          <w:szCs w:val="24"/>
        </w:rPr>
        <w:t>(</w:t>
      </w:r>
      <w:hyperlink r:id="rId13" w:history="1">
        <w:r w:rsidRPr="005C3A6D">
          <w:rPr>
            <w:rStyle w:val="Hyperlink"/>
            <w:bCs/>
            <w:szCs w:val="24"/>
          </w:rPr>
          <w:t>https://www.aagwa.org/Malawi/data</w:t>
        </w:r>
      </w:hyperlink>
      <w:r w:rsidRPr="005C3A6D">
        <w:rPr>
          <w:szCs w:val="24"/>
        </w:rPr>
        <w:t>). Separate CSV files were retrieved for each variable across the available years. The raw files included HTML elements</w:t>
      </w:r>
      <w:r w:rsidR="0041507D">
        <w:rPr>
          <w:szCs w:val="24"/>
        </w:rPr>
        <w:t xml:space="preserve"> </w:t>
      </w:r>
      <w:r w:rsidRPr="005C3A6D">
        <w:rPr>
          <w:szCs w:val="24"/>
        </w:rPr>
        <w:t>such as div, script, and style tags</w:t>
      </w:r>
      <w:r w:rsidR="0041507D">
        <w:rPr>
          <w:szCs w:val="24"/>
        </w:rPr>
        <w:t xml:space="preserve"> </w:t>
      </w:r>
      <w:r w:rsidRPr="005C3A6D">
        <w:rPr>
          <w:szCs w:val="24"/>
        </w:rPr>
        <w:t>in the first 80 to 120 rows because of the web export method. Also, the files were in wide format, with each date as a column instead of a row. These issues needed to be cleaned before analysis could begin.</w:t>
      </w:r>
    </w:p>
    <w:p w14:paraId="63700D1F" w14:textId="77777777" w:rsidR="005566AE" w:rsidRPr="005C3A6D" w:rsidRDefault="005566AE" w:rsidP="005C3A6D">
      <w:pPr>
        <w:rPr>
          <w:bCs/>
          <w:szCs w:val="24"/>
        </w:rPr>
      </w:pPr>
    </w:p>
    <w:p w14:paraId="5CB4570B" w14:textId="77777777" w:rsidR="005566AE" w:rsidRPr="005C3A6D" w:rsidRDefault="005566AE" w:rsidP="005C3A6D">
      <w:pPr>
        <w:pStyle w:val="Heading2"/>
        <w:spacing w:line="360" w:lineRule="auto"/>
        <w:jc w:val="both"/>
        <w:rPr>
          <w:bCs/>
          <w:color w:val="auto"/>
          <w:szCs w:val="24"/>
        </w:rPr>
      </w:pPr>
      <w:bookmarkStart w:id="55" w:name="_Toc215152882"/>
      <w:bookmarkStart w:id="56" w:name="_Toc226214432"/>
      <w:r w:rsidRPr="005C3A6D">
        <w:rPr>
          <w:bCs/>
          <w:color w:val="auto"/>
          <w:szCs w:val="24"/>
        </w:rPr>
        <w:t>3.5 Data Preprocessing</w:t>
      </w:r>
      <w:bookmarkEnd w:id="55"/>
      <w:bookmarkEnd w:id="56"/>
    </w:p>
    <w:p w14:paraId="70778DC9" w14:textId="77777777" w:rsidR="00F14A2E" w:rsidRPr="005C3A6D" w:rsidRDefault="00F14A2E" w:rsidP="005C3A6D">
      <w:pPr>
        <w:rPr>
          <w:szCs w:val="24"/>
        </w:rPr>
      </w:pPr>
      <w:r w:rsidRPr="005C3A6D">
        <w:rPr>
          <w:szCs w:val="24"/>
        </w:rPr>
        <w:t xml:space="preserve">Preprocessing was done in Python using pandas and NumPy, across several </w:t>
      </w:r>
      <w:proofErr w:type="spellStart"/>
      <w:r w:rsidRPr="005C3A6D">
        <w:rPr>
          <w:szCs w:val="24"/>
        </w:rPr>
        <w:t>Jupyter</w:t>
      </w:r>
      <w:proofErr w:type="spellEnd"/>
      <w:r w:rsidRPr="005C3A6D">
        <w:rPr>
          <w:szCs w:val="24"/>
        </w:rPr>
        <w:t xml:space="preserve"> notebooks, resulting in one clean CSV file used by the Flask app. Four steps were followed. First, a row-skipping function found and removed HTML rows by locating the first valid header and dropping everything before it. Second, </w:t>
      </w:r>
      <w:proofErr w:type="spellStart"/>
      <w:r w:rsidRPr="005C3A6D">
        <w:rPr>
          <w:szCs w:val="24"/>
        </w:rPr>
        <w:t>pandas.melt</w:t>
      </w:r>
      <w:proofErr w:type="spellEnd"/>
      <w:r w:rsidRPr="005C3A6D">
        <w:rPr>
          <w:szCs w:val="24"/>
        </w:rPr>
        <w:t>() converted the data from wide to long format, making a consistent structure with GID_2, DATE, and the variable value. Third, missing values were handled differently by variable: LST had 5.34% missing, NDVI 0.29%, both filled with linear interpolation; rainfall had 7.27% missing, filled using seasonal decomposition then linear interpolation to keep seasonal patterns. Finally, the three cleaned datasets were merged on GID_2 and DATE with left joins, and any rows with leftover missing data were removed, leaving 17,174 records over 238 districts.</w:t>
      </w:r>
    </w:p>
    <w:p w14:paraId="03440C78" w14:textId="77777777" w:rsidR="005566AE" w:rsidRPr="005C3A6D" w:rsidRDefault="005566AE" w:rsidP="005C3A6D">
      <w:pPr>
        <w:rPr>
          <w:bCs/>
          <w:szCs w:val="24"/>
        </w:rPr>
      </w:pPr>
    </w:p>
    <w:p w14:paraId="4E5550A6" w14:textId="0CEB1620" w:rsidR="00F92F28" w:rsidRPr="00F92F28" w:rsidRDefault="005566AE" w:rsidP="00F92F28">
      <w:pPr>
        <w:pStyle w:val="Heading2"/>
        <w:spacing w:line="360" w:lineRule="auto"/>
        <w:jc w:val="both"/>
        <w:rPr>
          <w:b/>
          <w:bCs/>
          <w:szCs w:val="24"/>
        </w:rPr>
      </w:pPr>
      <w:bookmarkStart w:id="57" w:name="_Toc215152883"/>
      <w:bookmarkStart w:id="58" w:name="_Toc226214433"/>
      <w:r w:rsidRPr="005C3A6D">
        <w:rPr>
          <w:bCs/>
          <w:color w:val="auto"/>
          <w:szCs w:val="24"/>
        </w:rPr>
        <w:t>3.6 Data Analysis Techniques</w:t>
      </w:r>
      <w:bookmarkEnd w:id="57"/>
      <w:bookmarkEnd w:id="58"/>
    </w:p>
    <w:p w14:paraId="6DA82730" w14:textId="0F1F94EC" w:rsidR="00F92F28" w:rsidRPr="00F92F28" w:rsidRDefault="00F92F28" w:rsidP="00F92F28">
      <w:pPr>
        <w:rPr>
          <w:szCs w:val="24"/>
        </w:rPr>
      </w:pPr>
      <w:r w:rsidRPr="00F92F28">
        <w:rPr>
          <w:szCs w:val="24"/>
        </w:rPr>
        <w:t xml:space="preserve">This study's analytical framework was divided into two main steps: forecasting seasonal climate variables and then assessing agronomic suitability using fuzzy logic. Initially, a Seasonal </w:t>
      </w:r>
      <w:proofErr w:type="spellStart"/>
      <w:r w:rsidRPr="00F92F28">
        <w:rPr>
          <w:szCs w:val="24"/>
        </w:rPr>
        <w:t>AutoRegressive</w:t>
      </w:r>
      <w:proofErr w:type="spellEnd"/>
      <w:r w:rsidRPr="00F92F28">
        <w:rPr>
          <w:szCs w:val="24"/>
        </w:rPr>
        <w:t xml:space="preserve"> Integrated Moving Average with </w:t>
      </w:r>
      <w:proofErr w:type="spellStart"/>
      <w:r w:rsidRPr="00F92F28">
        <w:rPr>
          <w:szCs w:val="24"/>
        </w:rPr>
        <w:t>eXogenous</w:t>
      </w:r>
      <w:proofErr w:type="spellEnd"/>
      <w:r w:rsidRPr="00F92F28">
        <w:rPr>
          <w:szCs w:val="24"/>
        </w:rPr>
        <w:t xml:space="preserve"> regressors (SARIMAX) model was employed for each climate variable</w:t>
      </w:r>
      <w:r>
        <w:rPr>
          <w:szCs w:val="24"/>
        </w:rPr>
        <w:t xml:space="preserve"> using </w:t>
      </w:r>
      <w:r w:rsidRPr="00F92F28">
        <w:rPr>
          <w:szCs w:val="24"/>
        </w:rPr>
        <w:t>Rainfall, Land Surface Temperature (LST), and NDVI</w:t>
      </w:r>
      <w:r>
        <w:rPr>
          <w:szCs w:val="24"/>
        </w:rPr>
        <w:t xml:space="preserve"> </w:t>
      </w:r>
      <w:r w:rsidRPr="00F92F28">
        <w:rPr>
          <w:szCs w:val="24"/>
        </w:rPr>
        <w:t xml:space="preserve">within designated regions. The model order was set to (1,1,1) (1,1,1,23), where the 23-step </w:t>
      </w:r>
      <w:r w:rsidRPr="00F92F28">
        <w:rPr>
          <w:szCs w:val="24"/>
        </w:rPr>
        <w:lastRenderedPageBreak/>
        <w:t xml:space="preserve">seasonal period was chosen to match the 16-day MODIS cycles per year. This allowed the model to capture Malawi’s pronounced wet and dry seasonal patterns effectively. The models, implemented in Python using the </w:t>
      </w:r>
      <w:proofErr w:type="spellStart"/>
      <w:r w:rsidRPr="00F92F28">
        <w:rPr>
          <w:szCs w:val="24"/>
        </w:rPr>
        <w:t>statsmodels</w:t>
      </w:r>
      <w:proofErr w:type="spellEnd"/>
      <w:r w:rsidRPr="00F92F28">
        <w:rPr>
          <w:szCs w:val="24"/>
        </w:rPr>
        <w:t xml:space="preserve"> library and saved through </w:t>
      </w:r>
      <w:proofErr w:type="spellStart"/>
      <w:r w:rsidRPr="00F92F28">
        <w:rPr>
          <w:szCs w:val="24"/>
        </w:rPr>
        <w:t>joblib</w:t>
      </w:r>
      <w:proofErr w:type="spellEnd"/>
      <w:r w:rsidRPr="00F92F28">
        <w:rPr>
          <w:szCs w:val="24"/>
        </w:rPr>
        <w:t xml:space="preserve">, generated forecasts for </w:t>
      </w:r>
      <w:proofErr w:type="gramStart"/>
      <w:r w:rsidRPr="00F92F28">
        <w:rPr>
          <w:szCs w:val="24"/>
        </w:rPr>
        <w:t>115 time</w:t>
      </w:r>
      <w:proofErr w:type="gramEnd"/>
      <w:r w:rsidRPr="00F92F28">
        <w:rPr>
          <w:szCs w:val="24"/>
        </w:rPr>
        <w:t xml:space="preserve"> steps, offering projections spanning five years in 16-day increments without needing to retrain repeatedly.</w:t>
      </w:r>
    </w:p>
    <w:p w14:paraId="45458BE9" w14:textId="1F54C314" w:rsidR="00F92F28" w:rsidRPr="00F92F28" w:rsidRDefault="00F92F28" w:rsidP="00F92F28">
      <w:pPr>
        <w:rPr>
          <w:szCs w:val="24"/>
        </w:rPr>
      </w:pPr>
      <w:r w:rsidRPr="00F92F28">
        <w:rPr>
          <w:szCs w:val="24"/>
        </w:rPr>
        <w:t>To handle forecast uncertainty growing over time, confidence intervals were carefully adjusted rather than relying on raw SARIMAX outputs. Since the dataset had only 73 observations, traditional intervals tended to become unrealistically wide after several years. The study addressed this by applying a linearly increasing half-width for intervals, starting at 0.5 standard deviations and extending to 2.0 by the 115th step. This method preserved tighter uncertainty bounds for near-term predictions while acknowledging diminished confidence further out. Additionally, physical constraints were enforced: rainfall values couldn’t fall below zero, NDVI values were restricted between 0 and 1, and LST had a minimum bound of 15°C, reflecting regional realistic temperatures. These limits prevented nonsensical forecast values that would undermine agronomic interpretation.</w:t>
      </w:r>
    </w:p>
    <w:p w14:paraId="04EFC505" w14:textId="11CCA10C" w:rsidR="00F92F28" w:rsidRPr="00F92F28" w:rsidRDefault="00F92F28" w:rsidP="00F92F28">
      <w:pPr>
        <w:rPr>
          <w:szCs w:val="24"/>
        </w:rPr>
      </w:pPr>
      <w:r w:rsidRPr="00F92F28">
        <w:rPr>
          <w:szCs w:val="24"/>
        </w:rPr>
        <w:t xml:space="preserve">A key improvement in assessing suitability was focusing only on relevant growing periods. Following the FAO </w:t>
      </w:r>
      <w:proofErr w:type="spellStart"/>
      <w:r w:rsidRPr="00F92F28">
        <w:rPr>
          <w:szCs w:val="24"/>
        </w:rPr>
        <w:t>EcoCrop</w:t>
      </w:r>
      <w:proofErr w:type="spellEnd"/>
      <w:r w:rsidRPr="00F92F28">
        <w:rPr>
          <w:szCs w:val="24"/>
        </w:rPr>
        <w:t xml:space="preserve"> guidelines, the study avoided annual averages contaminated by dry-season data, which has minimal impact on crop growth. Instead, it averaged LST, rainfall, and NDVI solely during Malawi’s usual planting window from November to April. These tailored averages were then compared to crop-specific thresholds covering six staple crops: maize, rice, cassava, groundnuts, sorghum, and millet. This approach ensured environmental assessments corresponded closely to periods when crops actually develop, thus offering more precise evaluations of seasonal viability.</w:t>
      </w:r>
    </w:p>
    <w:p w14:paraId="507443C0" w14:textId="724B0779" w:rsidR="00F92F28" w:rsidRPr="00F92F28" w:rsidRDefault="00F92F28" w:rsidP="00F92F28">
      <w:pPr>
        <w:rPr>
          <w:szCs w:val="24"/>
        </w:rPr>
      </w:pPr>
      <w:r w:rsidRPr="00F92F28">
        <w:rPr>
          <w:szCs w:val="24"/>
        </w:rPr>
        <w:t>Suitability for each climate variable was derived using trapezoidal membership functions. These functions assign a full score of one within optimal climate ranges, zero outside lethal limits, and interpolate linearly in between, reflecting a gradual crop response rather than binary tolerance. This fuzzy-logic method, inspired by previous studies, aligns well with agronomic realities. Moreover, LST thresholds were raised by 2 to 5 degrees Celsius to account for systematic differences between satellite-derived land surface temperatures and traditional air temperature measurements used in FAO literature. Such calibration was essential to maintain biological relevance when working with remote sensing inputs.</w:t>
      </w:r>
    </w:p>
    <w:p w14:paraId="253149CE" w14:textId="26B46439" w:rsidR="00F92F28" w:rsidRPr="00F92F28" w:rsidRDefault="00F92F28" w:rsidP="00F92F28">
      <w:pPr>
        <w:rPr>
          <w:szCs w:val="24"/>
        </w:rPr>
      </w:pPr>
      <w:r w:rsidRPr="00F92F28">
        <w:rPr>
          <w:szCs w:val="24"/>
        </w:rPr>
        <w:lastRenderedPageBreak/>
        <w:t>To produce a final suitability rating per crop, individual climate scores were weighted based on each species’ sensitivity. For example, temperature played a larger role for heat-sensitive crops like rice, while rainfall was more influential for species dependent on water. Importantly, a veto rule was applied: if temperature or rainfall scores were zero, the combined suitability was set to zero regardless of NDVI values. This reflects a fundamental agronomic principle</w:t>
      </w:r>
      <w:r>
        <w:rPr>
          <w:szCs w:val="24"/>
        </w:rPr>
        <w:t xml:space="preserve"> that </w:t>
      </w:r>
      <w:r w:rsidRPr="00F92F28">
        <w:rPr>
          <w:szCs w:val="24"/>
        </w:rPr>
        <w:t>healthy vegetation cannot compensate for lethal heat or a lack of water. Crops were then ranked by their composite scores and presented with their optimal climate ranges, supporting transparency and traceable decision making.</w:t>
      </w:r>
    </w:p>
    <w:p w14:paraId="4A3DFE06" w14:textId="6EE926BF" w:rsidR="00F92F28" w:rsidRDefault="00F92F28" w:rsidP="00F92F28">
      <w:pPr>
        <w:rPr>
          <w:szCs w:val="24"/>
        </w:rPr>
      </w:pPr>
      <w:r w:rsidRPr="00F92F28">
        <w:rPr>
          <w:szCs w:val="24"/>
        </w:rPr>
        <w:t xml:space="preserve">Model performance was rigorously tested using walk-forward cross-validation via </w:t>
      </w:r>
      <w:proofErr w:type="spellStart"/>
      <w:r w:rsidRPr="00F92F28">
        <w:rPr>
          <w:szCs w:val="24"/>
        </w:rPr>
        <w:t>TimeSeriesSplit</w:t>
      </w:r>
      <w:proofErr w:type="spellEnd"/>
      <w:r w:rsidRPr="00F92F28">
        <w:rPr>
          <w:szCs w:val="24"/>
        </w:rPr>
        <w:t>. This method respects the chronological order of data, avoiding the problem of information from the future influencing past predictions. Evaluations were done across several folds in randomly selected regions, with results measured by Mean Absolute Error (MAE) and Root Mean Squared Error (RMSE). Mean Absolute Percentage Error (MAPE) was excluded for rainfall due to frequent dry-season zero values, which make percentage error calculations problematic. The reported metrics offer a conservative view of model accuracy since validation used smaller training sets than those applied when fitting the final models for production.</w:t>
      </w:r>
    </w:p>
    <w:p w14:paraId="3267202A" w14:textId="77777777" w:rsidR="00F92F28" w:rsidRPr="00F92F28" w:rsidRDefault="00F92F28" w:rsidP="00F92F28">
      <w:pPr>
        <w:rPr>
          <w:szCs w:val="24"/>
        </w:rPr>
      </w:pPr>
    </w:p>
    <w:p w14:paraId="0954E725" w14:textId="77777777" w:rsidR="005566AE" w:rsidRPr="005C3A6D" w:rsidRDefault="005566AE" w:rsidP="005C3A6D">
      <w:pPr>
        <w:pStyle w:val="Heading2"/>
        <w:spacing w:line="360" w:lineRule="auto"/>
        <w:jc w:val="both"/>
        <w:rPr>
          <w:bCs/>
          <w:color w:val="auto"/>
          <w:szCs w:val="24"/>
        </w:rPr>
      </w:pPr>
      <w:bookmarkStart w:id="59" w:name="_Toc215152884"/>
      <w:bookmarkStart w:id="60" w:name="_Toc226214434"/>
      <w:r w:rsidRPr="005C3A6D">
        <w:rPr>
          <w:bCs/>
          <w:color w:val="auto"/>
          <w:szCs w:val="24"/>
        </w:rPr>
        <w:t>3.7 Proposed System Development Approach</w:t>
      </w:r>
      <w:bookmarkEnd w:id="59"/>
      <w:bookmarkEnd w:id="60"/>
    </w:p>
    <w:p w14:paraId="39F253FB" w14:textId="2AB2115D" w:rsidR="005566AE" w:rsidRPr="005C3A6D" w:rsidRDefault="00436E57" w:rsidP="005C3A6D">
      <w:pPr>
        <w:rPr>
          <w:bCs/>
          <w:szCs w:val="24"/>
        </w:rPr>
      </w:pPr>
      <w:r w:rsidRPr="00436E57">
        <w:rPr>
          <w:szCs w:val="24"/>
        </w:rPr>
        <w:t xml:space="preserve">The system was built in Python using Flask as the web framework, </w:t>
      </w:r>
      <w:r w:rsidR="002A2145" w:rsidRPr="00436E57">
        <w:rPr>
          <w:szCs w:val="24"/>
        </w:rPr>
        <w:t>organized</w:t>
      </w:r>
      <w:r w:rsidRPr="00436E57">
        <w:rPr>
          <w:szCs w:val="24"/>
        </w:rPr>
        <w:t xml:space="preserve"> into three separate modules to maintain a clean separation of concerns. models.py contains the crop </w:t>
      </w:r>
      <w:r>
        <w:rPr>
          <w:szCs w:val="24"/>
        </w:rPr>
        <w:t>thresholds from</w:t>
      </w:r>
      <w:r w:rsidRPr="00436E57">
        <w:rPr>
          <w:szCs w:val="24"/>
        </w:rPr>
        <w:t xml:space="preserve"> the FAO </w:t>
      </w:r>
      <w:proofErr w:type="spellStart"/>
      <w:r w:rsidRPr="00436E57">
        <w:rPr>
          <w:szCs w:val="24"/>
        </w:rPr>
        <w:t>EcoCrop</w:t>
      </w:r>
      <w:proofErr w:type="spellEnd"/>
      <w:r w:rsidRPr="00436E57">
        <w:rPr>
          <w:szCs w:val="24"/>
        </w:rPr>
        <w:t xml:space="preserve"> threshold profiles, the trapezoidal scoring functions, and the suitability ranking logic. services.py contains all data and forecasting logic </w:t>
      </w:r>
      <w:r>
        <w:rPr>
          <w:szCs w:val="24"/>
        </w:rPr>
        <w:t>from</w:t>
      </w:r>
      <w:r w:rsidRPr="00436E57">
        <w:rPr>
          <w:szCs w:val="24"/>
        </w:rPr>
        <w:t xml:space="preserve"> CSV loading, SARIMAX model training and caching, forecast generation, confidence interval construction, plot generation, walk-forward evaluation, and PDF report creation. app.py contains only the Flask routes, acting as a thin coordinator between the web interface and the service layer. This separation means that changes to the crop scoring science require touching only models.py, changes to the forecasting methodology require touching only services.py, and neither affects the web layer. HTML templates rendered the results interface, displaying forecast statistics, a ranked suitability table with progress bars and rating badges, a conditions reference table showing each crop's optimal climate ranges, and the forecast </w:t>
      </w:r>
      <w:r w:rsidR="002A2145" w:rsidRPr="00436E57">
        <w:rPr>
          <w:szCs w:val="24"/>
        </w:rPr>
        <w:t>vi</w:t>
      </w:r>
      <w:r w:rsidR="002A2145">
        <w:rPr>
          <w:szCs w:val="24"/>
        </w:rPr>
        <w:t>s</w:t>
      </w:r>
      <w:r w:rsidR="002A2145" w:rsidRPr="00436E57">
        <w:rPr>
          <w:szCs w:val="24"/>
        </w:rPr>
        <w:t>ualization</w:t>
      </w:r>
      <w:r w:rsidRPr="00436E57">
        <w:rPr>
          <w:szCs w:val="24"/>
        </w:rPr>
        <w:t xml:space="preserve"> chart generated by matplotlib and saved as static </w:t>
      </w:r>
      <w:r w:rsidRPr="00436E57">
        <w:rPr>
          <w:szCs w:val="24"/>
        </w:rPr>
        <w:lastRenderedPageBreak/>
        <w:t xml:space="preserve">PNG files. Downloadable PDF reports were generated using </w:t>
      </w:r>
      <w:proofErr w:type="spellStart"/>
      <w:r w:rsidRPr="00436E57">
        <w:rPr>
          <w:szCs w:val="24"/>
        </w:rPr>
        <w:t>ReportLab</w:t>
      </w:r>
      <w:proofErr w:type="spellEnd"/>
      <w:r w:rsidRPr="00436E57">
        <w:rPr>
          <w:szCs w:val="24"/>
        </w:rPr>
        <w:t>, embedding the forecast chart and a full suitability table with the conditions key.</w:t>
      </w:r>
    </w:p>
    <w:p w14:paraId="208C95C8" w14:textId="77777777" w:rsidR="005566AE" w:rsidRPr="005C3A6D" w:rsidRDefault="005566AE" w:rsidP="005C3A6D">
      <w:pPr>
        <w:pStyle w:val="Heading2"/>
        <w:spacing w:line="360" w:lineRule="auto"/>
        <w:jc w:val="both"/>
        <w:rPr>
          <w:bCs/>
          <w:color w:val="auto"/>
          <w:szCs w:val="24"/>
        </w:rPr>
      </w:pPr>
      <w:bookmarkStart w:id="61" w:name="_Toc215152885"/>
      <w:bookmarkStart w:id="62" w:name="_Toc226214435"/>
      <w:r w:rsidRPr="005C3A6D">
        <w:rPr>
          <w:bCs/>
          <w:color w:val="auto"/>
          <w:szCs w:val="24"/>
        </w:rPr>
        <w:t>3.8 Ethical Considerations</w:t>
      </w:r>
      <w:bookmarkEnd w:id="61"/>
      <w:bookmarkEnd w:id="62"/>
    </w:p>
    <w:p w14:paraId="0DDA3470" w14:textId="286680B2" w:rsidR="005566AE" w:rsidRPr="005C3A6D" w:rsidRDefault="00F14A2E" w:rsidP="005C3A6D">
      <w:pPr>
        <w:rPr>
          <w:szCs w:val="24"/>
        </w:rPr>
      </w:pPr>
      <w:r w:rsidRPr="005C3A6D">
        <w:rPr>
          <w:szCs w:val="24"/>
        </w:rPr>
        <w:t>This study used only public, anonymous satellite data aggregated at the district level. No human subjects were involved, and no personal information was collected or processed. The system is intended as a decision-support tool, not a directive</w:t>
      </w:r>
      <w:r w:rsidR="00BD2BB7">
        <w:rPr>
          <w:szCs w:val="24"/>
        </w:rPr>
        <w:t>. I</w:t>
      </w:r>
      <w:r w:rsidRPr="005C3A6D">
        <w:rPr>
          <w:szCs w:val="24"/>
        </w:rPr>
        <w:t>t shows confidence intervals and explains conditions so users can make informed planting choices. The suitability scoring is fully based on published FAO thresholds, supporting explainability to avoid hidden outputs that could reduce trust or cause harm (</w:t>
      </w:r>
      <w:proofErr w:type="spellStart"/>
      <w:r w:rsidRPr="005C3A6D">
        <w:rPr>
          <w:szCs w:val="24"/>
        </w:rPr>
        <w:t>Floridi</w:t>
      </w:r>
      <w:proofErr w:type="spellEnd"/>
      <w:r w:rsidRPr="005C3A6D">
        <w:rPr>
          <w:szCs w:val="24"/>
        </w:rPr>
        <w:t xml:space="preserve"> &amp;amp; Cowls, 2022). Differences in forecast accuracy across regions with complex microclimates are recognized as a limitation, discussed in Chapter Six.</w:t>
      </w:r>
    </w:p>
    <w:p w14:paraId="399AB317" w14:textId="77777777" w:rsidR="00F14A2E" w:rsidRPr="005C3A6D" w:rsidRDefault="00F14A2E" w:rsidP="005C3A6D">
      <w:pPr>
        <w:rPr>
          <w:szCs w:val="24"/>
        </w:rPr>
      </w:pPr>
    </w:p>
    <w:p w14:paraId="7F5150DD" w14:textId="27D83C22" w:rsidR="00F14A2E" w:rsidRPr="005C3A6D" w:rsidRDefault="00F14A2E" w:rsidP="005C3A6D">
      <w:pPr>
        <w:pStyle w:val="Heading2"/>
        <w:spacing w:line="360" w:lineRule="auto"/>
        <w:jc w:val="both"/>
        <w:rPr>
          <w:bCs/>
          <w:color w:val="auto"/>
          <w:szCs w:val="24"/>
        </w:rPr>
      </w:pPr>
      <w:bookmarkStart w:id="63" w:name="_Toc226214436"/>
      <w:r w:rsidRPr="005C3A6D">
        <w:rPr>
          <w:bCs/>
          <w:color w:val="auto"/>
          <w:szCs w:val="24"/>
        </w:rPr>
        <w:t>3.9 Chapter Summary</w:t>
      </w:r>
      <w:bookmarkEnd w:id="63"/>
    </w:p>
    <w:p w14:paraId="57E947FA" w14:textId="23729F31" w:rsidR="00F14A2E" w:rsidRPr="005C3A6D" w:rsidRDefault="00F14A2E" w:rsidP="005C3A6D">
      <w:pPr>
        <w:rPr>
          <w:szCs w:val="24"/>
        </w:rPr>
      </w:pPr>
      <w:r w:rsidRPr="005C3A6D">
        <w:rPr>
          <w:szCs w:val="24"/>
        </w:rPr>
        <w:t>This chapter covered the entire pipeline from data acquisition to system delivery</w:t>
      </w:r>
      <w:r w:rsidR="00BD2BB7">
        <w:rPr>
          <w:szCs w:val="24"/>
        </w:rPr>
        <w:t xml:space="preserve">, </w:t>
      </w:r>
      <w:r w:rsidRPr="005C3A6D">
        <w:rPr>
          <w:szCs w:val="24"/>
        </w:rPr>
        <w:t xml:space="preserve">including cleaning raw AAGWA exports into a dataset ready for modeling, the SARIMAX forecasting method and its settings, the FAO-based suitability scoring, and the Flask web interface for results. Chapter Four </w:t>
      </w:r>
      <w:r w:rsidR="00C10024">
        <w:rPr>
          <w:szCs w:val="24"/>
        </w:rPr>
        <w:t xml:space="preserve">presents </w:t>
      </w:r>
      <w:proofErr w:type="gramStart"/>
      <w:r w:rsidR="00C10024">
        <w:rPr>
          <w:szCs w:val="24"/>
        </w:rPr>
        <w:t>results</w:t>
      </w:r>
      <w:proofErr w:type="gramEnd"/>
      <w:r w:rsidRPr="005C3A6D">
        <w:rPr>
          <w:szCs w:val="24"/>
        </w:rPr>
        <w:t xml:space="preserve"> from applying this system in three Malawian districts, exploring what the suitability scores suggest about regional agricultural risks under future climate conditions.</w:t>
      </w:r>
    </w:p>
    <w:p w14:paraId="5DB056A5" w14:textId="77777777" w:rsidR="00580C7D" w:rsidRDefault="00580C7D" w:rsidP="005C3A6D">
      <w:pPr>
        <w:spacing w:after="160"/>
        <w:ind w:left="0" w:firstLine="0"/>
        <w:rPr>
          <w:bCs/>
          <w:szCs w:val="24"/>
        </w:rPr>
      </w:pPr>
    </w:p>
    <w:p w14:paraId="2B373ADE" w14:textId="77777777" w:rsidR="004E00D7" w:rsidRPr="005C3A6D" w:rsidRDefault="004E00D7" w:rsidP="005C3A6D">
      <w:pPr>
        <w:spacing w:after="160"/>
        <w:ind w:left="0" w:firstLine="0"/>
        <w:rPr>
          <w:bCs/>
          <w:szCs w:val="24"/>
        </w:rPr>
      </w:pPr>
    </w:p>
    <w:p w14:paraId="0F0FDA3B" w14:textId="77777777" w:rsidR="00BB49A5" w:rsidRPr="005C3A6D" w:rsidRDefault="00BB49A5" w:rsidP="005C3A6D">
      <w:pPr>
        <w:spacing w:after="160"/>
        <w:ind w:left="0" w:firstLine="0"/>
        <w:rPr>
          <w:bCs/>
          <w:szCs w:val="24"/>
        </w:rPr>
      </w:pPr>
    </w:p>
    <w:p w14:paraId="512830B9" w14:textId="77777777" w:rsidR="00BB49A5" w:rsidRPr="005C3A6D" w:rsidRDefault="00BB49A5" w:rsidP="005C3A6D">
      <w:pPr>
        <w:spacing w:after="160"/>
        <w:ind w:left="0" w:firstLine="0"/>
        <w:rPr>
          <w:bCs/>
          <w:szCs w:val="24"/>
        </w:rPr>
      </w:pPr>
    </w:p>
    <w:p w14:paraId="327376D8" w14:textId="77777777" w:rsidR="00BB49A5" w:rsidRPr="005C3A6D" w:rsidRDefault="00BB49A5" w:rsidP="005C3A6D">
      <w:pPr>
        <w:spacing w:after="160"/>
        <w:ind w:left="0" w:firstLine="0"/>
        <w:rPr>
          <w:bCs/>
          <w:szCs w:val="24"/>
        </w:rPr>
      </w:pPr>
    </w:p>
    <w:p w14:paraId="12B04800" w14:textId="77777777" w:rsidR="00BB49A5" w:rsidRPr="005C3A6D" w:rsidRDefault="00BB49A5" w:rsidP="005C3A6D">
      <w:pPr>
        <w:spacing w:after="160"/>
        <w:ind w:left="0" w:firstLine="0"/>
        <w:rPr>
          <w:bCs/>
          <w:szCs w:val="24"/>
        </w:rPr>
      </w:pPr>
    </w:p>
    <w:p w14:paraId="769430AC" w14:textId="77777777" w:rsidR="004E00D7" w:rsidRDefault="004E00D7" w:rsidP="005C3A6D">
      <w:pPr>
        <w:spacing w:after="160"/>
        <w:ind w:left="0" w:firstLine="0"/>
        <w:rPr>
          <w:bCs/>
          <w:szCs w:val="24"/>
        </w:rPr>
      </w:pPr>
    </w:p>
    <w:p w14:paraId="47583F69" w14:textId="77777777" w:rsidR="00AF6F74" w:rsidRPr="005C3A6D" w:rsidRDefault="00AF6F74" w:rsidP="005C3A6D">
      <w:pPr>
        <w:spacing w:after="160"/>
        <w:ind w:left="0" w:firstLine="0"/>
        <w:rPr>
          <w:bCs/>
          <w:szCs w:val="24"/>
        </w:rPr>
      </w:pPr>
    </w:p>
    <w:p w14:paraId="186A39BD" w14:textId="11E74AC6" w:rsidR="00BB49A5" w:rsidRPr="005C3A6D" w:rsidRDefault="00BB49A5" w:rsidP="004E00D7">
      <w:pPr>
        <w:pStyle w:val="Heading1"/>
        <w:spacing w:line="360" w:lineRule="auto"/>
        <w:ind w:left="20"/>
        <w:jc w:val="both"/>
        <w:rPr>
          <w:bCs/>
          <w:color w:val="000000" w:themeColor="text1"/>
          <w:sz w:val="24"/>
          <w:szCs w:val="24"/>
        </w:rPr>
      </w:pPr>
      <w:bookmarkStart w:id="64" w:name="_Toc226214437"/>
      <w:r w:rsidRPr="005C3A6D">
        <w:rPr>
          <w:bCs/>
          <w:color w:val="000000" w:themeColor="text1"/>
          <w:sz w:val="24"/>
          <w:szCs w:val="24"/>
        </w:rPr>
        <w:lastRenderedPageBreak/>
        <w:t>CHAPTER FOUR: EXPERIMENT RESULTS</w:t>
      </w:r>
      <w:bookmarkEnd w:id="64"/>
    </w:p>
    <w:p w14:paraId="3E35CC4B" w14:textId="48A55229" w:rsidR="00BB49A5" w:rsidRPr="005C3A6D" w:rsidRDefault="00BB49A5" w:rsidP="005C3A6D">
      <w:pPr>
        <w:pStyle w:val="Heading2"/>
        <w:spacing w:line="360" w:lineRule="auto"/>
        <w:jc w:val="both"/>
        <w:rPr>
          <w:bCs/>
          <w:color w:val="000000" w:themeColor="text1"/>
          <w:szCs w:val="24"/>
        </w:rPr>
      </w:pPr>
      <w:bookmarkStart w:id="65" w:name="_Toc226214438"/>
      <w:r w:rsidRPr="005C3A6D">
        <w:rPr>
          <w:bCs/>
          <w:color w:val="000000" w:themeColor="text1"/>
          <w:szCs w:val="24"/>
        </w:rPr>
        <w:t>4.1 Introduction</w:t>
      </w:r>
      <w:bookmarkEnd w:id="65"/>
    </w:p>
    <w:p w14:paraId="6FD8143E" w14:textId="30CF9498" w:rsidR="00BB49A5" w:rsidRDefault="00BB49A5" w:rsidP="005C3A6D">
      <w:pPr>
        <w:spacing w:after="160"/>
        <w:rPr>
          <w:szCs w:val="24"/>
        </w:rPr>
      </w:pPr>
      <w:r w:rsidRPr="00A76449">
        <w:rPr>
          <w:szCs w:val="24"/>
        </w:rPr>
        <w:t xml:space="preserve">This chapter presents the outputs produced by the climate-informed crop prediction system across three Malawian districts: </w:t>
      </w:r>
      <w:proofErr w:type="spellStart"/>
      <w:r w:rsidRPr="00A76449">
        <w:rPr>
          <w:szCs w:val="24"/>
        </w:rPr>
        <w:t>Chitipa</w:t>
      </w:r>
      <w:proofErr w:type="spellEnd"/>
      <w:r w:rsidRPr="00A76449">
        <w:rPr>
          <w:szCs w:val="24"/>
        </w:rPr>
        <w:t xml:space="preserve"> in the Northern Region, Lilongwe in the Central Region, and Dowa, also in the Central Region. These districts were selected to represent contrasting agroclimatic conditions</w:t>
      </w:r>
      <w:r w:rsidR="001D5C31">
        <w:rPr>
          <w:szCs w:val="24"/>
        </w:rPr>
        <w:t>.</w:t>
      </w:r>
      <w:r w:rsidRPr="00A76449">
        <w:rPr>
          <w:szCs w:val="24"/>
        </w:rPr>
        <w:t xml:space="preserve"> </w:t>
      </w:r>
      <w:proofErr w:type="spellStart"/>
      <w:r w:rsidRPr="00A76449">
        <w:rPr>
          <w:szCs w:val="24"/>
        </w:rPr>
        <w:t>Chitipa</w:t>
      </w:r>
      <w:proofErr w:type="spellEnd"/>
      <w:r w:rsidRPr="00A76449">
        <w:rPr>
          <w:szCs w:val="24"/>
        </w:rPr>
        <w:t xml:space="preserve"> is a cooler, drier highland district in the far north, while Lilongwe and Dowa represent the central plateau where the majority of Malawi's smallholder maize production is concentrated. Results are presented in three parts: first, the system artifact itself including the user interface and forecast outputs; second, the quantitative analysis of forecast accuracy; and third, a comparative discussion of what the suitability scores reveal across the three districts. All forecasts cover the period from March 2025 to February 2030 at 16-day intervals.</w:t>
      </w:r>
    </w:p>
    <w:p w14:paraId="7507B227" w14:textId="77777777" w:rsidR="00580C7D" w:rsidRPr="00A76449" w:rsidRDefault="00580C7D" w:rsidP="005C3A6D">
      <w:pPr>
        <w:spacing w:after="160"/>
        <w:rPr>
          <w:szCs w:val="24"/>
        </w:rPr>
      </w:pPr>
    </w:p>
    <w:p w14:paraId="7DEA1976" w14:textId="351390E5" w:rsidR="00BB49A5" w:rsidRPr="005C3A6D" w:rsidRDefault="00BB49A5" w:rsidP="005C3A6D">
      <w:pPr>
        <w:pStyle w:val="Heading2"/>
        <w:spacing w:line="360" w:lineRule="auto"/>
        <w:jc w:val="both"/>
        <w:rPr>
          <w:bCs/>
          <w:color w:val="000000" w:themeColor="text1"/>
          <w:szCs w:val="24"/>
        </w:rPr>
      </w:pPr>
      <w:bookmarkStart w:id="66" w:name="_Toc226214439"/>
      <w:r w:rsidRPr="005C3A6D">
        <w:rPr>
          <w:bCs/>
          <w:color w:val="000000" w:themeColor="text1"/>
          <w:szCs w:val="24"/>
        </w:rPr>
        <w:t>4.2 Presentation of Artifacts</w:t>
      </w:r>
      <w:bookmarkEnd w:id="66"/>
    </w:p>
    <w:p w14:paraId="07BC6C3E" w14:textId="40B8D74D" w:rsidR="00BB49A5" w:rsidRPr="005C3A6D" w:rsidRDefault="00BB49A5" w:rsidP="005C3A6D">
      <w:pPr>
        <w:pStyle w:val="Heading3"/>
        <w:spacing w:line="360" w:lineRule="auto"/>
        <w:jc w:val="both"/>
        <w:rPr>
          <w:rFonts w:cs="Times New Roman"/>
          <w:szCs w:val="24"/>
        </w:rPr>
      </w:pPr>
      <w:bookmarkStart w:id="67" w:name="_Toc226214440"/>
      <w:r w:rsidRPr="005C3A6D">
        <w:rPr>
          <w:rFonts w:cs="Times New Roman"/>
          <w:szCs w:val="24"/>
        </w:rPr>
        <w:t>4.2.1 The Selection Interface</w:t>
      </w:r>
      <w:bookmarkEnd w:id="67"/>
    </w:p>
    <w:p w14:paraId="6291302F" w14:textId="71C95525" w:rsidR="00BB49A5" w:rsidRPr="005C3A6D" w:rsidRDefault="00F1031D" w:rsidP="005C3A6D">
      <w:pPr>
        <w:spacing w:after="160"/>
        <w:rPr>
          <w:szCs w:val="24"/>
        </w:rPr>
      </w:pPr>
      <w:r w:rsidRPr="005C3A6D">
        <w:rPr>
          <w:szCs w:val="24"/>
        </w:rPr>
        <w:t>The figure below</w:t>
      </w:r>
      <w:r w:rsidR="00BB49A5" w:rsidRPr="00A76449">
        <w:rPr>
          <w:szCs w:val="24"/>
        </w:rPr>
        <w:t xml:space="preserve"> shows the region selection interface through which a user initiates a forecast. The dropdown lists available options under two groups</w:t>
      </w:r>
      <w:r w:rsidR="001D5C31">
        <w:rPr>
          <w:szCs w:val="24"/>
        </w:rPr>
        <w:t>;</w:t>
      </w:r>
      <w:r w:rsidR="00BB49A5" w:rsidRPr="00A76449">
        <w:rPr>
          <w:szCs w:val="24"/>
        </w:rPr>
        <w:t xml:space="preserve"> Countries, offering Malawi as a whole, and Regions, listing 23 named administrative districts. Named districts were drawn from official GADM administrative boundaries and cover all three of Malawi's geographic regions. Two entries at the bottom of the dropdown</w:t>
      </w:r>
      <w:r w:rsidR="001D5C31">
        <w:rPr>
          <w:szCs w:val="24"/>
        </w:rPr>
        <w:t>,</w:t>
      </w:r>
      <w:r w:rsidR="00BB49A5" w:rsidRPr="00A76449">
        <w:rPr>
          <w:szCs w:val="24"/>
        </w:rPr>
        <w:t xml:space="preserve"> Region MWI.2.8_1 and Region MWI.2.9_1 represent districts present in the dataset that have not yet been mapped to human-readable names; these are retained in the system but would be resolved through a complete administrative boundary lookup in future work. Once a region is selected and the user clicks View Forecast, the system loads any pre-trained SARIMAX models from disk or trains new ones, runs the five-year projection, scores all six crops, and renders the results page</w:t>
      </w:r>
      <w:r w:rsidR="001D5C31">
        <w:rPr>
          <w:szCs w:val="24"/>
        </w:rPr>
        <w:t>,</w:t>
      </w:r>
      <w:r w:rsidR="00BB49A5" w:rsidRPr="00A76449">
        <w:rPr>
          <w:szCs w:val="24"/>
        </w:rPr>
        <w:t xml:space="preserve"> a process that completes within 30 seconds for regions with cached models.</w:t>
      </w:r>
    </w:p>
    <w:p w14:paraId="1FA8CF2A" w14:textId="2FABE5E0" w:rsidR="00F1031D" w:rsidRPr="00A76449" w:rsidRDefault="00F1031D" w:rsidP="005C3A6D">
      <w:pPr>
        <w:spacing w:after="160"/>
        <w:rPr>
          <w:szCs w:val="24"/>
        </w:rPr>
      </w:pPr>
      <w:r w:rsidRPr="005C3A6D">
        <w:rPr>
          <w:noProof/>
          <w:szCs w:val="24"/>
        </w:rPr>
        <w:lastRenderedPageBreak/>
        <w:drawing>
          <wp:inline distT="0" distB="0" distL="0" distR="0" wp14:anchorId="709E8702" wp14:editId="398D519A">
            <wp:extent cx="5943600" cy="3140710"/>
            <wp:effectExtent l="0" t="0" r="0" b="2540"/>
            <wp:docPr id="4474587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458738" name=""/>
                    <pic:cNvPicPr/>
                  </pic:nvPicPr>
                  <pic:blipFill>
                    <a:blip r:embed="rId14"/>
                    <a:stretch>
                      <a:fillRect/>
                    </a:stretch>
                  </pic:blipFill>
                  <pic:spPr>
                    <a:xfrm>
                      <a:off x="0" y="0"/>
                      <a:ext cx="5943600" cy="3140710"/>
                    </a:xfrm>
                    <a:prstGeom prst="rect">
                      <a:avLst/>
                    </a:prstGeom>
                  </pic:spPr>
                </pic:pic>
              </a:graphicData>
            </a:graphic>
          </wp:inline>
        </w:drawing>
      </w:r>
    </w:p>
    <w:p w14:paraId="4F1EB60E" w14:textId="4983FA7E" w:rsidR="001C58E2" w:rsidRPr="005C3A6D" w:rsidRDefault="001C58E2" w:rsidP="001C58E2">
      <w:pPr>
        <w:keepNext/>
        <w:spacing w:after="160"/>
        <w:rPr>
          <w:i/>
          <w:iCs/>
          <w:szCs w:val="24"/>
        </w:rPr>
      </w:pPr>
      <w:bookmarkStart w:id="68" w:name="_Toc226214478"/>
      <w:r>
        <w:t xml:space="preserve">Figure </w:t>
      </w:r>
      <w:r w:rsidR="00780D44">
        <w:fldChar w:fldCharType="begin"/>
      </w:r>
      <w:r w:rsidR="00780D44">
        <w:instrText xml:space="preserve"> SEQ Figure \* ARABIC </w:instrText>
      </w:r>
      <w:r w:rsidR="00780D44">
        <w:fldChar w:fldCharType="separate"/>
      </w:r>
      <w:r w:rsidR="00780D44">
        <w:rPr>
          <w:noProof/>
        </w:rPr>
        <w:t>2</w:t>
      </w:r>
      <w:r w:rsidR="00780D44">
        <w:rPr>
          <w:noProof/>
        </w:rPr>
        <w:fldChar w:fldCharType="end"/>
      </w:r>
      <w:r>
        <w:t xml:space="preserve">: </w:t>
      </w:r>
      <w:r w:rsidRPr="00A76449">
        <w:rPr>
          <w:i/>
          <w:iCs/>
          <w:szCs w:val="24"/>
        </w:rPr>
        <w:t>Region selection interface showing named districts grouped by country and region.</w:t>
      </w:r>
      <w:bookmarkEnd w:id="68"/>
    </w:p>
    <w:p w14:paraId="0BFD3E32" w14:textId="683B0F59" w:rsidR="001C58E2" w:rsidRDefault="001C58E2" w:rsidP="001C58E2">
      <w:pPr>
        <w:pStyle w:val="Caption"/>
        <w:jc w:val="both"/>
      </w:pPr>
    </w:p>
    <w:p w14:paraId="7292F986" w14:textId="0A9EF657" w:rsidR="00F1031D" w:rsidRPr="005C3A6D" w:rsidRDefault="00F1031D" w:rsidP="005C3A6D">
      <w:pPr>
        <w:pStyle w:val="Heading3"/>
        <w:spacing w:line="360" w:lineRule="auto"/>
        <w:jc w:val="both"/>
        <w:rPr>
          <w:rFonts w:cs="Times New Roman"/>
          <w:szCs w:val="24"/>
        </w:rPr>
      </w:pPr>
      <w:bookmarkStart w:id="69" w:name="_Toc226214441"/>
      <w:r w:rsidRPr="005C3A6D">
        <w:rPr>
          <w:rFonts w:cs="Times New Roman"/>
          <w:szCs w:val="24"/>
        </w:rPr>
        <w:t xml:space="preserve">4.2.2 </w:t>
      </w:r>
      <w:r w:rsidR="001D5C31">
        <w:rPr>
          <w:rFonts w:cs="Times New Roman"/>
          <w:szCs w:val="24"/>
        </w:rPr>
        <w:t xml:space="preserve">Northern Region: </w:t>
      </w:r>
      <w:proofErr w:type="spellStart"/>
      <w:r w:rsidR="001D5C31">
        <w:rPr>
          <w:rFonts w:cs="Times New Roman"/>
          <w:szCs w:val="24"/>
        </w:rPr>
        <w:t>Chitipa</w:t>
      </w:r>
      <w:bookmarkEnd w:id="69"/>
      <w:proofErr w:type="spellEnd"/>
    </w:p>
    <w:p w14:paraId="0B7B81CB" w14:textId="551A86A3" w:rsidR="00F1031D" w:rsidRPr="005C3A6D" w:rsidRDefault="00F1031D" w:rsidP="005C3A6D">
      <w:pPr>
        <w:spacing w:after="160"/>
        <w:rPr>
          <w:szCs w:val="24"/>
        </w:rPr>
      </w:pPr>
      <w:r w:rsidRPr="00A76449">
        <w:rPr>
          <w:szCs w:val="24"/>
        </w:rPr>
        <w:t xml:space="preserve">Figure 3 presents the three-panel forecast </w:t>
      </w:r>
      <w:r w:rsidR="002A2145" w:rsidRPr="00A76449">
        <w:rPr>
          <w:szCs w:val="24"/>
        </w:rPr>
        <w:t>visualization</w:t>
      </w:r>
      <w:r w:rsidRPr="00A76449">
        <w:rPr>
          <w:szCs w:val="24"/>
        </w:rPr>
        <w:t xml:space="preserve"> for </w:t>
      </w:r>
      <w:proofErr w:type="spellStart"/>
      <w:r w:rsidRPr="00A76449">
        <w:rPr>
          <w:szCs w:val="24"/>
        </w:rPr>
        <w:t>Chitipa</w:t>
      </w:r>
      <w:proofErr w:type="spellEnd"/>
      <w:r w:rsidRPr="00A76449">
        <w:rPr>
          <w:szCs w:val="24"/>
        </w:rPr>
        <w:t xml:space="preserve">, covering historical data from January 2022 to February 2025 and SARIMAX projections from March 2025 to February 2030. The shaded band around each forecast line represents the 95% confidence interval, bounded post-hoc to enforce physical constraints rainfall clipped to zero, NDVI bounded between 0 and 1, and </w:t>
      </w:r>
      <w:r w:rsidR="00F001B8" w:rsidRPr="00F001B8">
        <w:rPr>
          <w:szCs w:val="24"/>
        </w:rPr>
        <w:t>LST lower bounds floored at 15°C and upper bounds capped relative to the historical maximum, with interval width growing progressively over the forecast horizon to reflect increasing uncertainty at longer time ranges.</w:t>
      </w:r>
    </w:p>
    <w:p w14:paraId="64FEACC2" w14:textId="3FDD524A" w:rsidR="00F1031D" w:rsidRPr="00A76449" w:rsidRDefault="00C00F43" w:rsidP="005C3A6D">
      <w:pPr>
        <w:spacing w:after="160"/>
        <w:rPr>
          <w:szCs w:val="24"/>
        </w:rPr>
      </w:pPr>
      <w:r w:rsidRPr="00C00F43">
        <w:rPr>
          <w:noProof/>
          <w:szCs w:val="24"/>
        </w:rPr>
        <w:lastRenderedPageBreak/>
        <w:drawing>
          <wp:inline distT="0" distB="0" distL="0" distR="0" wp14:anchorId="410C7BF0" wp14:editId="097A9CC8">
            <wp:extent cx="5943600" cy="4655185"/>
            <wp:effectExtent l="0" t="0" r="0" b="0"/>
            <wp:docPr id="4086786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8678604" name=""/>
                    <pic:cNvPicPr/>
                  </pic:nvPicPr>
                  <pic:blipFill>
                    <a:blip r:embed="rId15"/>
                    <a:stretch>
                      <a:fillRect/>
                    </a:stretch>
                  </pic:blipFill>
                  <pic:spPr>
                    <a:xfrm>
                      <a:off x="0" y="0"/>
                      <a:ext cx="5943600" cy="4655185"/>
                    </a:xfrm>
                    <a:prstGeom prst="rect">
                      <a:avLst/>
                    </a:prstGeom>
                  </pic:spPr>
                </pic:pic>
              </a:graphicData>
            </a:graphic>
          </wp:inline>
        </w:drawing>
      </w:r>
    </w:p>
    <w:p w14:paraId="5C363ABB" w14:textId="254A5920" w:rsidR="001C58E2" w:rsidRDefault="001C58E2" w:rsidP="001C58E2">
      <w:pPr>
        <w:pStyle w:val="Caption"/>
        <w:rPr>
          <w:rFonts w:ascii="Times New Roman" w:hAnsi="Times New Roman" w:cs="Times New Roman"/>
          <w:i w:val="0"/>
          <w:iCs w:val="0"/>
          <w:color w:val="auto"/>
          <w:sz w:val="24"/>
          <w:szCs w:val="24"/>
        </w:rPr>
      </w:pPr>
      <w:bookmarkStart w:id="70" w:name="_Toc226214479"/>
      <w:r w:rsidRPr="001C58E2">
        <w:rPr>
          <w:rFonts w:ascii="Times New Roman" w:hAnsi="Times New Roman" w:cs="Times New Roman"/>
          <w:i w:val="0"/>
          <w:iCs w:val="0"/>
          <w:color w:val="auto"/>
          <w:sz w:val="24"/>
          <w:szCs w:val="24"/>
        </w:rPr>
        <w:t xml:space="preserve">Figure </w:t>
      </w:r>
      <w:r w:rsidRPr="001C58E2">
        <w:rPr>
          <w:rFonts w:ascii="Times New Roman" w:hAnsi="Times New Roman" w:cs="Times New Roman"/>
          <w:i w:val="0"/>
          <w:iCs w:val="0"/>
          <w:color w:val="auto"/>
          <w:sz w:val="24"/>
          <w:szCs w:val="24"/>
        </w:rPr>
        <w:fldChar w:fldCharType="begin"/>
      </w:r>
      <w:r w:rsidRPr="001C58E2">
        <w:rPr>
          <w:rFonts w:ascii="Times New Roman" w:hAnsi="Times New Roman" w:cs="Times New Roman"/>
          <w:i w:val="0"/>
          <w:iCs w:val="0"/>
          <w:color w:val="auto"/>
          <w:sz w:val="24"/>
          <w:szCs w:val="24"/>
        </w:rPr>
        <w:instrText xml:space="preserve"> SEQ Figure \* ARABIC </w:instrText>
      </w:r>
      <w:r w:rsidRPr="001C58E2">
        <w:rPr>
          <w:rFonts w:ascii="Times New Roman" w:hAnsi="Times New Roman" w:cs="Times New Roman"/>
          <w:i w:val="0"/>
          <w:iCs w:val="0"/>
          <w:color w:val="auto"/>
          <w:sz w:val="24"/>
          <w:szCs w:val="24"/>
        </w:rPr>
        <w:fldChar w:fldCharType="separate"/>
      </w:r>
      <w:r w:rsidR="00780D44">
        <w:rPr>
          <w:rFonts w:ascii="Times New Roman" w:hAnsi="Times New Roman" w:cs="Times New Roman"/>
          <w:i w:val="0"/>
          <w:iCs w:val="0"/>
          <w:noProof/>
          <w:color w:val="auto"/>
          <w:sz w:val="24"/>
          <w:szCs w:val="24"/>
        </w:rPr>
        <w:t>3</w:t>
      </w:r>
      <w:r w:rsidRPr="001C58E2">
        <w:rPr>
          <w:rFonts w:ascii="Times New Roman" w:hAnsi="Times New Roman" w:cs="Times New Roman"/>
          <w:i w:val="0"/>
          <w:iCs w:val="0"/>
          <w:color w:val="auto"/>
          <w:sz w:val="24"/>
          <w:szCs w:val="24"/>
        </w:rPr>
        <w:fldChar w:fldCharType="end"/>
      </w:r>
      <w:r w:rsidRPr="001C58E2">
        <w:rPr>
          <w:rFonts w:ascii="Times New Roman" w:hAnsi="Times New Roman" w:cs="Times New Roman"/>
          <w:i w:val="0"/>
          <w:iCs w:val="0"/>
          <w:color w:val="auto"/>
          <w:sz w:val="24"/>
          <w:szCs w:val="24"/>
        </w:rPr>
        <w:t xml:space="preserve">: </w:t>
      </w:r>
      <w:r w:rsidRPr="00A76449">
        <w:rPr>
          <w:rFonts w:ascii="Times New Roman" w:hAnsi="Times New Roman" w:cs="Times New Roman"/>
          <w:i w:val="0"/>
          <w:iCs w:val="0"/>
          <w:color w:val="auto"/>
          <w:sz w:val="24"/>
          <w:szCs w:val="24"/>
        </w:rPr>
        <w:t xml:space="preserve">Five-year SARIMAX forecast for Northern Region </w:t>
      </w:r>
      <w:proofErr w:type="spellStart"/>
      <w:r w:rsidRPr="00A76449">
        <w:rPr>
          <w:rFonts w:ascii="Times New Roman" w:hAnsi="Times New Roman" w:cs="Times New Roman"/>
          <w:i w:val="0"/>
          <w:iCs w:val="0"/>
          <w:color w:val="auto"/>
          <w:sz w:val="24"/>
          <w:szCs w:val="24"/>
        </w:rPr>
        <w:t>Chitipa</w:t>
      </w:r>
      <w:proofErr w:type="spellEnd"/>
      <w:r w:rsidRPr="00A76449">
        <w:rPr>
          <w:rFonts w:ascii="Times New Roman" w:hAnsi="Times New Roman" w:cs="Times New Roman"/>
          <w:i w:val="0"/>
          <w:iCs w:val="0"/>
          <w:color w:val="auto"/>
          <w:sz w:val="24"/>
          <w:szCs w:val="24"/>
        </w:rPr>
        <w:t>.</w:t>
      </w:r>
      <w:bookmarkEnd w:id="70"/>
      <w:r w:rsidRPr="00A76449">
        <w:rPr>
          <w:rFonts w:ascii="Times New Roman" w:hAnsi="Times New Roman" w:cs="Times New Roman"/>
          <w:i w:val="0"/>
          <w:iCs w:val="0"/>
          <w:color w:val="auto"/>
          <w:sz w:val="24"/>
          <w:szCs w:val="24"/>
        </w:rPr>
        <w:t xml:space="preserve"> </w:t>
      </w:r>
    </w:p>
    <w:p w14:paraId="1C204F44" w14:textId="77777777" w:rsidR="00780D44" w:rsidRPr="00A76449" w:rsidRDefault="00780D44" w:rsidP="00780D44"/>
    <w:p w14:paraId="47C7C2E1" w14:textId="6A38F3C0" w:rsidR="00BB49A5" w:rsidRPr="00C00F43" w:rsidRDefault="00F1031D" w:rsidP="00C00F43">
      <w:pPr>
        <w:spacing w:after="160"/>
        <w:rPr>
          <w:szCs w:val="24"/>
        </w:rPr>
      </w:pPr>
      <w:r w:rsidRPr="00A76449">
        <w:rPr>
          <w:szCs w:val="24"/>
        </w:rPr>
        <w:t xml:space="preserve">The rainfall panel shows </w:t>
      </w:r>
      <w:proofErr w:type="spellStart"/>
      <w:r w:rsidRPr="00A76449">
        <w:rPr>
          <w:szCs w:val="24"/>
        </w:rPr>
        <w:t>Chitipa's</w:t>
      </w:r>
      <w:proofErr w:type="spellEnd"/>
      <w:r w:rsidRPr="00A76449">
        <w:rPr>
          <w:szCs w:val="24"/>
        </w:rPr>
        <w:t xml:space="preserve"> strongly seasonal pattern</w:t>
      </w:r>
      <w:r w:rsidR="001D5C31">
        <w:rPr>
          <w:szCs w:val="24"/>
        </w:rPr>
        <w:t>. It has</w:t>
      </w:r>
      <w:r w:rsidRPr="00A76449">
        <w:rPr>
          <w:szCs w:val="24"/>
        </w:rPr>
        <w:t xml:space="preserve"> pronounced wet season peaks followed by extended dry periods where rainfall drops to near zero. The SARIMAX model captures this seasonality effectively, projecting continued wet-dry cycling through 2030 with modest uncertainty. The NDVI panel mirrors the rainfall pattern with a slight lag, as vegetation responds to moisture availability. The temperature panel shows consistent oscillation between approximately 22°C and 42°C across seasons, with the forecast mean tracking the historical pattern closely.</w:t>
      </w:r>
    </w:p>
    <w:p w14:paraId="2BBB6723" w14:textId="6C12DA4D" w:rsidR="00270C88" w:rsidRPr="005C3A6D" w:rsidRDefault="00270C88" w:rsidP="005C3A6D">
      <w:pPr>
        <w:spacing w:after="160"/>
        <w:rPr>
          <w:szCs w:val="24"/>
        </w:rPr>
      </w:pPr>
      <w:r w:rsidRPr="00A76449">
        <w:rPr>
          <w:szCs w:val="24"/>
        </w:rPr>
        <w:t xml:space="preserve">Figure 4 presents the suitability scores and conditions reference table for </w:t>
      </w:r>
      <w:proofErr w:type="spellStart"/>
      <w:r w:rsidRPr="00A76449">
        <w:rPr>
          <w:szCs w:val="24"/>
        </w:rPr>
        <w:t>Chitipa</w:t>
      </w:r>
      <w:proofErr w:type="spellEnd"/>
      <w:r w:rsidRPr="00A76449">
        <w:rPr>
          <w:szCs w:val="24"/>
        </w:rPr>
        <w:t xml:space="preserve">, generated from the </w:t>
      </w:r>
      <w:r w:rsidR="002A2145" w:rsidRPr="00A76449">
        <w:rPr>
          <w:szCs w:val="24"/>
        </w:rPr>
        <w:t>average</w:t>
      </w:r>
      <w:r w:rsidRPr="00A76449">
        <w:rPr>
          <w:szCs w:val="24"/>
        </w:rPr>
        <w:t xml:space="preserve"> forecasted values</w:t>
      </w:r>
      <w:r w:rsidR="00C00F43">
        <w:rPr>
          <w:szCs w:val="24"/>
        </w:rPr>
        <w:t>.</w:t>
      </w:r>
    </w:p>
    <w:p w14:paraId="52126CB6" w14:textId="11DDD3BD" w:rsidR="00270C88" w:rsidRPr="00A76449" w:rsidRDefault="00C00F43" w:rsidP="005C3A6D">
      <w:pPr>
        <w:spacing w:after="160"/>
        <w:rPr>
          <w:szCs w:val="24"/>
        </w:rPr>
      </w:pPr>
      <w:r w:rsidRPr="00C00F43">
        <w:rPr>
          <w:szCs w:val="24"/>
        </w:rPr>
        <w:lastRenderedPageBreak/>
        <w:drawing>
          <wp:inline distT="0" distB="0" distL="0" distR="0" wp14:anchorId="0610B3BC" wp14:editId="2DE2F240">
            <wp:extent cx="5943600" cy="4930775"/>
            <wp:effectExtent l="0" t="0" r="0" b="3175"/>
            <wp:docPr id="5482110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8211098" name=""/>
                    <pic:cNvPicPr/>
                  </pic:nvPicPr>
                  <pic:blipFill>
                    <a:blip r:embed="rId16"/>
                    <a:stretch>
                      <a:fillRect/>
                    </a:stretch>
                  </pic:blipFill>
                  <pic:spPr>
                    <a:xfrm>
                      <a:off x="0" y="0"/>
                      <a:ext cx="5943600" cy="4930775"/>
                    </a:xfrm>
                    <a:prstGeom prst="rect">
                      <a:avLst/>
                    </a:prstGeom>
                  </pic:spPr>
                </pic:pic>
              </a:graphicData>
            </a:graphic>
          </wp:inline>
        </w:drawing>
      </w:r>
    </w:p>
    <w:p w14:paraId="0EEB95C2" w14:textId="3181C0C2" w:rsidR="00780D44" w:rsidRDefault="00780D44" w:rsidP="00780D44">
      <w:pPr>
        <w:pStyle w:val="Caption"/>
        <w:rPr>
          <w:rFonts w:ascii="Times New Roman" w:hAnsi="Times New Roman" w:cs="Times New Roman"/>
          <w:i w:val="0"/>
          <w:iCs w:val="0"/>
          <w:color w:val="auto"/>
          <w:sz w:val="24"/>
          <w:szCs w:val="24"/>
        </w:rPr>
      </w:pPr>
      <w:bookmarkStart w:id="71" w:name="_Toc226214480"/>
      <w:r w:rsidRPr="00780D44">
        <w:rPr>
          <w:rFonts w:ascii="Times New Roman" w:hAnsi="Times New Roman" w:cs="Times New Roman"/>
          <w:i w:val="0"/>
          <w:iCs w:val="0"/>
          <w:color w:val="auto"/>
          <w:sz w:val="24"/>
          <w:szCs w:val="24"/>
        </w:rPr>
        <w:t xml:space="preserve">Figure </w:t>
      </w:r>
      <w:r w:rsidRPr="00780D44">
        <w:rPr>
          <w:rFonts w:ascii="Times New Roman" w:hAnsi="Times New Roman" w:cs="Times New Roman"/>
          <w:i w:val="0"/>
          <w:iCs w:val="0"/>
          <w:color w:val="auto"/>
          <w:sz w:val="24"/>
          <w:szCs w:val="24"/>
        </w:rPr>
        <w:fldChar w:fldCharType="begin"/>
      </w:r>
      <w:r w:rsidRPr="00780D44">
        <w:rPr>
          <w:rFonts w:ascii="Times New Roman" w:hAnsi="Times New Roman" w:cs="Times New Roman"/>
          <w:i w:val="0"/>
          <w:iCs w:val="0"/>
          <w:color w:val="auto"/>
          <w:sz w:val="24"/>
          <w:szCs w:val="24"/>
        </w:rPr>
        <w:instrText xml:space="preserve"> SEQ Figure \* ARABIC </w:instrText>
      </w:r>
      <w:r w:rsidRPr="00780D44">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4</w:t>
      </w:r>
      <w:r w:rsidRPr="00780D44">
        <w:rPr>
          <w:rFonts w:ascii="Times New Roman" w:hAnsi="Times New Roman" w:cs="Times New Roman"/>
          <w:i w:val="0"/>
          <w:iCs w:val="0"/>
          <w:color w:val="auto"/>
          <w:sz w:val="24"/>
          <w:szCs w:val="24"/>
        </w:rPr>
        <w:fldChar w:fldCharType="end"/>
      </w:r>
      <w:r w:rsidRPr="00780D44">
        <w:rPr>
          <w:rFonts w:ascii="Times New Roman" w:hAnsi="Times New Roman" w:cs="Times New Roman"/>
          <w:i w:val="0"/>
          <w:iCs w:val="0"/>
          <w:color w:val="auto"/>
          <w:sz w:val="24"/>
          <w:szCs w:val="24"/>
        </w:rPr>
        <w:t xml:space="preserve">: </w:t>
      </w:r>
      <w:r w:rsidRPr="00A76449">
        <w:rPr>
          <w:rFonts w:ascii="Times New Roman" w:hAnsi="Times New Roman" w:cs="Times New Roman"/>
          <w:i w:val="0"/>
          <w:iCs w:val="0"/>
          <w:color w:val="auto"/>
          <w:sz w:val="24"/>
          <w:szCs w:val="24"/>
        </w:rPr>
        <w:t>Crop suitability scores and conditions reference for Northern Region</w:t>
      </w:r>
      <w:r>
        <w:rPr>
          <w:rFonts w:ascii="Times New Roman" w:hAnsi="Times New Roman" w:cs="Times New Roman"/>
          <w:i w:val="0"/>
          <w:iCs w:val="0"/>
          <w:color w:val="auto"/>
          <w:sz w:val="24"/>
          <w:szCs w:val="24"/>
        </w:rPr>
        <w:t>:</w:t>
      </w:r>
      <w:r w:rsidRPr="00A76449">
        <w:rPr>
          <w:rFonts w:ascii="Times New Roman" w:hAnsi="Times New Roman" w:cs="Times New Roman"/>
          <w:i w:val="0"/>
          <w:iCs w:val="0"/>
          <w:color w:val="auto"/>
          <w:sz w:val="24"/>
          <w:szCs w:val="24"/>
        </w:rPr>
        <w:t xml:space="preserve"> </w:t>
      </w:r>
      <w:proofErr w:type="spellStart"/>
      <w:r w:rsidRPr="00A76449">
        <w:rPr>
          <w:rFonts w:ascii="Times New Roman" w:hAnsi="Times New Roman" w:cs="Times New Roman"/>
          <w:i w:val="0"/>
          <w:iCs w:val="0"/>
          <w:color w:val="auto"/>
          <w:sz w:val="24"/>
          <w:szCs w:val="24"/>
        </w:rPr>
        <w:t>Chitipa</w:t>
      </w:r>
      <w:proofErr w:type="spellEnd"/>
      <w:r w:rsidRPr="00A76449">
        <w:rPr>
          <w:rFonts w:ascii="Times New Roman" w:hAnsi="Times New Roman" w:cs="Times New Roman"/>
          <w:i w:val="0"/>
          <w:iCs w:val="0"/>
          <w:color w:val="auto"/>
          <w:sz w:val="24"/>
          <w:szCs w:val="24"/>
        </w:rPr>
        <w:t>.</w:t>
      </w:r>
      <w:bookmarkEnd w:id="71"/>
    </w:p>
    <w:p w14:paraId="17722559" w14:textId="77777777" w:rsidR="00780D44" w:rsidRPr="00A76449" w:rsidRDefault="00780D44" w:rsidP="00780D44"/>
    <w:p w14:paraId="4F686772" w14:textId="0AC9B069" w:rsidR="00BB49A5" w:rsidRPr="005C3A6D" w:rsidRDefault="00CB0F14" w:rsidP="005C3A6D">
      <w:pPr>
        <w:spacing w:after="160"/>
        <w:rPr>
          <w:szCs w:val="24"/>
        </w:rPr>
      </w:pPr>
      <w:r w:rsidRPr="00CB0F14">
        <w:rPr>
          <w:szCs w:val="24"/>
        </w:rPr>
        <w:t xml:space="preserve">Cassava ranks first at 72.2%, followed closely by Sorghum and Millet. These three crops share a tolerance for low rainfall and warm temperature conditions consistent with </w:t>
      </w:r>
      <w:proofErr w:type="spellStart"/>
      <w:r w:rsidRPr="00CB0F14">
        <w:rPr>
          <w:szCs w:val="24"/>
        </w:rPr>
        <w:t>Chitipa's</w:t>
      </w:r>
      <w:proofErr w:type="spellEnd"/>
      <w:r w:rsidRPr="00CB0F14">
        <w:rPr>
          <w:szCs w:val="24"/>
        </w:rPr>
        <w:t xml:space="preserve"> projected climate. </w:t>
      </w:r>
      <w:r w:rsidR="00DA3767" w:rsidRPr="00DA3767">
        <w:rPr>
          <w:szCs w:val="24"/>
        </w:rPr>
        <w:t xml:space="preserve">The conditions reference table makes this relationship directly readable: Millet's optimal rainfall range of 11.0 to 26.0 mm per 16-day period is closer to </w:t>
      </w:r>
      <w:proofErr w:type="spellStart"/>
      <w:r w:rsidR="00DA3767" w:rsidRPr="00DA3767">
        <w:rPr>
          <w:szCs w:val="24"/>
        </w:rPr>
        <w:t>Chitipa's</w:t>
      </w:r>
      <w:proofErr w:type="spellEnd"/>
      <w:r w:rsidR="00DA3767" w:rsidRPr="00DA3767">
        <w:rPr>
          <w:szCs w:val="24"/>
        </w:rPr>
        <w:t xml:space="preserve"> forecasted average of 5.16 mm than Rice, which requires 40.0 to 90.0 mm.</w:t>
      </w:r>
      <w:r w:rsidR="00DA3767">
        <w:rPr>
          <w:szCs w:val="24"/>
        </w:rPr>
        <w:t xml:space="preserve"> </w:t>
      </w:r>
      <w:r w:rsidR="00270C88" w:rsidRPr="00A76449">
        <w:rPr>
          <w:szCs w:val="24"/>
        </w:rPr>
        <w:t>Rice scores 41.6%</w:t>
      </w:r>
      <w:r w:rsidR="001D5C31">
        <w:rPr>
          <w:szCs w:val="24"/>
        </w:rPr>
        <w:t xml:space="preserve">, </w:t>
      </w:r>
      <w:r w:rsidR="00270C88" w:rsidRPr="00A76449">
        <w:rPr>
          <w:szCs w:val="24"/>
        </w:rPr>
        <w:t xml:space="preserve">Moderate </w:t>
      </w:r>
      <w:r w:rsidR="001D5C31">
        <w:rPr>
          <w:szCs w:val="24"/>
        </w:rPr>
        <w:t>which reflects</w:t>
      </w:r>
      <w:r w:rsidR="00270C88" w:rsidRPr="00A76449">
        <w:rPr>
          <w:szCs w:val="24"/>
        </w:rPr>
        <w:t xml:space="preserve"> the mismatch between its water requirements and </w:t>
      </w:r>
      <w:proofErr w:type="spellStart"/>
      <w:r w:rsidR="00270C88" w:rsidRPr="00A76449">
        <w:rPr>
          <w:szCs w:val="24"/>
        </w:rPr>
        <w:t>Chitipa's</w:t>
      </w:r>
      <w:proofErr w:type="spellEnd"/>
      <w:r w:rsidR="00270C88" w:rsidRPr="00A76449">
        <w:rPr>
          <w:szCs w:val="24"/>
        </w:rPr>
        <w:t xml:space="preserve"> projected dry conditions. All five remaining crops are rated Suitable, indicating that while </w:t>
      </w:r>
      <w:proofErr w:type="spellStart"/>
      <w:r w:rsidR="00270C88" w:rsidRPr="00A76449">
        <w:rPr>
          <w:szCs w:val="24"/>
        </w:rPr>
        <w:t>Chitipa</w:t>
      </w:r>
      <w:proofErr w:type="spellEnd"/>
      <w:r w:rsidR="00270C88" w:rsidRPr="00A76449">
        <w:rPr>
          <w:szCs w:val="24"/>
        </w:rPr>
        <w:t xml:space="preserve"> is not ideal for any single crop, it broadly supports drought-tolerant agriculture.</w:t>
      </w:r>
    </w:p>
    <w:p w14:paraId="04E5AE6E" w14:textId="3BBB231F" w:rsidR="00270C88" w:rsidRPr="005C3A6D" w:rsidRDefault="0076342C" w:rsidP="005C3A6D">
      <w:pPr>
        <w:pStyle w:val="Heading3"/>
        <w:spacing w:line="360" w:lineRule="auto"/>
        <w:jc w:val="both"/>
        <w:rPr>
          <w:rFonts w:cs="Times New Roman"/>
          <w:szCs w:val="24"/>
        </w:rPr>
      </w:pPr>
      <w:bookmarkStart w:id="72" w:name="_Toc226214442"/>
      <w:r w:rsidRPr="005C3A6D">
        <w:rPr>
          <w:rFonts w:cs="Times New Roman"/>
          <w:szCs w:val="24"/>
        </w:rPr>
        <w:lastRenderedPageBreak/>
        <w:t xml:space="preserve">4.2.3 </w:t>
      </w:r>
      <w:r w:rsidR="001D5C31">
        <w:rPr>
          <w:rFonts w:cs="Times New Roman"/>
          <w:szCs w:val="24"/>
        </w:rPr>
        <w:t>Central Region: Lilongwe</w:t>
      </w:r>
      <w:bookmarkEnd w:id="72"/>
    </w:p>
    <w:p w14:paraId="6555DA37" w14:textId="5A111248" w:rsidR="0076342C" w:rsidRPr="00A76449" w:rsidRDefault="002E2A3E" w:rsidP="005C3A6D">
      <w:pPr>
        <w:spacing w:after="160"/>
        <w:rPr>
          <w:szCs w:val="24"/>
        </w:rPr>
      </w:pPr>
      <w:r w:rsidRPr="002E2A3E">
        <w:rPr>
          <w:szCs w:val="24"/>
        </w:rPr>
        <w:t xml:space="preserve">Figure 5 presents the forecast visualization for Lilongwe. The rainfall pattern is similar in structure to </w:t>
      </w:r>
      <w:proofErr w:type="spellStart"/>
      <w:r w:rsidRPr="002E2A3E">
        <w:rPr>
          <w:szCs w:val="24"/>
        </w:rPr>
        <w:t>Chitipa</w:t>
      </w:r>
      <w:proofErr w:type="spellEnd"/>
      <w:r w:rsidRPr="002E2A3E">
        <w:rPr>
          <w:szCs w:val="24"/>
        </w:rPr>
        <w:t xml:space="preserve"> but with slightly higher wet-season peaks. The more significant difference appears in the NDVI panel. The forecasted mean shows a stabilizing trend toward the lower end of the observed range, with the confidence interval widening in later years to reflect growing uncertainty. The average forecasted NDVI for Lilongwe is 0.400. This value is critical because it represents the minimum threshold required for healthy growth of several staple crops. Unlike the other districts, Lilongwe is not projected to see vegetation improvement but rather a maintenance of baseline levels that places it on the borderline of crop viability.</w:t>
      </w:r>
      <w:r w:rsidR="00C00F43" w:rsidRPr="00C00F43">
        <w:rPr>
          <w:szCs w:val="24"/>
        </w:rPr>
        <w:drawing>
          <wp:inline distT="0" distB="0" distL="0" distR="0" wp14:anchorId="4E8B7EE9" wp14:editId="1D8B6354">
            <wp:extent cx="5943600" cy="4735195"/>
            <wp:effectExtent l="0" t="0" r="0" b="8255"/>
            <wp:docPr id="1198968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968072" name=""/>
                    <pic:cNvPicPr/>
                  </pic:nvPicPr>
                  <pic:blipFill>
                    <a:blip r:embed="rId17"/>
                    <a:stretch>
                      <a:fillRect/>
                    </a:stretch>
                  </pic:blipFill>
                  <pic:spPr>
                    <a:xfrm>
                      <a:off x="0" y="0"/>
                      <a:ext cx="5943600" cy="4735195"/>
                    </a:xfrm>
                    <a:prstGeom prst="rect">
                      <a:avLst/>
                    </a:prstGeom>
                  </pic:spPr>
                </pic:pic>
              </a:graphicData>
            </a:graphic>
          </wp:inline>
        </w:drawing>
      </w:r>
    </w:p>
    <w:p w14:paraId="2E615A36" w14:textId="2D677A7F" w:rsidR="00780D44" w:rsidRDefault="00780D44" w:rsidP="00780D44">
      <w:pPr>
        <w:pStyle w:val="Caption"/>
        <w:rPr>
          <w:rFonts w:ascii="Times New Roman" w:hAnsi="Times New Roman" w:cs="Times New Roman"/>
          <w:i w:val="0"/>
          <w:iCs w:val="0"/>
          <w:color w:val="auto"/>
          <w:sz w:val="24"/>
          <w:szCs w:val="24"/>
        </w:rPr>
      </w:pPr>
      <w:bookmarkStart w:id="73" w:name="_Toc226214481"/>
      <w:r w:rsidRPr="00780D44">
        <w:rPr>
          <w:rFonts w:ascii="Times New Roman" w:hAnsi="Times New Roman" w:cs="Times New Roman"/>
          <w:i w:val="0"/>
          <w:iCs w:val="0"/>
          <w:color w:val="auto"/>
          <w:sz w:val="24"/>
          <w:szCs w:val="24"/>
        </w:rPr>
        <w:t xml:space="preserve">Figure </w:t>
      </w:r>
      <w:r w:rsidRPr="00780D44">
        <w:rPr>
          <w:rFonts w:ascii="Times New Roman" w:hAnsi="Times New Roman" w:cs="Times New Roman"/>
          <w:i w:val="0"/>
          <w:iCs w:val="0"/>
          <w:color w:val="auto"/>
          <w:sz w:val="24"/>
          <w:szCs w:val="24"/>
        </w:rPr>
        <w:fldChar w:fldCharType="begin"/>
      </w:r>
      <w:r w:rsidRPr="00780D44">
        <w:rPr>
          <w:rFonts w:ascii="Times New Roman" w:hAnsi="Times New Roman" w:cs="Times New Roman"/>
          <w:i w:val="0"/>
          <w:iCs w:val="0"/>
          <w:color w:val="auto"/>
          <w:sz w:val="24"/>
          <w:szCs w:val="24"/>
        </w:rPr>
        <w:instrText xml:space="preserve"> SEQ Figure \* ARABIC </w:instrText>
      </w:r>
      <w:r w:rsidRPr="00780D44">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5</w:t>
      </w:r>
      <w:r w:rsidRPr="00780D44">
        <w:rPr>
          <w:rFonts w:ascii="Times New Roman" w:hAnsi="Times New Roman" w:cs="Times New Roman"/>
          <w:i w:val="0"/>
          <w:iCs w:val="0"/>
          <w:color w:val="auto"/>
          <w:sz w:val="24"/>
          <w:szCs w:val="24"/>
        </w:rPr>
        <w:fldChar w:fldCharType="end"/>
      </w:r>
      <w:r w:rsidRPr="00780D44">
        <w:rPr>
          <w:rFonts w:ascii="Times New Roman" w:hAnsi="Times New Roman" w:cs="Times New Roman"/>
          <w:i w:val="0"/>
          <w:iCs w:val="0"/>
          <w:color w:val="auto"/>
          <w:sz w:val="24"/>
          <w:szCs w:val="24"/>
        </w:rPr>
        <w:t xml:space="preserve">: </w:t>
      </w:r>
      <w:r w:rsidRPr="00A76449">
        <w:rPr>
          <w:rFonts w:ascii="Times New Roman" w:hAnsi="Times New Roman" w:cs="Times New Roman"/>
          <w:i w:val="0"/>
          <w:iCs w:val="0"/>
          <w:color w:val="auto"/>
          <w:sz w:val="24"/>
          <w:szCs w:val="24"/>
        </w:rPr>
        <w:t>Five-year SARIMAX forecast for Central Region</w:t>
      </w:r>
      <w:r w:rsidR="00BD2BB7">
        <w:rPr>
          <w:rFonts w:ascii="Times New Roman" w:hAnsi="Times New Roman" w:cs="Times New Roman"/>
          <w:i w:val="0"/>
          <w:iCs w:val="0"/>
          <w:color w:val="auto"/>
          <w:sz w:val="24"/>
          <w:szCs w:val="24"/>
        </w:rPr>
        <w:t>:</w:t>
      </w:r>
      <w:r w:rsidRPr="00A76449">
        <w:rPr>
          <w:rFonts w:ascii="Times New Roman" w:hAnsi="Times New Roman" w:cs="Times New Roman"/>
          <w:i w:val="0"/>
          <w:iCs w:val="0"/>
          <w:color w:val="auto"/>
          <w:sz w:val="24"/>
          <w:szCs w:val="24"/>
        </w:rPr>
        <w:t xml:space="preserve"> Lilongwe.</w:t>
      </w:r>
      <w:bookmarkEnd w:id="73"/>
    </w:p>
    <w:p w14:paraId="09703A85" w14:textId="77777777" w:rsidR="00780D44" w:rsidRPr="00A76449" w:rsidRDefault="00780D44" w:rsidP="00780D44"/>
    <w:p w14:paraId="4403D3DD" w14:textId="30F29230" w:rsidR="00780D44" w:rsidRPr="00A76449" w:rsidRDefault="000D7127" w:rsidP="005C3A6D">
      <w:pPr>
        <w:spacing w:after="160"/>
        <w:rPr>
          <w:szCs w:val="24"/>
        </w:rPr>
      </w:pPr>
      <w:r w:rsidRPr="000D7127">
        <w:rPr>
          <w:szCs w:val="24"/>
        </w:rPr>
        <w:lastRenderedPageBreak/>
        <w:t>Figure 6 presents the suitability scores for Lilongwe, generated from averaged forecasted values of rainfall 5.93 mm, NDVI 0.400, and LST 33.94°C</w:t>
      </w:r>
      <w:r w:rsidRPr="000D7127">
        <w:rPr>
          <w:i/>
          <w:iCs/>
          <w:szCs w:val="24"/>
        </w:rPr>
        <w:t>.</w:t>
      </w:r>
      <w:r w:rsidR="00C00F43" w:rsidRPr="00C00F43">
        <w:rPr>
          <w:noProof/>
          <w:szCs w:val="24"/>
        </w:rPr>
        <w:drawing>
          <wp:inline distT="0" distB="0" distL="0" distR="0" wp14:anchorId="6EB6EA06" wp14:editId="447AD441">
            <wp:extent cx="5943600" cy="2225040"/>
            <wp:effectExtent l="0" t="0" r="0" b="3810"/>
            <wp:docPr id="12177558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55819" name=""/>
                    <pic:cNvPicPr/>
                  </pic:nvPicPr>
                  <pic:blipFill>
                    <a:blip r:embed="rId18"/>
                    <a:stretch>
                      <a:fillRect/>
                    </a:stretch>
                  </pic:blipFill>
                  <pic:spPr>
                    <a:xfrm>
                      <a:off x="0" y="0"/>
                      <a:ext cx="5943600" cy="2225040"/>
                    </a:xfrm>
                    <a:prstGeom prst="rect">
                      <a:avLst/>
                    </a:prstGeom>
                  </pic:spPr>
                </pic:pic>
              </a:graphicData>
            </a:graphic>
          </wp:inline>
        </w:drawing>
      </w:r>
    </w:p>
    <w:p w14:paraId="670410CA" w14:textId="6CCDF3B8" w:rsidR="00780D44" w:rsidRDefault="00780D44" w:rsidP="00780D44">
      <w:pPr>
        <w:pStyle w:val="Caption"/>
        <w:rPr>
          <w:rFonts w:ascii="Times New Roman" w:hAnsi="Times New Roman" w:cs="Times New Roman"/>
          <w:i w:val="0"/>
          <w:iCs w:val="0"/>
          <w:color w:val="auto"/>
          <w:sz w:val="24"/>
          <w:szCs w:val="24"/>
        </w:rPr>
      </w:pPr>
      <w:bookmarkStart w:id="74" w:name="_Toc226214482"/>
      <w:r w:rsidRPr="00780D44">
        <w:rPr>
          <w:rFonts w:ascii="Times New Roman" w:hAnsi="Times New Roman" w:cs="Times New Roman"/>
          <w:i w:val="0"/>
          <w:iCs w:val="0"/>
          <w:color w:val="auto"/>
          <w:sz w:val="24"/>
          <w:szCs w:val="24"/>
        </w:rPr>
        <w:t xml:space="preserve">Figure </w:t>
      </w:r>
      <w:r w:rsidRPr="00780D44">
        <w:rPr>
          <w:rFonts w:ascii="Times New Roman" w:hAnsi="Times New Roman" w:cs="Times New Roman"/>
          <w:i w:val="0"/>
          <w:iCs w:val="0"/>
          <w:color w:val="auto"/>
          <w:sz w:val="24"/>
          <w:szCs w:val="24"/>
        </w:rPr>
        <w:fldChar w:fldCharType="begin"/>
      </w:r>
      <w:r w:rsidRPr="00780D44">
        <w:rPr>
          <w:rFonts w:ascii="Times New Roman" w:hAnsi="Times New Roman" w:cs="Times New Roman"/>
          <w:i w:val="0"/>
          <w:iCs w:val="0"/>
          <w:color w:val="auto"/>
          <w:sz w:val="24"/>
          <w:szCs w:val="24"/>
        </w:rPr>
        <w:instrText xml:space="preserve"> SEQ Figure \* ARABIC </w:instrText>
      </w:r>
      <w:r w:rsidRPr="00780D44">
        <w:rPr>
          <w:rFonts w:ascii="Times New Roman" w:hAnsi="Times New Roman" w:cs="Times New Roman"/>
          <w:i w:val="0"/>
          <w:iCs w:val="0"/>
          <w:color w:val="auto"/>
          <w:sz w:val="24"/>
          <w:szCs w:val="24"/>
        </w:rPr>
        <w:fldChar w:fldCharType="separate"/>
      </w:r>
      <w:r w:rsidRPr="00780D44">
        <w:rPr>
          <w:rFonts w:ascii="Times New Roman" w:hAnsi="Times New Roman" w:cs="Times New Roman"/>
          <w:i w:val="0"/>
          <w:iCs w:val="0"/>
          <w:noProof/>
          <w:color w:val="auto"/>
          <w:sz w:val="24"/>
          <w:szCs w:val="24"/>
        </w:rPr>
        <w:t>6</w:t>
      </w:r>
      <w:r w:rsidRPr="00780D44">
        <w:rPr>
          <w:rFonts w:ascii="Times New Roman" w:hAnsi="Times New Roman" w:cs="Times New Roman"/>
          <w:i w:val="0"/>
          <w:iCs w:val="0"/>
          <w:color w:val="auto"/>
          <w:sz w:val="24"/>
          <w:szCs w:val="24"/>
        </w:rPr>
        <w:fldChar w:fldCharType="end"/>
      </w:r>
      <w:r w:rsidRPr="00780D44">
        <w:rPr>
          <w:rFonts w:ascii="Times New Roman" w:hAnsi="Times New Roman" w:cs="Times New Roman"/>
          <w:i w:val="0"/>
          <w:iCs w:val="0"/>
          <w:color w:val="auto"/>
          <w:sz w:val="24"/>
          <w:szCs w:val="24"/>
        </w:rPr>
        <w:t xml:space="preserve">: </w:t>
      </w:r>
      <w:r w:rsidRPr="00A76449">
        <w:rPr>
          <w:rFonts w:ascii="Times New Roman" w:hAnsi="Times New Roman" w:cs="Times New Roman"/>
          <w:i w:val="0"/>
          <w:iCs w:val="0"/>
          <w:color w:val="auto"/>
          <w:sz w:val="24"/>
          <w:szCs w:val="24"/>
        </w:rPr>
        <w:t>Crop suitability scores and conditions reference for Central Region</w:t>
      </w:r>
      <w:r w:rsidRPr="00780D44">
        <w:rPr>
          <w:rFonts w:ascii="Times New Roman" w:hAnsi="Times New Roman" w:cs="Times New Roman"/>
          <w:i w:val="0"/>
          <w:iCs w:val="0"/>
          <w:color w:val="auto"/>
          <w:sz w:val="24"/>
          <w:szCs w:val="24"/>
        </w:rPr>
        <w:t xml:space="preserve">: </w:t>
      </w:r>
      <w:r w:rsidRPr="00A76449">
        <w:rPr>
          <w:rFonts w:ascii="Times New Roman" w:hAnsi="Times New Roman" w:cs="Times New Roman"/>
          <w:i w:val="0"/>
          <w:iCs w:val="0"/>
          <w:color w:val="auto"/>
          <w:sz w:val="24"/>
          <w:szCs w:val="24"/>
        </w:rPr>
        <w:t>Lilongwe</w:t>
      </w:r>
      <w:bookmarkEnd w:id="74"/>
    </w:p>
    <w:p w14:paraId="46DD8201" w14:textId="77777777" w:rsidR="00780D44" w:rsidRPr="00A76449" w:rsidRDefault="00780D44" w:rsidP="00780D44"/>
    <w:p w14:paraId="16B8608C" w14:textId="09377CDD" w:rsidR="00270C88" w:rsidRDefault="00270C88" w:rsidP="005C3A6D">
      <w:pPr>
        <w:spacing w:after="160"/>
        <w:rPr>
          <w:szCs w:val="24"/>
        </w:rPr>
      </w:pPr>
      <w:r w:rsidRPr="00A76449">
        <w:rPr>
          <w:szCs w:val="24"/>
        </w:rPr>
        <w:t xml:space="preserve">The results are markedly different from </w:t>
      </w:r>
      <w:proofErr w:type="spellStart"/>
      <w:r w:rsidRPr="00A76449">
        <w:rPr>
          <w:szCs w:val="24"/>
        </w:rPr>
        <w:t>Chitipa</w:t>
      </w:r>
      <w:proofErr w:type="spellEnd"/>
      <w:r w:rsidRPr="00A76449">
        <w:rPr>
          <w:szCs w:val="24"/>
        </w:rPr>
        <w:t>. Millet again leads at 75.7%, but the score spread widens considerably</w:t>
      </w:r>
      <w:r w:rsidR="001D5C31">
        <w:rPr>
          <w:szCs w:val="24"/>
        </w:rPr>
        <w:t>.</w:t>
      </w:r>
      <w:r w:rsidRPr="00A76449">
        <w:rPr>
          <w:szCs w:val="24"/>
        </w:rPr>
        <w:t xml:space="preserve"> Maize falls to 39.1% and Rice to 36.6%, both rated Marginal. This is the system's most significant finding: Lilongwe, which hosts Malawi's capital city and is the country's most agriculturally prominent central district, shows projected conditions that are marginal for its two most commonly grown food crops. The conditions reference table clarifies the mechanism</w:t>
      </w:r>
      <w:r w:rsidR="001D5C31">
        <w:rPr>
          <w:szCs w:val="24"/>
        </w:rPr>
        <w:t xml:space="preserve"> which is </w:t>
      </w:r>
      <w:r w:rsidR="000D7127">
        <w:rPr>
          <w:szCs w:val="24"/>
        </w:rPr>
        <w:t>M</w:t>
      </w:r>
      <w:r w:rsidR="000D7127" w:rsidRPr="000D7127">
        <w:rPr>
          <w:szCs w:val="24"/>
        </w:rPr>
        <w:t>aize requires an optimal NDVI of 0.40</w:t>
      </w:r>
      <w:r w:rsidR="000D7127">
        <w:rPr>
          <w:szCs w:val="24"/>
        </w:rPr>
        <w:t>-</w:t>
      </w:r>
      <w:r w:rsidR="000D7127" w:rsidRPr="000D7127">
        <w:rPr>
          <w:szCs w:val="24"/>
        </w:rPr>
        <w:t>0.75, and Rice requires 0.55</w:t>
      </w:r>
      <w:r w:rsidR="000D7127">
        <w:rPr>
          <w:szCs w:val="24"/>
        </w:rPr>
        <w:t>-</w:t>
      </w:r>
      <w:r w:rsidR="000D7127" w:rsidRPr="000D7127">
        <w:rPr>
          <w:szCs w:val="24"/>
        </w:rPr>
        <w:t>0.85. Lilongwe's forecasted average NDVI of 0.400 sits at the lower boundary of Maize's viable threshold and well below Rice's minimum, explaining their Marginal ratings</w:t>
      </w:r>
    </w:p>
    <w:p w14:paraId="0141D2A8" w14:textId="77777777" w:rsidR="00C00F43" w:rsidRDefault="00C00F43" w:rsidP="005C3A6D">
      <w:pPr>
        <w:spacing w:after="160"/>
        <w:rPr>
          <w:szCs w:val="24"/>
        </w:rPr>
      </w:pPr>
    </w:p>
    <w:p w14:paraId="58A13CFF" w14:textId="77777777" w:rsidR="00C00F43" w:rsidRDefault="00C00F43" w:rsidP="005C3A6D">
      <w:pPr>
        <w:spacing w:after="160"/>
        <w:rPr>
          <w:szCs w:val="24"/>
        </w:rPr>
      </w:pPr>
    </w:p>
    <w:p w14:paraId="32BE66F0" w14:textId="77777777" w:rsidR="00C00F43" w:rsidRDefault="00C00F43" w:rsidP="005C3A6D">
      <w:pPr>
        <w:spacing w:after="160"/>
        <w:rPr>
          <w:szCs w:val="24"/>
        </w:rPr>
      </w:pPr>
    </w:p>
    <w:p w14:paraId="761E63D2" w14:textId="77777777" w:rsidR="00C00F43" w:rsidRDefault="00C00F43" w:rsidP="005C3A6D">
      <w:pPr>
        <w:spacing w:after="160"/>
        <w:rPr>
          <w:szCs w:val="24"/>
        </w:rPr>
      </w:pPr>
    </w:p>
    <w:p w14:paraId="6C44A4E5" w14:textId="77777777" w:rsidR="00C00F43" w:rsidRDefault="00C00F43" w:rsidP="005C3A6D">
      <w:pPr>
        <w:spacing w:after="160"/>
        <w:rPr>
          <w:szCs w:val="24"/>
        </w:rPr>
      </w:pPr>
    </w:p>
    <w:p w14:paraId="61DB7A9D" w14:textId="77777777" w:rsidR="00C00F43" w:rsidRPr="00A76449" w:rsidRDefault="00C00F43" w:rsidP="005C3A6D">
      <w:pPr>
        <w:spacing w:after="160"/>
        <w:rPr>
          <w:szCs w:val="24"/>
        </w:rPr>
      </w:pPr>
    </w:p>
    <w:p w14:paraId="3A5C8977" w14:textId="0F3693B1" w:rsidR="00270C88" w:rsidRPr="00A76449" w:rsidRDefault="00780D44" w:rsidP="00780D44">
      <w:pPr>
        <w:pStyle w:val="Heading3"/>
      </w:pPr>
      <w:bookmarkStart w:id="75" w:name="_Toc226214443"/>
      <w:r>
        <w:lastRenderedPageBreak/>
        <w:t xml:space="preserve">4.2.4 </w:t>
      </w:r>
      <w:r w:rsidR="00270C88" w:rsidRPr="00A76449">
        <w:t>Regional Comparison</w:t>
      </w:r>
      <w:bookmarkEnd w:id="75"/>
    </w:p>
    <w:p w14:paraId="03341BC2" w14:textId="5B899508" w:rsidR="00780D44" w:rsidRPr="00A76449" w:rsidRDefault="00780D44" w:rsidP="00780D44">
      <w:pPr>
        <w:pStyle w:val="Caption"/>
        <w:rPr>
          <w:rFonts w:ascii="Times New Roman" w:hAnsi="Times New Roman" w:cs="Times New Roman"/>
          <w:i w:val="0"/>
          <w:iCs w:val="0"/>
          <w:color w:val="auto"/>
          <w:sz w:val="24"/>
          <w:szCs w:val="24"/>
        </w:rPr>
      </w:pPr>
      <w:bookmarkStart w:id="76" w:name="_Toc226214483"/>
      <w:r w:rsidRPr="00780D44">
        <w:rPr>
          <w:rFonts w:ascii="Times New Roman" w:hAnsi="Times New Roman" w:cs="Times New Roman"/>
          <w:i w:val="0"/>
          <w:iCs w:val="0"/>
          <w:color w:val="auto"/>
          <w:sz w:val="24"/>
          <w:szCs w:val="24"/>
        </w:rPr>
        <w:t xml:space="preserve">Table </w:t>
      </w:r>
      <w:r w:rsidRPr="00780D44">
        <w:rPr>
          <w:rFonts w:ascii="Times New Roman" w:hAnsi="Times New Roman" w:cs="Times New Roman"/>
          <w:i w:val="0"/>
          <w:iCs w:val="0"/>
          <w:color w:val="auto"/>
          <w:sz w:val="24"/>
          <w:szCs w:val="24"/>
        </w:rPr>
        <w:fldChar w:fldCharType="begin"/>
      </w:r>
      <w:r w:rsidRPr="00780D44">
        <w:rPr>
          <w:rFonts w:ascii="Times New Roman" w:hAnsi="Times New Roman" w:cs="Times New Roman"/>
          <w:i w:val="0"/>
          <w:iCs w:val="0"/>
          <w:color w:val="auto"/>
          <w:sz w:val="24"/>
          <w:szCs w:val="24"/>
        </w:rPr>
        <w:instrText xml:space="preserve"> SEQ Table \* ARABIC </w:instrText>
      </w:r>
      <w:r w:rsidRPr="00780D44">
        <w:rPr>
          <w:rFonts w:ascii="Times New Roman" w:hAnsi="Times New Roman" w:cs="Times New Roman"/>
          <w:i w:val="0"/>
          <w:iCs w:val="0"/>
          <w:color w:val="auto"/>
          <w:sz w:val="24"/>
          <w:szCs w:val="24"/>
        </w:rPr>
        <w:fldChar w:fldCharType="separate"/>
      </w:r>
      <w:r>
        <w:rPr>
          <w:rFonts w:ascii="Times New Roman" w:hAnsi="Times New Roman" w:cs="Times New Roman"/>
          <w:i w:val="0"/>
          <w:iCs w:val="0"/>
          <w:noProof/>
          <w:color w:val="auto"/>
          <w:sz w:val="24"/>
          <w:szCs w:val="24"/>
        </w:rPr>
        <w:t>1</w:t>
      </w:r>
      <w:r w:rsidRPr="00780D44">
        <w:rPr>
          <w:rFonts w:ascii="Times New Roman" w:hAnsi="Times New Roman" w:cs="Times New Roman"/>
          <w:i w:val="0"/>
          <w:iCs w:val="0"/>
          <w:color w:val="auto"/>
          <w:sz w:val="24"/>
          <w:szCs w:val="24"/>
        </w:rPr>
        <w:fldChar w:fldCharType="end"/>
      </w:r>
      <w:r w:rsidRPr="00780D44">
        <w:rPr>
          <w:rFonts w:ascii="Times New Roman" w:hAnsi="Times New Roman" w:cs="Times New Roman"/>
          <w:i w:val="0"/>
          <w:iCs w:val="0"/>
          <w:color w:val="auto"/>
          <w:sz w:val="24"/>
          <w:szCs w:val="24"/>
        </w:rPr>
        <w:t xml:space="preserve">: </w:t>
      </w:r>
      <w:r w:rsidRPr="00A76449">
        <w:rPr>
          <w:rFonts w:ascii="Times New Roman" w:hAnsi="Times New Roman" w:cs="Times New Roman"/>
          <w:i w:val="0"/>
          <w:iCs w:val="0"/>
          <w:color w:val="auto"/>
          <w:sz w:val="24"/>
          <w:szCs w:val="24"/>
        </w:rPr>
        <w:t xml:space="preserve">Regional comparison of forecasted climate averages and crop suitability outcomes across </w:t>
      </w:r>
      <w:proofErr w:type="spellStart"/>
      <w:r w:rsidRPr="00A76449">
        <w:rPr>
          <w:rFonts w:ascii="Times New Roman" w:hAnsi="Times New Roman" w:cs="Times New Roman"/>
          <w:i w:val="0"/>
          <w:iCs w:val="0"/>
          <w:color w:val="auto"/>
          <w:sz w:val="24"/>
          <w:szCs w:val="24"/>
        </w:rPr>
        <w:t>Chitipa</w:t>
      </w:r>
      <w:proofErr w:type="spellEnd"/>
      <w:r w:rsidRPr="00A76449">
        <w:rPr>
          <w:rFonts w:ascii="Times New Roman" w:hAnsi="Times New Roman" w:cs="Times New Roman"/>
          <w:i w:val="0"/>
          <w:iCs w:val="0"/>
          <w:color w:val="auto"/>
          <w:sz w:val="24"/>
          <w:szCs w:val="24"/>
        </w:rPr>
        <w:t>, Lilongwe, and Dowa.</w:t>
      </w:r>
      <w:bookmarkEnd w:id="76"/>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422"/>
        <w:gridCol w:w="1687"/>
        <w:gridCol w:w="2034"/>
        <w:gridCol w:w="1688"/>
      </w:tblGrid>
      <w:tr w:rsidR="00270C88" w:rsidRPr="00A76449" w14:paraId="15797C76" w14:textId="77777777" w:rsidTr="005C3A6D">
        <w:trPr>
          <w:tblHeader/>
          <w:tblCellSpacing w:w="15" w:type="dxa"/>
        </w:trPr>
        <w:tc>
          <w:tcPr>
            <w:tcW w:w="0" w:type="auto"/>
            <w:vAlign w:val="center"/>
            <w:hideMark/>
          </w:tcPr>
          <w:p w14:paraId="4BB0D61A" w14:textId="77777777" w:rsidR="00270C88" w:rsidRPr="00A76449" w:rsidRDefault="00270C88" w:rsidP="005C3A6D">
            <w:pPr>
              <w:spacing w:after="160"/>
              <w:rPr>
                <w:b/>
                <w:bCs/>
                <w:szCs w:val="24"/>
              </w:rPr>
            </w:pPr>
            <w:r w:rsidRPr="00A76449">
              <w:rPr>
                <w:b/>
                <w:bCs/>
                <w:szCs w:val="24"/>
              </w:rPr>
              <w:t>Metric</w:t>
            </w:r>
          </w:p>
        </w:tc>
        <w:tc>
          <w:tcPr>
            <w:tcW w:w="0" w:type="auto"/>
            <w:vAlign w:val="center"/>
            <w:hideMark/>
          </w:tcPr>
          <w:p w14:paraId="5A126DEC" w14:textId="77777777" w:rsidR="00270C88" w:rsidRPr="00A76449" w:rsidRDefault="00270C88" w:rsidP="005C3A6D">
            <w:pPr>
              <w:spacing w:after="160"/>
              <w:rPr>
                <w:b/>
                <w:bCs/>
                <w:szCs w:val="24"/>
              </w:rPr>
            </w:pPr>
            <w:proofErr w:type="spellStart"/>
            <w:r w:rsidRPr="00A76449">
              <w:rPr>
                <w:b/>
                <w:bCs/>
                <w:szCs w:val="24"/>
              </w:rPr>
              <w:t>Chitipa</w:t>
            </w:r>
            <w:proofErr w:type="spellEnd"/>
            <w:r w:rsidRPr="00A76449">
              <w:rPr>
                <w:b/>
                <w:bCs/>
                <w:szCs w:val="24"/>
              </w:rPr>
              <w:t xml:space="preserve"> (North)</w:t>
            </w:r>
          </w:p>
        </w:tc>
        <w:tc>
          <w:tcPr>
            <w:tcW w:w="0" w:type="auto"/>
            <w:vAlign w:val="center"/>
            <w:hideMark/>
          </w:tcPr>
          <w:p w14:paraId="100FE5B5" w14:textId="77777777" w:rsidR="00270C88" w:rsidRPr="00A76449" w:rsidRDefault="00270C88" w:rsidP="005C3A6D">
            <w:pPr>
              <w:spacing w:after="160"/>
              <w:rPr>
                <w:b/>
                <w:bCs/>
                <w:szCs w:val="24"/>
              </w:rPr>
            </w:pPr>
            <w:r w:rsidRPr="00A76449">
              <w:rPr>
                <w:b/>
                <w:bCs/>
                <w:szCs w:val="24"/>
              </w:rPr>
              <w:t>Lilongwe (Central)</w:t>
            </w:r>
          </w:p>
        </w:tc>
        <w:tc>
          <w:tcPr>
            <w:tcW w:w="0" w:type="auto"/>
            <w:vAlign w:val="center"/>
            <w:hideMark/>
          </w:tcPr>
          <w:p w14:paraId="4CEC049B" w14:textId="77777777" w:rsidR="00270C88" w:rsidRPr="00A76449" w:rsidRDefault="00270C88" w:rsidP="005C3A6D">
            <w:pPr>
              <w:spacing w:after="160"/>
              <w:rPr>
                <w:b/>
                <w:bCs/>
                <w:szCs w:val="24"/>
              </w:rPr>
            </w:pPr>
            <w:r w:rsidRPr="00A76449">
              <w:rPr>
                <w:b/>
                <w:bCs/>
                <w:szCs w:val="24"/>
              </w:rPr>
              <w:t>Dowa (Central)</w:t>
            </w:r>
          </w:p>
        </w:tc>
      </w:tr>
      <w:tr w:rsidR="00270C88" w:rsidRPr="00A76449" w14:paraId="7EA48CAB" w14:textId="77777777" w:rsidTr="005C3A6D">
        <w:trPr>
          <w:tblCellSpacing w:w="15" w:type="dxa"/>
        </w:trPr>
        <w:tc>
          <w:tcPr>
            <w:tcW w:w="0" w:type="auto"/>
            <w:vAlign w:val="center"/>
            <w:hideMark/>
          </w:tcPr>
          <w:p w14:paraId="70A87FA6" w14:textId="77777777" w:rsidR="00270C88" w:rsidRPr="00A76449" w:rsidRDefault="00270C88" w:rsidP="005C3A6D">
            <w:pPr>
              <w:spacing w:after="160"/>
              <w:rPr>
                <w:szCs w:val="24"/>
              </w:rPr>
            </w:pPr>
            <w:r w:rsidRPr="00A76449">
              <w:rPr>
                <w:szCs w:val="24"/>
              </w:rPr>
              <w:t>Avg. Rainfall (mm/16d)</w:t>
            </w:r>
          </w:p>
        </w:tc>
        <w:tc>
          <w:tcPr>
            <w:tcW w:w="0" w:type="auto"/>
            <w:vAlign w:val="center"/>
            <w:hideMark/>
          </w:tcPr>
          <w:p w14:paraId="0B35F9C5" w14:textId="55DA9C3F" w:rsidR="00270C88" w:rsidRPr="00A76449" w:rsidRDefault="00365638" w:rsidP="005C3A6D">
            <w:pPr>
              <w:spacing w:after="160"/>
              <w:rPr>
                <w:szCs w:val="24"/>
              </w:rPr>
            </w:pPr>
            <w:r>
              <w:rPr>
                <w:szCs w:val="24"/>
              </w:rPr>
              <w:t>5</w:t>
            </w:r>
            <w:r w:rsidR="00C00F43">
              <w:rPr>
                <w:szCs w:val="24"/>
              </w:rPr>
              <w:t>.16</w:t>
            </w:r>
          </w:p>
        </w:tc>
        <w:tc>
          <w:tcPr>
            <w:tcW w:w="0" w:type="auto"/>
            <w:vAlign w:val="center"/>
            <w:hideMark/>
          </w:tcPr>
          <w:p w14:paraId="30BBB4C9" w14:textId="4F4F7E5A" w:rsidR="00270C88" w:rsidRPr="00A76449" w:rsidRDefault="00C00F43" w:rsidP="005C3A6D">
            <w:pPr>
              <w:spacing w:after="160"/>
              <w:rPr>
                <w:szCs w:val="24"/>
              </w:rPr>
            </w:pPr>
            <w:r>
              <w:rPr>
                <w:szCs w:val="24"/>
              </w:rPr>
              <w:t>5.93</w:t>
            </w:r>
          </w:p>
        </w:tc>
        <w:tc>
          <w:tcPr>
            <w:tcW w:w="0" w:type="auto"/>
            <w:vAlign w:val="center"/>
            <w:hideMark/>
          </w:tcPr>
          <w:p w14:paraId="2C136208" w14:textId="220C0537" w:rsidR="00270C88" w:rsidRPr="00A76449" w:rsidRDefault="00C00F43" w:rsidP="005C3A6D">
            <w:pPr>
              <w:spacing w:after="160"/>
              <w:rPr>
                <w:szCs w:val="24"/>
              </w:rPr>
            </w:pPr>
            <w:r>
              <w:rPr>
                <w:szCs w:val="24"/>
              </w:rPr>
              <w:t>5.18</w:t>
            </w:r>
          </w:p>
        </w:tc>
      </w:tr>
      <w:tr w:rsidR="00270C88" w:rsidRPr="00A76449" w14:paraId="76A644CA" w14:textId="77777777" w:rsidTr="005C3A6D">
        <w:trPr>
          <w:tblCellSpacing w:w="15" w:type="dxa"/>
        </w:trPr>
        <w:tc>
          <w:tcPr>
            <w:tcW w:w="0" w:type="auto"/>
            <w:vAlign w:val="center"/>
            <w:hideMark/>
          </w:tcPr>
          <w:p w14:paraId="09B56C11" w14:textId="77777777" w:rsidR="00270C88" w:rsidRPr="00A76449" w:rsidRDefault="00270C88" w:rsidP="005C3A6D">
            <w:pPr>
              <w:spacing w:after="160"/>
              <w:rPr>
                <w:szCs w:val="24"/>
              </w:rPr>
            </w:pPr>
            <w:r w:rsidRPr="00A76449">
              <w:rPr>
                <w:szCs w:val="24"/>
              </w:rPr>
              <w:t>Avg. Temperature (°C)</w:t>
            </w:r>
          </w:p>
        </w:tc>
        <w:tc>
          <w:tcPr>
            <w:tcW w:w="0" w:type="auto"/>
            <w:vAlign w:val="center"/>
            <w:hideMark/>
          </w:tcPr>
          <w:p w14:paraId="0FFF8A0A" w14:textId="0F16578A" w:rsidR="00270C88" w:rsidRPr="00A76449" w:rsidRDefault="00270C88" w:rsidP="005C3A6D">
            <w:pPr>
              <w:spacing w:after="160"/>
              <w:rPr>
                <w:szCs w:val="24"/>
              </w:rPr>
            </w:pPr>
            <w:r w:rsidRPr="00A76449">
              <w:rPr>
                <w:szCs w:val="24"/>
              </w:rPr>
              <w:t>3</w:t>
            </w:r>
            <w:r w:rsidR="00C00F43">
              <w:rPr>
                <w:szCs w:val="24"/>
              </w:rPr>
              <w:t>2</w:t>
            </w:r>
            <w:r w:rsidRPr="00A76449">
              <w:rPr>
                <w:szCs w:val="24"/>
              </w:rPr>
              <w:t>.</w:t>
            </w:r>
            <w:r w:rsidR="00C00F43">
              <w:rPr>
                <w:szCs w:val="24"/>
              </w:rPr>
              <w:t>57</w:t>
            </w:r>
          </w:p>
        </w:tc>
        <w:tc>
          <w:tcPr>
            <w:tcW w:w="0" w:type="auto"/>
            <w:vAlign w:val="center"/>
            <w:hideMark/>
          </w:tcPr>
          <w:p w14:paraId="595F6E82" w14:textId="7C625904" w:rsidR="00270C88" w:rsidRPr="00A76449" w:rsidRDefault="00C00F43" w:rsidP="005C3A6D">
            <w:pPr>
              <w:spacing w:after="160"/>
              <w:rPr>
                <w:szCs w:val="24"/>
              </w:rPr>
            </w:pPr>
            <w:r>
              <w:rPr>
                <w:szCs w:val="24"/>
              </w:rPr>
              <w:t>33.94</w:t>
            </w:r>
          </w:p>
        </w:tc>
        <w:tc>
          <w:tcPr>
            <w:tcW w:w="0" w:type="auto"/>
            <w:vAlign w:val="center"/>
            <w:hideMark/>
          </w:tcPr>
          <w:p w14:paraId="3D1F5901" w14:textId="4844C83A" w:rsidR="00270C88" w:rsidRPr="00A76449" w:rsidRDefault="00270C88" w:rsidP="005C3A6D">
            <w:pPr>
              <w:spacing w:after="160"/>
              <w:rPr>
                <w:szCs w:val="24"/>
              </w:rPr>
            </w:pPr>
            <w:r w:rsidRPr="00A76449">
              <w:rPr>
                <w:szCs w:val="24"/>
              </w:rPr>
              <w:t>3</w:t>
            </w:r>
            <w:r w:rsidR="00C00F43">
              <w:rPr>
                <w:szCs w:val="24"/>
              </w:rPr>
              <w:t>2.40</w:t>
            </w:r>
          </w:p>
        </w:tc>
      </w:tr>
      <w:tr w:rsidR="00270C88" w:rsidRPr="00A76449" w14:paraId="0D1419EA" w14:textId="77777777" w:rsidTr="005C3A6D">
        <w:trPr>
          <w:tblCellSpacing w:w="15" w:type="dxa"/>
        </w:trPr>
        <w:tc>
          <w:tcPr>
            <w:tcW w:w="0" w:type="auto"/>
            <w:vAlign w:val="center"/>
            <w:hideMark/>
          </w:tcPr>
          <w:p w14:paraId="63A9F9E2" w14:textId="77777777" w:rsidR="00270C88" w:rsidRPr="00A76449" w:rsidRDefault="00270C88" w:rsidP="005C3A6D">
            <w:pPr>
              <w:spacing w:after="160"/>
              <w:rPr>
                <w:szCs w:val="24"/>
              </w:rPr>
            </w:pPr>
            <w:r w:rsidRPr="00A76449">
              <w:rPr>
                <w:szCs w:val="24"/>
              </w:rPr>
              <w:t>Avg. NDVI</w:t>
            </w:r>
          </w:p>
        </w:tc>
        <w:tc>
          <w:tcPr>
            <w:tcW w:w="0" w:type="auto"/>
            <w:vAlign w:val="center"/>
            <w:hideMark/>
          </w:tcPr>
          <w:p w14:paraId="0AE440BA" w14:textId="12FEAFBB" w:rsidR="00270C88" w:rsidRPr="00A76449" w:rsidRDefault="00270C88" w:rsidP="005C3A6D">
            <w:pPr>
              <w:spacing w:after="160"/>
              <w:rPr>
                <w:szCs w:val="24"/>
              </w:rPr>
            </w:pPr>
            <w:r w:rsidRPr="00A76449">
              <w:rPr>
                <w:szCs w:val="24"/>
              </w:rPr>
              <w:t>0.</w:t>
            </w:r>
            <w:r w:rsidR="00C00F43">
              <w:rPr>
                <w:szCs w:val="24"/>
              </w:rPr>
              <w:t>456</w:t>
            </w:r>
          </w:p>
        </w:tc>
        <w:tc>
          <w:tcPr>
            <w:tcW w:w="0" w:type="auto"/>
            <w:vAlign w:val="center"/>
            <w:hideMark/>
          </w:tcPr>
          <w:p w14:paraId="7193C914" w14:textId="5640EFBE" w:rsidR="00270C88" w:rsidRPr="00A76449" w:rsidRDefault="00270C88" w:rsidP="005C3A6D">
            <w:pPr>
              <w:spacing w:after="160"/>
              <w:rPr>
                <w:szCs w:val="24"/>
              </w:rPr>
            </w:pPr>
            <w:r w:rsidRPr="00A76449">
              <w:rPr>
                <w:szCs w:val="24"/>
              </w:rPr>
              <w:t>0.</w:t>
            </w:r>
            <w:r w:rsidR="00C00F43">
              <w:rPr>
                <w:szCs w:val="24"/>
              </w:rPr>
              <w:t>40</w:t>
            </w:r>
            <w:r w:rsidRPr="00A76449">
              <w:rPr>
                <w:szCs w:val="24"/>
              </w:rPr>
              <w:t>0</w:t>
            </w:r>
          </w:p>
        </w:tc>
        <w:tc>
          <w:tcPr>
            <w:tcW w:w="0" w:type="auto"/>
            <w:vAlign w:val="center"/>
            <w:hideMark/>
          </w:tcPr>
          <w:p w14:paraId="4D95F63B" w14:textId="2536340C" w:rsidR="00270C88" w:rsidRPr="00A76449" w:rsidRDefault="00270C88" w:rsidP="005C3A6D">
            <w:pPr>
              <w:spacing w:after="160"/>
              <w:rPr>
                <w:szCs w:val="24"/>
              </w:rPr>
            </w:pPr>
            <w:r w:rsidRPr="00A76449">
              <w:rPr>
                <w:szCs w:val="24"/>
              </w:rPr>
              <w:t>0</w:t>
            </w:r>
            <w:r w:rsidR="00C00F43">
              <w:rPr>
                <w:szCs w:val="24"/>
              </w:rPr>
              <w:t>.57</w:t>
            </w:r>
          </w:p>
        </w:tc>
      </w:tr>
      <w:tr w:rsidR="00270C88" w:rsidRPr="00A76449" w14:paraId="04729D9A" w14:textId="77777777" w:rsidTr="005C3A6D">
        <w:trPr>
          <w:tblCellSpacing w:w="15" w:type="dxa"/>
        </w:trPr>
        <w:tc>
          <w:tcPr>
            <w:tcW w:w="0" w:type="auto"/>
            <w:vAlign w:val="center"/>
            <w:hideMark/>
          </w:tcPr>
          <w:p w14:paraId="5732EFBC" w14:textId="77777777" w:rsidR="00270C88" w:rsidRPr="00A76449" w:rsidRDefault="00270C88" w:rsidP="005C3A6D">
            <w:pPr>
              <w:spacing w:after="160"/>
              <w:rPr>
                <w:szCs w:val="24"/>
              </w:rPr>
            </w:pPr>
            <w:r w:rsidRPr="00A76449">
              <w:rPr>
                <w:szCs w:val="24"/>
              </w:rPr>
              <w:t>Top crop (score)</w:t>
            </w:r>
          </w:p>
        </w:tc>
        <w:tc>
          <w:tcPr>
            <w:tcW w:w="0" w:type="auto"/>
            <w:vAlign w:val="center"/>
            <w:hideMark/>
          </w:tcPr>
          <w:p w14:paraId="5823F54F" w14:textId="5B6375AA" w:rsidR="00270C88" w:rsidRPr="00A76449" w:rsidRDefault="00C00F43" w:rsidP="005C3A6D">
            <w:pPr>
              <w:spacing w:after="160"/>
              <w:rPr>
                <w:szCs w:val="24"/>
              </w:rPr>
            </w:pPr>
            <w:r>
              <w:rPr>
                <w:szCs w:val="24"/>
              </w:rPr>
              <w:t>Cassava</w:t>
            </w:r>
          </w:p>
        </w:tc>
        <w:tc>
          <w:tcPr>
            <w:tcW w:w="0" w:type="auto"/>
            <w:vAlign w:val="center"/>
            <w:hideMark/>
          </w:tcPr>
          <w:p w14:paraId="7686B4C2" w14:textId="2C2F1B6A" w:rsidR="00270C88" w:rsidRPr="00A76449" w:rsidRDefault="00C00F43" w:rsidP="005C3A6D">
            <w:pPr>
              <w:spacing w:after="160"/>
              <w:rPr>
                <w:szCs w:val="24"/>
              </w:rPr>
            </w:pPr>
            <w:r>
              <w:rPr>
                <w:szCs w:val="24"/>
              </w:rPr>
              <w:t>Cassava</w:t>
            </w:r>
          </w:p>
        </w:tc>
        <w:tc>
          <w:tcPr>
            <w:tcW w:w="0" w:type="auto"/>
            <w:vAlign w:val="center"/>
            <w:hideMark/>
          </w:tcPr>
          <w:p w14:paraId="28D1673F" w14:textId="5959B483" w:rsidR="00270C88" w:rsidRPr="00A76449" w:rsidRDefault="00C00F43" w:rsidP="005C3A6D">
            <w:pPr>
              <w:spacing w:after="160"/>
              <w:rPr>
                <w:szCs w:val="24"/>
              </w:rPr>
            </w:pPr>
            <w:r>
              <w:rPr>
                <w:szCs w:val="24"/>
              </w:rPr>
              <w:t>Cassava</w:t>
            </w:r>
          </w:p>
        </w:tc>
      </w:tr>
      <w:tr w:rsidR="00270C88" w:rsidRPr="00A76449" w14:paraId="66CEA253" w14:textId="77777777" w:rsidTr="005C3A6D">
        <w:trPr>
          <w:tblCellSpacing w:w="15" w:type="dxa"/>
        </w:trPr>
        <w:tc>
          <w:tcPr>
            <w:tcW w:w="0" w:type="auto"/>
            <w:vAlign w:val="center"/>
            <w:hideMark/>
          </w:tcPr>
          <w:p w14:paraId="3C14DBE3" w14:textId="77777777" w:rsidR="00270C88" w:rsidRPr="00A76449" w:rsidRDefault="00270C88" w:rsidP="005C3A6D">
            <w:pPr>
              <w:spacing w:after="160"/>
              <w:rPr>
                <w:szCs w:val="24"/>
              </w:rPr>
            </w:pPr>
            <w:r w:rsidRPr="00A76449">
              <w:rPr>
                <w:szCs w:val="24"/>
              </w:rPr>
              <w:t>Bottom crop (score)</w:t>
            </w:r>
          </w:p>
        </w:tc>
        <w:tc>
          <w:tcPr>
            <w:tcW w:w="0" w:type="auto"/>
            <w:vAlign w:val="center"/>
            <w:hideMark/>
          </w:tcPr>
          <w:p w14:paraId="07445D20" w14:textId="04334BF8" w:rsidR="00270C88" w:rsidRPr="00A76449" w:rsidRDefault="00270C88" w:rsidP="005C3A6D">
            <w:pPr>
              <w:spacing w:after="160"/>
              <w:rPr>
                <w:szCs w:val="24"/>
              </w:rPr>
            </w:pPr>
            <w:r w:rsidRPr="00A76449">
              <w:rPr>
                <w:szCs w:val="24"/>
              </w:rPr>
              <w:t>Rice</w:t>
            </w:r>
          </w:p>
        </w:tc>
        <w:tc>
          <w:tcPr>
            <w:tcW w:w="0" w:type="auto"/>
            <w:vAlign w:val="center"/>
            <w:hideMark/>
          </w:tcPr>
          <w:p w14:paraId="64B536F1" w14:textId="3ECB7797" w:rsidR="00270C88" w:rsidRPr="00A76449" w:rsidRDefault="00270C88" w:rsidP="005C3A6D">
            <w:pPr>
              <w:spacing w:after="160"/>
              <w:rPr>
                <w:szCs w:val="24"/>
              </w:rPr>
            </w:pPr>
            <w:r w:rsidRPr="00A76449">
              <w:rPr>
                <w:szCs w:val="24"/>
              </w:rPr>
              <w:t>Rice</w:t>
            </w:r>
          </w:p>
        </w:tc>
        <w:tc>
          <w:tcPr>
            <w:tcW w:w="0" w:type="auto"/>
            <w:vAlign w:val="center"/>
            <w:hideMark/>
          </w:tcPr>
          <w:p w14:paraId="17099CBC" w14:textId="01D9B084" w:rsidR="00270C88" w:rsidRPr="00A76449" w:rsidRDefault="00270C88" w:rsidP="005C3A6D">
            <w:pPr>
              <w:spacing w:after="160"/>
              <w:rPr>
                <w:szCs w:val="24"/>
              </w:rPr>
            </w:pPr>
            <w:r w:rsidRPr="00A76449">
              <w:rPr>
                <w:szCs w:val="24"/>
              </w:rPr>
              <w:t>Rice</w:t>
            </w:r>
          </w:p>
        </w:tc>
      </w:tr>
      <w:tr w:rsidR="00270C88" w:rsidRPr="00A76449" w14:paraId="20096E26" w14:textId="77777777" w:rsidTr="005C3A6D">
        <w:trPr>
          <w:tblCellSpacing w:w="15" w:type="dxa"/>
        </w:trPr>
        <w:tc>
          <w:tcPr>
            <w:tcW w:w="0" w:type="auto"/>
            <w:vAlign w:val="center"/>
            <w:hideMark/>
          </w:tcPr>
          <w:p w14:paraId="203635AD" w14:textId="77777777" w:rsidR="00270C88" w:rsidRPr="00A76449" w:rsidRDefault="00270C88" w:rsidP="005C3A6D">
            <w:pPr>
              <w:spacing w:after="160"/>
              <w:rPr>
                <w:szCs w:val="24"/>
              </w:rPr>
            </w:pPr>
            <w:r w:rsidRPr="00A76449">
              <w:rPr>
                <w:szCs w:val="24"/>
              </w:rPr>
              <w:t>Marginal or below</w:t>
            </w:r>
          </w:p>
        </w:tc>
        <w:tc>
          <w:tcPr>
            <w:tcW w:w="0" w:type="auto"/>
            <w:vAlign w:val="center"/>
            <w:hideMark/>
          </w:tcPr>
          <w:p w14:paraId="5AB5FA6C" w14:textId="77777777" w:rsidR="00270C88" w:rsidRPr="00A76449" w:rsidRDefault="00270C88" w:rsidP="005C3A6D">
            <w:pPr>
              <w:spacing w:after="160"/>
              <w:rPr>
                <w:szCs w:val="24"/>
              </w:rPr>
            </w:pPr>
            <w:r w:rsidRPr="00A76449">
              <w:rPr>
                <w:szCs w:val="24"/>
              </w:rPr>
              <w:t>1 crop</w:t>
            </w:r>
          </w:p>
        </w:tc>
        <w:tc>
          <w:tcPr>
            <w:tcW w:w="0" w:type="auto"/>
            <w:vAlign w:val="center"/>
            <w:hideMark/>
          </w:tcPr>
          <w:p w14:paraId="1254F381" w14:textId="77777777" w:rsidR="00270C88" w:rsidRPr="00A76449" w:rsidRDefault="00270C88" w:rsidP="005C3A6D">
            <w:pPr>
              <w:spacing w:after="160"/>
              <w:rPr>
                <w:szCs w:val="24"/>
              </w:rPr>
            </w:pPr>
            <w:r w:rsidRPr="00A76449">
              <w:rPr>
                <w:szCs w:val="24"/>
              </w:rPr>
              <w:t>2 crops</w:t>
            </w:r>
          </w:p>
        </w:tc>
        <w:tc>
          <w:tcPr>
            <w:tcW w:w="0" w:type="auto"/>
            <w:vAlign w:val="center"/>
            <w:hideMark/>
          </w:tcPr>
          <w:p w14:paraId="600E4F6A" w14:textId="435986F5" w:rsidR="00270C88" w:rsidRPr="00A76449" w:rsidRDefault="00C00F43" w:rsidP="005C3A6D">
            <w:pPr>
              <w:spacing w:after="160"/>
              <w:rPr>
                <w:szCs w:val="24"/>
              </w:rPr>
            </w:pPr>
            <w:r>
              <w:rPr>
                <w:szCs w:val="24"/>
              </w:rPr>
              <w:t>None</w:t>
            </w:r>
          </w:p>
        </w:tc>
      </w:tr>
    </w:tbl>
    <w:p w14:paraId="4CCD641A" w14:textId="77777777" w:rsidR="00780D44" w:rsidRDefault="00780D44" w:rsidP="005C3A6D">
      <w:pPr>
        <w:spacing w:after="160"/>
        <w:rPr>
          <w:szCs w:val="24"/>
        </w:rPr>
      </w:pPr>
    </w:p>
    <w:p w14:paraId="0B283578" w14:textId="34F126FC" w:rsidR="00270C88" w:rsidRDefault="000D7127" w:rsidP="005C3A6D">
      <w:pPr>
        <w:spacing w:after="160"/>
        <w:rPr>
          <w:szCs w:val="24"/>
        </w:rPr>
      </w:pPr>
      <w:r w:rsidRPr="000D7127">
        <w:rPr>
          <w:szCs w:val="24"/>
        </w:rPr>
        <w:t>Cassava is the top-ranked crop across all three districts, a consistent finding that reflects its broad tolerance for the warm, low-rainfall conditions projected across Malawi. Millet and Sorghum follow closely as strong alternatives</w:t>
      </w:r>
      <w:r w:rsidR="00270C88" w:rsidRPr="000D7127">
        <w:rPr>
          <w:szCs w:val="24"/>
        </w:rPr>
        <w:t>.</w:t>
      </w:r>
      <w:r w:rsidR="00270C88" w:rsidRPr="00A76449">
        <w:rPr>
          <w:szCs w:val="24"/>
        </w:rPr>
        <w:t xml:space="preserve"> Rice is the lowest-ranked crop in all three cases, driven by its </w:t>
      </w:r>
      <w:r w:rsidR="001D5C31" w:rsidRPr="00A76449">
        <w:rPr>
          <w:szCs w:val="24"/>
        </w:rPr>
        <w:t>high-water</w:t>
      </w:r>
      <w:r w:rsidR="00270C88" w:rsidRPr="00A76449">
        <w:rPr>
          <w:szCs w:val="24"/>
        </w:rPr>
        <w:t xml:space="preserve"> requirement relative to forecasted rainfall. The difference between the highest and lowest scoring crop is widest for Lilongwe at 39.1 percentage points, indicating that projected conditions there create a larger gap between the crops that can cope and those that cannot. Forecast outputs, suitability scores, and the conditions reference table are also available as downloadable PDF reports and CSV files directly from the results page for offline use or sharing with extension workers.</w:t>
      </w:r>
    </w:p>
    <w:p w14:paraId="1AB21CB2" w14:textId="77777777" w:rsidR="00580C7D" w:rsidRPr="00A76449" w:rsidRDefault="00580C7D" w:rsidP="005C3A6D">
      <w:pPr>
        <w:spacing w:after="160"/>
        <w:rPr>
          <w:szCs w:val="24"/>
        </w:rPr>
      </w:pPr>
    </w:p>
    <w:p w14:paraId="2097F7F0" w14:textId="77777777" w:rsidR="00270C88" w:rsidRPr="00A76449" w:rsidRDefault="00270C88" w:rsidP="00780D44">
      <w:pPr>
        <w:pStyle w:val="Heading2"/>
      </w:pPr>
      <w:bookmarkStart w:id="77" w:name="_Toc226214444"/>
      <w:r w:rsidRPr="00A76449">
        <w:t>4.3 Analysis of Results</w:t>
      </w:r>
      <w:bookmarkEnd w:id="77"/>
    </w:p>
    <w:p w14:paraId="010F86A3" w14:textId="5B80DC40" w:rsidR="00270C88" w:rsidRPr="00A76449" w:rsidRDefault="00780D44" w:rsidP="00780D44">
      <w:pPr>
        <w:pStyle w:val="Heading3"/>
      </w:pPr>
      <w:bookmarkStart w:id="78" w:name="_Toc226214445"/>
      <w:r>
        <w:t xml:space="preserve">4.3.1 </w:t>
      </w:r>
      <w:r w:rsidR="00270C88" w:rsidRPr="00A76449">
        <w:t>Forecast Accuracy</w:t>
      </w:r>
      <w:bookmarkEnd w:id="78"/>
    </w:p>
    <w:p w14:paraId="4BACC387" w14:textId="77777777" w:rsidR="00270C88" w:rsidRPr="00A76449" w:rsidRDefault="00270C88" w:rsidP="005C3A6D">
      <w:pPr>
        <w:spacing w:after="160"/>
        <w:rPr>
          <w:szCs w:val="24"/>
        </w:rPr>
      </w:pPr>
      <w:r w:rsidRPr="00A76449">
        <w:rPr>
          <w:szCs w:val="24"/>
        </w:rPr>
        <w:t xml:space="preserve">Walk-forward cross-validation using </w:t>
      </w:r>
      <w:proofErr w:type="spellStart"/>
      <w:r w:rsidRPr="00A76449">
        <w:rPr>
          <w:szCs w:val="24"/>
        </w:rPr>
        <w:t>TimeSeriesSplit</w:t>
      </w:r>
      <w:proofErr w:type="spellEnd"/>
      <w:r w:rsidRPr="00A76449">
        <w:rPr>
          <w:szCs w:val="24"/>
        </w:rPr>
        <w:t xml:space="preserve"> with two folds across three randomly sampled regions produced the accuracy metrics shown in Table 2.</w:t>
      </w:r>
    </w:p>
    <w:p w14:paraId="402865B9" w14:textId="6C432A82" w:rsidR="00780D44" w:rsidRPr="00A76449" w:rsidRDefault="00780D44" w:rsidP="00780D44">
      <w:pPr>
        <w:pStyle w:val="Caption"/>
        <w:rPr>
          <w:rFonts w:ascii="Times New Roman" w:hAnsi="Times New Roman" w:cs="Times New Roman"/>
          <w:i w:val="0"/>
          <w:iCs w:val="0"/>
          <w:color w:val="auto"/>
          <w:sz w:val="24"/>
          <w:szCs w:val="24"/>
        </w:rPr>
      </w:pPr>
      <w:bookmarkStart w:id="79" w:name="_Toc226214484"/>
      <w:r w:rsidRPr="00780D44">
        <w:rPr>
          <w:rFonts w:ascii="Times New Roman" w:hAnsi="Times New Roman" w:cs="Times New Roman"/>
          <w:i w:val="0"/>
          <w:iCs w:val="0"/>
          <w:color w:val="auto"/>
          <w:sz w:val="24"/>
          <w:szCs w:val="24"/>
        </w:rPr>
        <w:lastRenderedPageBreak/>
        <w:t xml:space="preserve">Table </w:t>
      </w:r>
      <w:r w:rsidRPr="00780D44">
        <w:rPr>
          <w:rFonts w:ascii="Times New Roman" w:hAnsi="Times New Roman" w:cs="Times New Roman"/>
          <w:i w:val="0"/>
          <w:iCs w:val="0"/>
          <w:color w:val="auto"/>
          <w:sz w:val="24"/>
          <w:szCs w:val="24"/>
        </w:rPr>
        <w:fldChar w:fldCharType="begin"/>
      </w:r>
      <w:r w:rsidRPr="00780D44">
        <w:rPr>
          <w:rFonts w:ascii="Times New Roman" w:hAnsi="Times New Roman" w:cs="Times New Roman"/>
          <w:i w:val="0"/>
          <w:iCs w:val="0"/>
          <w:color w:val="auto"/>
          <w:sz w:val="24"/>
          <w:szCs w:val="24"/>
        </w:rPr>
        <w:instrText xml:space="preserve"> SEQ Table \* ARABIC </w:instrText>
      </w:r>
      <w:r w:rsidRPr="00780D44">
        <w:rPr>
          <w:rFonts w:ascii="Times New Roman" w:hAnsi="Times New Roman" w:cs="Times New Roman"/>
          <w:i w:val="0"/>
          <w:iCs w:val="0"/>
          <w:color w:val="auto"/>
          <w:sz w:val="24"/>
          <w:szCs w:val="24"/>
        </w:rPr>
        <w:fldChar w:fldCharType="separate"/>
      </w:r>
      <w:r w:rsidRPr="00780D44">
        <w:rPr>
          <w:rFonts w:ascii="Times New Roman" w:hAnsi="Times New Roman" w:cs="Times New Roman"/>
          <w:i w:val="0"/>
          <w:iCs w:val="0"/>
          <w:noProof/>
          <w:color w:val="auto"/>
          <w:sz w:val="24"/>
          <w:szCs w:val="24"/>
        </w:rPr>
        <w:t>2</w:t>
      </w:r>
      <w:r w:rsidRPr="00780D44">
        <w:rPr>
          <w:rFonts w:ascii="Times New Roman" w:hAnsi="Times New Roman" w:cs="Times New Roman"/>
          <w:i w:val="0"/>
          <w:iCs w:val="0"/>
          <w:color w:val="auto"/>
          <w:sz w:val="24"/>
          <w:szCs w:val="24"/>
        </w:rPr>
        <w:fldChar w:fldCharType="end"/>
      </w:r>
      <w:r w:rsidRPr="00780D44">
        <w:rPr>
          <w:rFonts w:ascii="Times New Roman" w:hAnsi="Times New Roman" w:cs="Times New Roman"/>
          <w:i w:val="0"/>
          <w:iCs w:val="0"/>
          <w:color w:val="auto"/>
          <w:sz w:val="24"/>
          <w:szCs w:val="24"/>
        </w:rPr>
        <w:t xml:space="preserve">: </w:t>
      </w:r>
      <w:r w:rsidRPr="00A76449">
        <w:rPr>
          <w:rFonts w:ascii="Times New Roman" w:hAnsi="Times New Roman" w:cs="Times New Roman"/>
          <w:i w:val="0"/>
          <w:iCs w:val="0"/>
          <w:color w:val="auto"/>
          <w:sz w:val="24"/>
          <w:szCs w:val="24"/>
        </w:rPr>
        <w:t>Walk-forward cross-validation accuracy metrics for the SARIMAX forecasting models.</w:t>
      </w:r>
      <w:bookmarkEnd w:id="79"/>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62"/>
        <w:gridCol w:w="740"/>
        <w:gridCol w:w="774"/>
        <w:gridCol w:w="802"/>
      </w:tblGrid>
      <w:tr w:rsidR="00270C88" w:rsidRPr="00A76449" w14:paraId="38A4E7F9" w14:textId="77777777" w:rsidTr="005C3A6D">
        <w:trPr>
          <w:tblHeader/>
          <w:tblCellSpacing w:w="15" w:type="dxa"/>
        </w:trPr>
        <w:tc>
          <w:tcPr>
            <w:tcW w:w="0" w:type="auto"/>
            <w:vAlign w:val="center"/>
            <w:hideMark/>
          </w:tcPr>
          <w:p w14:paraId="512EEC9A" w14:textId="77777777" w:rsidR="00270C88" w:rsidRPr="00A76449" w:rsidRDefault="00270C88" w:rsidP="005C3A6D">
            <w:pPr>
              <w:spacing w:after="160"/>
              <w:rPr>
                <w:b/>
                <w:bCs/>
                <w:szCs w:val="24"/>
              </w:rPr>
            </w:pPr>
            <w:r w:rsidRPr="00A76449">
              <w:rPr>
                <w:b/>
                <w:bCs/>
                <w:szCs w:val="24"/>
              </w:rPr>
              <w:t>Variable</w:t>
            </w:r>
          </w:p>
        </w:tc>
        <w:tc>
          <w:tcPr>
            <w:tcW w:w="0" w:type="auto"/>
            <w:vAlign w:val="center"/>
            <w:hideMark/>
          </w:tcPr>
          <w:p w14:paraId="1037AB10" w14:textId="77777777" w:rsidR="00270C88" w:rsidRPr="00A76449" w:rsidRDefault="00270C88" w:rsidP="005C3A6D">
            <w:pPr>
              <w:spacing w:after="160"/>
              <w:rPr>
                <w:b/>
                <w:bCs/>
                <w:szCs w:val="24"/>
              </w:rPr>
            </w:pPr>
            <w:r w:rsidRPr="00A76449">
              <w:rPr>
                <w:b/>
                <w:bCs/>
                <w:szCs w:val="24"/>
              </w:rPr>
              <w:t>MAE</w:t>
            </w:r>
          </w:p>
        </w:tc>
        <w:tc>
          <w:tcPr>
            <w:tcW w:w="0" w:type="auto"/>
            <w:vAlign w:val="center"/>
            <w:hideMark/>
          </w:tcPr>
          <w:p w14:paraId="42AA337E" w14:textId="77777777" w:rsidR="00270C88" w:rsidRPr="00A76449" w:rsidRDefault="00270C88" w:rsidP="005C3A6D">
            <w:pPr>
              <w:spacing w:after="160"/>
              <w:rPr>
                <w:b/>
                <w:bCs/>
                <w:szCs w:val="24"/>
              </w:rPr>
            </w:pPr>
            <w:r w:rsidRPr="00A76449">
              <w:rPr>
                <w:b/>
                <w:bCs/>
                <w:szCs w:val="24"/>
              </w:rPr>
              <w:t>RMSE</w:t>
            </w:r>
          </w:p>
        </w:tc>
        <w:tc>
          <w:tcPr>
            <w:tcW w:w="0" w:type="auto"/>
            <w:vAlign w:val="center"/>
            <w:hideMark/>
          </w:tcPr>
          <w:p w14:paraId="168648D6" w14:textId="77777777" w:rsidR="00270C88" w:rsidRPr="00A76449" w:rsidRDefault="00270C88" w:rsidP="005C3A6D">
            <w:pPr>
              <w:spacing w:after="160"/>
              <w:rPr>
                <w:b/>
                <w:bCs/>
                <w:szCs w:val="24"/>
              </w:rPr>
            </w:pPr>
            <w:r w:rsidRPr="00A76449">
              <w:rPr>
                <w:b/>
                <w:bCs/>
                <w:szCs w:val="24"/>
              </w:rPr>
              <w:t>MAPE</w:t>
            </w:r>
          </w:p>
        </w:tc>
      </w:tr>
      <w:tr w:rsidR="00270C88" w:rsidRPr="00A76449" w14:paraId="14602624" w14:textId="77777777" w:rsidTr="005C3A6D">
        <w:trPr>
          <w:tblCellSpacing w:w="15" w:type="dxa"/>
        </w:trPr>
        <w:tc>
          <w:tcPr>
            <w:tcW w:w="0" w:type="auto"/>
            <w:vAlign w:val="center"/>
            <w:hideMark/>
          </w:tcPr>
          <w:p w14:paraId="29641812" w14:textId="77777777" w:rsidR="00270C88" w:rsidRPr="00A76449" w:rsidRDefault="00270C88" w:rsidP="005C3A6D">
            <w:pPr>
              <w:spacing w:after="160"/>
              <w:rPr>
                <w:szCs w:val="24"/>
              </w:rPr>
            </w:pPr>
            <w:r w:rsidRPr="00A76449">
              <w:rPr>
                <w:szCs w:val="24"/>
              </w:rPr>
              <w:t>Rainfall (mm)</w:t>
            </w:r>
          </w:p>
        </w:tc>
        <w:tc>
          <w:tcPr>
            <w:tcW w:w="0" w:type="auto"/>
            <w:vAlign w:val="center"/>
            <w:hideMark/>
          </w:tcPr>
          <w:p w14:paraId="7FFC317E" w14:textId="77777777" w:rsidR="00270C88" w:rsidRPr="00A76449" w:rsidRDefault="00270C88" w:rsidP="005C3A6D">
            <w:pPr>
              <w:spacing w:after="160"/>
              <w:rPr>
                <w:szCs w:val="24"/>
              </w:rPr>
            </w:pPr>
            <w:r w:rsidRPr="00A76449">
              <w:rPr>
                <w:szCs w:val="24"/>
              </w:rPr>
              <w:t>10.518</w:t>
            </w:r>
          </w:p>
        </w:tc>
        <w:tc>
          <w:tcPr>
            <w:tcW w:w="0" w:type="auto"/>
            <w:vAlign w:val="center"/>
            <w:hideMark/>
          </w:tcPr>
          <w:p w14:paraId="0903AF81" w14:textId="77777777" w:rsidR="00270C88" w:rsidRPr="00A76449" w:rsidRDefault="00270C88" w:rsidP="005C3A6D">
            <w:pPr>
              <w:spacing w:after="160"/>
              <w:rPr>
                <w:szCs w:val="24"/>
              </w:rPr>
            </w:pPr>
            <w:r w:rsidRPr="00A76449">
              <w:rPr>
                <w:szCs w:val="24"/>
              </w:rPr>
              <w:t>14.843</w:t>
            </w:r>
          </w:p>
        </w:tc>
        <w:tc>
          <w:tcPr>
            <w:tcW w:w="0" w:type="auto"/>
            <w:vAlign w:val="center"/>
            <w:hideMark/>
          </w:tcPr>
          <w:p w14:paraId="6D709DBC" w14:textId="77777777" w:rsidR="00270C88" w:rsidRPr="00A76449" w:rsidRDefault="00270C88" w:rsidP="005C3A6D">
            <w:pPr>
              <w:spacing w:after="160"/>
              <w:rPr>
                <w:szCs w:val="24"/>
              </w:rPr>
            </w:pPr>
            <w:r w:rsidRPr="00A76449">
              <w:rPr>
                <w:szCs w:val="24"/>
              </w:rPr>
              <w:t>N/A*</w:t>
            </w:r>
          </w:p>
        </w:tc>
      </w:tr>
      <w:tr w:rsidR="00270C88" w:rsidRPr="00A76449" w14:paraId="5218774B" w14:textId="77777777" w:rsidTr="005C3A6D">
        <w:trPr>
          <w:tblCellSpacing w:w="15" w:type="dxa"/>
        </w:trPr>
        <w:tc>
          <w:tcPr>
            <w:tcW w:w="0" w:type="auto"/>
            <w:vAlign w:val="center"/>
            <w:hideMark/>
          </w:tcPr>
          <w:p w14:paraId="47A3FBD5" w14:textId="77777777" w:rsidR="00270C88" w:rsidRPr="00A76449" w:rsidRDefault="00270C88" w:rsidP="005C3A6D">
            <w:pPr>
              <w:spacing w:after="160"/>
              <w:rPr>
                <w:szCs w:val="24"/>
              </w:rPr>
            </w:pPr>
            <w:r w:rsidRPr="00A76449">
              <w:rPr>
                <w:szCs w:val="24"/>
              </w:rPr>
              <w:t>NDVI</w:t>
            </w:r>
          </w:p>
        </w:tc>
        <w:tc>
          <w:tcPr>
            <w:tcW w:w="0" w:type="auto"/>
            <w:vAlign w:val="center"/>
            <w:hideMark/>
          </w:tcPr>
          <w:p w14:paraId="79010287" w14:textId="77777777" w:rsidR="00270C88" w:rsidRPr="00A76449" w:rsidRDefault="00270C88" w:rsidP="005C3A6D">
            <w:pPr>
              <w:spacing w:after="160"/>
              <w:rPr>
                <w:szCs w:val="24"/>
              </w:rPr>
            </w:pPr>
            <w:r w:rsidRPr="00A76449">
              <w:rPr>
                <w:szCs w:val="24"/>
              </w:rPr>
              <w:t>0.160</w:t>
            </w:r>
          </w:p>
        </w:tc>
        <w:tc>
          <w:tcPr>
            <w:tcW w:w="0" w:type="auto"/>
            <w:vAlign w:val="center"/>
            <w:hideMark/>
          </w:tcPr>
          <w:p w14:paraId="36CAE151" w14:textId="77777777" w:rsidR="00270C88" w:rsidRPr="00A76449" w:rsidRDefault="00270C88" w:rsidP="005C3A6D">
            <w:pPr>
              <w:spacing w:after="160"/>
              <w:rPr>
                <w:szCs w:val="24"/>
              </w:rPr>
            </w:pPr>
            <w:r w:rsidRPr="00A76449">
              <w:rPr>
                <w:szCs w:val="24"/>
              </w:rPr>
              <w:t>0.190</w:t>
            </w:r>
          </w:p>
        </w:tc>
        <w:tc>
          <w:tcPr>
            <w:tcW w:w="0" w:type="auto"/>
            <w:vAlign w:val="center"/>
            <w:hideMark/>
          </w:tcPr>
          <w:p w14:paraId="2032A609" w14:textId="77777777" w:rsidR="00270C88" w:rsidRPr="00A76449" w:rsidRDefault="00270C88" w:rsidP="005C3A6D">
            <w:pPr>
              <w:spacing w:after="160"/>
              <w:rPr>
                <w:szCs w:val="24"/>
              </w:rPr>
            </w:pPr>
            <w:r w:rsidRPr="00A76449">
              <w:rPr>
                <w:szCs w:val="24"/>
              </w:rPr>
              <w:t>41.0%</w:t>
            </w:r>
          </w:p>
        </w:tc>
      </w:tr>
      <w:tr w:rsidR="00270C88" w:rsidRPr="00A76449" w14:paraId="2D8FCF2F" w14:textId="77777777" w:rsidTr="005C3A6D">
        <w:trPr>
          <w:tblCellSpacing w:w="15" w:type="dxa"/>
        </w:trPr>
        <w:tc>
          <w:tcPr>
            <w:tcW w:w="0" w:type="auto"/>
            <w:vAlign w:val="center"/>
            <w:hideMark/>
          </w:tcPr>
          <w:p w14:paraId="0FA551CA" w14:textId="77777777" w:rsidR="00270C88" w:rsidRPr="00A76449" w:rsidRDefault="00270C88" w:rsidP="005C3A6D">
            <w:pPr>
              <w:spacing w:after="160"/>
              <w:rPr>
                <w:szCs w:val="24"/>
              </w:rPr>
            </w:pPr>
            <w:r w:rsidRPr="00A76449">
              <w:rPr>
                <w:szCs w:val="24"/>
              </w:rPr>
              <w:t>LST (°C)</w:t>
            </w:r>
          </w:p>
        </w:tc>
        <w:tc>
          <w:tcPr>
            <w:tcW w:w="0" w:type="auto"/>
            <w:vAlign w:val="center"/>
            <w:hideMark/>
          </w:tcPr>
          <w:p w14:paraId="543F682E" w14:textId="77777777" w:rsidR="00270C88" w:rsidRPr="00A76449" w:rsidRDefault="00270C88" w:rsidP="005C3A6D">
            <w:pPr>
              <w:spacing w:after="160"/>
              <w:rPr>
                <w:szCs w:val="24"/>
              </w:rPr>
            </w:pPr>
            <w:r w:rsidRPr="00A76449">
              <w:rPr>
                <w:szCs w:val="24"/>
              </w:rPr>
              <w:t>8.995</w:t>
            </w:r>
          </w:p>
        </w:tc>
        <w:tc>
          <w:tcPr>
            <w:tcW w:w="0" w:type="auto"/>
            <w:vAlign w:val="center"/>
            <w:hideMark/>
          </w:tcPr>
          <w:p w14:paraId="1F8C9696" w14:textId="77777777" w:rsidR="00270C88" w:rsidRPr="00A76449" w:rsidRDefault="00270C88" w:rsidP="005C3A6D">
            <w:pPr>
              <w:spacing w:after="160"/>
              <w:rPr>
                <w:szCs w:val="24"/>
              </w:rPr>
            </w:pPr>
            <w:r w:rsidRPr="00A76449">
              <w:rPr>
                <w:szCs w:val="24"/>
              </w:rPr>
              <w:t>9.845</w:t>
            </w:r>
          </w:p>
        </w:tc>
        <w:tc>
          <w:tcPr>
            <w:tcW w:w="0" w:type="auto"/>
            <w:vAlign w:val="center"/>
            <w:hideMark/>
          </w:tcPr>
          <w:p w14:paraId="6F79C537" w14:textId="77777777" w:rsidR="00270C88" w:rsidRPr="00A76449" w:rsidRDefault="00270C88" w:rsidP="005C3A6D">
            <w:pPr>
              <w:spacing w:after="160"/>
              <w:rPr>
                <w:szCs w:val="24"/>
              </w:rPr>
            </w:pPr>
            <w:r w:rsidRPr="00A76449">
              <w:rPr>
                <w:szCs w:val="24"/>
              </w:rPr>
              <w:t>28.9%</w:t>
            </w:r>
          </w:p>
        </w:tc>
      </w:tr>
    </w:tbl>
    <w:p w14:paraId="0CD7B475" w14:textId="77777777" w:rsidR="00511AFC" w:rsidRDefault="00511AFC" w:rsidP="005C3A6D">
      <w:pPr>
        <w:spacing w:after="160"/>
        <w:rPr>
          <w:i/>
          <w:iCs/>
          <w:szCs w:val="24"/>
        </w:rPr>
      </w:pPr>
    </w:p>
    <w:p w14:paraId="010C0FD3" w14:textId="55AD2273" w:rsidR="00270C88" w:rsidRPr="00A76449" w:rsidRDefault="00270C88" w:rsidP="005C3A6D">
      <w:pPr>
        <w:spacing w:after="160"/>
        <w:rPr>
          <w:szCs w:val="24"/>
        </w:rPr>
      </w:pPr>
      <w:r w:rsidRPr="00A76449">
        <w:rPr>
          <w:i/>
          <w:iCs/>
          <w:szCs w:val="24"/>
        </w:rPr>
        <w:t xml:space="preserve">* MAPE excluded for rainfall </w:t>
      </w:r>
      <w:r w:rsidR="00BD2BB7">
        <w:rPr>
          <w:i/>
          <w:iCs/>
          <w:szCs w:val="24"/>
        </w:rPr>
        <w:t xml:space="preserve">as </w:t>
      </w:r>
      <w:r w:rsidRPr="00A76449">
        <w:rPr>
          <w:i/>
          <w:iCs/>
          <w:szCs w:val="24"/>
        </w:rPr>
        <w:t>approximately 50% of dry-season readings are 0 mm, making percentage error mathematically undefined.</w:t>
      </w:r>
    </w:p>
    <w:p w14:paraId="46C7CBA6" w14:textId="3A7B52E3" w:rsidR="00270C88" w:rsidRPr="00A76449" w:rsidRDefault="00270C88" w:rsidP="005C3A6D">
      <w:pPr>
        <w:spacing w:after="160"/>
        <w:rPr>
          <w:szCs w:val="24"/>
        </w:rPr>
      </w:pPr>
      <w:r w:rsidRPr="00A76449">
        <w:rPr>
          <w:szCs w:val="24"/>
        </w:rPr>
        <w:t>These metrics reflect the inherent difficulty of forecasting each variable rather than model failure. Rainfall is the hardest to forecast because it is intermittent</w:t>
      </w:r>
      <w:r w:rsidR="001D5C31">
        <w:rPr>
          <w:szCs w:val="24"/>
        </w:rPr>
        <w:t>. T</w:t>
      </w:r>
      <w:r w:rsidRPr="00A76449">
        <w:rPr>
          <w:szCs w:val="24"/>
        </w:rPr>
        <w:t xml:space="preserve">he MAE of 10.518 mm must be read against a distribution where the median is 0 mm and meaningful rainfall events are infrequent. The model captures the seasonal wet-dry pattern well but cannot predict the exact magnitude of individual rainfall events, which is a well-documented limitation of ARIMA-family models applied to precipitation data. NDVI's MAE of 0.160 on a 0–1 scale indicates moderate accuracy </w:t>
      </w:r>
      <w:r w:rsidR="001D5C31">
        <w:rPr>
          <w:szCs w:val="24"/>
        </w:rPr>
        <w:t xml:space="preserve">as </w:t>
      </w:r>
      <w:r w:rsidRPr="00A76449">
        <w:rPr>
          <w:szCs w:val="24"/>
        </w:rPr>
        <w:t>the model tracks seasonal vegetation cycles but overpredicts or underpredicts the amplitude of individual peaks. LST's MAE of 8.995°C reflects the wide temperature range in the data (approximately 22°C to 47°C across all districts and seasons), making an absolute error of 9°C a smaller proportional error than it appears. MAPE for LST at 28.9% is consistent with published benchmarks for medium-term temperature forecasting in data-sparse environments.</w:t>
      </w:r>
    </w:p>
    <w:p w14:paraId="79DC6968" w14:textId="46BEA886" w:rsidR="00270C88" w:rsidRPr="00A76449" w:rsidRDefault="00270C88" w:rsidP="005C3A6D">
      <w:pPr>
        <w:spacing w:after="160"/>
        <w:rPr>
          <w:szCs w:val="24"/>
        </w:rPr>
      </w:pPr>
      <w:r w:rsidRPr="00A76449">
        <w:rPr>
          <w:szCs w:val="24"/>
        </w:rPr>
        <w:t xml:space="preserve">An important qualification applies to these metrics: walk-forward cross-validation trains on progressively smaller windows than the production models, which use the full 73-observation dataset. The reported metrics are therefore conservative estimates </w:t>
      </w:r>
      <w:r w:rsidR="001D5C31">
        <w:rPr>
          <w:szCs w:val="24"/>
        </w:rPr>
        <w:t>that the</w:t>
      </w:r>
      <w:r w:rsidRPr="00A76449">
        <w:rPr>
          <w:szCs w:val="24"/>
        </w:rPr>
        <w:t xml:space="preserve"> production forecast accuracy will be meaningfully better than these figures suggest.</w:t>
      </w:r>
    </w:p>
    <w:p w14:paraId="17C4B8BD" w14:textId="4C4A6D6E" w:rsidR="00270C88" w:rsidRPr="00A76449" w:rsidRDefault="00DD6C08" w:rsidP="00DD6C08">
      <w:pPr>
        <w:pStyle w:val="Heading3"/>
      </w:pPr>
      <w:bookmarkStart w:id="80" w:name="_Toc226214446"/>
      <w:r>
        <w:t xml:space="preserve">4.3.2 </w:t>
      </w:r>
      <w:r w:rsidR="00270C88" w:rsidRPr="00A76449">
        <w:t>Suitability Score Patterns</w:t>
      </w:r>
      <w:bookmarkEnd w:id="80"/>
    </w:p>
    <w:p w14:paraId="0B3047B2" w14:textId="475C9A5C" w:rsidR="003F5F6D" w:rsidRPr="003F5F6D" w:rsidRDefault="003F5F6D" w:rsidP="003F5F6D">
      <w:pPr>
        <w:spacing w:after="160"/>
        <w:rPr>
          <w:szCs w:val="24"/>
        </w:rPr>
      </w:pPr>
      <w:r w:rsidRPr="003F5F6D">
        <w:rPr>
          <w:szCs w:val="24"/>
        </w:rPr>
        <w:t xml:space="preserve">Two main trends can be observed across all districts. The first is that drought-resistant crops such as Millet, Sorghum, and Cassava consistently perform best, which makes sense given the significant expected shortfall in rainfall. The second trend shows that Rice is generally the least </w:t>
      </w:r>
      <w:r w:rsidRPr="003F5F6D">
        <w:rPr>
          <w:szCs w:val="24"/>
        </w:rPr>
        <w:lastRenderedPageBreak/>
        <w:t xml:space="preserve">suitable crop. Even though the predicted Land Surface Temperatures fall within the range Rice can tolerate, </w:t>
      </w:r>
      <w:r w:rsidR="000D7127" w:rsidRPr="000D7127">
        <w:rPr>
          <w:szCs w:val="24"/>
        </w:rPr>
        <w:t>the expected rainfall ranging between 5.16 and 5.93 mm over 16</w:t>
      </w:r>
      <w:r w:rsidR="000D7127">
        <w:rPr>
          <w:szCs w:val="24"/>
        </w:rPr>
        <w:t>-</w:t>
      </w:r>
      <w:r w:rsidR="000D7127" w:rsidRPr="000D7127">
        <w:rPr>
          <w:szCs w:val="24"/>
        </w:rPr>
        <w:t>day periods remains substantially below the 40 to 90 mm Rice typically requires</w:t>
      </w:r>
      <w:r w:rsidRPr="000D7127">
        <w:rPr>
          <w:szCs w:val="24"/>
        </w:rPr>
        <w:t>.</w:t>
      </w:r>
    </w:p>
    <w:p w14:paraId="29F5E950" w14:textId="09370CF5" w:rsidR="00580C7D" w:rsidRDefault="003F5F6D" w:rsidP="003F5F6D">
      <w:pPr>
        <w:spacing w:after="160"/>
        <w:rPr>
          <w:szCs w:val="24"/>
        </w:rPr>
      </w:pPr>
      <w:r w:rsidRPr="003F5F6D">
        <w:rPr>
          <w:szCs w:val="24"/>
        </w:rPr>
        <w:t xml:space="preserve">A third, more unique pattern emerges in Lilongwe, where Maize is rated only as Marginal. Maize received decent scores in </w:t>
      </w:r>
      <w:proofErr w:type="spellStart"/>
      <w:r w:rsidRPr="003F5F6D">
        <w:rPr>
          <w:szCs w:val="24"/>
        </w:rPr>
        <w:t>Chitipa</w:t>
      </w:r>
      <w:proofErr w:type="spellEnd"/>
      <w:r w:rsidRPr="003F5F6D">
        <w:rPr>
          <w:szCs w:val="24"/>
        </w:rPr>
        <w:t xml:space="preserve"> and Dowa, with NDVI values close to the ideal range of 0.40 to 0.75. However, </w:t>
      </w:r>
      <w:r w:rsidR="000D7127">
        <w:rPr>
          <w:szCs w:val="24"/>
        </w:rPr>
        <w:t>L</w:t>
      </w:r>
      <w:r w:rsidR="000D7127" w:rsidRPr="000D7127">
        <w:rPr>
          <w:szCs w:val="24"/>
        </w:rPr>
        <w:t>ilongwe's projected NDVI value of 0.400 sits at the minimum viable threshold for Maize (0.40–0.75), explaining its Marginal rating despite adequate temperature and rainfall</w:t>
      </w:r>
      <w:r w:rsidRPr="000D7127">
        <w:rPr>
          <w:szCs w:val="24"/>
        </w:rPr>
        <w:t xml:space="preserve">. </w:t>
      </w:r>
      <w:r w:rsidRPr="003F5F6D">
        <w:rPr>
          <w:szCs w:val="24"/>
        </w:rPr>
        <w:t>This suggests that the region is not just struggling with temperature or moisture challenges but is also facing a decline in vegetation health. As a result, strategies for agricultural development in Lilongwe need to take into account this particular ecological deterioration, which sets it apart from neighboring areas.</w:t>
      </w:r>
    </w:p>
    <w:p w14:paraId="3C662A04" w14:textId="77777777" w:rsidR="003F5F6D" w:rsidRPr="00A76449" w:rsidRDefault="003F5F6D" w:rsidP="003F5F6D">
      <w:pPr>
        <w:spacing w:after="160"/>
        <w:rPr>
          <w:szCs w:val="24"/>
        </w:rPr>
      </w:pPr>
    </w:p>
    <w:p w14:paraId="7822C654" w14:textId="77777777" w:rsidR="00270C88" w:rsidRPr="00A76449" w:rsidRDefault="00270C88" w:rsidP="00DD6C08">
      <w:pPr>
        <w:pStyle w:val="Heading2"/>
      </w:pPr>
      <w:bookmarkStart w:id="81" w:name="_Toc226214447"/>
      <w:r w:rsidRPr="00A76449">
        <w:t>4.4 Discussion of Findings</w:t>
      </w:r>
      <w:bookmarkEnd w:id="81"/>
    </w:p>
    <w:p w14:paraId="691F6D90" w14:textId="77777777" w:rsidR="00270C88" w:rsidRPr="00A76449" w:rsidRDefault="00270C88" w:rsidP="005C3A6D">
      <w:pPr>
        <w:spacing w:after="160"/>
        <w:rPr>
          <w:szCs w:val="24"/>
        </w:rPr>
      </w:pPr>
      <w:r w:rsidRPr="00A76449">
        <w:rPr>
          <w:szCs w:val="24"/>
        </w:rPr>
        <w:t>The results address each of the four research questions established in Chapter One.</w:t>
      </w:r>
    </w:p>
    <w:p w14:paraId="75BB20A0" w14:textId="6B5D3E34" w:rsidR="00270C88" w:rsidRPr="00A76449" w:rsidRDefault="00270C88" w:rsidP="005C3A6D">
      <w:pPr>
        <w:spacing w:after="160"/>
        <w:rPr>
          <w:szCs w:val="24"/>
        </w:rPr>
      </w:pPr>
      <w:r w:rsidRPr="00A76449">
        <w:rPr>
          <w:szCs w:val="24"/>
        </w:rPr>
        <w:t xml:space="preserve">Research Question 1 asked which crops are most and least suitable across Malawian districts under projected climate conditions. The system gives a clear, consistent answer: Millet and Sorghum are best positioned across the districts tested, while Rice is the most vulnerable crop under projected dry, warm conditions. This is agronomically sound </w:t>
      </w:r>
      <w:r w:rsidR="001D5C31">
        <w:rPr>
          <w:szCs w:val="24"/>
        </w:rPr>
        <w:t>as</w:t>
      </w:r>
      <w:r w:rsidRPr="00A76449">
        <w:rPr>
          <w:szCs w:val="24"/>
        </w:rPr>
        <w:t xml:space="preserve"> both findings align with what FAO </w:t>
      </w:r>
      <w:proofErr w:type="spellStart"/>
      <w:r w:rsidRPr="00A76449">
        <w:rPr>
          <w:szCs w:val="24"/>
        </w:rPr>
        <w:t>EcoCrop</w:t>
      </w:r>
      <w:proofErr w:type="spellEnd"/>
      <w:r w:rsidRPr="00A76449">
        <w:rPr>
          <w:szCs w:val="24"/>
        </w:rPr>
        <w:t xml:space="preserve"> parameters predict for these climate profiles.</w:t>
      </w:r>
    </w:p>
    <w:p w14:paraId="26DF88DF" w14:textId="1368C070" w:rsidR="00270C88" w:rsidRPr="00A76449" w:rsidRDefault="00270C88" w:rsidP="005C3A6D">
      <w:pPr>
        <w:spacing w:after="160"/>
        <w:rPr>
          <w:szCs w:val="24"/>
        </w:rPr>
      </w:pPr>
      <w:r w:rsidRPr="00A76449">
        <w:rPr>
          <w:szCs w:val="24"/>
        </w:rPr>
        <w:t xml:space="preserve">Research Question 2 asked how accurately SARIMAX models forecast the three climate variables using three years of historical data. The walk-forward CV results indicate moderate accuracy </w:t>
      </w:r>
      <w:r w:rsidR="001D5C31">
        <w:rPr>
          <w:szCs w:val="24"/>
        </w:rPr>
        <w:t>is</w:t>
      </w:r>
      <w:r w:rsidRPr="00A76449">
        <w:rPr>
          <w:szCs w:val="24"/>
        </w:rPr>
        <w:t xml:space="preserve"> adequate for identifying seasonal trends and directional shifts, but not for predicting exact values at a specific 16-day step. This distinction is important: the system is designed as a medium-term trend indicator, not a precision point forecast. The five-year projections should be read as indicating likely climatic direction, not precise future measurements.</w:t>
      </w:r>
    </w:p>
    <w:p w14:paraId="68929878" w14:textId="6A2AA70A" w:rsidR="00270C88" w:rsidRPr="00A76449" w:rsidRDefault="00270C88" w:rsidP="005C3A6D">
      <w:pPr>
        <w:spacing w:after="160"/>
        <w:rPr>
          <w:szCs w:val="24"/>
        </w:rPr>
      </w:pPr>
      <w:r w:rsidRPr="00A76449">
        <w:rPr>
          <w:szCs w:val="24"/>
        </w:rPr>
        <w:t xml:space="preserve">Research Question 3 asked how forecasts can be translated into interpretable guidance for non-specialist users. The conditions reference table directly addresses this by displaying each crop's optimal climate ranges alongside the suitability scores, the system allows any user to trace the </w:t>
      </w:r>
      <w:r w:rsidRPr="00A76449">
        <w:rPr>
          <w:szCs w:val="24"/>
        </w:rPr>
        <w:lastRenderedPageBreak/>
        <w:t>reasoning behind a score without any technical knowledge. A farmer or extension worker can see that Rice needs 40</w:t>
      </w:r>
      <w:r w:rsidR="00F60BA4">
        <w:rPr>
          <w:szCs w:val="24"/>
        </w:rPr>
        <w:t>-</w:t>
      </w:r>
      <w:r w:rsidRPr="00A76449">
        <w:rPr>
          <w:szCs w:val="24"/>
        </w:rPr>
        <w:t xml:space="preserve">90 mm of rainfall per 16-day period and compare that against the forecasted </w:t>
      </w:r>
      <w:r w:rsidR="002E2A3E">
        <w:rPr>
          <w:szCs w:val="24"/>
        </w:rPr>
        <w:t>5</w:t>
      </w:r>
      <w:r w:rsidRPr="00A76449">
        <w:rPr>
          <w:szCs w:val="24"/>
        </w:rPr>
        <w:t>.</w:t>
      </w:r>
      <w:r w:rsidR="002E2A3E">
        <w:rPr>
          <w:szCs w:val="24"/>
        </w:rPr>
        <w:t>93</w:t>
      </w:r>
      <w:r w:rsidRPr="00A76449">
        <w:rPr>
          <w:szCs w:val="24"/>
        </w:rPr>
        <w:t xml:space="preserve"> mm without needing to understand what a suitability score means numerically.</w:t>
      </w:r>
    </w:p>
    <w:p w14:paraId="5AF01C0B" w14:textId="25EDE7C1" w:rsidR="00270C88" w:rsidRDefault="00270C88" w:rsidP="005C3A6D">
      <w:pPr>
        <w:spacing w:after="160"/>
        <w:rPr>
          <w:szCs w:val="24"/>
        </w:rPr>
      </w:pPr>
      <w:r w:rsidRPr="00A76449">
        <w:rPr>
          <w:szCs w:val="24"/>
        </w:rPr>
        <w:t>Research Question 4 asked what regional differences reveal about agricultural vulnerability. The contrast between Lilongwe and the other two districts is the clearest answer</w:t>
      </w:r>
      <w:r w:rsidR="001D5C31">
        <w:rPr>
          <w:szCs w:val="24"/>
        </w:rPr>
        <w:t>;</w:t>
      </w:r>
      <w:r w:rsidRPr="00A76449">
        <w:rPr>
          <w:szCs w:val="24"/>
        </w:rPr>
        <w:t xml:space="preserve"> a district that superficially appears similar to its </w:t>
      </w:r>
      <w:r w:rsidR="002A2145" w:rsidRPr="00A76449">
        <w:rPr>
          <w:szCs w:val="24"/>
        </w:rPr>
        <w:t>neighbors</w:t>
      </w:r>
      <w:r w:rsidRPr="00A76449">
        <w:rPr>
          <w:szCs w:val="24"/>
        </w:rPr>
        <w:t xml:space="preserve"> in temperature and rainfall can diverge sharply in suitability outcomes when vegetation health trends differently. This highlights that single-variable analyses </w:t>
      </w:r>
      <w:r w:rsidR="001D5C31">
        <w:rPr>
          <w:szCs w:val="24"/>
        </w:rPr>
        <w:t>such</w:t>
      </w:r>
      <w:r w:rsidRPr="00A76449">
        <w:rPr>
          <w:szCs w:val="24"/>
        </w:rPr>
        <w:t xml:space="preserve"> focusing only on temperature or only on rainfall may miss important signals that a multi-variable approach captures.</w:t>
      </w:r>
    </w:p>
    <w:p w14:paraId="7429F71A" w14:textId="77777777" w:rsidR="00580C7D" w:rsidRPr="00A76449" w:rsidRDefault="00580C7D" w:rsidP="005C3A6D">
      <w:pPr>
        <w:spacing w:after="160"/>
        <w:rPr>
          <w:szCs w:val="24"/>
        </w:rPr>
      </w:pPr>
    </w:p>
    <w:p w14:paraId="4870B3C7" w14:textId="77777777" w:rsidR="00270C88" w:rsidRPr="00A76449" w:rsidRDefault="00270C88" w:rsidP="00DD6C08">
      <w:pPr>
        <w:pStyle w:val="Heading2"/>
      </w:pPr>
      <w:bookmarkStart w:id="82" w:name="_Toc226214448"/>
      <w:r w:rsidRPr="00A76449">
        <w:t>4.5 Chapter Summary</w:t>
      </w:r>
      <w:bookmarkEnd w:id="82"/>
    </w:p>
    <w:p w14:paraId="26ADB4B5" w14:textId="4529AD98" w:rsidR="00270C88" w:rsidRPr="00A76449" w:rsidRDefault="00270C88" w:rsidP="005C3A6D">
      <w:pPr>
        <w:spacing w:after="160"/>
        <w:rPr>
          <w:szCs w:val="24"/>
        </w:rPr>
      </w:pPr>
      <w:r w:rsidRPr="00A76449">
        <w:rPr>
          <w:szCs w:val="24"/>
        </w:rPr>
        <w:t xml:space="preserve">This chapter presented the full outputs of the climate-informed crop prediction system across three Malawian districts. The selection interface, forecast </w:t>
      </w:r>
      <w:proofErr w:type="spellStart"/>
      <w:r w:rsidRPr="00A76449">
        <w:rPr>
          <w:szCs w:val="24"/>
        </w:rPr>
        <w:t>visualisations</w:t>
      </w:r>
      <w:proofErr w:type="spellEnd"/>
      <w:r w:rsidRPr="00A76449">
        <w:rPr>
          <w:szCs w:val="24"/>
        </w:rPr>
        <w:t xml:space="preserve">, suitability tables, and conditions reference were demonstrated as a coherent artifact. Walk-forward cross-validation established the forecasting models' accuracy as adequate for trend-based agricultural planning. The most significant finding </w:t>
      </w:r>
      <w:r w:rsidR="001D5C31">
        <w:rPr>
          <w:szCs w:val="24"/>
        </w:rPr>
        <w:t>is that</w:t>
      </w:r>
      <w:r w:rsidRPr="00A76449">
        <w:rPr>
          <w:szCs w:val="24"/>
        </w:rPr>
        <w:t xml:space="preserve"> Maize and Rice</w:t>
      </w:r>
      <w:r w:rsidR="001D5C31">
        <w:rPr>
          <w:szCs w:val="24"/>
        </w:rPr>
        <w:t xml:space="preserve"> are</w:t>
      </w:r>
      <w:r w:rsidRPr="00A76449">
        <w:rPr>
          <w:szCs w:val="24"/>
        </w:rPr>
        <w:t xml:space="preserve"> both Marginal in Lilongwe under projected conditions</w:t>
      </w:r>
      <w:r w:rsidR="001D5C31">
        <w:rPr>
          <w:szCs w:val="24"/>
        </w:rPr>
        <w:t>. This</w:t>
      </w:r>
      <w:r w:rsidRPr="00A76449">
        <w:rPr>
          <w:szCs w:val="24"/>
        </w:rPr>
        <w:t xml:space="preserve"> demonstrates that the system produces substantively different and meaningful outputs across districts, rather than uniform recommendations that fail to reflect local climate variation. Chapter Five evaluates these results against the study's objectives and considers the system's validity, limitations, and deployment characteristics.</w:t>
      </w:r>
    </w:p>
    <w:p w14:paraId="796875A4" w14:textId="77777777" w:rsidR="00BB49A5" w:rsidRPr="005C3A6D" w:rsidRDefault="00BB49A5" w:rsidP="005C3A6D">
      <w:pPr>
        <w:spacing w:after="160"/>
        <w:ind w:left="0" w:firstLine="0"/>
        <w:rPr>
          <w:bCs/>
          <w:szCs w:val="24"/>
        </w:rPr>
      </w:pPr>
    </w:p>
    <w:p w14:paraId="4636635B" w14:textId="77777777" w:rsidR="00BB49A5" w:rsidRPr="005C3A6D" w:rsidRDefault="00BB49A5" w:rsidP="005C3A6D">
      <w:pPr>
        <w:spacing w:after="160"/>
        <w:ind w:left="0" w:firstLine="0"/>
        <w:rPr>
          <w:bCs/>
          <w:szCs w:val="24"/>
        </w:rPr>
      </w:pPr>
    </w:p>
    <w:p w14:paraId="048B8C8E" w14:textId="77777777" w:rsidR="00BB49A5" w:rsidRPr="005C3A6D" w:rsidRDefault="00BB49A5" w:rsidP="005C3A6D">
      <w:pPr>
        <w:spacing w:after="160"/>
        <w:ind w:left="0" w:firstLine="0"/>
        <w:rPr>
          <w:bCs/>
          <w:szCs w:val="24"/>
        </w:rPr>
      </w:pPr>
    </w:p>
    <w:p w14:paraId="55889EE2" w14:textId="77777777" w:rsidR="008909E7" w:rsidRDefault="008909E7">
      <w:pPr>
        <w:spacing w:after="160" w:line="259" w:lineRule="auto"/>
        <w:ind w:left="0" w:firstLine="0"/>
        <w:jc w:val="left"/>
        <w:rPr>
          <w:bCs/>
          <w:szCs w:val="24"/>
        </w:rPr>
      </w:pPr>
    </w:p>
    <w:p w14:paraId="08B04F0A" w14:textId="77777777" w:rsidR="004E00D7" w:rsidRDefault="004E00D7">
      <w:pPr>
        <w:spacing w:after="160" w:line="259" w:lineRule="auto"/>
        <w:ind w:left="0" w:firstLine="0"/>
        <w:jc w:val="left"/>
        <w:rPr>
          <w:bCs/>
        </w:rPr>
      </w:pPr>
    </w:p>
    <w:p w14:paraId="5D65A32C" w14:textId="77777777" w:rsidR="00E51872" w:rsidRPr="00E51872" w:rsidRDefault="00E51872" w:rsidP="00E51872">
      <w:pPr>
        <w:pStyle w:val="Heading1"/>
        <w:ind w:left="10"/>
      </w:pPr>
      <w:bookmarkStart w:id="83" w:name="_Toc226214449"/>
      <w:r w:rsidRPr="00E51872">
        <w:lastRenderedPageBreak/>
        <w:t>CHAPTER FIVE: EVALUATION, VALIDATION AND DEPLOYMENT</w:t>
      </w:r>
      <w:bookmarkEnd w:id="83"/>
    </w:p>
    <w:p w14:paraId="1F31C06E" w14:textId="77777777" w:rsidR="00E51872" w:rsidRPr="00E51872" w:rsidRDefault="00E51872" w:rsidP="00E51872">
      <w:pPr>
        <w:pStyle w:val="Heading2"/>
      </w:pPr>
      <w:bookmarkStart w:id="84" w:name="_Toc226214450"/>
      <w:r w:rsidRPr="00E51872">
        <w:t>5.1 Introduction</w:t>
      </w:r>
      <w:bookmarkEnd w:id="84"/>
    </w:p>
    <w:p w14:paraId="52AFEF96" w14:textId="77777777" w:rsidR="00E51872" w:rsidRPr="00E51872" w:rsidRDefault="00E51872" w:rsidP="00E51872">
      <w:pPr>
        <w:spacing w:after="160"/>
        <w:ind w:left="0" w:firstLine="0"/>
      </w:pPr>
      <w:r w:rsidRPr="00E51872">
        <w:t>This chapter evaluates the climate-informed crop prediction system against the objectives established in Chapter One across four criteria: forecast accuracy, suitability scoring validity, interpretability, and system completeness. It also describes the system's current deployment configuration and establishes the extent to which the system fulfils its purpose as a transparent, data-driven agricultural planning tool for Malawi.</w:t>
      </w:r>
    </w:p>
    <w:p w14:paraId="2C6B6D31" w14:textId="77777777" w:rsidR="00E51872" w:rsidRDefault="00E51872" w:rsidP="00E51872">
      <w:pPr>
        <w:spacing w:after="160"/>
        <w:ind w:left="0" w:firstLine="0"/>
      </w:pPr>
    </w:p>
    <w:p w14:paraId="42872D1A" w14:textId="7D226AE2" w:rsidR="00E51872" w:rsidRPr="00E51872" w:rsidRDefault="00E51872" w:rsidP="00E51872">
      <w:pPr>
        <w:pStyle w:val="Heading2"/>
      </w:pPr>
      <w:bookmarkStart w:id="85" w:name="_Toc226214451"/>
      <w:r w:rsidRPr="00E51872">
        <w:t>5.2 Evaluation Criteria</w:t>
      </w:r>
      <w:bookmarkEnd w:id="85"/>
    </w:p>
    <w:p w14:paraId="56DA0F97" w14:textId="77777777" w:rsidR="00E51872" w:rsidRDefault="00E51872" w:rsidP="00E51872">
      <w:pPr>
        <w:spacing w:after="160"/>
        <w:ind w:left="0" w:firstLine="0"/>
      </w:pPr>
      <w:r w:rsidRPr="00E51872">
        <w:t xml:space="preserve">Four criteria were used, corresponding to the four specific objectives from Chapter One. Forecast accuracy assessed whether the SARIMAX models produce projections sufficiently reliable for medium-term agricultural planning, measured using MAE and RMSE from walk-forward cross-validation, with MAPE excluded for rainfall due to its zero-heavy dry-season distribution. Suitability scoring validity assessed whether crop scores are grounded in published agronomic science and consistent with known growing conditions, verified by tracing each threshold to its FAO </w:t>
      </w:r>
      <w:proofErr w:type="spellStart"/>
      <w:r w:rsidRPr="00E51872">
        <w:t>EcoCrop</w:t>
      </w:r>
      <w:proofErr w:type="spellEnd"/>
      <w:r w:rsidRPr="00E51872">
        <w:t xml:space="preserve"> source. Interpretability assessed whether a non-specialist user can understand the basis for each recommendation without technical knowledge. System completeness assessed whether the artifact covers the full pipeline from user input to downloadable output and handles edge cases gracefully.</w:t>
      </w:r>
    </w:p>
    <w:p w14:paraId="3BD69DF8" w14:textId="77777777" w:rsidR="00E51872" w:rsidRPr="00E51872" w:rsidRDefault="00E51872" w:rsidP="00E51872">
      <w:pPr>
        <w:spacing w:after="160"/>
        <w:ind w:left="0" w:firstLine="0"/>
      </w:pPr>
    </w:p>
    <w:p w14:paraId="06950932" w14:textId="77777777" w:rsidR="00E51872" w:rsidRPr="00E51872" w:rsidRDefault="00E51872" w:rsidP="00E51872">
      <w:pPr>
        <w:pStyle w:val="Heading2"/>
      </w:pPr>
      <w:bookmarkStart w:id="86" w:name="_Toc226214452"/>
      <w:r w:rsidRPr="00E51872">
        <w:t>5.3 Validation Process</w:t>
      </w:r>
      <w:bookmarkEnd w:id="86"/>
    </w:p>
    <w:p w14:paraId="1E8E87E0" w14:textId="6D763A67" w:rsidR="00E51872" w:rsidRDefault="00E51872" w:rsidP="00E51872">
      <w:pPr>
        <w:spacing w:after="160"/>
        <w:ind w:left="0" w:firstLine="0"/>
      </w:pPr>
      <w:r w:rsidRPr="00E51872">
        <w:t>Forecast validation used scikit-</w:t>
      </w:r>
      <w:proofErr w:type="spellStart"/>
      <w:r w:rsidRPr="00E51872">
        <w:t>learn's</w:t>
      </w:r>
      <w:proofErr w:type="spellEnd"/>
      <w:r w:rsidRPr="00E51872">
        <w:t xml:space="preserve"> </w:t>
      </w:r>
      <w:proofErr w:type="spellStart"/>
      <w:r w:rsidRPr="00E51872">
        <w:t>TimeSeriesSplit</w:t>
      </w:r>
      <w:proofErr w:type="spellEnd"/>
      <w:r w:rsidRPr="00E51872">
        <w:t xml:space="preserve"> with two folds across three randomly sampled regions, preserving temporal order to avoid data leakage. Two folds were used because the 73-observation dataset per region does not support more without reducing training windows below the minimum required for SARIMAX with a seasonal period of 23. Suitability scoring validation cross-referenced outputs against FAO </w:t>
      </w:r>
      <w:proofErr w:type="spellStart"/>
      <w:r w:rsidRPr="00E51872">
        <w:t>EcoCrop</w:t>
      </w:r>
      <w:proofErr w:type="spellEnd"/>
      <w:r w:rsidRPr="00E51872">
        <w:t xml:space="preserve"> parameters for all six crops, adjusted for the 2–5°C offset between Land Surface Temperature and air temperature. The system was tested against forecasted conditions for </w:t>
      </w:r>
      <w:proofErr w:type="spellStart"/>
      <w:r w:rsidRPr="00E51872">
        <w:t>Chitipa</w:t>
      </w:r>
      <w:proofErr w:type="spellEnd"/>
      <w:r w:rsidRPr="00E51872">
        <w:t xml:space="preserve">, Lilongwe, and Dowa to confirm rankings were </w:t>
      </w:r>
      <w:r w:rsidRPr="00E51872">
        <w:lastRenderedPageBreak/>
        <w:t xml:space="preserve">consistent with agronomic expectations. Interpretability was assessed structurally by examining whether forecasted averages and each crop's optimal ranges were simultaneously visible on the results page. System completeness was verified by running the full pipeline across six regions including previously </w:t>
      </w:r>
      <w:r w:rsidR="002A2145" w:rsidRPr="00E51872">
        <w:t>forecast</w:t>
      </w:r>
      <w:r w:rsidRPr="00E51872">
        <w:t xml:space="preserve"> ones, confirming models trained, cached, and that downloads functioned correctly.</w:t>
      </w:r>
    </w:p>
    <w:p w14:paraId="1FFAD95A" w14:textId="77777777" w:rsidR="00E51872" w:rsidRPr="00E51872" w:rsidRDefault="00E51872" w:rsidP="00E51872">
      <w:pPr>
        <w:spacing w:after="160"/>
        <w:ind w:left="0" w:firstLine="0"/>
      </w:pPr>
    </w:p>
    <w:p w14:paraId="5CFF6581" w14:textId="77777777" w:rsidR="00E51872" w:rsidRPr="00E51872" w:rsidRDefault="00E51872" w:rsidP="00E51872">
      <w:pPr>
        <w:pStyle w:val="Heading2"/>
      </w:pPr>
      <w:bookmarkStart w:id="87" w:name="_Toc226214453"/>
      <w:r w:rsidRPr="00E51872">
        <w:t>5.4 Results of Validation</w:t>
      </w:r>
      <w:bookmarkEnd w:id="87"/>
    </w:p>
    <w:p w14:paraId="4CE5EA7E" w14:textId="77777777" w:rsidR="00E51872" w:rsidRPr="00E51872" w:rsidRDefault="00E51872" w:rsidP="00E51872">
      <w:pPr>
        <w:spacing w:after="160"/>
        <w:ind w:left="0" w:firstLine="0"/>
      </w:pPr>
      <w:r w:rsidRPr="00E51872">
        <w:t>Rainfall achieved an MAE of 10.518 mm and RMSE of 14.843 mm. NDVI achieved an MAE of 0.160 and RMSE of 0.190. LST achieved an MAE of 8.995°C, RMSE of 9.845°C, and MAPE of 28.9%. These represent conservative estimates as walk-forward CV uses smaller training windows than the full production dataset. NDVI was the most proportionally accurate at 16% mean error across its 0–1 scale with consistent seasonal cycling. Rainfall was least accurate as expected given its intermittent, zero-heavy distribution, though the seasonal wet-dry pattern was captured correctly.</w:t>
      </w:r>
    </w:p>
    <w:p w14:paraId="2B61BB71" w14:textId="0BBCD381" w:rsidR="00E51872" w:rsidRDefault="00E51872" w:rsidP="00E51872">
      <w:pPr>
        <w:spacing w:after="160"/>
        <w:ind w:left="0" w:firstLine="0"/>
      </w:pPr>
      <w:r w:rsidRPr="00E51872">
        <w:t>Suitability scoring was consistent with agronomic expectations across all three districts. Millet, Sorghum, and Cassava scored highest, and Rice scored lowest</w:t>
      </w:r>
      <w:r>
        <w:t xml:space="preserve"> which is </w:t>
      </w:r>
      <w:r w:rsidRPr="00E51872">
        <w:t>consistent with its water requirements relative to projected rainfall. The most sensitive test was Maize in Lilongwe, where the system correctly identified that a projected NDVI of 0.</w:t>
      </w:r>
      <w:r w:rsidR="00F60BA4">
        <w:t>4</w:t>
      </w:r>
      <w:r w:rsidRPr="00E51872">
        <w:t xml:space="preserve"> falls below Maize's minimum viable threshold, returning a Marginal rating. In </w:t>
      </w:r>
      <w:proofErr w:type="spellStart"/>
      <w:r w:rsidRPr="00E51872">
        <w:t>Chitipa</w:t>
      </w:r>
      <w:proofErr w:type="spellEnd"/>
      <w:r w:rsidRPr="00E51872">
        <w:t xml:space="preserve"> and Dowa, where NDVI was higher, Maize scored Suitable</w:t>
      </w:r>
      <w:r>
        <w:t>,</w:t>
      </w:r>
      <w:r w:rsidRPr="00E51872">
        <w:t xml:space="preserve"> confirming the scoring function responds to regional variation rather than producing static outputs. Interpretability was satisfactory, with forecasted averages and optimal crop ranges simultaneously visible on the results page, allowing users to independently verify any recommendation without technical knowledge, fulfilling the explainable AI principle described by </w:t>
      </w:r>
      <w:proofErr w:type="spellStart"/>
      <w:r w:rsidRPr="00E51872">
        <w:t>Floridi</w:t>
      </w:r>
      <w:proofErr w:type="spellEnd"/>
      <w:r w:rsidRPr="00E51872">
        <w:t xml:space="preserve"> and Cowls (2022). System completeness was confirmed across all tested regions with all pipeline stages functioning correctly end-to-end.</w:t>
      </w:r>
    </w:p>
    <w:p w14:paraId="2FAB80CF" w14:textId="77777777" w:rsidR="00E51872" w:rsidRPr="00E51872" w:rsidRDefault="00E51872" w:rsidP="00E51872">
      <w:pPr>
        <w:spacing w:after="160"/>
        <w:ind w:left="0" w:firstLine="0"/>
      </w:pPr>
    </w:p>
    <w:p w14:paraId="5F60A575" w14:textId="77777777" w:rsidR="00E51872" w:rsidRPr="00E51872" w:rsidRDefault="00E51872" w:rsidP="00E51872">
      <w:pPr>
        <w:pStyle w:val="Heading2"/>
      </w:pPr>
      <w:bookmarkStart w:id="88" w:name="_Toc226214454"/>
      <w:r w:rsidRPr="00E51872">
        <w:lastRenderedPageBreak/>
        <w:t>5.5 Discussion of Validation</w:t>
      </w:r>
      <w:bookmarkEnd w:id="88"/>
    </w:p>
    <w:p w14:paraId="19B85751" w14:textId="54FFAFE0" w:rsidR="00E51872" w:rsidRDefault="00E51872" w:rsidP="00E51872">
      <w:pPr>
        <w:spacing w:after="160"/>
        <w:ind w:left="0" w:firstLine="0"/>
      </w:pPr>
      <w:r w:rsidRPr="00E51872">
        <w:t>The evaluation supports the system's validity as a medium-term planning tool. On forecast accuracy, the CV metrics reflect a data availability constraint rather than a design flaw</w:t>
      </w:r>
      <w:r>
        <w:t>,</w:t>
      </w:r>
      <w:r w:rsidRPr="00E51872">
        <w:t xml:space="preserve"> three years of training data is thin for a SARIMAX model with a seasonal period of 23, making the system better understood as a seasonal trend extrapolator than a precision point predictor. This is adequate for directional five-year guidance but not for precise short-term applications such as irrigation scheduling. On suitability scoring, outputs are fully traceable to published thresholds and respond correctly to regional variation, though scores represent climatic suitability only</w:t>
      </w:r>
      <w:r>
        <w:t>. S</w:t>
      </w:r>
      <w:r w:rsidRPr="00E51872">
        <w:t>oil quality, irrigation access, and pest pressure are not captured, a scope limitation the conditions reference table makes transparent. On interpretability, the structural assessment was satisfactory but remains provisional without formal field-based user testing.</w:t>
      </w:r>
    </w:p>
    <w:p w14:paraId="70CA3585" w14:textId="77777777" w:rsidR="00E51872" w:rsidRPr="00E51872" w:rsidRDefault="00E51872" w:rsidP="00E51872">
      <w:pPr>
        <w:spacing w:after="160"/>
        <w:ind w:left="0" w:firstLine="0"/>
      </w:pPr>
    </w:p>
    <w:p w14:paraId="4FFA81C9" w14:textId="77777777" w:rsidR="00E51872" w:rsidRPr="00E51872" w:rsidRDefault="00E51872" w:rsidP="00E51872">
      <w:pPr>
        <w:pStyle w:val="Heading2"/>
      </w:pPr>
      <w:bookmarkStart w:id="89" w:name="_Toc226214455"/>
      <w:r w:rsidRPr="00E51872">
        <w:t>5.6 Deployment</w:t>
      </w:r>
      <w:bookmarkEnd w:id="89"/>
    </w:p>
    <w:p w14:paraId="5851E12C" w14:textId="546BF778" w:rsidR="00E51872" w:rsidRDefault="00E51872" w:rsidP="00E51872">
      <w:pPr>
        <w:spacing w:after="160"/>
        <w:ind w:left="0" w:firstLine="0"/>
      </w:pPr>
      <w:r w:rsidRPr="00E51872">
        <w:t xml:space="preserve">The system runs as a locally hosted Flask application on Python 3.13, with </w:t>
      </w:r>
      <w:proofErr w:type="spellStart"/>
      <w:r w:rsidRPr="00E51872">
        <w:t>statsmodels</w:t>
      </w:r>
      <w:proofErr w:type="spellEnd"/>
      <w:r w:rsidRPr="00E51872">
        <w:t xml:space="preserve"> handling SARIMAX fitting, </w:t>
      </w:r>
      <w:proofErr w:type="spellStart"/>
      <w:r w:rsidRPr="00E51872">
        <w:t>joblib</w:t>
      </w:r>
      <w:proofErr w:type="spellEnd"/>
      <w:r w:rsidRPr="00E51872">
        <w:t xml:space="preserve"> managing model </w:t>
      </w:r>
      <w:r w:rsidR="002A2145" w:rsidRPr="00E51872">
        <w:t>serialization</w:t>
      </w:r>
      <w:r w:rsidRPr="00E51872">
        <w:t xml:space="preserve">, matplotlib generating </w:t>
      </w:r>
      <w:r w:rsidR="002A2145" w:rsidRPr="00E51872">
        <w:t>visualizations</w:t>
      </w:r>
      <w:r w:rsidRPr="00E51872">
        <w:t xml:space="preserve">, and </w:t>
      </w:r>
      <w:proofErr w:type="spellStart"/>
      <w:r w:rsidRPr="00E51872">
        <w:t>ReportLab</w:t>
      </w:r>
      <w:proofErr w:type="spellEnd"/>
      <w:r w:rsidRPr="00E51872">
        <w:t xml:space="preserve"> producing PDF reports. All data is loaded from a single CSV file at startup and cached in memory, requiring no database. Pre-trained models persist across sessions, eliminating retraining on subsequent requests. Training a new region takes approximately 30–60 seconds. </w:t>
      </w:r>
      <w:r w:rsidR="00DC7119" w:rsidRPr="00DC7119">
        <w:t>The application was tested on a Windows 11 machine and confirmed functional across all named districts, accessible through any modern web browser with acceptable tablet rendering via Bootstrap. A production WSGI server and HTTPS configuration would be required before public deployment.</w:t>
      </w:r>
    </w:p>
    <w:p w14:paraId="1D134871" w14:textId="77777777" w:rsidR="00E51872" w:rsidRPr="00E51872" w:rsidRDefault="00E51872" w:rsidP="00E51872">
      <w:pPr>
        <w:spacing w:after="160"/>
        <w:ind w:left="0" w:firstLine="0"/>
      </w:pPr>
    </w:p>
    <w:p w14:paraId="58383710" w14:textId="77777777" w:rsidR="00E51872" w:rsidRPr="00E51872" w:rsidRDefault="00E51872" w:rsidP="00E51872">
      <w:pPr>
        <w:pStyle w:val="Heading2"/>
      </w:pPr>
      <w:bookmarkStart w:id="90" w:name="_Toc226214456"/>
      <w:r w:rsidRPr="00E51872">
        <w:t>5.7 Chapter Summary</w:t>
      </w:r>
      <w:bookmarkEnd w:id="90"/>
    </w:p>
    <w:p w14:paraId="47A7C464" w14:textId="3205445B" w:rsidR="006760CA" w:rsidRDefault="00E51872" w:rsidP="008909E7">
      <w:pPr>
        <w:spacing w:after="160"/>
        <w:ind w:left="0" w:firstLine="0"/>
      </w:pPr>
      <w:r w:rsidRPr="00E51872">
        <w:t xml:space="preserve">This chapter evaluated the system across four criteria and found it valid for its intended purpose as a medium-term agricultural planning tool. Forecast accuracy is adequate for trend-based guidance given the three-year training constraint. Suitability scoring is agronomically grounded and regionally responsive. Interpretability is structurally sound, pending formal user testing. The </w:t>
      </w:r>
      <w:r w:rsidRPr="00E51872">
        <w:lastRenderedPageBreak/>
        <w:t>system runs as a locally hosted Flask application with model caching, functional across all tested districts. Chapter Six discusses the broader implications, addresses limitations, and outlines recommendations for future development.</w:t>
      </w:r>
    </w:p>
    <w:p w14:paraId="5BB7B988" w14:textId="77777777" w:rsidR="006760CA" w:rsidRPr="006760CA" w:rsidRDefault="006760CA" w:rsidP="006760CA">
      <w:pPr>
        <w:pStyle w:val="Heading1"/>
        <w:ind w:left="10"/>
      </w:pPr>
      <w:bookmarkStart w:id="91" w:name="_Toc226214457"/>
      <w:r w:rsidRPr="006760CA">
        <w:t>CHAPTER SIX: DISCUSSION, CONCLUSIONS AND RECOMMENDATIONS</w:t>
      </w:r>
      <w:bookmarkEnd w:id="91"/>
    </w:p>
    <w:p w14:paraId="325577E4" w14:textId="77777777" w:rsidR="006760CA" w:rsidRPr="006760CA" w:rsidRDefault="006760CA" w:rsidP="006760CA">
      <w:pPr>
        <w:pStyle w:val="Heading2"/>
      </w:pPr>
      <w:bookmarkStart w:id="92" w:name="_Toc226214458"/>
      <w:r w:rsidRPr="006760CA">
        <w:t>6.1 Introduction</w:t>
      </w:r>
      <w:bookmarkEnd w:id="92"/>
    </w:p>
    <w:p w14:paraId="13E5255F" w14:textId="0FEBD5D6" w:rsidR="006760CA" w:rsidRPr="006760CA" w:rsidRDefault="006760CA" w:rsidP="006760CA">
      <w:pPr>
        <w:spacing w:after="160"/>
        <w:ind w:left="0" w:firstLine="0"/>
      </w:pPr>
      <w:r w:rsidRPr="006760CA">
        <w:t xml:space="preserve">This chapter </w:t>
      </w:r>
      <w:r w:rsidR="002A2145" w:rsidRPr="006760CA">
        <w:t>synthesizes</w:t>
      </w:r>
      <w:r w:rsidRPr="006760CA">
        <w:t xml:space="preserve"> the study's findings, interprets them against the research questions and existing literature, and draws conclusions about the system's contribution to climate-smart agriculture in Malawi. It acknowledges the study's limitations honestly, offers practical recommendations for continued development, and identifies directions for future research.</w:t>
      </w:r>
    </w:p>
    <w:p w14:paraId="21970C40" w14:textId="77777777" w:rsidR="006760CA" w:rsidRDefault="006760CA" w:rsidP="006760CA">
      <w:pPr>
        <w:spacing w:after="160"/>
        <w:ind w:left="0" w:firstLine="0"/>
      </w:pPr>
    </w:p>
    <w:p w14:paraId="58D7622F" w14:textId="679D88D4" w:rsidR="006760CA" w:rsidRPr="006760CA" w:rsidRDefault="006760CA" w:rsidP="006760CA">
      <w:pPr>
        <w:pStyle w:val="Heading2"/>
      </w:pPr>
      <w:bookmarkStart w:id="93" w:name="_Toc226214459"/>
      <w:r w:rsidRPr="006760CA">
        <w:t>6.2 Research Summary</w:t>
      </w:r>
      <w:bookmarkEnd w:id="93"/>
    </w:p>
    <w:p w14:paraId="59DE9983" w14:textId="1EA6BA79" w:rsidR="006760CA" w:rsidRDefault="006760CA" w:rsidP="006760CA">
      <w:pPr>
        <w:spacing w:after="160"/>
        <w:ind w:left="0" w:firstLine="0"/>
      </w:pPr>
      <w:r w:rsidRPr="006760CA">
        <w:t xml:space="preserve">This study addressed a specific gap: the absence of a </w:t>
      </w:r>
      <w:r w:rsidR="002A2145" w:rsidRPr="006760CA">
        <w:t>localized</w:t>
      </w:r>
      <w:r w:rsidRPr="006760CA">
        <w:t xml:space="preserve">, forward-looking, multi-crop decision support tool for Malawian smallholder agriculture. Existing systems operated at too general a level, relied on historical averages rather than projected conditions, or focused on a single crop. To address this, the study built a complete end-to-end pipeline: satellite-derived records of rainfall, land surface temperature, and NDVI from the AAGWA platform were used to train independent </w:t>
      </w:r>
      <w:r w:rsidR="002A2145" w:rsidRPr="006760CA">
        <w:t>SARIMAX (</w:t>
      </w:r>
      <w:r w:rsidRPr="006760CA">
        <w:t>1,1,</w:t>
      </w:r>
      <w:r w:rsidR="002A2145" w:rsidRPr="006760CA">
        <w:t>1) (</w:t>
      </w:r>
      <w:r w:rsidRPr="006760CA">
        <w:t xml:space="preserve">1,1,1,23) models per district, evaluated against FAO </w:t>
      </w:r>
      <w:proofErr w:type="spellStart"/>
      <w:r w:rsidRPr="006760CA">
        <w:t>EcoCrop</w:t>
      </w:r>
      <w:proofErr w:type="spellEnd"/>
      <w:r w:rsidRPr="006760CA">
        <w:t xml:space="preserve"> thresholds for six crops, and delivered through a Flask web application with downloadable PDF and CSV outputs. The system was tested across three districts</w:t>
      </w:r>
      <w:r>
        <w:t>:</w:t>
      </w:r>
      <w:r w:rsidRPr="006760CA">
        <w:t xml:space="preserve"> </w:t>
      </w:r>
      <w:proofErr w:type="spellStart"/>
      <w:r w:rsidRPr="006760CA">
        <w:t>Chitipa</w:t>
      </w:r>
      <w:proofErr w:type="spellEnd"/>
      <w:r w:rsidRPr="006760CA">
        <w:t>, Lilongwe, and Dowa</w:t>
      </w:r>
      <w:r>
        <w:t xml:space="preserve"> </w:t>
      </w:r>
      <w:r w:rsidRPr="006760CA">
        <w:t>representing contrasting agroclimatic conditions across Malawi's northern and central regions.</w:t>
      </w:r>
    </w:p>
    <w:p w14:paraId="3614BB97" w14:textId="77777777" w:rsidR="006760CA" w:rsidRPr="006760CA" w:rsidRDefault="006760CA" w:rsidP="006760CA">
      <w:pPr>
        <w:spacing w:after="160"/>
        <w:ind w:left="0" w:firstLine="0"/>
      </w:pPr>
    </w:p>
    <w:p w14:paraId="4BB41AC5" w14:textId="77777777" w:rsidR="006760CA" w:rsidRPr="006760CA" w:rsidRDefault="006760CA" w:rsidP="006760CA">
      <w:pPr>
        <w:pStyle w:val="Heading2"/>
      </w:pPr>
      <w:bookmarkStart w:id="94" w:name="_Toc226214460"/>
      <w:r w:rsidRPr="006760CA">
        <w:t>6.3 Results Interpretation and Discussion</w:t>
      </w:r>
      <w:bookmarkEnd w:id="94"/>
    </w:p>
    <w:p w14:paraId="48795CEB" w14:textId="74220ADE" w:rsidR="00F92F28" w:rsidRDefault="00F92F28" w:rsidP="00F92F28">
      <w:pPr>
        <w:spacing w:after="160"/>
        <w:ind w:left="0" w:firstLine="0"/>
      </w:pPr>
      <w:r>
        <w:t xml:space="preserve">The analysis yielded three key findings. First, Millet consistently performed best across the three districts. </w:t>
      </w:r>
      <w:proofErr w:type="spellStart"/>
      <w:r>
        <w:t>Its</w:t>
      </w:r>
      <w:proofErr w:type="spellEnd"/>
      <w:r>
        <w:t xml:space="preserve"> ideal growing conditions</w:t>
      </w:r>
      <w:r>
        <w:t xml:space="preserve"> at </w:t>
      </w:r>
      <w:r>
        <w:t>a 16-day rainfall range of 11 to 26 mm combined with land surface temperatures between 31 and 40 degrees Celsius</w:t>
      </w:r>
      <w:r>
        <w:t xml:space="preserve"> </w:t>
      </w:r>
      <w:r>
        <w:t xml:space="preserve">closely match Malawi’s expected warm and dry climate. The fact that Millet, along with Sorghum and Cassava, outperforms traditional staples like Maize and Rice offers concrete, district-level evidence in favor of crop </w:t>
      </w:r>
      <w:r>
        <w:lastRenderedPageBreak/>
        <w:t>diversification approaches. These findings provide support for strategies promoted by the FAO and Malawi’s Climate-Smart Agriculture programs.</w:t>
      </w:r>
    </w:p>
    <w:p w14:paraId="41DBF713" w14:textId="247F3034" w:rsidR="00F92F28" w:rsidRDefault="00F92F28" w:rsidP="00F92F28">
      <w:pPr>
        <w:spacing w:after="160"/>
        <w:ind w:left="0" w:firstLine="0"/>
      </w:pPr>
      <w:r>
        <w:t xml:space="preserve">Second, Rice ranked lowest in every district examined. </w:t>
      </w:r>
      <w:r w:rsidR="000D7127" w:rsidRPr="000D7127">
        <w:t>The anticipated rainfall of 5.16 to 5.93 mm over 16 days falls substantially short of the 40 to 90 mm generally needed for rainfed Rice cultivation</w:t>
      </w:r>
      <w:r>
        <w:t>, highlighting a serious challenge for rainfed rice farming under future climate scenarios. This suggests that reliable irrigation will be crucial for maintaining any rice cultivation at the district level, meaning that efforts relying solely on rainfall are unlikely to succeed.</w:t>
      </w:r>
    </w:p>
    <w:p w14:paraId="0A39390E" w14:textId="58BA46BB" w:rsidR="00FD7930" w:rsidRDefault="00F92F28" w:rsidP="00F92F28">
      <w:pPr>
        <w:spacing w:after="160"/>
        <w:ind w:left="0" w:firstLine="0"/>
      </w:pPr>
      <w:r>
        <w:t xml:space="preserve">Third, the study identified a significant anomaly in Lilongwe. Although it shares similar temperature and rainfall projections with </w:t>
      </w:r>
      <w:proofErr w:type="spellStart"/>
      <w:r>
        <w:t>Chitipa</w:t>
      </w:r>
      <w:proofErr w:type="spellEnd"/>
      <w:r>
        <w:t xml:space="preserve"> and Dowa, </w:t>
      </w:r>
      <w:r w:rsidR="000D7127" w:rsidRPr="000D7127">
        <w:t>Lilongwe showed distinctly lower suitability scores, including two classifications marked Marginal and vegetation health at the lower boundary of viability (NDVI = 0.400). This highlights the value of the multi-variable analysis approach</w:t>
      </w:r>
      <w:r>
        <w:t>. This highlights the value of the multi-variable analysis approach; unlike a simple rainfall-temperature comparison, incorporating measurements like NDVI reveals unique environmental degradation not apparent through basic climate data alone. These results emphasize the importance of including vegetation condition in regional agricultural planning to detect areas where environmental stress goes beyond just moisture shortages.</w:t>
      </w:r>
    </w:p>
    <w:p w14:paraId="34308B06" w14:textId="77777777" w:rsidR="00F92F28" w:rsidRPr="006760CA" w:rsidRDefault="00F92F28" w:rsidP="00F92F28">
      <w:pPr>
        <w:spacing w:after="160"/>
        <w:ind w:left="0" w:firstLine="0"/>
      </w:pPr>
    </w:p>
    <w:p w14:paraId="0866136D" w14:textId="77777777" w:rsidR="006760CA" w:rsidRPr="006760CA" w:rsidRDefault="006760CA" w:rsidP="006760CA">
      <w:pPr>
        <w:pStyle w:val="Heading2"/>
      </w:pPr>
      <w:bookmarkStart w:id="95" w:name="_Toc226214461"/>
      <w:r w:rsidRPr="006760CA">
        <w:t>6.4 Limitations</w:t>
      </w:r>
      <w:bookmarkEnd w:id="95"/>
    </w:p>
    <w:p w14:paraId="4F040401" w14:textId="4792867C" w:rsidR="006760CA" w:rsidRDefault="006760CA" w:rsidP="006760CA">
      <w:pPr>
        <w:spacing w:after="160"/>
        <w:ind w:left="0" w:firstLine="0"/>
      </w:pPr>
      <w:r w:rsidRPr="006760CA">
        <w:t xml:space="preserve">Three limitations warrant acknowledgement. First, each SARIMAX model was trained on 73 observations </w:t>
      </w:r>
      <w:r>
        <w:t>which had</w:t>
      </w:r>
      <w:r w:rsidRPr="006760CA">
        <w:t xml:space="preserve"> approximately three years of 16-day data</w:t>
      </w:r>
      <w:r>
        <w:t>,</w:t>
      </w:r>
      <w:r w:rsidRPr="006760CA">
        <w:t xml:space="preserve"> sufficient for seasonal pattern capture but thin for learning longer-cycle climate trends. Accuracy will improve as AAGWA accumulates additional data without changes to the system's architecture. Second, the scoring function assesses climatic suitability only, excluding soil quality, irrigation access, pest pressure, and socioeconomic constraints that shape real farming decisions. Scores should be read as one input to agricultural planning, not a complete picture. Third, interpretability was assessed structurally rather than empirically. Whether farmers and extension workers with varying technical literacy can use the system effectively and trust its outputs in field conditions remains untested</w:t>
      </w:r>
      <w:r>
        <w:t>.</w:t>
      </w:r>
    </w:p>
    <w:p w14:paraId="77C78F11" w14:textId="77777777" w:rsidR="006760CA" w:rsidRPr="006760CA" w:rsidRDefault="006760CA" w:rsidP="006760CA">
      <w:pPr>
        <w:spacing w:after="160"/>
        <w:ind w:left="0" w:firstLine="0"/>
      </w:pPr>
    </w:p>
    <w:p w14:paraId="681A782C" w14:textId="77777777" w:rsidR="006760CA" w:rsidRPr="006760CA" w:rsidRDefault="006760CA" w:rsidP="006760CA">
      <w:pPr>
        <w:pStyle w:val="Heading2"/>
      </w:pPr>
      <w:bookmarkStart w:id="96" w:name="_Toc226214462"/>
      <w:r w:rsidRPr="006760CA">
        <w:lastRenderedPageBreak/>
        <w:t>6.5 Conclusions</w:t>
      </w:r>
      <w:bookmarkEnd w:id="96"/>
    </w:p>
    <w:p w14:paraId="5A8119B5" w14:textId="38F33521" w:rsidR="006760CA" w:rsidRDefault="006760CA" w:rsidP="006760CA">
      <w:pPr>
        <w:spacing w:after="160"/>
        <w:ind w:left="0" w:firstLine="0"/>
      </w:pPr>
      <w:r w:rsidRPr="006760CA">
        <w:t>This study demonstrated that a transparent, FAO-grounded, multi-crop climate prediction system can be built for Malawi using freely available satellite data and open-source tools, producing outputs that are both agronomically consistent and interpretable by non-specialist users. Millet, Sorghum, and Cassava emerged as the most resilient crops across all districts tested. Rice faces a structural water deficit that makes rainfed cultivation increasingly non-viable under projected conditions. Lilongwe's projected vegetation health deterioration represents a specific agricultural vulnerability signal warranting further investigation. The system fulfils its design objectives</w:t>
      </w:r>
      <w:r>
        <w:t xml:space="preserve"> by</w:t>
      </w:r>
      <w:r w:rsidRPr="006760CA">
        <w:t xml:space="preserve"> forecasting climate variables, scoring suitability, and making its reasoning transparent without requiring black-box modelling or specialist knowledge to interpret.</w:t>
      </w:r>
    </w:p>
    <w:p w14:paraId="64CF7334" w14:textId="77777777" w:rsidR="006760CA" w:rsidRPr="006760CA" w:rsidRDefault="006760CA" w:rsidP="006760CA">
      <w:pPr>
        <w:spacing w:after="160"/>
        <w:ind w:left="0" w:firstLine="0"/>
      </w:pPr>
    </w:p>
    <w:p w14:paraId="25C419E9" w14:textId="77777777" w:rsidR="006760CA" w:rsidRPr="006760CA" w:rsidRDefault="006760CA" w:rsidP="006760CA">
      <w:pPr>
        <w:pStyle w:val="Heading2"/>
      </w:pPr>
      <w:bookmarkStart w:id="97" w:name="_Toc226214463"/>
      <w:r w:rsidRPr="006760CA">
        <w:t>6.6 Recommendations</w:t>
      </w:r>
      <w:bookmarkEnd w:id="97"/>
    </w:p>
    <w:p w14:paraId="6F22BB5C" w14:textId="6917AA27" w:rsidR="006760CA" w:rsidRDefault="006760CA" w:rsidP="006760CA">
      <w:pPr>
        <w:spacing w:after="160"/>
        <w:ind w:left="0" w:firstLine="0"/>
      </w:pPr>
      <w:r w:rsidRPr="006760CA">
        <w:t xml:space="preserve">Agricultural extension services in Malawi's central region should treat the Lilongwe NDVI finding as a priority signal for ground-truthing through field observation and longer historical data analysis. At the national level, the consistent ranking advantage of Millet and Sorghum over Maize provides district-specific, quantified evidence for crop diversification policies that have been advocated but not yet </w:t>
      </w:r>
      <w:r w:rsidR="002A2145" w:rsidRPr="006760CA">
        <w:t>operationalized</w:t>
      </w:r>
      <w:r w:rsidRPr="006760CA">
        <w:t>. Before wider deployment, the system should undergo structured user testing with extension workers as the primary test group</w:t>
      </w:r>
      <w:r>
        <w:t xml:space="preserve"> as</w:t>
      </w:r>
      <w:r w:rsidRPr="006760CA">
        <w:t xml:space="preserve"> they have the technical literacy to operate the interface and the agricultural knowledge to </w:t>
      </w:r>
      <w:r w:rsidR="002A2145" w:rsidRPr="006760CA">
        <w:t>contextualize</w:t>
      </w:r>
      <w:r w:rsidRPr="006760CA">
        <w:t xml:space="preserve"> outputs for farmers, making them the most realistic delivery channel in rural Malawi.</w:t>
      </w:r>
    </w:p>
    <w:p w14:paraId="4222C902" w14:textId="77777777" w:rsidR="006760CA" w:rsidRPr="006760CA" w:rsidRDefault="006760CA" w:rsidP="006760CA">
      <w:pPr>
        <w:spacing w:after="160"/>
        <w:ind w:left="0" w:firstLine="0"/>
      </w:pPr>
    </w:p>
    <w:p w14:paraId="227AAFB6" w14:textId="77777777" w:rsidR="006760CA" w:rsidRPr="006760CA" w:rsidRDefault="006760CA" w:rsidP="006760CA">
      <w:pPr>
        <w:pStyle w:val="Heading2"/>
      </w:pPr>
      <w:bookmarkStart w:id="98" w:name="_Toc226214464"/>
      <w:r w:rsidRPr="006760CA">
        <w:t>6.7 Recommendations for Further Research</w:t>
      </w:r>
      <w:bookmarkEnd w:id="98"/>
    </w:p>
    <w:p w14:paraId="57B3932F" w14:textId="0B9648AB" w:rsidR="006760CA" w:rsidRDefault="006760CA" w:rsidP="006760CA">
      <w:pPr>
        <w:spacing w:after="160"/>
        <w:ind w:left="0" w:firstLine="0"/>
      </w:pPr>
      <w:r w:rsidRPr="006760CA">
        <w:t xml:space="preserve">The most impactful extension is incorporating additional AAGWA data years as they become available, which requires no code changes and directly improves model accuracy. Expanding the scoring function to include soil type and topographic variables from FAO GAEZ v4 would move the system from climatic to full agronomic suitability. A formal usability study with smallholders across at least two contrasting districts would establish whether outputs translate into changed planting decisions and whether the conditions reference table achieves its interpretability goals in </w:t>
      </w:r>
      <w:r w:rsidRPr="006760CA">
        <w:lastRenderedPageBreak/>
        <w:t xml:space="preserve">practice. Finally, extending geographic scope to other AAGWA-covered countries such as Ghana and Uganda would test the pipeline's </w:t>
      </w:r>
      <w:r w:rsidR="002A2145" w:rsidRPr="006760CA">
        <w:t>generalizability</w:t>
      </w:r>
      <w:r w:rsidRPr="006760CA">
        <w:t>, though this would require verification of data structure, GADM boundary mappings, and administrative naming conventions for each new country before deployment.</w:t>
      </w:r>
    </w:p>
    <w:p w14:paraId="22972CF2" w14:textId="77777777" w:rsidR="006760CA" w:rsidRPr="006760CA" w:rsidRDefault="006760CA" w:rsidP="006760CA">
      <w:pPr>
        <w:spacing w:after="160"/>
        <w:ind w:left="0" w:firstLine="0"/>
      </w:pPr>
    </w:p>
    <w:p w14:paraId="1F226983" w14:textId="77777777" w:rsidR="006760CA" w:rsidRPr="006760CA" w:rsidRDefault="006760CA" w:rsidP="006760CA">
      <w:pPr>
        <w:pStyle w:val="Heading2"/>
      </w:pPr>
      <w:bookmarkStart w:id="99" w:name="_Toc226214465"/>
      <w:r w:rsidRPr="006760CA">
        <w:t>6.8 Chapter Summary</w:t>
      </w:r>
      <w:bookmarkEnd w:id="99"/>
    </w:p>
    <w:p w14:paraId="06368E9A" w14:textId="47765E38" w:rsidR="006760CA" w:rsidRPr="006760CA" w:rsidRDefault="006760CA" w:rsidP="006760CA">
      <w:pPr>
        <w:spacing w:after="160"/>
        <w:ind w:left="0" w:firstLine="0"/>
      </w:pPr>
      <w:r w:rsidRPr="006760CA">
        <w:t>This chapter interpreted the study's three substantive findings</w:t>
      </w:r>
      <w:r>
        <w:t>:</w:t>
      </w:r>
      <w:r w:rsidRPr="006760CA">
        <w:t xml:space="preserve"> Millet's consistent leadership, Rice's structural water deficit, and Lilongwe's vegetation health signal in the context of the research questions and literature. Three limitations were acknowledged: the thin training dataset, the narrow scope of suitability variables, and the absence of farmer-level testing. Conclusions confirmed the system meets its design objectives as a transparent, accessible, and agronomically grounded decision support tool. Recommendations addressed both immediate practical priorities and longer-term research directions that would increase the system's accuracy, scope, and real-world impact.</w:t>
      </w:r>
    </w:p>
    <w:p w14:paraId="714F7A8E" w14:textId="77777777" w:rsidR="006760CA" w:rsidRDefault="006760CA" w:rsidP="008909E7">
      <w:pPr>
        <w:spacing w:after="160"/>
        <w:ind w:left="0" w:firstLine="0"/>
      </w:pPr>
    </w:p>
    <w:p w14:paraId="60059C31" w14:textId="77777777" w:rsidR="004614C9" w:rsidRDefault="004614C9" w:rsidP="008909E7">
      <w:pPr>
        <w:spacing w:after="160"/>
        <w:ind w:left="0" w:firstLine="0"/>
      </w:pPr>
    </w:p>
    <w:p w14:paraId="5EBBFE15" w14:textId="77777777" w:rsidR="004614C9" w:rsidRDefault="004614C9" w:rsidP="008909E7">
      <w:pPr>
        <w:spacing w:after="160"/>
        <w:ind w:left="0" w:firstLine="0"/>
      </w:pPr>
    </w:p>
    <w:p w14:paraId="0121D927" w14:textId="77777777" w:rsidR="004614C9" w:rsidRDefault="004614C9" w:rsidP="008909E7">
      <w:pPr>
        <w:spacing w:after="160"/>
        <w:ind w:left="0" w:firstLine="0"/>
      </w:pPr>
    </w:p>
    <w:p w14:paraId="7A382102" w14:textId="77777777" w:rsidR="004614C9" w:rsidRDefault="004614C9" w:rsidP="008909E7">
      <w:pPr>
        <w:spacing w:after="160"/>
        <w:ind w:left="0" w:firstLine="0"/>
      </w:pPr>
    </w:p>
    <w:p w14:paraId="6ABDF3B5" w14:textId="77777777" w:rsidR="004614C9" w:rsidRDefault="004614C9" w:rsidP="008909E7">
      <w:pPr>
        <w:spacing w:after="160"/>
        <w:ind w:left="0" w:firstLine="0"/>
      </w:pPr>
    </w:p>
    <w:p w14:paraId="4545BE0C" w14:textId="77777777" w:rsidR="004614C9" w:rsidRDefault="004614C9" w:rsidP="008909E7">
      <w:pPr>
        <w:spacing w:after="160"/>
        <w:ind w:left="0" w:firstLine="0"/>
      </w:pPr>
    </w:p>
    <w:p w14:paraId="3FB6CAD4" w14:textId="77777777" w:rsidR="004614C9" w:rsidRDefault="004614C9" w:rsidP="008909E7">
      <w:pPr>
        <w:spacing w:after="160"/>
        <w:ind w:left="0" w:firstLine="0"/>
      </w:pPr>
    </w:p>
    <w:p w14:paraId="48B74C27" w14:textId="77777777" w:rsidR="004614C9" w:rsidRDefault="004614C9" w:rsidP="008909E7">
      <w:pPr>
        <w:spacing w:after="160"/>
        <w:ind w:left="0" w:firstLine="0"/>
      </w:pPr>
    </w:p>
    <w:p w14:paraId="5897B9E3" w14:textId="77777777" w:rsidR="004614C9" w:rsidRDefault="004614C9" w:rsidP="008909E7">
      <w:pPr>
        <w:spacing w:after="160"/>
        <w:ind w:left="0" w:firstLine="0"/>
      </w:pPr>
    </w:p>
    <w:p w14:paraId="09978B36" w14:textId="77777777" w:rsidR="004614C9" w:rsidRDefault="004614C9" w:rsidP="008909E7">
      <w:pPr>
        <w:spacing w:after="160"/>
        <w:ind w:left="0" w:firstLine="0"/>
      </w:pPr>
    </w:p>
    <w:p w14:paraId="155BAACF" w14:textId="77777777" w:rsidR="004614C9" w:rsidRDefault="004614C9" w:rsidP="008909E7">
      <w:pPr>
        <w:spacing w:after="160"/>
        <w:ind w:left="0" w:firstLine="0"/>
      </w:pPr>
    </w:p>
    <w:p w14:paraId="3E062AAA" w14:textId="77777777" w:rsidR="008909E7" w:rsidRDefault="008909E7">
      <w:pPr>
        <w:spacing w:after="160" w:line="259" w:lineRule="auto"/>
        <w:ind w:left="0" w:firstLine="0"/>
        <w:jc w:val="left"/>
      </w:pPr>
    </w:p>
    <w:p w14:paraId="3AD10792" w14:textId="77777777" w:rsidR="008909E7" w:rsidRDefault="008909E7">
      <w:pPr>
        <w:spacing w:after="160" w:line="259" w:lineRule="auto"/>
        <w:ind w:left="0" w:firstLine="0"/>
        <w:jc w:val="left"/>
        <w:rPr>
          <w:bCs/>
        </w:rPr>
      </w:pPr>
    </w:p>
    <w:p w14:paraId="110D7DAD" w14:textId="77777777" w:rsidR="00E51872" w:rsidRDefault="00E51872">
      <w:pPr>
        <w:spacing w:after="160" w:line="259" w:lineRule="auto"/>
        <w:ind w:left="0" w:firstLine="0"/>
        <w:jc w:val="left"/>
        <w:rPr>
          <w:bCs/>
        </w:rPr>
      </w:pPr>
    </w:p>
    <w:p w14:paraId="649DB709" w14:textId="77777777" w:rsidR="001D5C31" w:rsidRPr="002C4B03" w:rsidRDefault="001D5C31">
      <w:pPr>
        <w:spacing w:after="160" w:line="259" w:lineRule="auto"/>
        <w:ind w:left="0" w:firstLine="0"/>
        <w:jc w:val="left"/>
        <w:rPr>
          <w:bCs/>
        </w:rPr>
      </w:pPr>
    </w:p>
    <w:p w14:paraId="025E3878" w14:textId="547A6EDA" w:rsidR="00AF0BB3" w:rsidRPr="002C4B03" w:rsidRDefault="00AF0BB3" w:rsidP="00AF0BB3">
      <w:pPr>
        <w:pStyle w:val="Heading1"/>
        <w:spacing w:line="360" w:lineRule="auto"/>
        <w:jc w:val="center"/>
        <w:rPr>
          <w:rFonts w:eastAsia="Calibri"/>
          <w:bCs/>
          <w:color w:val="000000" w:themeColor="text1"/>
          <w:szCs w:val="24"/>
        </w:rPr>
      </w:pPr>
      <w:bookmarkStart w:id="100" w:name="_Toc24355"/>
      <w:bookmarkStart w:id="101" w:name="_Toc226214466"/>
      <w:r w:rsidRPr="002C4B03">
        <w:rPr>
          <w:rFonts w:eastAsia="Calibri"/>
          <w:bCs/>
          <w:color w:val="000000" w:themeColor="text1"/>
          <w:szCs w:val="24"/>
        </w:rPr>
        <w:t>REFERENCES</w:t>
      </w:r>
      <w:bookmarkEnd w:id="100"/>
      <w:bookmarkEnd w:id="101"/>
    </w:p>
    <w:p w14:paraId="025E387A" w14:textId="77777777" w:rsidR="00AF0BB3" w:rsidRPr="002C4B03" w:rsidRDefault="00AF0BB3" w:rsidP="005566AE">
      <w:pPr>
        <w:ind w:left="0" w:firstLine="0"/>
        <w:rPr>
          <w:bCs/>
        </w:rPr>
      </w:pPr>
    </w:p>
    <w:p w14:paraId="36D518F2" w14:textId="77777777" w:rsidR="00FE261F" w:rsidRPr="00FE261F" w:rsidRDefault="00FE261F" w:rsidP="00FE261F">
      <w:pPr>
        <w:spacing w:after="160"/>
        <w:ind w:left="0" w:firstLine="0"/>
        <w:rPr>
          <w:bCs/>
        </w:rPr>
      </w:pPr>
      <w:r w:rsidRPr="00FE261F">
        <w:rPr>
          <w:bCs/>
        </w:rPr>
        <w:t xml:space="preserve">Adenle, A. A., Wedig, K., &amp; Azadi, H. (2019). Sustainable agriculture and food security in Africa: The role of innovative technologies and international organizations. </w:t>
      </w:r>
      <w:r w:rsidRPr="00FE261F">
        <w:rPr>
          <w:bCs/>
          <w:i/>
          <w:iCs/>
        </w:rPr>
        <w:t>Technology in Society, 58</w:t>
      </w:r>
      <w:r w:rsidRPr="00FE261F">
        <w:rPr>
          <w:bCs/>
        </w:rPr>
        <w:t xml:space="preserve">, 101143. </w:t>
      </w:r>
      <w:hyperlink r:id="rId19" w:history="1">
        <w:r w:rsidRPr="00FE261F">
          <w:rPr>
            <w:rStyle w:val="Hyperlink"/>
            <w:bCs/>
          </w:rPr>
          <w:t>https://doi.org/10.1016/j.techsoc.2019.05.007</w:t>
        </w:r>
      </w:hyperlink>
    </w:p>
    <w:p w14:paraId="282ADED2" w14:textId="77777777" w:rsidR="00FE261F" w:rsidRPr="00FE261F" w:rsidRDefault="00FE261F" w:rsidP="00FE261F">
      <w:pPr>
        <w:spacing w:after="160"/>
        <w:ind w:left="0" w:firstLine="0"/>
        <w:rPr>
          <w:bCs/>
        </w:rPr>
      </w:pPr>
      <w:r w:rsidRPr="00FE261F">
        <w:rPr>
          <w:bCs/>
        </w:rPr>
        <w:t xml:space="preserve">AKADEMIYA2063. (2025). </w:t>
      </w:r>
      <w:r w:rsidRPr="00FE261F">
        <w:rPr>
          <w:bCs/>
          <w:i/>
          <w:iCs/>
        </w:rPr>
        <w:t>African Agricultural Watch (AAGWA) platform</w:t>
      </w:r>
      <w:r w:rsidRPr="00FE261F">
        <w:rPr>
          <w:bCs/>
        </w:rPr>
        <w:t xml:space="preserve">. </w:t>
      </w:r>
      <w:hyperlink r:id="rId20" w:history="1">
        <w:r w:rsidRPr="00FE261F">
          <w:rPr>
            <w:rStyle w:val="Hyperlink"/>
            <w:bCs/>
          </w:rPr>
          <w:t>https://www.aagwa.org</w:t>
        </w:r>
      </w:hyperlink>
    </w:p>
    <w:p w14:paraId="0FB2EF24" w14:textId="77777777" w:rsidR="00FE261F" w:rsidRPr="00FE261F" w:rsidRDefault="00FE261F" w:rsidP="00FE261F">
      <w:pPr>
        <w:spacing w:after="160"/>
        <w:ind w:left="0" w:firstLine="0"/>
        <w:rPr>
          <w:bCs/>
        </w:rPr>
      </w:pPr>
      <w:proofErr w:type="spellStart"/>
      <w:r w:rsidRPr="00FE261F">
        <w:rPr>
          <w:bCs/>
        </w:rPr>
        <w:t>Floridi</w:t>
      </w:r>
      <w:proofErr w:type="spellEnd"/>
      <w:r w:rsidRPr="00FE261F">
        <w:rPr>
          <w:bCs/>
        </w:rPr>
        <w:t xml:space="preserve">, L., &amp; Cowls, J. (2022). A unified framework of five principles for AI in society. </w:t>
      </w:r>
      <w:r w:rsidRPr="00FE261F">
        <w:rPr>
          <w:bCs/>
          <w:i/>
          <w:iCs/>
        </w:rPr>
        <w:t>Harvard Data Science Review, 4</w:t>
      </w:r>
      <w:r w:rsidRPr="00FE261F">
        <w:rPr>
          <w:bCs/>
        </w:rPr>
        <w:t xml:space="preserve">(1). </w:t>
      </w:r>
      <w:hyperlink r:id="rId21" w:history="1">
        <w:r w:rsidRPr="00FE261F">
          <w:rPr>
            <w:rStyle w:val="Hyperlink"/>
            <w:bCs/>
          </w:rPr>
          <w:t>https://doi.org/10.1162/99608f92.33e5d66a</w:t>
        </w:r>
      </w:hyperlink>
    </w:p>
    <w:p w14:paraId="5E8CEB2D" w14:textId="77777777" w:rsidR="00FE261F" w:rsidRPr="00FE261F" w:rsidRDefault="00FE261F" w:rsidP="00FE261F">
      <w:pPr>
        <w:spacing w:after="160"/>
        <w:ind w:left="0" w:firstLine="0"/>
        <w:rPr>
          <w:bCs/>
        </w:rPr>
      </w:pPr>
      <w:r w:rsidRPr="00FE261F">
        <w:rPr>
          <w:bCs/>
        </w:rPr>
        <w:t xml:space="preserve">Food and Agriculture Organization. (2023). </w:t>
      </w:r>
      <w:r w:rsidRPr="00FE261F">
        <w:rPr>
          <w:bCs/>
          <w:i/>
          <w:iCs/>
        </w:rPr>
        <w:t>2023 food systems profile: Malawi</w:t>
      </w:r>
      <w:r w:rsidRPr="00FE261F">
        <w:rPr>
          <w:bCs/>
        </w:rPr>
        <w:t xml:space="preserve">. FAO, European Union &amp; CIRAD. </w:t>
      </w:r>
      <w:hyperlink r:id="rId22" w:history="1">
        <w:r w:rsidRPr="00FE261F">
          <w:rPr>
            <w:rStyle w:val="Hyperlink"/>
            <w:bCs/>
          </w:rPr>
          <w:t>https://doi.org/10.4060/cc7023en</w:t>
        </w:r>
      </w:hyperlink>
    </w:p>
    <w:p w14:paraId="5F2718E7" w14:textId="77777777" w:rsidR="00FE261F" w:rsidRPr="00FE261F" w:rsidRDefault="00FE261F" w:rsidP="00FE261F">
      <w:pPr>
        <w:spacing w:after="160"/>
        <w:ind w:left="0" w:firstLine="0"/>
        <w:rPr>
          <w:bCs/>
        </w:rPr>
      </w:pPr>
      <w:r w:rsidRPr="00FE261F">
        <w:rPr>
          <w:bCs/>
        </w:rPr>
        <w:t xml:space="preserve">Hevner, A. R., &amp; Chatterjee, S. (2020). </w:t>
      </w:r>
      <w:r w:rsidRPr="00FE261F">
        <w:rPr>
          <w:bCs/>
          <w:i/>
          <w:iCs/>
        </w:rPr>
        <w:t>Design science research: Methods and applications</w:t>
      </w:r>
      <w:r w:rsidRPr="00FE261F">
        <w:rPr>
          <w:bCs/>
        </w:rPr>
        <w:t xml:space="preserve">. Springer. </w:t>
      </w:r>
      <w:hyperlink r:id="rId23" w:history="1">
        <w:r w:rsidRPr="00FE261F">
          <w:rPr>
            <w:rStyle w:val="Hyperlink"/>
            <w:bCs/>
          </w:rPr>
          <w:t>https://doi.org/10.1007/978-3-030-53354-2</w:t>
        </w:r>
      </w:hyperlink>
    </w:p>
    <w:p w14:paraId="79F343E9" w14:textId="77777777" w:rsidR="00FE261F" w:rsidRPr="00FE261F" w:rsidRDefault="00FE261F" w:rsidP="00FE261F">
      <w:pPr>
        <w:spacing w:after="160"/>
        <w:ind w:left="0" w:firstLine="0"/>
        <w:rPr>
          <w:bCs/>
        </w:rPr>
      </w:pPr>
      <w:r w:rsidRPr="00FE261F">
        <w:rPr>
          <w:bCs/>
        </w:rPr>
        <w:t xml:space="preserve">Hyndman, R. J., &amp; Athanasopoulos, G. (2018). </w:t>
      </w:r>
      <w:r w:rsidRPr="00FE261F">
        <w:rPr>
          <w:bCs/>
          <w:i/>
          <w:iCs/>
        </w:rPr>
        <w:t>Forecasting: Principles and practice</w:t>
      </w:r>
      <w:r w:rsidRPr="00FE261F">
        <w:rPr>
          <w:bCs/>
        </w:rPr>
        <w:t xml:space="preserve"> (2nd ed.). </w:t>
      </w:r>
      <w:proofErr w:type="spellStart"/>
      <w:r w:rsidRPr="00FE261F">
        <w:rPr>
          <w:bCs/>
        </w:rPr>
        <w:t>OTexts</w:t>
      </w:r>
      <w:proofErr w:type="spellEnd"/>
      <w:r w:rsidRPr="00FE261F">
        <w:rPr>
          <w:bCs/>
        </w:rPr>
        <w:t xml:space="preserve">. </w:t>
      </w:r>
      <w:hyperlink r:id="rId24" w:history="1">
        <w:r w:rsidRPr="00FE261F">
          <w:rPr>
            <w:rStyle w:val="Hyperlink"/>
            <w:bCs/>
          </w:rPr>
          <w:t>https://otexts.com/fpp2/</w:t>
        </w:r>
      </w:hyperlink>
    </w:p>
    <w:p w14:paraId="0481345D" w14:textId="77777777" w:rsidR="00FE261F" w:rsidRPr="00FE261F" w:rsidRDefault="00FE261F" w:rsidP="00FE261F">
      <w:pPr>
        <w:spacing w:after="160"/>
        <w:ind w:left="0" w:firstLine="0"/>
        <w:rPr>
          <w:bCs/>
        </w:rPr>
      </w:pPr>
      <w:r w:rsidRPr="00FE261F">
        <w:rPr>
          <w:bCs/>
        </w:rPr>
        <w:t xml:space="preserve">Intergovernmental Panel on Climate Change. (2022). </w:t>
      </w:r>
      <w:r w:rsidRPr="00FE261F">
        <w:rPr>
          <w:bCs/>
          <w:i/>
          <w:iCs/>
        </w:rPr>
        <w:t>Climate change 2022: Impacts, adaptation and vulnerability</w:t>
      </w:r>
      <w:r w:rsidRPr="00FE261F">
        <w:rPr>
          <w:bCs/>
        </w:rPr>
        <w:t xml:space="preserve">. Cambridge University Press. </w:t>
      </w:r>
      <w:hyperlink r:id="rId25" w:history="1">
        <w:r w:rsidRPr="00FE261F">
          <w:rPr>
            <w:rStyle w:val="Hyperlink"/>
            <w:bCs/>
          </w:rPr>
          <w:t>https://www.ipcc.ch/report/ar6/wg2/</w:t>
        </w:r>
      </w:hyperlink>
    </w:p>
    <w:p w14:paraId="6BC28ADB" w14:textId="77777777" w:rsidR="00FE261F" w:rsidRPr="00FE261F" w:rsidRDefault="00FE261F" w:rsidP="00FE261F">
      <w:pPr>
        <w:spacing w:after="160"/>
        <w:ind w:left="0" w:firstLine="0"/>
        <w:rPr>
          <w:bCs/>
        </w:rPr>
      </w:pPr>
      <w:r w:rsidRPr="00FE261F">
        <w:rPr>
          <w:bCs/>
        </w:rPr>
        <w:t xml:space="preserve">Lim, B., &amp; </w:t>
      </w:r>
      <w:proofErr w:type="spellStart"/>
      <w:r w:rsidRPr="00FE261F">
        <w:rPr>
          <w:bCs/>
        </w:rPr>
        <w:t>Zohren</w:t>
      </w:r>
      <w:proofErr w:type="spellEnd"/>
      <w:r w:rsidRPr="00FE261F">
        <w:rPr>
          <w:bCs/>
        </w:rPr>
        <w:t xml:space="preserve">, S. (2021). Time-series forecasting with deep learning: A survey. </w:t>
      </w:r>
      <w:r w:rsidRPr="00FE261F">
        <w:rPr>
          <w:bCs/>
          <w:i/>
          <w:iCs/>
        </w:rPr>
        <w:t>Philosophical Transactions of the Royal Society A, 379</w:t>
      </w:r>
      <w:r w:rsidRPr="00FE261F">
        <w:rPr>
          <w:bCs/>
        </w:rPr>
        <w:t xml:space="preserve">(2194), 20200209. </w:t>
      </w:r>
      <w:hyperlink r:id="rId26" w:history="1">
        <w:r w:rsidRPr="00FE261F">
          <w:rPr>
            <w:rStyle w:val="Hyperlink"/>
            <w:bCs/>
          </w:rPr>
          <w:t>https://doi.org/10.1098/rsta.2020.0209</w:t>
        </w:r>
      </w:hyperlink>
    </w:p>
    <w:p w14:paraId="2155E0CE" w14:textId="77777777" w:rsidR="00FE261F" w:rsidRPr="00FE261F" w:rsidRDefault="00FE261F" w:rsidP="00FE261F">
      <w:pPr>
        <w:spacing w:after="160"/>
        <w:ind w:left="0" w:firstLine="0"/>
        <w:rPr>
          <w:bCs/>
        </w:rPr>
      </w:pPr>
      <w:r w:rsidRPr="00FE261F">
        <w:rPr>
          <w:bCs/>
        </w:rPr>
        <w:t xml:space="preserve">Maggio, G., Sitko, N. J., &amp; </w:t>
      </w:r>
      <w:proofErr w:type="spellStart"/>
      <w:r w:rsidRPr="00FE261F">
        <w:rPr>
          <w:bCs/>
        </w:rPr>
        <w:t>Ignaciuk</w:t>
      </w:r>
      <w:proofErr w:type="spellEnd"/>
      <w:r w:rsidRPr="00FE261F">
        <w:rPr>
          <w:bCs/>
        </w:rPr>
        <w:t xml:space="preserve">, A. (2018). </w:t>
      </w:r>
      <w:r w:rsidRPr="00FE261F">
        <w:rPr>
          <w:bCs/>
          <w:i/>
          <w:iCs/>
        </w:rPr>
        <w:t>Cropping systems diversification in Eastern and Southern Africa: Identifying policy options to boost productivity and guide household decision-making</w:t>
      </w:r>
      <w:r w:rsidRPr="00FE261F">
        <w:rPr>
          <w:bCs/>
        </w:rPr>
        <w:t xml:space="preserve">. FAO Agricultural Development Economics Working Paper 18-05. </w:t>
      </w:r>
      <w:hyperlink r:id="rId27" w:history="1">
        <w:r w:rsidRPr="00FE261F">
          <w:rPr>
            <w:rStyle w:val="Hyperlink"/>
            <w:bCs/>
          </w:rPr>
          <w:t>https://www.fao.org/agrifood-economics/publications/detail/en/c/1180404/</w:t>
        </w:r>
      </w:hyperlink>
    </w:p>
    <w:p w14:paraId="769E1261" w14:textId="77777777" w:rsidR="00FE261F" w:rsidRPr="00FE261F" w:rsidRDefault="00FE261F" w:rsidP="00FE261F">
      <w:pPr>
        <w:spacing w:after="160"/>
        <w:ind w:left="0" w:firstLine="0"/>
        <w:rPr>
          <w:bCs/>
        </w:rPr>
      </w:pPr>
      <w:r w:rsidRPr="00FE261F">
        <w:rPr>
          <w:bCs/>
        </w:rPr>
        <w:lastRenderedPageBreak/>
        <w:t xml:space="preserve">Ramirez-Villegas, J., Jarvis, A., &amp; </w:t>
      </w:r>
      <w:proofErr w:type="spellStart"/>
      <w:r w:rsidRPr="00FE261F">
        <w:rPr>
          <w:bCs/>
        </w:rPr>
        <w:t>Läderach</w:t>
      </w:r>
      <w:proofErr w:type="spellEnd"/>
      <w:r w:rsidRPr="00FE261F">
        <w:rPr>
          <w:bCs/>
        </w:rPr>
        <w:t xml:space="preserve">, P. (2013). Empirical approaches for assessing impacts of climate change on agriculture: The </w:t>
      </w:r>
      <w:proofErr w:type="spellStart"/>
      <w:r w:rsidRPr="00FE261F">
        <w:rPr>
          <w:bCs/>
        </w:rPr>
        <w:t>EcoCrop</w:t>
      </w:r>
      <w:proofErr w:type="spellEnd"/>
      <w:r w:rsidRPr="00FE261F">
        <w:rPr>
          <w:bCs/>
        </w:rPr>
        <w:t xml:space="preserve"> model and a case study with grain sorghum. </w:t>
      </w:r>
      <w:r w:rsidRPr="00FE261F">
        <w:rPr>
          <w:bCs/>
          <w:i/>
          <w:iCs/>
        </w:rPr>
        <w:t>Agricultural and Forest Meteorology, 170</w:t>
      </w:r>
      <w:r w:rsidRPr="00FE261F">
        <w:rPr>
          <w:bCs/>
        </w:rPr>
        <w:t xml:space="preserve">, 67–78. </w:t>
      </w:r>
      <w:hyperlink r:id="rId28" w:history="1">
        <w:r w:rsidRPr="00FE261F">
          <w:rPr>
            <w:rStyle w:val="Hyperlink"/>
            <w:bCs/>
          </w:rPr>
          <w:t>https://doi.org/10.1016/j.agrformet.2011.09.005</w:t>
        </w:r>
      </w:hyperlink>
    </w:p>
    <w:p w14:paraId="29340162" w14:textId="77777777" w:rsidR="00FE261F" w:rsidRPr="00FE261F" w:rsidRDefault="00FE261F" w:rsidP="00FE261F">
      <w:pPr>
        <w:spacing w:after="160"/>
        <w:ind w:left="0" w:firstLine="0"/>
        <w:rPr>
          <w:bCs/>
        </w:rPr>
      </w:pPr>
      <w:r w:rsidRPr="00FE261F">
        <w:rPr>
          <w:bCs/>
        </w:rPr>
        <w:t xml:space="preserve">Rosin, C., Nyirenda, N., </w:t>
      </w:r>
      <w:proofErr w:type="spellStart"/>
      <w:r w:rsidRPr="00FE261F">
        <w:rPr>
          <w:bCs/>
        </w:rPr>
        <w:t>Nalivata</w:t>
      </w:r>
      <w:proofErr w:type="spellEnd"/>
      <w:r w:rsidRPr="00FE261F">
        <w:rPr>
          <w:bCs/>
        </w:rPr>
        <w:t xml:space="preserve">, P., Ito, S., Mase, S., Nakamura, R., &amp; Sakurai, T. (2021). Comparison of hydrological and vegetation remote sensing datasets as proxies for rainfed maize yield in Malawi. </w:t>
      </w:r>
      <w:r w:rsidRPr="00FE261F">
        <w:rPr>
          <w:bCs/>
          <w:i/>
          <w:iCs/>
        </w:rPr>
        <w:t>Agricultural Water Management, 248</w:t>
      </w:r>
      <w:r w:rsidRPr="00FE261F">
        <w:rPr>
          <w:bCs/>
        </w:rPr>
        <w:t xml:space="preserve">, 106795. </w:t>
      </w:r>
      <w:hyperlink r:id="rId29" w:history="1">
        <w:r w:rsidRPr="00FE261F">
          <w:rPr>
            <w:rStyle w:val="Hyperlink"/>
            <w:bCs/>
          </w:rPr>
          <w:t>https://doi.org/10.1016/j.agwat.2021.106795</w:t>
        </w:r>
      </w:hyperlink>
    </w:p>
    <w:p w14:paraId="4B25E70A" w14:textId="77777777" w:rsidR="00FE261F" w:rsidRPr="00FE261F" w:rsidRDefault="00FE261F" w:rsidP="00FE261F">
      <w:pPr>
        <w:spacing w:after="160"/>
        <w:ind w:left="0" w:firstLine="0"/>
        <w:rPr>
          <w:bCs/>
        </w:rPr>
      </w:pPr>
      <w:r w:rsidRPr="00FE261F">
        <w:rPr>
          <w:bCs/>
        </w:rPr>
        <w:t xml:space="preserve">World Bank. (2023). </w:t>
      </w:r>
      <w:r w:rsidRPr="00FE261F">
        <w:rPr>
          <w:bCs/>
          <w:i/>
          <w:iCs/>
        </w:rPr>
        <w:t>Malawi climate and agriculture profile</w:t>
      </w:r>
      <w:r w:rsidRPr="00FE261F">
        <w:rPr>
          <w:bCs/>
        </w:rPr>
        <w:t xml:space="preserve">. World Bank Group. </w:t>
      </w:r>
      <w:hyperlink r:id="rId30" w:history="1">
        <w:r w:rsidRPr="00FE261F">
          <w:rPr>
            <w:rStyle w:val="Hyperlink"/>
            <w:bCs/>
          </w:rPr>
          <w:t>https://www.worldbank.org/en/country/malawi/publication/climate-and-agriculture-profile</w:t>
        </w:r>
      </w:hyperlink>
    </w:p>
    <w:p w14:paraId="025E387C" w14:textId="77777777" w:rsidR="00AF0BB3" w:rsidRPr="002C4B03" w:rsidRDefault="00AF0BB3">
      <w:pPr>
        <w:spacing w:after="160" w:line="259" w:lineRule="auto"/>
        <w:ind w:left="0" w:firstLine="0"/>
        <w:jc w:val="left"/>
        <w:rPr>
          <w:bCs/>
        </w:rPr>
      </w:pPr>
      <w:r w:rsidRPr="002C4B03">
        <w:rPr>
          <w:bCs/>
        </w:rPr>
        <w:br w:type="page"/>
      </w:r>
    </w:p>
    <w:p w14:paraId="025E387D" w14:textId="77777777" w:rsidR="00AF0BB3" w:rsidRDefault="00AF0BB3" w:rsidP="00040C7D">
      <w:pPr>
        <w:pStyle w:val="Heading1"/>
        <w:spacing w:line="360" w:lineRule="auto"/>
        <w:ind w:left="20"/>
        <w:rPr>
          <w:bCs/>
          <w:color w:val="000000" w:themeColor="text1"/>
          <w:szCs w:val="24"/>
        </w:rPr>
      </w:pPr>
      <w:bookmarkStart w:id="102" w:name="_Toc19731"/>
      <w:bookmarkStart w:id="103" w:name="_Toc226214467"/>
      <w:r w:rsidRPr="002C4B03">
        <w:rPr>
          <w:bCs/>
          <w:color w:val="000000" w:themeColor="text1"/>
          <w:szCs w:val="24"/>
        </w:rPr>
        <w:lastRenderedPageBreak/>
        <w:t>APPENDICES</w:t>
      </w:r>
      <w:bookmarkEnd w:id="102"/>
      <w:bookmarkEnd w:id="103"/>
    </w:p>
    <w:p w14:paraId="0242A39F" w14:textId="6A83A0BA" w:rsidR="00B170D2" w:rsidRDefault="00B170D2" w:rsidP="00B170D2">
      <w:pPr>
        <w:pStyle w:val="Heading2"/>
        <w:rPr>
          <w:b/>
          <w:bCs/>
          <w:color w:val="auto"/>
        </w:rPr>
      </w:pPr>
      <w:bookmarkStart w:id="104" w:name="_Toc226214468"/>
      <w:r w:rsidRPr="002D7D31">
        <w:rPr>
          <w:b/>
          <w:bCs/>
          <w:color w:val="auto"/>
        </w:rPr>
        <w:t xml:space="preserve">Appendix </w:t>
      </w:r>
      <w:r>
        <w:rPr>
          <w:b/>
          <w:bCs/>
          <w:color w:val="auto"/>
        </w:rPr>
        <w:t>A</w:t>
      </w:r>
      <w:r w:rsidRPr="002D7D31">
        <w:rPr>
          <w:b/>
          <w:bCs/>
          <w:color w:val="auto"/>
        </w:rPr>
        <w:t>: Dataset Samples</w:t>
      </w:r>
      <w:bookmarkEnd w:id="104"/>
    </w:p>
    <w:p w14:paraId="4162CB80" w14:textId="57B6B5DA" w:rsidR="00B170D2" w:rsidRPr="00B170D2" w:rsidRDefault="00B170D2" w:rsidP="00B170D2">
      <w:pPr>
        <w:pStyle w:val="Heading2"/>
      </w:pPr>
      <w:bookmarkStart w:id="105" w:name="_Toc226214469"/>
      <w:r>
        <w:t>A.1 Project Budget</w:t>
      </w:r>
      <w:bookmarkEnd w:id="105"/>
    </w:p>
    <w:p w14:paraId="24E51CA4" w14:textId="50AE9D38" w:rsidR="00B170D2" w:rsidRDefault="00B170D2" w:rsidP="00B170D2">
      <w:r>
        <w:t>This project centers on creating a crop prediction and suggestion system for Malawi, using climate data. The work depends mainly on public climate and farming data, open-source tools, and personal computers. This keeps the project's financial needs low.</w:t>
      </w:r>
    </w:p>
    <w:p w14:paraId="04255592" w14:textId="0DE58176" w:rsidR="00B170D2" w:rsidRDefault="00B170D2" w:rsidP="00B170D2">
      <w:r>
        <w:t xml:space="preserve">The Malawi Forecasts Crop Prediction System uses open-source tech like Python, Pandas, NumPy, Scikit-learn and </w:t>
      </w:r>
      <w:proofErr w:type="spellStart"/>
      <w:r>
        <w:t>Jupyter</w:t>
      </w:r>
      <w:proofErr w:type="spellEnd"/>
      <w:r>
        <w:t xml:space="preserve"> Notebook. These tools are free for school use. Climate and farming data come from sources like AAGWA under AKADEMIYA2063, FAO databases, and World Bank data portals, which are open to the public for study.</w:t>
      </w:r>
    </w:p>
    <w:p w14:paraId="5240B713" w14:textId="0029BA6E" w:rsidR="00B170D2" w:rsidRDefault="00B170D2" w:rsidP="00B170D2">
      <w:r>
        <w:t xml:space="preserve">The system’s development, model learning, and testing happen on a personal laptop using Visual Studio Code and </w:t>
      </w:r>
      <w:proofErr w:type="spellStart"/>
      <w:r>
        <w:t>Jupyter</w:t>
      </w:r>
      <w:proofErr w:type="spellEnd"/>
      <w:r>
        <w:t xml:space="preserve"> Notebook. Since the project is for study and doesn't need special hardware or paid cloud services, infrastructure costs stay low.</w:t>
      </w:r>
    </w:p>
    <w:p w14:paraId="1C83AAF8" w14:textId="17BC4592" w:rsidR="00B170D2" w:rsidRDefault="00B170D2" w:rsidP="00B170D2">
      <w:r>
        <w:t>Some small costs relate to internet use for getting data, reading school papers, and backing up data on the cloud when needed. There may also be costs for printing and binding the final paper. The project doesn't need outside funding and stays cheap for school use.</w:t>
      </w:r>
    </w:p>
    <w:p w14:paraId="38934649" w14:textId="77777777" w:rsidR="00B170D2" w:rsidRDefault="00B170D2" w:rsidP="00B170D2"/>
    <w:p w14:paraId="144608C4" w14:textId="77777777" w:rsidR="00B170D2" w:rsidRDefault="00B170D2" w:rsidP="00B170D2"/>
    <w:p w14:paraId="52585058" w14:textId="77777777" w:rsidR="00B170D2" w:rsidRDefault="00B170D2" w:rsidP="00B170D2"/>
    <w:p w14:paraId="5B3B6D6C" w14:textId="77777777" w:rsidR="00B170D2" w:rsidRDefault="00B170D2" w:rsidP="00B170D2"/>
    <w:p w14:paraId="19ABB236" w14:textId="77777777" w:rsidR="00B170D2" w:rsidRDefault="00B170D2" w:rsidP="00B170D2"/>
    <w:p w14:paraId="4431BAC4" w14:textId="77777777" w:rsidR="00B170D2" w:rsidRDefault="00B170D2" w:rsidP="00B170D2"/>
    <w:p w14:paraId="42EDD10D" w14:textId="77777777" w:rsidR="00B170D2" w:rsidRDefault="00B170D2" w:rsidP="00B170D2"/>
    <w:p w14:paraId="7E569C67" w14:textId="77777777" w:rsidR="00B170D2" w:rsidRDefault="00B170D2" w:rsidP="00B170D2"/>
    <w:p w14:paraId="318D3233" w14:textId="77777777" w:rsidR="00B170D2" w:rsidRDefault="00B170D2" w:rsidP="00B170D2"/>
    <w:p w14:paraId="6FBF130D" w14:textId="77777777" w:rsidR="00B170D2" w:rsidRDefault="00B170D2" w:rsidP="00B170D2"/>
    <w:p w14:paraId="16396DFF" w14:textId="77777777" w:rsidR="00B170D2" w:rsidRDefault="00B170D2" w:rsidP="00B170D2"/>
    <w:p w14:paraId="3B201010" w14:textId="77777777" w:rsidR="00B170D2" w:rsidRDefault="00B170D2" w:rsidP="00B170D2"/>
    <w:p w14:paraId="3AF3F067" w14:textId="77777777" w:rsidR="0093581D" w:rsidRDefault="00B170D2" w:rsidP="0093581D">
      <w:pPr>
        <w:pStyle w:val="Heading2"/>
      </w:pPr>
      <w:bookmarkStart w:id="106" w:name="_Toc226214470"/>
      <w:r w:rsidRPr="00B170D2">
        <w:lastRenderedPageBreak/>
        <w:t>A.2 Estimated Budget Breakdown</w:t>
      </w:r>
      <w:bookmarkEnd w:id="106"/>
    </w:p>
    <w:p w14:paraId="679B834B" w14:textId="6FDF85D9" w:rsidR="0093581D" w:rsidRPr="0093581D" w:rsidRDefault="0093581D" w:rsidP="0093581D">
      <w:pPr>
        <w:pStyle w:val="Caption"/>
        <w:jc w:val="both"/>
        <w:rPr>
          <w:rFonts w:ascii="Times New Roman" w:hAnsi="Times New Roman" w:cs="Times New Roman"/>
          <w:i w:val="0"/>
          <w:iCs w:val="0"/>
          <w:color w:val="auto"/>
          <w:sz w:val="24"/>
          <w:szCs w:val="24"/>
        </w:rPr>
      </w:pPr>
      <w:bookmarkStart w:id="107" w:name="_Toc226214485"/>
      <w:r w:rsidRPr="0093581D">
        <w:rPr>
          <w:rFonts w:ascii="Times New Roman" w:hAnsi="Times New Roman" w:cs="Times New Roman"/>
          <w:i w:val="0"/>
          <w:iCs w:val="0"/>
          <w:color w:val="auto"/>
          <w:sz w:val="24"/>
          <w:szCs w:val="24"/>
        </w:rPr>
        <w:t xml:space="preserve">Table </w:t>
      </w:r>
      <w:r w:rsidRPr="0093581D">
        <w:rPr>
          <w:rFonts w:ascii="Times New Roman" w:hAnsi="Times New Roman" w:cs="Times New Roman"/>
          <w:i w:val="0"/>
          <w:iCs w:val="0"/>
          <w:color w:val="auto"/>
          <w:sz w:val="24"/>
          <w:szCs w:val="24"/>
        </w:rPr>
        <w:fldChar w:fldCharType="begin"/>
      </w:r>
      <w:r w:rsidRPr="0093581D">
        <w:rPr>
          <w:rFonts w:ascii="Times New Roman" w:hAnsi="Times New Roman" w:cs="Times New Roman"/>
          <w:i w:val="0"/>
          <w:iCs w:val="0"/>
          <w:color w:val="auto"/>
          <w:sz w:val="24"/>
          <w:szCs w:val="24"/>
        </w:rPr>
        <w:instrText xml:space="preserve"> SEQ Table \* ARABIC </w:instrText>
      </w:r>
      <w:r w:rsidRPr="0093581D">
        <w:rPr>
          <w:rFonts w:ascii="Times New Roman" w:hAnsi="Times New Roman" w:cs="Times New Roman"/>
          <w:i w:val="0"/>
          <w:iCs w:val="0"/>
          <w:color w:val="auto"/>
          <w:sz w:val="24"/>
          <w:szCs w:val="24"/>
        </w:rPr>
        <w:fldChar w:fldCharType="separate"/>
      </w:r>
      <w:r w:rsidR="00780D44">
        <w:rPr>
          <w:rFonts w:ascii="Times New Roman" w:hAnsi="Times New Roman" w:cs="Times New Roman"/>
          <w:i w:val="0"/>
          <w:iCs w:val="0"/>
          <w:noProof/>
          <w:color w:val="auto"/>
          <w:sz w:val="24"/>
          <w:szCs w:val="24"/>
        </w:rPr>
        <w:t>3</w:t>
      </w:r>
      <w:r w:rsidRPr="0093581D">
        <w:rPr>
          <w:rFonts w:ascii="Times New Roman" w:hAnsi="Times New Roman" w:cs="Times New Roman"/>
          <w:i w:val="0"/>
          <w:iCs w:val="0"/>
          <w:color w:val="auto"/>
          <w:sz w:val="24"/>
          <w:szCs w:val="24"/>
        </w:rPr>
        <w:fldChar w:fldCharType="end"/>
      </w:r>
      <w:r w:rsidRPr="0093581D">
        <w:rPr>
          <w:rFonts w:ascii="Times New Roman" w:hAnsi="Times New Roman" w:cs="Times New Roman"/>
          <w:i w:val="0"/>
          <w:iCs w:val="0"/>
          <w:color w:val="auto"/>
          <w:sz w:val="24"/>
          <w:szCs w:val="24"/>
        </w:rPr>
        <w:t>: Estimated Budget Plan</w:t>
      </w:r>
      <w:bookmarkEnd w:id="107"/>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19"/>
        <w:gridCol w:w="5682"/>
        <w:gridCol w:w="1549"/>
      </w:tblGrid>
      <w:tr w:rsidR="00B170D2" w:rsidRPr="00B170D2" w14:paraId="4325C22A" w14:textId="77777777" w:rsidTr="00B170D2">
        <w:trPr>
          <w:tblHeader/>
          <w:tblCellSpacing w:w="15" w:type="dxa"/>
        </w:trPr>
        <w:tc>
          <w:tcPr>
            <w:tcW w:w="0" w:type="auto"/>
            <w:vAlign w:val="center"/>
            <w:hideMark/>
          </w:tcPr>
          <w:p w14:paraId="0D7076B4" w14:textId="77777777" w:rsidR="00B170D2" w:rsidRPr="00B170D2" w:rsidRDefault="00B170D2" w:rsidP="00B170D2">
            <w:pPr>
              <w:rPr>
                <w:b/>
                <w:bCs/>
              </w:rPr>
            </w:pPr>
            <w:r w:rsidRPr="00B170D2">
              <w:rPr>
                <w:b/>
                <w:bCs/>
              </w:rPr>
              <w:t>Item</w:t>
            </w:r>
          </w:p>
        </w:tc>
        <w:tc>
          <w:tcPr>
            <w:tcW w:w="0" w:type="auto"/>
            <w:vAlign w:val="center"/>
            <w:hideMark/>
          </w:tcPr>
          <w:p w14:paraId="2E868A32" w14:textId="77777777" w:rsidR="00B170D2" w:rsidRPr="00B170D2" w:rsidRDefault="00B170D2" w:rsidP="00B170D2">
            <w:pPr>
              <w:rPr>
                <w:b/>
                <w:bCs/>
              </w:rPr>
            </w:pPr>
            <w:r w:rsidRPr="00B170D2">
              <w:rPr>
                <w:b/>
                <w:bCs/>
              </w:rPr>
              <w:t>Description</w:t>
            </w:r>
          </w:p>
        </w:tc>
        <w:tc>
          <w:tcPr>
            <w:tcW w:w="0" w:type="auto"/>
            <w:vAlign w:val="center"/>
            <w:hideMark/>
          </w:tcPr>
          <w:p w14:paraId="7A70597B" w14:textId="77777777" w:rsidR="00B170D2" w:rsidRPr="00B170D2" w:rsidRDefault="00B170D2" w:rsidP="00B170D2">
            <w:pPr>
              <w:rPr>
                <w:b/>
                <w:bCs/>
              </w:rPr>
            </w:pPr>
            <w:r w:rsidRPr="00B170D2">
              <w:rPr>
                <w:b/>
                <w:bCs/>
              </w:rPr>
              <w:t>Estimated Cost</w:t>
            </w:r>
          </w:p>
        </w:tc>
      </w:tr>
      <w:tr w:rsidR="00B170D2" w:rsidRPr="00B170D2" w14:paraId="41663689" w14:textId="77777777" w:rsidTr="00B170D2">
        <w:trPr>
          <w:tblCellSpacing w:w="15" w:type="dxa"/>
        </w:trPr>
        <w:tc>
          <w:tcPr>
            <w:tcW w:w="0" w:type="auto"/>
            <w:vAlign w:val="center"/>
            <w:hideMark/>
          </w:tcPr>
          <w:p w14:paraId="1A96901D" w14:textId="77777777" w:rsidR="00B170D2" w:rsidRPr="00B170D2" w:rsidRDefault="00B170D2" w:rsidP="00B170D2">
            <w:r w:rsidRPr="00B170D2">
              <w:t>Hardware</w:t>
            </w:r>
          </w:p>
        </w:tc>
        <w:tc>
          <w:tcPr>
            <w:tcW w:w="0" w:type="auto"/>
            <w:vAlign w:val="center"/>
            <w:hideMark/>
          </w:tcPr>
          <w:p w14:paraId="1D236D9F" w14:textId="77777777" w:rsidR="00B170D2" w:rsidRPr="00B170D2" w:rsidRDefault="00B170D2" w:rsidP="00B170D2">
            <w:r w:rsidRPr="00B170D2">
              <w:t>Personal laptop (already available)</w:t>
            </w:r>
          </w:p>
        </w:tc>
        <w:tc>
          <w:tcPr>
            <w:tcW w:w="0" w:type="auto"/>
            <w:vAlign w:val="center"/>
            <w:hideMark/>
          </w:tcPr>
          <w:p w14:paraId="7331325E" w14:textId="77777777" w:rsidR="00B170D2" w:rsidRPr="00B170D2" w:rsidRDefault="00B170D2" w:rsidP="00B170D2">
            <w:r w:rsidRPr="00B170D2">
              <w:t>0</w:t>
            </w:r>
          </w:p>
        </w:tc>
      </w:tr>
      <w:tr w:rsidR="00B170D2" w:rsidRPr="00B170D2" w14:paraId="6CA4D8D5" w14:textId="77777777" w:rsidTr="00B170D2">
        <w:trPr>
          <w:tblCellSpacing w:w="15" w:type="dxa"/>
        </w:trPr>
        <w:tc>
          <w:tcPr>
            <w:tcW w:w="0" w:type="auto"/>
            <w:vAlign w:val="center"/>
            <w:hideMark/>
          </w:tcPr>
          <w:p w14:paraId="0946FF50" w14:textId="77777777" w:rsidR="00B170D2" w:rsidRPr="00B170D2" w:rsidRDefault="00B170D2" w:rsidP="00B170D2">
            <w:r w:rsidRPr="00B170D2">
              <w:t>Software</w:t>
            </w:r>
          </w:p>
        </w:tc>
        <w:tc>
          <w:tcPr>
            <w:tcW w:w="0" w:type="auto"/>
            <w:vAlign w:val="center"/>
            <w:hideMark/>
          </w:tcPr>
          <w:p w14:paraId="03BD55DD" w14:textId="77777777" w:rsidR="00B170D2" w:rsidRPr="00B170D2" w:rsidRDefault="00B170D2" w:rsidP="00B170D2">
            <w:r w:rsidRPr="00B170D2">
              <w:t>Open-source tools and libraries</w:t>
            </w:r>
          </w:p>
        </w:tc>
        <w:tc>
          <w:tcPr>
            <w:tcW w:w="0" w:type="auto"/>
            <w:vAlign w:val="center"/>
            <w:hideMark/>
          </w:tcPr>
          <w:p w14:paraId="1193C2CC" w14:textId="77777777" w:rsidR="00B170D2" w:rsidRPr="00B170D2" w:rsidRDefault="00B170D2" w:rsidP="00B170D2">
            <w:r w:rsidRPr="00B170D2">
              <w:t>0</w:t>
            </w:r>
          </w:p>
        </w:tc>
      </w:tr>
      <w:tr w:rsidR="00B170D2" w:rsidRPr="00B170D2" w14:paraId="11ABFF67" w14:textId="77777777" w:rsidTr="00B170D2">
        <w:trPr>
          <w:tblCellSpacing w:w="15" w:type="dxa"/>
        </w:trPr>
        <w:tc>
          <w:tcPr>
            <w:tcW w:w="0" w:type="auto"/>
            <w:vAlign w:val="center"/>
            <w:hideMark/>
          </w:tcPr>
          <w:p w14:paraId="0B1F6396" w14:textId="77777777" w:rsidR="00B170D2" w:rsidRPr="00B170D2" w:rsidRDefault="00B170D2" w:rsidP="00B170D2">
            <w:r w:rsidRPr="00B170D2">
              <w:t>Datasets</w:t>
            </w:r>
          </w:p>
        </w:tc>
        <w:tc>
          <w:tcPr>
            <w:tcW w:w="0" w:type="auto"/>
            <w:vAlign w:val="center"/>
            <w:hideMark/>
          </w:tcPr>
          <w:p w14:paraId="4E3C1CE0" w14:textId="77777777" w:rsidR="00B170D2" w:rsidRPr="00B170D2" w:rsidRDefault="00B170D2" w:rsidP="00B170D2">
            <w:r w:rsidRPr="00B170D2">
              <w:t>Public climate and agricultural datasets (AAGWA, FAO, World Bank)</w:t>
            </w:r>
          </w:p>
        </w:tc>
        <w:tc>
          <w:tcPr>
            <w:tcW w:w="0" w:type="auto"/>
            <w:vAlign w:val="center"/>
            <w:hideMark/>
          </w:tcPr>
          <w:p w14:paraId="732C9DBB" w14:textId="77777777" w:rsidR="00B170D2" w:rsidRPr="00B170D2" w:rsidRDefault="00B170D2" w:rsidP="00B170D2">
            <w:r w:rsidRPr="00B170D2">
              <w:t>0</w:t>
            </w:r>
          </w:p>
        </w:tc>
      </w:tr>
      <w:tr w:rsidR="00B170D2" w:rsidRPr="00B170D2" w14:paraId="191F63FD" w14:textId="77777777" w:rsidTr="00B170D2">
        <w:trPr>
          <w:tblCellSpacing w:w="15" w:type="dxa"/>
        </w:trPr>
        <w:tc>
          <w:tcPr>
            <w:tcW w:w="0" w:type="auto"/>
            <w:vAlign w:val="center"/>
            <w:hideMark/>
          </w:tcPr>
          <w:p w14:paraId="0E71DEA0" w14:textId="77777777" w:rsidR="00B170D2" w:rsidRPr="00B170D2" w:rsidRDefault="00B170D2" w:rsidP="00B170D2">
            <w:r w:rsidRPr="00B170D2">
              <w:t>Internet</w:t>
            </w:r>
          </w:p>
        </w:tc>
        <w:tc>
          <w:tcPr>
            <w:tcW w:w="0" w:type="auto"/>
            <w:vAlign w:val="center"/>
            <w:hideMark/>
          </w:tcPr>
          <w:p w14:paraId="41764930" w14:textId="77777777" w:rsidR="00B170D2" w:rsidRPr="00B170D2" w:rsidRDefault="00B170D2" w:rsidP="00B170D2">
            <w:r w:rsidRPr="00B170D2">
              <w:t>Data access, research downloads, cloud backup</w:t>
            </w:r>
          </w:p>
        </w:tc>
        <w:tc>
          <w:tcPr>
            <w:tcW w:w="0" w:type="auto"/>
            <w:vAlign w:val="center"/>
            <w:hideMark/>
          </w:tcPr>
          <w:p w14:paraId="71E27E97" w14:textId="77777777" w:rsidR="00B170D2" w:rsidRPr="00B170D2" w:rsidRDefault="00B170D2" w:rsidP="00B170D2">
            <w:r w:rsidRPr="00B170D2">
              <w:t>Minimal</w:t>
            </w:r>
          </w:p>
        </w:tc>
      </w:tr>
      <w:tr w:rsidR="00B170D2" w:rsidRPr="00B170D2" w14:paraId="0DA49D39" w14:textId="77777777" w:rsidTr="00B170D2">
        <w:trPr>
          <w:tblCellSpacing w:w="15" w:type="dxa"/>
        </w:trPr>
        <w:tc>
          <w:tcPr>
            <w:tcW w:w="0" w:type="auto"/>
            <w:vAlign w:val="center"/>
            <w:hideMark/>
          </w:tcPr>
          <w:p w14:paraId="644BA192" w14:textId="77777777" w:rsidR="00B170D2" w:rsidRPr="00B170D2" w:rsidRDefault="00B170D2" w:rsidP="00B170D2">
            <w:r w:rsidRPr="00B170D2">
              <w:t>Documentation</w:t>
            </w:r>
          </w:p>
        </w:tc>
        <w:tc>
          <w:tcPr>
            <w:tcW w:w="0" w:type="auto"/>
            <w:vAlign w:val="center"/>
            <w:hideMark/>
          </w:tcPr>
          <w:p w14:paraId="448254E0" w14:textId="77777777" w:rsidR="00B170D2" w:rsidRPr="00B170D2" w:rsidRDefault="00B170D2" w:rsidP="00B170D2">
            <w:r w:rsidRPr="00B170D2">
              <w:t>Printing and binding</w:t>
            </w:r>
          </w:p>
        </w:tc>
        <w:tc>
          <w:tcPr>
            <w:tcW w:w="0" w:type="auto"/>
            <w:vAlign w:val="center"/>
            <w:hideMark/>
          </w:tcPr>
          <w:p w14:paraId="56FEF25C" w14:textId="77777777" w:rsidR="00B170D2" w:rsidRPr="00B170D2" w:rsidRDefault="00B170D2" w:rsidP="00B170D2">
            <w:r w:rsidRPr="00B170D2">
              <w:t>Minimal</w:t>
            </w:r>
          </w:p>
        </w:tc>
      </w:tr>
      <w:tr w:rsidR="00B170D2" w:rsidRPr="00B170D2" w14:paraId="0E3A88D0" w14:textId="77777777" w:rsidTr="00B170D2">
        <w:trPr>
          <w:tblCellSpacing w:w="15" w:type="dxa"/>
        </w:trPr>
        <w:tc>
          <w:tcPr>
            <w:tcW w:w="0" w:type="auto"/>
            <w:vAlign w:val="center"/>
            <w:hideMark/>
          </w:tcPr>
          <w:p w14:paraId="7F305976" w14:textId="77777777" w:rsidR="00B170D2" w:rsidRPr="00B170D2" w:rsidRDefault="00B170D2" w:rsidP="00B170D2">
            <w:r w:rsidRPr="00B170D2">
              <w:rPr>
                <w:b/>
                <w:bCs/>
              </w:rPr>
              <w:t>Total Estimated Cost</w:t>
            </w:r>
          </w:p>
        </w:tc>
        <w:tc>
          <w:tcPr>
            <w:tcW w:w="0" w:type="auto"/>
            <w:vAlign w:val="center"/>
            <w:hideMark/>
          </w:tcPr>
          <w:p w14:paraId="7CE50830" w14:textId="77777777" w:rsidR="00B170D2" w:rsidRPr="00B170D2" w:rsidRDefault="00B170D2" w:rsidP="00B170D2"/>
        </w:tc>
        <w:tc>
          <w:tcPr>
            <w:tcW w:w="0" w:type="auto"/>
            <w:vAlign w:val="center"/>
            <w:hideMark/>
          </w:tcPr>
          <w:p w14:paraId="7978113F" w14:textId="77777777" w:rsidR="00B170D2" w:rsidRPr="00B170D2" w:rsidRDefault="00B170D2" w:rsidP="00B170D2">
            <w:r w:rsidRPr="00B170D2">
              <w:rPr>
                <w:b/>
                <w:bCs/>
              </w:rPr>
              <w:t>Low / Minimal</w:t>
            </w:r>
          </w:p>
        </w:tc>
      </w:tr>
    </w:tbl>
    <w:p w14:paraId="20ED5F62" w14:textId="77777777" w:rsidR="00B170D2" w:rsidRDefault="00B170D2" w:rsidP="00B170D2"/>
    <w:p w14:paraId="088946D1" w14:textId="77777777" w:rsidR="00387890" w:rsidRDefault="00387890" w:rsidP="00B170D2"/>
    <w:p w14:paraId="3BFD8038" w14:textId="416F79A0" w:rsidR="00B170D2" w:rsidRDefault="00B170D2" w:rsidP="00B170D2">
      <w:pPr>
        <w:pStyle w:val="Heading2"/>
      </w:pPr>
      <w:bookmarkStart w:id="108" w:name="_Toc226214471"/>
      <w:r>
        <w:t>A.3 Work Plan</w:t>
      </w:r>
      <w:bookmarkEnd w:id="108"/>
    </w:p>
    <w:p w14:paraId="6656237B" w14:textId="19AB96C4" w:rsidR="00B170D2" w:rsidRDefault="00B170D2" w:rsidP="00B170D2">
      <w:r>
        <w:t>This project uses a design science research method. Each step helps create and test a tool for climate-based crop suggestions.</w:t>
      </w:r>
    </w:p>
    <w:p w14:paraId="2BB7460C" w14:textId="66C39F5D" w:rsidR="00B170D2" w:rsidRDefault="00B170D2" w:rsidP="00B170D2">
      <w:r>
        <w:t>First, the problem is defined and past studies are reviewed. Research on climate predictions, crop modeling, machine learning in farming, and decision tools is examined. The aim is to find where current research is lacking and set clear goals for the study.</w:t>
      </w:r>
    </w:p>
    <w:p w14:paraId="75AD7092" w14:textId="79C59B88" w:rsidR="00B170D2" w:rsidRDefault="00B170D2" w:rsidP="00B170D2">
      <w:r>
        <w:t>Second, information is gathered and looked at closely. Climate data like rainfall, temperature, and NDVI, along with crop data, are studied. The data is cleaned, missing information is addressed, and the data is prepared for models.</w:t>
      </w:r>
    </w:p>
    <w:p w14:paraId="228F4585" w14:textId="4FCEE7BB" w:rsidR="00B170D2" w:rsidRDefault="00B170D2" w:rsidP="00B170D2">
      <w:r>
        <w:t xml:space="preserve">Third, the system is planned and made. This includes creating forecasting </w:t>
      </w:r>
      <w:r w:rsidR="007C6BA2">
        <w:t xml:space="preserve">models like SARIMAX, </w:t>
      </w:r>
      <w:r>
        <w:t>building crop algorithms, and combining them. A website interface is made at this point.</w:t>
      </w:r>
    </w:p>
    <w:p w14:paraId="344DE568" w14:textId="628BC418" w:rsidR="00B170D2" w:rsidRDefault="00B170D2" w:rsidP="00B170D2">
      <w:r>
        <w:t xml:space="preserve">Fourth, the system is tested. </w:t>
      </w:r>
      <w:r w:rsidR="00C10024" w:rsidRPr="00C10024">
        <w:t>Technical testing used MAE and RMSE from walk-forward cross-validation. Expert review of the interface and outputs served as the primary evaluation of usability at this stage.</w:t>
      </w:r>
    </w:p>
    <w:p w14:paraId="6021BB89" w14:textId="2B669695" w:rsidR="00B170D2" w:rsidRDefault="00B170D2" w:rsidP="00B170D2">
      <w:r>
        <w:lastRenderedPageBreak/>
        <w:t>Finally, the results are written up and shared. This includes writing a dissertation, showing the results visually, preparing to show the system, and turning in the final report.</w:t>
      </w:r>
    </w:p>
    <w:p w14:paraId="20B7205F" w14:textId="77777777" w:rsidR="00B170D2" w:rsidRDefault="00B170D2" w:rsidP="00B170D2"/>
    <w:p w14:paraId="3573535E" w14:textId="69419C3A" w:rsidR="00B170D2" w:rsidRDefault="00B170D2" w:rsidP="00B170D2">
      <w:pPr>
        <w:pStyle w:val="Heading2"/>
      </w:pPr>
      <w:bookmarkStart w:id="109" w:name="_Toc226214472"/>
      <w:r>
        <w:t>A.4 Project Timeline</w:t>
      </w:r>
      <w:bookmarkEnd w:id="109"/>
    </w:p>
    <w:p w14:paraId="4A311DDF" w14:textId="24B1915D" w:rsidR="00387890" w:rsidRPr="0093581D" w:rsidRDefault="0093581D" w:rsidP="0093581D">
      <w:pPr>
        <w:pStyle w:val="Caption"/>
        <w:jc w:val="both"/>
        <w:rPr>
          <w:rFonts w:ascii="Times New Roman" w:hAnsi="Times New Roman" w:cs="Times New Roman"/>
          <w:i w:val="0"/>
          <w:iCs w:val="0"/>
          <w:color w:val="auto"/>
          <w:sz w:val="24"/>
          <w:szCs w:val="24"/>
        </w:rPr>
      </w:pPr>
      <w:bookmarkStart w:id="110" w:name="_Toc226214486"/>
      <w:r w:rsidRPr="0093581D">
        <w:rPr>
          <w:rFonts w:ascii="Times New Roman" w:hAnsi="Times New Roman" w:cs="Times New Roman"/>
          <w:i w:val="0"/>
          <w:iCs w:val="0"/>
          <w:color w:val="auto"/>
          <w:sz w:val="24"/>
          <w:szCs w:val="24"/>
        </w:rPr>
        <w:t xml:space="preserve">Table </w:t>
      </w:r>
      <w:r w:rsidRPr="0093581D">
        <w:rPr>
          <w:rFonts w:ascii="Times New Roman" w:hAnsi="Times New Roman" w:cs="Times New Roman"/>
          <w:i w:val="0"/>
          <w:iCs w:val="0"/>
          <w:color w:val="auto"/>
          <w:sz w:val="24"/>
          <w:szCs w:val="24"/>
        </w:rPr>
        <w:fldChar w:fldCharType="begin"/>
      </w:r>
      <w:r w:rsidRPr="0093581D">
        <w:rPr>
          <w:rFonts w:ascii="Times New Roman" w:hAnsi="Times New Roman" w:cs="Times New Roman"/>
          <w:i w:val="0"/>
          <w:iCs w:val="0"/>
          <w:color w:val="auto"/>
          <w:sz w:val="24"/>
          <w:szCs w:val="24"/>
        </w:rPr>
        <w:instrText xml:space="preserve"> SEQ Table \* ARABIC </w:instrText>
      </w:r>
      <w:r w:rsidRPr="0093581D">
        <w:rPr>
          <w:rFonts w:ascii="Times New Roman" w:hAnsi="Times New Roman" w:cs="Times New Roman"/>
          <w:i w:val="0"/>
          <w:iCs w:val="0"/>
          <w:color w:val="auto"/>
          <w:sz w:val="24"/>
          <w:szCs w:val="24"/>
        </w:rPr>
        <w:fldChar w:fldCharType="separate"/>
      </w:r>
      <w:r w:rsidR="00780D44">
        <w:rPr>
          <w:rFonts w:ascii="Times New Roman" w:hAnsi="Times New Roman" w:cs="Times New Roman"/>
          <w:i w:val="0"/>
          <w:iCs w:val="0"/>
          <w:noProof/>
          <w:color w:val="auto"/>
          <w:sz w:val="24"/>
          <w:szCs w:val="24"/>
        </w:rPr>
        <w:t>4</w:t>
      </w:r>
      <w:r w:rsidRPr="0093581D">
        <w:rPr>
          <w:rFonts w:ascii="Times New Roman" w:hAnsi="Times New Roman" w:cs="Times New Roman"/>
          <w:i w:val="0"/>
          <w:iCs w:val="0"/>
          <w:color w:val="auto"/>
          <w:sz w:val="24"/>
          <w:szCs w:val="24"/>
        </w:rPr>
        <w:fldChar w:fldCharType="end"/>
      </w:r>
      <w:r w:rsidRPr="0093581D">
        <w:rPr>
          <w:rFonts w:ascii="Times New Roman" w:hAnsi="Times New Roman" w:cs="Times New Roman"/>
          <w:i w:val="0"/>
          <w:iCs w:val="0"/>
          <w:color w:val="auto"/>
          <w:sz w:val="24"/>
          <w:szCs w:val="24"/>
        </w:rPr>
        <w:t>: Project Timeline</w:t>
      </w:r>
      <w:bookmarkEnd w:id="110"/>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835"/>
        <w:gridCol w:w="3999"/>
        <w:gridCol w:w="1408"/>
      </w:tblGrid>
      <w:tr w:rsidR="00B170D2" w:rsidRPr="00B170D2" w14:paraId="402B066D" w14:textId="77777777" w:rsidTr="00B170D2">
        <w:trPr>
          <w:tblHeader/>
          <w:tblCellSpacing w:w="15" w:type="dxa"/>
        </w:trPr>
        <w:tc>
          <w:tcPr>
            <w:tcW w:w="0" w:type="auto"/>
            <w:vAlign w:val="center"/>
            <w:hideMark/>
          </w:tcPr>
          <w:p w14:paraId="55A87286" w14:textId="77777777" w:rsidR="00B170D2" w:rsidRPr="00B170D2" w:rsidRDefault="00B170D2" w:rsidP="00B170D2">
            <w:pPr>
              <w:rPr>
                <w:b/>
                <w:bCs/>
              </w:rPr>
            </w:pPr>
            <w:r w:rsidRPr="00B170D2">
              <w:rPr>
                <w:b/>
                <w:bCs/>
              </w:rPr>
              <w:t>Phase</w:t>
            </w:r>
          </w:p>
        </w:tc>
        <w:tc>
          <w:tcPr>
            <w:tcW w:w="0" w:type="auto"/>
            <w:vAlign w:val="center"/>
            <w:hideMark/>
          </w:tcPr>
          <w:p w14:paraId="3A3E5DEA" w14:textId="77777777" w:rsidR="00B170D2" w:rsidRPr="00B170D2" w:rsidRDefault="00B170D2" w:rsidP="00B170D2">
            <w:pPr>
              <w:rPr>
                <w:b/>
                <w:bCs/>
              </w:rPr>
            </w:pPr>
            <w:r w:rsidRPr="00B170D2">
              <w:rPr>
                <w:b/>
                <w:bCs/>
              </w:rPr>
              <w:t>Activity</w:t>
            </w:r>
          </w:p>
        </w:tc>
        <w:tc>
          <w:tcPr>
            <w:tcW w:w="0" w:type="auto"/>
            <w:vAlign w:val="center"/>
            <w:hideMark/>
          </w:tcPr>
          <w:p w14:paraId="05A5AEAE" w14:textId="77777777" w:rsidR="00B170D2" w:rsidRPr="00B170D2" w:rsidRDefault="00B170D2" w:rsidP="00B170D2">
            <w:pPr>
              <w:rPr>
                <w:b/>
                <w:bCs/>
              </w:rPr>
            </w:pPr>
            <w:r w:rsidRPr="00B170D2">
              <w:rPr>
                <w:b/>
                <w:bCs/>
              </w:rPr>
              <w:t>Duration</w:t>
            </w:r>
          </w:p>
        </w:tc>
      </w:tr>
      <w:tr w:rsidR="00B170D2" w:rsidRPr="00B170D2" w14:paraId="1AC4C882" w14:textId="77777777" w:rsidTr="00B170D2">
        <w:trPr>
          <w:tblCellSpacing w:w="15" w:type="dxa"/>
        </w:trPr>
        <w:tc>
          <w:tcPr>
            <w:tcW w:w="0" w:type="auto"/>
            <w:vAlign w:val="center"/>
            <w:hideMark/>
          </w:tcPr>
          <w:p w14:paraId="4DA26CCC" w14:textId="77777777" w:rsidR="00B170D2" w:rsidRPr="00B170D2" w:rsidRDefault="00B170D2" w:rsidP="00B170D2">
            <w:r w:rsidRPr="00B170D2">
              <w:t>Phase 1</w:t>
            </w:r>
          </w:p>
        </w:tc>
        <w:tc>
          <w:tcPr>
            <w:tcW w:w="0" w:type="auto"/>
            <w:vAlign w:val="center"/>
            <w:hideMark/>
          </w:tcPr>
          <w:p w14:paraId="6B34A8D8" w14:textId="77777777" w:rsidR="00B170D2" w:rsidRPr="00B170D2" w:rsidRDefault="00B170D2" w:rsidP="00B170D2">
            <w:r w:rsidRPr="00B170D2">
              <w:t>Literature review and problem definition</w:t>
            </w:r>
          </w:p>
        </w:tc>
        <w:tc>
          <w:tcPr>
            <w:tcW w:w="0" w:type="auto"/>
            <w:vAlign w:val="center"/>
            <w:hideMark/>
          </w:tcPr>
          <w:p w14:paraId="5E3E6565" w14:textId="77777777" w:rsidR="00B170D2" w:rsidRPr="00B170D2" w:rsidRDefault="00B170D2" w:rsidP="00B170D2">
            <w:r w:rsidRPr="00B170D2">
              <w:t>Weeks 1–2</w:t>
            </w:r>
          </w:p>
        </w:tc>
      </w:tr>
      <w:tr w:rsidR="00B170D2" w:rsidRPr="00B170D2" w14:paraId="23E68F92" w14:textId="77777777" w:rsidTr="00B170D2">
        <w:trPr>
          <w:tblCellSpacing w:w="15" w:type="dxa"/>
        </w:trPr>
        <w:tc>
          <w:tcPr>
            <w:tcW w:w="0" w:type="auto"/>
            <w:vAlign w:val="center"/>
            <w:hideMark/>
          </w:tcPr>
          <w:p w14:paraId="0A4CDD86" w14:textId="77777777" w:rsidR="00B170D2" w:rsidRPr="00B170D2" w:rsidRDefault="00B170D2" w:rsidP="00B170D2">
            <w:r w:rsidRPr="00B170D2">
              <w:t>Phase 2</w:t>
            </w:r>
          </w:p>
        </w:tc>
        <w:tc>
          <w:tcPr>
            <w:tcW w:w="0" w:type="auto"/>
            <w:vAlign w:val="center"/>
            <w:hideMark/>
          </w:tcPr>
          <w:p w14:paraId="41DB1D4B" w14:textId="77777777" w:rsidR="00B170D2" w:rsidRPr="00B170D2" w:rsidRDefault="00B170D2" w:rsidP="00B170D2">
            <w:r w:rsidRPr="00B170D2">
              <w:t>Data collection and exploratory analysis</w:t>
            </w:r>
          </w:p>
        </w:tc>
        <w:tc>
          <w:tcPr>
            <w:tcW w:w="0" w:type="auto"/>
            <w:vAlign w:val="center"/>
            <w:hideMark/>
          </w:tcPr>
          <w:p w14:paraId="0DFFA841" w14:textId="77777777" w:rsidR="00B170D2" w:rsidRPr="00B170D2" w:rsidRDefault="00B170D2" w:rsidP="00B170D2">
            <w:r w:rsidRPr="00B170D2">
              <w:t>Weeks 3–4</w:t>
            </w:r>
          </w:p>
        </w:tc>
      </w:tr>
      <w:tr w:rsidR="00B170D2" w:rsidRPr="00B170D2" w14:paraId="4511CE2D" w14:textId="77777777" w:rsidTr="00B170D2">
        <w:trPr>
          <w:tblCellSpacing w:w="15" w:type="dxa"/>
        </w:trPr>
        <w:tc>
          <w:tcPr>
            <w:tcW w:w="0" w:type="auto"/>
            <w:vAlign w:val="center"/>
            <w:hideMark/>
          </w:tcPr>
          <w:p w14:paraId="5F1E923A" w14:textId="77777777" w:rsidR="00B170D2" w:rsidRPr="00B170D2" w:rsidRDefault="00B170D2" w:rsidP="00B170D2">
            <w:r w:rsidRPr="00B170D2">
              <w:t>Phase 3</w:t>
            </w:r>
          </w:p>
        </w:tc>
        <w:tc>
          <w:tcPr>
            <w:tcW w:w="0" w:type="auto"/>
            <w:vAlign w:val="center"/>
            <w:hideMark/>
          </w:tcPr>
          <w:p w14:paraId="32DCB222" w14:textId="77777777" w:rsidR="00B170D2" w:rsidRPr="00B170D2" w:rsidRDefault="00B170D2" w:rsidP="00B170D2">
            <w:r w:rsidRPr="00B170D2">
              <w:t>System design and development</w:t>
            </w:r>
          </w:p>
        </w:tc>
        <w:tc>
          <w:tcPr>
            <w:tcW w:w="0" w:type="auto"/>
            <w:vAlign w:val="center"/>
            <w:hideMark/>
          </w:tcPr>
          <w:p w14:paraId="57AA8DE1" w14:textId="77777777" w:rsidR="00B170D2" w:rsidRPr="00B170D2" w:rsidRDefault="00B170D2" w:rsidP="00B170D2">
            <w:r w:rsidRPr="00B170D2">
              <w:t>Weeks 5–8</w:t>
            </w:r>
          </w:p>
        </w:tc>
      </w:tr>
      <w:tr w:rsidR="00B170D2" w:rsidRPr="00B170D2" w14:paraId="67049F3C" w14:textId="77777777" w:rsidTr="00B170D2">
        <w:trPr>
          <w:tblCellSpacing w:w="15" w:type="dxa"/>
        </w:trPr>
        <w:tc>
          <w:tcPr>
            <w:tcW w:w="0" w:type="auto"/>
            <w:vAlign w:val="center"/>
            <w:hideMark/>
          </w:tcPr>
          <w:p w14:paraId="571F5B3B" w14:textId="77777777" w:rsidR="00B170D2" w:rsidRPr="00B170D2" w:rsidRDefault="00B170D2" w:rsidP="00B170D2">
            <w:r w:rsidRPr="00B170D2">
              <w:t>Phase 4</w:t>
            </w:r>
          </w:p>
        </w:tc>
        <w:tc>
          <w:tcPr>
            <w:tcW w:w="0" w:type="auto"/>
            <w:vAlign w:val="center"/>
            <w:hideMark/>
          </w:tcPr>
          <w:p w14:paraId="68FBB9D4" w14:textId="77777777" w:rsidR="00B170D2" w:rsidRPr="00B170D2" w:rsidRDefault="00B170D2" w:rsidP="00B170D2">
            <w:r w:rsidRPr="00B170D2">
              <w:t>Model evaluation and validation</w:t>
            </w:r>
          </w:p>
        </w:tc>
        <w:tc>
          <w:tcPr>
            <w:tcW w:w="0" w:type="auto"/>
            <w:vAlign w:val="center"/>
            <w:hideMark/>
          </w:tcPr>
          <w:p w14:paraId="1C14DA3A" w14:textId="77777777" w:rsidR="00B170D2" w:rsidRPr="00B170D2" w:rsidRDefault="00B170D2" w:rsidP="00B170D2">
            <w:r w:rsidRPr="00B170D2">
              <w:t>Weeks 9–10</w:t>
            </w:r>
          </w:p>
        </w:tc>
      </w:tr>
      <w:tr w:rsidR="00B170D2" w:rsidRPr="00B170D2" w14:paraId="4C0721CC" w14:textId="77777777" w:rsidTr="00B170D2">
        <w:trPr>
          <w:tblCellSpacing w:w="15" w:type="dxa"/>
        </w:trPr>
        <w:tc>
          <w:tcPr>
            <w:tcW w:w="0" w:type="auto"/>
            <w:vAlign w:val="center"/>
            <w:hideMark/>
          </w:tcPr>
          <w:p w14:paraId="375DBB88" w14:textId="77777777" w:rsidR="00B170D2" w:rsidRPr="00B170D2" w:rsidRDefault="00B170D2" w:rsidP="00B170D2">
            <w:r w:rsidRPr="00B170D2">
              <w:t>Phase 5</w:t>
            </w:r>
          </w:p>
        </w:tc>
        <w:tc>
          <w:tcPr>
            <w:tcW w:w="0" w:type="auto"/>
            <w:vAlign w:val="center"/>
            <w:hideMark/>
          </w:tcPr>
          <w:p w14:paraId="21F0181D" w14:textId="77777777" w:rsidR="00B170D2" w:rsidRPr="00B170D2" w:rsidRDefault="00B170D2" w:rsidP="00B170D2">
            <w:r w:rsidRPr="00B170D2">
              <w:t>Documentation and final submission</w:t>
            </w:r>
          </w:p>
        </w:tc>
        <w:tc>
          <w:tcPr>
            <w:tcW w:w="0" w:type="auto"/>
            <w:vAlign w:val="center"/>
            <w:hideMark/>
          </w:tcPr>
          <w:p w14:paraId="12D9E3DC" w14:textId="77777777" w:rsidR="00B170D2" w:rsidRPr="00B170D2" w:rsidRDefault="00B170D2" w:rsidP="00B170D2">
            <w:r w:rsidRPr="00B170D2">
              <w:t>Weeks 11–12</w:t>
            </w:r>
          </w:p>
        </w:tc>
      </w:tr>
    </w:tbl>
    <w:p w14:paraId="01D7E54D" w14:textId="77777777" w:rsidR="00B170D2" w:rsidRPr="00B170D2" w:rsidRDefault="00B170D2" w:rsidP="00B170D2"/>
    <w:p w14:paraId="0B0E4610" w14:textId="6FA29890" w:rsidR="00B170D2" w:rsidRDefault="00B170D2" w:rsidP="00B170D2">
      <w:pPr>
        <w:pStyle w:val="Heading2"/>
      </w:pPr>
      <w:bookmarkStart w:id="111" w:name="_Toc226214473"/>
      <w:r>
        <w:t>A.5 Summary</w:t>
      </w:r>
      <w:bookmarkEnd w:id="111"/>
    </w:p>
    <w:p w14:paraId="2D72CD15" w14:textId="53F406F9" w:rsidR="00B170D2" w:rsidRDefault="00B170D2" w:rsidP="00387890">
      <w:r>
        <w:t>The budget and work plan show the Malawi Forecasts Crop Prediction System is both affordable and doable during the school year. By using free tools and public data, the study keeps costs low while stressing strong methods and good tech.</w:t>
      </w:r>
    </w:p>
    <w:p w14:paraId="30D77DB8" w14:textId="2832600B" w:rsidR="00B170D2" w:rsidRDefault="00B170D2" w:rsidP="00B170D2">
      <w:r>
        <w:t>The set timeline makes sure things move ahead smoothly, from finding the problem to checking the finished product and writing up the findings. Linking the work plan to the Design Science Research setup means the system works well in practice, and is built on solid science and useful for planning farming that can handle climate change in Malawi.</w:t>
      </w:r>
    </w:p>
    <w:p w14:paraId="5F626EE3" w14:textId="77777777" w:rsidR="00F14A2E" w:rsidRPr="00B170D2" w:rsidRDefault="00F14A2E" w:rsidP="00F14A2E">
      <w:pPr>
        <w:ind w:left="0" w:firstLine="0"/>
      </w:pPr>
    </w:p>
    <w:p w14:paraId="2116F6BE" w14:textId="369C375D" w:rsidR="008706F0" w:rsidRPr="007C6BA2" w:rsidRDefault="008706F0" w:rsidP="008706F0">
      <w:pPr>
        <w:pStyle w:val="Heading2"/>
        <w:rPr>
          <w:color w:val="auto"/>
        </w:rPr>
      </w:pPr>
      <w:bookmarkStart w:id="112" w:name="_Toc215152888"/>
      <w:bookmarkStart w:id="113" w:name="_Toc226214474"/>
      <w:r w:rsidRPr="007C6BA2">
        <w:rPr>
          <w:color w:val="auto"/>
        </w:rPr>
        <w:t xml:space="preserve">Appendix </w:t>
      </w:r>
      <w:r w:rsidR="00B170D2" w:rsidRPr="007C6BA2">
        <w:rPr>
          <w:color w:val="auto"/>
        </w:rPr>
        <w:t>B</w:t>
      </w:r>
      <w:r w:rsidRPr="007C6BA2">
        <w:rPr>
          <w:color w:val="auto"/>
        </w:rPr>
        <w:t>: Dataset Samples</w:t>
      </w:r>
      <w:bookmarkEnd w:id="112"/>
      <w:bookmarkEnd w:id="113"/>
    </w:p>
    <w:p w14:paraId="56FABAD4" w14:textId="77777777" w:rsidR="002C2A2F" w:rsidRPr="002C2A2F" w:rsidRDefault="002C2A2F" w:rsidP="002C2A2F">
      <w:r w:rsidRPr="002C2A2F">
        <w:t>This appendix presents samples from the raw source data downloaded from the African Agricultural Watch platform and from the combined dataset used for modelling.</w:t>
      </w:r>
    </w:p>
    <w:p w14:paraId="6BDE2EC1" w14:textId="77777777" w:rsidR="002C2A2F" w:rsidRPr="002C2A2F" w:rsidRDefault="002C2A2F" w:rsidP="002C2A2F">
      <w:r w:rsidRPr="002C2A2F">
        <w:t xml:space="preserve">Three climate variables were collected at district level: rainfall in </w:t>
      </w:r>
      <w:proofErr w:type="spellStart"/>
      <w:r w:rsidRPr="002C2A2F">
        <w:t>millimetres</w:t>
      </w:r>
      <w:proofErr w:type="spellEnd"/>
      <w:r w:rsidRPr="002C2A2F">
        <w:t xml:space="preserve">, land surface temperature in degrees Celsius, and NDVI. Each variable was downloaded as separate yearly CSV files covering Malawi's 238 districts identified by GADM GID_2 codes. Raw files used wide format with observation dates as column headers. After preprocessing, the three variables were </w:t>
      </w:r>
      <w:r w:rsidRPr="002C2A2F">
        <w:lastRenderedPageBreak/>
        <w:t>merged into a single long-format dataset of 17,174 records spanning January 2022 to February 2025 at 16-day intervals. The sample tables below show representative rows from the raw source files. Column headers reflect original MODIS date codes — for example 001MOD11A2 refers to the first 16-day observation of the year — which were parsed during preprocessing to extract dates and convert files to long format.</w:t>
      </w:r>
    </w:p>
    <w:p w14:paraId="115585FC" w14:textId="77777777" w:rsidR="00CC5EC9" w:rsidRPr="00CC5EC9" w:rsidRDefault="00CC5EC9" w:rsidP="00CC5EC9"/>
    <w:p w14:paraId="7C96E1A3" w14:textId="7B881BEA" w:rsidR="00387890" w:rsidRPr="0093581D" w:rsidRDefault="0093581D" w:rsidP="0093581D">
      <w:pPr>
        <w:pStyle w:val="Caption"/>
        <w:keepNext/>
        <w:jc w:val="both"/>
        <w:rPr>
          <w:rFonts w:ascii="Times New Roman" w:hAnsi="Times New Roman" w:cs="Times New Roman"/>
          <w:i w:val="0"/>
          <w:iCs w:val="0"/>
          <w:color w:val="auto"/>
          <w:sz w:val="24"/>
          <w:szCs w:val="24"/>
        </w:rPr>
      </w:pPr>
      <w:bookmarkStart w:id="114" w:name="_Toc226214487"/>
      <w:r w:rsidRPr="0093581D">
        <w:rPr>
          <w:rFonts w:ascii="Times New Roman" w:hAnsi="Times New Roman" w:cs="Times New Roman"/>
          <w:i w:val="0"/>
          <w:iCs w:val="0"/>
          <w:color w:val="auto"/>
          <w:sz w:val="24"/>
          <w:szCs w:val="24"/>
        </w:rPr>
        <w:t xml:space="preserve">Table </w:t>
      </w:r>
      <w:r w:rsidRPr="0093581D">
        <w:rPr>
          <w:rFonts w:ascii="Times New Roman" w:hAnsi="Times New Roman" w:cs="Times New Roman"/>
          <w:i w:val="0"/>
          <w:iCs w:val="0"/>
          <w:color w:val="auto"/>
          <w:sz w:val="24"/>
          <w:szCs w:val="24"/>
        </w:rPr>
        <w:fldChar w:fldCharType="begin"/>
      </w:r>
      <w:r w:rsidRPr="0093581D">
        <w:rPr>
          <w:rFonts w:ascii="Times New Roman" w:hAnsi="Times New Roman" w:cs="Times New Roman"/>
          <w:i w:val="0"/>
          <w:iCs w:val="0"/>
          <w:color w:val="auto"/>
          <w:sz w:val="24"/>
          <w:szCs w:val="24"/>
        </w:rPr>
        <w:instrText xml:space="preserve"> SEQ Table \* ARABIC </w:instrText>
      </w:r>
      <w:r w:rsidRPr="0093581D">
        <w:rPr>
          <w:rFonts w:ascii="Times New Roman" w:hAnsi="Times New Roman" w:cs="Times New Roman"/>
          <w:i w:val="0"/>
          <w:iCs w:val="0"/>
          <w:color w:val="auto"/>
          <w:sz w:val="24"/>
          <w:szCs w:val="24"/>
        </w:rPr>
        <w:fldChar w:fldCharType="separate"/>
      </w:r>
      <w:r w:rsidR="00780D44">
        <w:rPr>
          <w:rFonts w:ascii="Times New Roman" w:hAnsi="Times New Roman" w:cs="Times New Roman"/>
          <w:i w:val="0"/>
          <w:iCs w:val="0"/>
          <w:noProof/>
          <w:color w:val="auto"/>
          <w:sz w:val="24"/>
          <w:szCs w:val="24"/>
        </w:rPr>
        <w:t>5</w:t>
      </w:r>
      <w:r w:rsidRPr="0093581D">
        <w:rPr>
          <w:rFonts w:ascii="Times New Roman" w:hAnsi="Times New Roman" w:cs="Times New Roman"/>
          <w:i w:val="0"/>
          <w:iCs w:val="0"/>
          <w:color w:val="auto"/>
          <w:sz w:val="24"/>
          <w:szCs w:val="24"/>
        </w:rPr>
        <w:fldChar w:fldCharType="end"/>
      </w:r>
      <w:r w:rsidR="00387890" w:rsidRPr="0093581D">
        <w:rPr>
          <w:rFonts w:ascii="Times New Roman" w:hAnsi="Times New Roman" w:cs="Times New Roman"/>
          <w:i w:val="0"/>
          <w:iCs w:val="0"/>
          <w:color w:val="auto"/>
          <w:sz w:val="24"/>
          <w:szCs w:val="24"/>
        </w:rPr>
        <w:t>: 202</w:t>
      </w:r>
      <w:r w:rsidR="00C10024">
        <w:rPr>
          <w:rFonts w:ascii="Times New Roman" w:hAnsi="Times New Roman" w:cs="Times New Roman"/>
          <w:i w:val="0"/>
          <w:iCs w:val="0"/>
          <w:color w:val="auto"/>
          <w:sz w:val="24"/>
          <w:szCs w:val="24"/>
        </w:rPr>
        <w:t>2</w:t>
      </w:r>
      <w:r w:rsidR="00387890" w:rsidRPr="0093581D">
        <w:rPr>
          <w:rFonts w:ascii="Times New Roman" w:hAnsi="Times New Roman" w:cs="Times New Roman"/>
          <w:i w:val="0"/>
          <w:iCs w:val="0"/>
          <w:color w:val="auto"/>
          <w:sz w:val="24"/>
          <w:szCs w:val="24"/>
        </w:rPr>
        <w:t xml:space="preserve"> Land Surface Temperature sample dataset</w:t>
      </w:r>
      <w:bookmarkEnd w:id="114"/>
    </w:p>
    <w:tbl>
      <w:tblPr>
        <w:tblW w:w="93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2"/>
        <w:gridCol w:w="1118"/>
        <w:gridCol w:w="3060"/>
        <w:gridCol w:w="1210"/>
        <w:gridCol w:w="1480"/>
        <w:gridCol w:w="1480"/>
      </w:tblGrid>
      <w:tr w:rsidR="008706F0" w:rsidRPr="002D7D31" w14:paraId="5B131E39" w14:textId="77777777" w:rsidTr="00387890">
        <w:trPr>
          <w:trHeight w:val="288"/>
        </w:trPr>
        <w:tc>
          <w:tcPr>
            <w:tcW w:w="1000" w:type="dxa"/>
            <w:noWrap/>
            <w:vAlign w:val="bottom"/>
            <w:hideMark/>
          </w:tcPr>
          <w:p w14:paraId="1307CB36"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NAME_0</w:t>
            </w:r>
          </w:p>
        </w:tc>
        <w:tc>
          <w:tcPr>
            <w:tcW w:w="1119" w:type="dxa"/>
            <w:noWrap/>
            <w:vAlign w:val="bottom"/>
            <w:hideMark/>
          </w:tcPr>
          <w:p w14:paraId="2D0B96E8"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NAME_1</w:t>
            </w:r>
          </w:p>
        </w:tc>
        <w:tc>
          <w:tcPr>
            <w:tcW w:w="3064" w:type="dxa"/>
            <w:noWrap/>
            <w:vAlign w:val="bottom"/>
            <w:hideMark/>
          </w:tcPr>
          <w:p w14:paraId="30A91647"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NAME_2</w:t>
            </w:r>
          </w:p>
        </w:tc>
        <w:tc>
          <w:tcPr>
            <w:tcW w:w="1209" w:type="dxa"/>
            <w:noWrap/>
            <w:vAlign w:val="bottom"/>
            <w:hideMark/>
          </w:tcPr>
          <w:p w14:paraId="61C86D05"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GID_2</w:t>
            </w:r>
          </w:p>
        </w:tc>
        <w:tc>
          <w:tcPr>
            <w:tcW w:w="1479" w:type="dxa"/>
            <w:noWrap/>
            <w:vAlign w:val="bottom"/>
            <w:hideMark/>
          </w:tcPr>
          <w:p w14:paraId="610B40BE"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001MOD11A2</w:t>
            </w:r>
          </w:p>
        </w:tc>
        <w:tc>
          <w:tcPr>
            <w:tcW w:w="1479" w:type="dxa"/>
            <w:noWrap/>
            <w:vAlign w:val="bottom"/>
            <w:hideMark/>
          </w:tcPr>
          <w:p w14:paraId="07BF9065"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009MOD11A2</w:t>
            </w:r>
          </w:p>
        </w:tc>
      </w:tr>
      <w:tr w:rsidR="008706F0" w:rsidRPr="002D7D31" w14:paraId="1F4BFA16" w14:textId="77777777" w:rsidTr="00387890">
        <w:trPr>
          <w:trHeight w:val="288"/>
        </w:trPr>
        <w:tc>
          <w:tcPr>
            <w:tcW w:w="1000" w:type="dxa"/>
            <w:noWrap/>
            <w:vAlign w:val="bottom"/>
            <w:hideMark/>
          </w:tcPr>
          <w:p w14:paraId="077B5F01"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Malawi</w:t>
            </w:r>
          </w:p>
        </w:tc>
        <w:tc>
          <w:tcPr>
            <w:tcW w:w="1119" w:type="dxa"/>
            <w:noWrap/>
            <w:vAlign w:val="bottom"/>
            <w:hideMark/>
          </w:tcPr>
          <w:p w14:paraId="22F86B3A"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Balaka</w:t>
            </w:r>
          </w:p>
        </w:tc>
        <w:tc>
          <w:tcPr>
            <w:tcW w:w="3064" w:type="dxa"/>
            <w:noWrap/>
            <w:vAlign w:val="bottom"/>
            <w:hideMark/>
          </w:tcPr>
          <w:p w14:paraId="2F365CF3"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Balaka Town</w:t>
            </w:r>
          </w:p>
        </w:tc>
        <w:tc>
          <w:tcPr>
            <w:tcW w:w="1209" w:type="dxa"/>
            <w:noWrap/>
            <w:vAlign w:val="bottom"/>
            <w:hideMark/>
          </w:tcPr>
          <w:p w14:paraId="539897B0"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MWI.1.1_1</w:t>
            </w:r>
          </w:p>
        </w:tc>
        <w:tc>
          <w:tcPr>
            <w:tcW w:w="1479" w:type="dxa"/>
            <w:noWrap/>
            <w:vAlign w:val="bottom"/>
            <w:hideMark/>
          </w:tcPr>
          <w:p w14:paraId="20002ABC" w14:textId="77777777" w:rsidR="008706F0" w:rsidRPr="002D7D31" w:rsidRDefault="008706F0" w:rsidP="00B13559">
            <w:pPr>
              <w:spacing w:after="0" w:line="240" w:lineRule="auto"/>
              <w:jc w:val="right"/>
              <w:rPr>
                <w:rFonts w:ascii="Calibri" w:hAnsi="Calibri" w:cs="Calibri"/>
                <w:sz w:val="22"/>
              </w:rPr>
            </w:pPr>
            <w:r w:rsidRPr="002D7D31">
              <w:rPr>
                <w:rFonts w:ascii="Calibri" w:hAnsi="Calibri" w:cs="Calibri"/>
                <w:sz w:val="22"/>
              </w:rPr>
              <w:t>29.465</w:t>
            </w:r>
          </w:p>
        </w:tc>
        <w:tc>
          <w:tcPr>
            <w:tcW w:w="1479" w:type="dxa"/>
            <w:noWrap/>
            <w:vAlign w:val="bottom"/>
            <w:hideMark/>
          </w:tcPr>
          <w:p w14:paraId="41742213" w14:textId="77777777" w:rsidR="008706F0" w:rsidRPr="002D7D31" w:rsidRDefault="008706F0" w:rsidP="00B13559">
            <w:pPr>
              <w:spacing w:after="0" w:line="240" w:lineRule="auto"/>
              <w:jc w:val="right"/>
              <w:rPr>
                <w:rFonts w:ascii="Calibri" w:hAnsi="Calibri" w:cs="Calibri"/>
                <w:sz w:val="22"/>
              </w:rPr>
            </w:pPr>
            <w:r w:rsidRPr="002D7D31">
              <w:rPr>
                <w:rFonts w:ascii="Calibri" w:hAnsi="Calibri" w:cs="Calibri"/>
                <w:sz w:val="22"/>
              </w:rPr>
              <w:t>30.288</w:t>
            </w:r>
          </w:p>
        </w:tc>
      </w:tr>
      <w:tr w:rsidR="008706F0" w:rsidRPr="002D7D31" w14:paraId="6C4DA592" w14:textId="77777777" w:rsidTr="00387890">
        <w:trPr>
          <w:trHeight w:val="288"/>
        </w:trPr>
        <w:tc>
          <w:tcPr>
            <w:tcW w:w="1000" w:type="dxa"/>
            <w:noWrap/>
            <w:vAlign w:val="bottom"/>
            <w:hideMark/>
          </w:tcPr>
          <w:p w14:paraId="40C5E6E6"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Malawi</w:t>
            </w:r>
          </w:p>
        </w:tc>
        <w:tc>
          <w:tcPr>
            <w:tcW w:w="1119" w:type="dxa"/>
            <w:noWrap/>
            <w:vAlign w:val="bottom"/>
            <w:hideMark/>
          </w:tcPr>
          <w:p w14:paraId="0337D548"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Balaka</w:t>
            </w:r>
          </w:p>
        </w:tc>
        <w:tc>
          <w:tcPr>
            <w:tcW w:w="3064" w:type="dxa"/>
            <w:noWrap/>
            <w:vAlign w:val="bottom"/>
            <w:hideMark/>
          </w:tcPr>
          <w:p w14:paraId="0FFDE8D3"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 xml:space="preserve">TA </w:t>
            </w:r>
            <w:proofErr w:type="spellStart"/>
            <w:r w:rsidRPr="002D7D31">
              <w:rPr>
                <w:rFonts w:ascii="Calibri" w:hAnsi="Calibri" w:cs="Calibri"/>
                <w:sz w:val="22"/>
              </w:rPr>
              <w:t>Kalembo</w:t>
            </w:r>
            <w:proofErr w:type="spellEnd"/>
          </w:p>
        </w:tc>
        <w:tc>
          <w:tcPr>
            <w:tcW w:w="1209" w:type="dxa"/>
            <w:noWrap/>
            <w:vAlign w:val="bottom"/>
            <w:hideMark/>
          </w:tcPr>
          <w:p w14:paraId="1AD9ACF1"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MWI.1.2_1</w:t>
            </w:r>
          </w:p>
        </w:tc>
        <w:tc>
          <w:tcPr>
            <w:tcW w:w="1479" w:type="dxa"/>
            <w:noWrap/>
            <w:vAlign w:val="bottom"/>
            <w:hideMark/>
          </w:tcPr>
          <w:p w14:paraId="2BCC4C34" w14:textId="77777777" w:rsidR="008706F0" w:rsidRPr="002D7D31" w:rsidRDefault="008706F0" w:rsidP="00B13559">
            <w:pPr>
              <w:spacing w:after="0" w:line="240" w:lineRule="auto"/>
              <w:jc w:val="right"/>
              <w:rPr>
                <w:rFonts w:ascii="Calibri" w:hAnsi="Calibri" w:cs="Calibri"/>
                <w:sz w:val="22"/>
              </w:rPr>
            </w:pPr>
            <w:r w:rsidRPr="002D7D31">
              <w:rPr>
                <w:rFonts w:ascii="Calibri" w:hAnsi="Calibri" w:cs="Calibri"/>
                <w:sz w:val="22"/>
              </w:rPr>
              <w:t>28.48276</w:t>
            </w:r>
          </w:p>
        </w:tc>
        <w:tc>
          <w:tcPr>
            <w:tcW w:w="1479" w:type="dxa"/>
            <w:noWrap/>
            <w:vAlign w:val="bottom"/>
            <w:hideMark/>
          </w:tcPr>
          <w:p w14:paraId="579438A3" w14:textId="77777777" w:rsidR="008706F0" w:rsidRPr="002D7D31" w:rsidRDefault="008706F0" w:rsidP="00B13559">
            <w:pPr>
              <w:spacing w:after="0" w:line="240" w:lineRule="auto"/>
              <w:jc w:val="right"/>
              <w:rPr>
                <w:rFonts w:ascii="Calibri" w:hAnsi="Calibri" w:cs="Calibri"/>
                <w:sz w:val="22"/>
              </w:rPr>
            </w:pPr>
            <w:r w:rsidRPr="002D7D31">
              <w:rPr>
                <w:rFonts w:ascii="Calibri" w:hAnsi="Calibri" w:cs="Calibri"/>
                <w:sz w:val="22"/>
              </w:rPr>
              <w:t>29.37253</w:t>
            </w:r>
          </w:p>
        </w:tc>
      </w:tr>
      <w:tr w:rsidR="008706F0" w:rsidRPr="002D7D31" w14:paraId="46BE6A24" w14:textId="77777777" w:rsidTr="00387890">
        <w:trPr>
          <w:trHeight w:val="288"/>
        </w:trPr>
        <w:tc>
          <w:tcPr>
            <w:tcW w:w="1000" w:type="dxa"/>
            <w:noWrap/>
            <w:vAlign w:val="bottom"/>
            <w:hideMark/>
          </w:tcPr>
          <w:p w14:paraId="79D5C281"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Malawi</w:t>
            </w:r>
          </w:p>
        </w:tc>
        <w:tc>
          <w:tcPr>
            <w:tcW w:w="1119" w:type="dxa"/>
            <w:noWrap/>
            <w:vAlign w:val="bottom"/>
            <w:hideMark/>
          </w:tcPr>
          <w:p w14:paraId="1893C16E"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Balaka</w:t>
            </w:r>
          </w:p>
        </w:tc>
        <w:tc>
          <w:tcPr>
            <w:tcW w:w="3064" w:type="dxa"/>
            <w:noWrap/>
            <w:vAlign w:val="bottom"/>
            <w:hideMark/>
          </w:tcPr>
          <w:p w14:paraId="77706875"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 xml:space="preserve">TA </w:t>
            </w:r>
            <w:proofErr w:type="spellStart"/>
            <w:r w:rsidRPr="002D7D31">
              <w:rPr>
                <w:rFonts w:ascii="Calibri" w:hAnsi="Calibri" w:cs="Calibri"/>
                <w:sz w:val="22"/>
              </w:rPr>
              <w:t>Nsamala</w:t>
            </w:r>
            <w:proofErr w:type="spellEnd"/>
          </w:p>
        </w:tc>
        <w:tc>
          <w:tcPr>
            <w:tcW w:w="1209" w:type="dxa"/>
            <w:noWrap/>
            <w:vAlign w:val="bottom"/>
            <w:hideMark/>
          </w:tcPr>
          <w:p w14:paraId="2E6445FE"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MWI.1.3_1</w:t>
            </w:r>
          </w:p>
        </w:tc>
        <w:tc>
          <w:tcPr>
            <w:tcW w:w="1479" w:type="dxa"/>
            <w:noWrap/>
            <w:vAlign w:val="bottom"/>
            <w:hideMark/>
          </w:tcPr>
          <w:p w14:paraId="57DDF3EB" w14:textId="77777777" w:rsidR="008706F0" w:rsidRPr="002D7D31" w:rsidRDefault="008706F0" w:rsidP="00B13559">
            <w:pPr>
              <w:spacing w:after="0" w:line="240" w:lineRule="auto"/>
              <w:jc w:val="right"/>
              <w:rPr>
                <w:rFonts w:ascii="Calibri" w:hAnsi="Calibri" w:cs="Calibri"/>
                <w:sz w:val="22"/>
              </w:rPr>
            </w:pPr>
            <w:r w:rsidRPr="002D7D31">
              <w:rPr>
                <w:rFonts w:ascii="Calibri" w:hAnsi="Calibri" w:cs="Calibri"/>
                <w:sz w:val="22"/>
              </w:rPr>
              <w:t>28.70975</w:t>
            </w:r>
          </w:p>
        </w:tc>
        <w:tc>
          <w:tcPr>
            <w:tcW w:w="1479" w:type="dxa"/>
            <w:noWrap/>
            <w:vAlign w:val="bottom"/>
            <w:hideMark/>
          </w:tcPr>
          <w:p w14:paraId="78E3659E" w14:textId="77777777" w:rsidR="008706F0" w:rsidRPr="002D7D31" w:rsidRDefault="008706F0" w:rsidP="00B13559">
            <w:pPr>
              <w:spacing w:after="0" w:line="240" w:lineRule="auto"/>
              <w:jc w:val="right"/>
              <w:rPr>
                <w:rFonts w:ascii="Calibri" w:hAnsi="Calibri" w:cs="Calibri"/>
                <w:sz w:val="22"/>
              </w:rPr>
            </w:pPr>
            <w:r w:rsidRPr="002D7D31">
              <w:rPr>
                <w:rFonts w:ascii="Calibri" w:hAnsi="Calibri" w:cs="Calibri"/>
                <w:sz w:val="22"/>
              </w:rPr>
              <w:t>29.9922</w:t>
            </w:r>
          </w:p>
        </w:tc>
      </w:tr>
      <w:tr w:rsidR="008706F0" w:rsidRPr="002D7D31" w14:paraId="00423C5B" w14:textId="77777777" w:rsidTr="00387890">
        <w:trPr>
          <w:trHeight w:val="288"/>
        </w:trPr>
        <w:tc>
          <w:tcPr>
            <w:tcW w:w="1000" w:type="dxa"/>
            <w:noWrap/>
            <w:vAlign w:val="bottom"/>
            <w:hideMark/>
          </w:tcPr>
          <w:p w14:paraId="11FAB7C7"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Malawi</w:t>
            </w:r>
          </w:p>
        </w:tc>
        <w:tc>
          <w:tcPr>
            <w:tcW w:w="1119" w:type="dxa"/>
            <w:noWrap/>
            <w:vAlign w:val="bottom"/>
            <w:hideMark/>
          </w:tcPr>
          <w:p w14:paraId="5A6918D2"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Blantyre</w:t>
            </w:r>
          </w:p>
        </w:tc>
        <w:tc>
          <w:tcPr>
            <w:tcW w:w="3064" w:type="dxa"/>
            <w:noWrap/>
            <w:vAlign w:val="bottom"/>
            <w:hideMark/>
          </w:tcPr>
          <w:p w14:paraId="0CEA0DBA"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Blantyre City</w:t>
            </w:r>
          </w:p>
        </w:tc>
        <w:tc>
          <w:tcPr>
            <w:tcW w:w="1209" w:type="dxa"/>
            <w:noWrap/>
            <w:vAlign w:val="bottom"/>
            <w:hideMark/>
          </w:tcPr>
          <w:p w14:paraId="0A1D5F75"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MWI.2.1_1</w:t>
            </w:r>
          </w:p>
        </w:tc>
        <w:tc>
          <w:tcPr>
            <w:tcW w:w="1479" w:type="dxa"/>
            <w:noWrap/>
            <w:vAlign w:val="bottom"/>
            <w:hideMark/>
          </w:tcPr>
          <w:p w14:paraId="23E3B88A" w14:textId="77777777" w:rsidR="008706F0" w:rsidRPr="002D7D31" w:rsidRDefault="008706F0" w:rsidP="00B13559">
            <w:pPr>
              <w:spacing w:after="0" w:line="240" w:lineRule="auto"/>
              <w:jc w:val="right"/>
              <w:rPr>
                <w:rFonts w:ascii="Calibri" w:hAnsi="Calibri" w:cs="Calibri"/>
                <w:sz w:val="22"/>
              </w:rPr>
            </w:pPr>
            <w:r w:rsidRPr="002D7D31">
              <w:rPr>
                <w:rFonts w:ascii="Calibri" w:hAnsi="Calibri" w:cs="Calibri"/>
                <w:sz w:val="22"/>
              </w:rPr>
              <w:t>24.96148</w:t>
            </w:r>
          </w:p>
        </w:tc>
        <w:tc>
          <w:tcPr>
            <w:tcW w:w="1479" w:type="dxa"/>
            <w:noWrap/>
            <w:vAlign w:val="bottom"/>
            <w:hideMark/>
          </w:tcPr>
          <w:p w14:paraId="722B3FFA" w14:textId="77777777" w:rsidR="008706F0" w:rsidRPr="002D7D31" w:rsidRDefault="008706F0" w:rsidP="00B13559">
            <w:pPr>
              <w:spacing w:after="0" w:line="240" w:lineRule="auto"/>
              <w:jc w:val="right"/>
              <w:rPr>
                <w:rFonts w:ascii="Calibri" w:hAnsi="Calibri" w:cs="Calibri"/>
                <w:sz w:val="22"/>
              </w:rPr>
            </w:pPr>
            <w:r w:rsidRPr="002D7D31">
              <w:rPr>
                <w:rFonts w:ascii="Calibri" w:hAnsi="Calibri" w:cs="Calibri"/>
                <w:sz w:val="22"/>
              </w:rPr>
              <w:t>27.36013</w:t>
            </w:r>
          </w:p>
        </w:tc>
      </w:tr>
      <w:tr w:rsidR="008706F0" w:rsidRPr="002D7D31" w14:paraId="578F7A5A" w14:textId="77777777" w:rsidTr="00387890">
        <w:trPr>
          <w:trHeight w:val="288"/>
        </w:trPr>
        <w:tc>
          <w:tcPr>
            <w:tcW w:w="1000" w:type="dxa"/>
            <w:noWrap/>
            <w:vAlign w:val="bottom"/>
            <w:hideMark/>
          </w:tcPr>
          <w:p w14:paraId="08121D25"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Malawi</w:t>
            </w:r>
          </w:p>
        </w:tc>
        <w:tc>
          <w:tcPr>
            <w:tcW w:w="1119" w:type="dxa"/>
            <w:noWrap/>
            <w:vAlign w:val="bottom"/>
            <w:hideMark/>
          </w:tcPr>
          <w:p w14:paraId="39F4BCC1"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Blantyre</w:t>
            </w:r>
          </w:p>
        </w:tc>
        <w:tc>
          <w:tcPr>
            <w:tcW w:w="3064" w:type="dxa"/>
            <w:noWrap/>
            <w:vAlign w:val="bottom"/>
            <w:hideMark/>
          </w:tcPr>
          <w:p w14:paraId="7CFA15B0"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TA Chigaru</w:t>
            </w:r>
          </w:p>
        </w:tc>
        <w:tc>
          <w:tcPr>
            <w:tcW w:w="1209" w:type="dxa"/>
            <w:noWrap/>
            <w:vAlign w:val="bottom"/>
            <w:hideMark/>
          </w:tcPr>
          <w:p w14:paraId="211EECD6"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MWI.2.2_1</w:t>
            </w:r>
          </w:p>
        </w:tc>
        <w:tc>
          <w:tcPr>
            <w:tcW w:w="1479" w:type="dxa"/>
            <w:noWrap/>
            <w:vAlign w:val="bottom"/>
            <w:hideMark/>
          </w:tcPr>
          <w:p w14:paraId="3A7096CC" w14:textId="77777777" w:rsidR="008706F0" w:rsidRPr="002D7D31" w:rsidRDefault="008706F0" w:rsidP="00B13559">
            <w:pPr>
              <w:spacing w:after="0" w:line="240" w:lineRule="auto"/>
              <w:jc w:val="right"/>
              <w:rPr>
                <w:rFonts w:ascii="Calibri" w:hAnsi="Calibri" w:cs="Calibri"/>
                <w:sz w:val="22"/>
              </w:rPr>
            </w:pPr>
            <w:r w:rsidRPr="002D7D31">
              <w:rPr>
                <w:rFonts w:ascii="Calibri" w:hAnsi="Calibri" w:cs="Calibri"/>
                <w:sz w:val="22"/>
              </w:rPr>
              <w:t>30.76298</w:t>
            </w:r>
          </w:p>
        </w:tc>
        <w:tc>
          <w:tcPr>
            <w:tcW w:w="1479" w:type="dxa"/>
            <w:noWrap/>
            <w:vAlign w:val="bottom"/>
            <w:hideMark/>
          </w:tcPr>
          <w:p w14:paraId="0C55EDC6" w14:textId="77777777" w:rsidR="008706F0" w:rsidRPr="002D7D31" w:rsidRDefault="008706F0" w:rsidP="00B13559">
            <w:pPr>
              <w:spacing w:after="0" w:line="240" w:lineRule="auto"/>
              <w:jc w:val="right"/>
              <w:rPr>
                <w:rFonts w:ascii="Calibri" w:hAnsi="Calibri" w:cs="Calibri"/>
                <w:sz w:val="22"/>
              </w:rPr>
            </w:pPr>
            <w:r w:rsidRPr="002D7D31">
              <w:rPr>
                <w:rFonts w:ascii="Calibri" w:hAnsi="Calibri" w:cs="Calibri"/>
                <w:sz w:val="22"/>
              </w:rPr>
              <w:t>33.11333</w:t>
            </w:r>
          </w:p>
        </w:tc>
      </w:tr>
      <w:tr w:rsidR="008706F0" w:rsidRPr="002D7D31" w14:paraId="4A74CCF1" w14:textId="77777777" w:rsidTr="00387890">
        <w:trPr>
          <w:trHeight w:val="288"/>
        </w:trPr>
        <w:tc>
          <w:tcPr>
            <w:tcW w:w="1000" w:type="dxa"/>
            <w:noWrap/>
            <w:vAlign w:val="bottom"/>
            <w:hideMark/>
          </w:tcPr>
          <w:p w14:paraId="3655BC17"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Malawi</w:t>
            </w:r>
          </w:p>
        </w:tc>
        <w:tc>
          <w:tcPr>
            <w:tcW w:w="1119" w:type="dxa"/>
            <w:noWrap/>
            <w:vAlign w:val="bottom"/>
            <w:hideMark/>
          </w:tcPr>
          <w:p w14:paraId="121D9FB1"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Blantyre</w:t>
            </w:r>
          </w:p>
        </w:tc>
        <w:tc>
          <w:tcPr>
            <w:tcW w:w="3064" w:type="dxa"/>
            <w:noWrap/>
            <w:vAlign w:val="bottom"/>
            <w:hideMark/>
          </w:tcPr>
          <w:p w14:paraId="1583FAE8"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TA Kapeni</w:t>
            </w:r>
          </w:p>
        </w:tc>
        <w:tc>
          <w:tcPr>
            <w:tcW w:w="1209" w:type="dxa"/>
            <w:noWrap/>
            <w:vAlign w:val="bottom"/>
            <w:hideMark/>
          </w:tcPr>
          <w:p w14:paraId="033D5334"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MWI.2.3_1</w:t>
            </w:r>
          </w:p>
        </w:tc>
        <w:tc>
          <w:tcPr>
            <w:tcW w:w="1479" w:type="dxa"/>
            <w:noWrap/>
            <w:vAlign w:val="bottom"/>
            <w:hideMark/>
          </w:tcPr>
          <w:p w14:paraId="62AD98DA" w14:textId="77777777" w:rsidR="008706F0" w:rsidRPr="002D7D31" w:rsidRDefault="008706F0" w:rsidP="00B13559">
            <w:pPr>
              <w:spacing w:after="0" w:line="240" w:lineRule="auto"/>
              <w:jc w:val="right"/>
              <w:rPr>
                <w:rFonts w:ascii="Calibri" w:hAnsi="Calibri" w:cs="Calibri"/>
                <w:sz w:val="22"/>
              </w:rPr>
            </w:pPr>
            <w:r w:rsidRPr="002D7D31">
              <w:rPr>
                <w:rFonts w:ascii="Calibri" w:hAnsi="Calibri" w:cs="Calibri"/>
                <w:sz w:val="22"/>
              </w:rPr>
              <w:t>29.89218</w:t>
            </w:r>
          </w:p>
        </w:tc>
        <w:tc>
          <w:tcPr>
            <w:tcW w:w="1479" w:type="dxa"/>
            <w:noWrap/>
            <w:vAlign w:val="bottom"/>
            <w:hideMark/>
          </w:tcPr>
          <w:p w14:paraId="38CDCE6C" w14:textId="77777777" w:rsidR="008706F0" w:rsidRPr="002D7D31" w:rsidRDefault="008706F0" w:rsidP="00B13559">
            <w:pPr>
              <w:spacing w:after="0" w:line="240" w:lineRule="auto"/>
              <w:jc w:val="right"/>
              <w:rPr>
                <w:rFonts w:ascii="Calibri" w:hAnsi="Calibri" w:cs="Calibri"/>
                <w:sz w:val="22"/>
              </w:rPr>
            </w:pPr>
            <w:r w:rsidRPr="002D7D31">
              <w:rPr>
                <w:rFonts w:ascii="Calibri" w:hAnsi="Calibri" w:cs="Calibri"/>
                <w:sz w:val="22"/>
              </w:rPr>
              <w:t>33.46132</w:t>
            </w:r>
          </w:p>
        </w:tc>
      </w:tr>
      <w:tr w:rsidR="008706F0" w:rsidRPr="002D7D31" w14:paraId="2CACB6F2" w14:textId="77777777" w:rsidTr="00387890">
        <w:trPr>
          <w:trHeight w:val="288"/>
        </w:trPr>
        <w:tc>
          <w:tcPr>
            <w:tcW w:w="1000" w:type="dxa"/>
            <w:noWrap/>
            <w:vAlign w:val="bottom"/>
            <w:hideMark/>
          </w:tcPr>
          <w:p w14:paraId="7DE70CDE"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Malawi</w:t>
            </w:r>
          </w:p>
        </w:tc>
        <w:tc>
          <w:tcPr>
            <w:tcW w:w="1119" w:type="dxa"/>
            <w:noWrap/>
            <w:vAlign w:val="bottom"/>
            <w:hideMark/>
          </w:tcPr>
          <w:p w14:paraId="23E5A041"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Blantyre</w:t>
            </w:r>
          </w:p>
        </w:tc>
        <w:tc>
          <w:tcPr>
            <w:tcW w:w="3064" w:type="dxa"/>
            <w:noWrap/>
            <w:vAlign w:val="bottom"/>
            <w:hideMark/>
          </w:tcPr>
          <w:p w14:paraId="3B419DFA"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 xml:space="preserve">TA </w:t>
            </w:r>
            <w:proofErr w:type="spellStart"/>
            <w:r w:rsidRPr="002D7D31">
              <w:rPr>
                <w:rFonts w:ascii="Calibri" w:hAnsi="Calibri" w:cs="Calibri"/>
                <w:sz w:val="22"/>
              </w:rPr>
              <w:t>Kuntaja</w:t>
            </w:r>
            <w:proofErr w:type="spellEnd"/>
          </w:p>
        </w:tc>
        <w:tc>
          <w:tcPr>
            <w:tcW w:w="1209" w:type="dxa"/>
            <w:noWrap/>
            <w:vAlign w:val="bottom"/>
            <w:hideMark/>
          </w:tcPr>
          <w:p w14:paraId="5F565AC8"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MWI.2.4_1</w:t>
            </w:r>
          </w:p>
        </w:tc>
        <w:tc>
          <w:tcPr>
            <w:tcW w:w="1479" w:type="dxa"/>
            <w:noWrap/>
            <w:vAlign w:val="bottom"/>
            <w:hideMark/>
          </w:tcPr>
          <w:p w14:paraId="0EE59821" w14:textId="77777777" w:rsidR="008706F0" w:rsidRPr="002D7D31" w:rsidRDefault="008706F0" w:rsidP="00B13559">
            <w:pPr>
              <w:spacing w:after="0" w:line="240" w:lineRule="auto"/>
              <w:jc w:val="right"/>
              <w:rPr>
                <w:rFonts w:ascii="Calibri" w:hAnsi="Calibri" w:cs="Calibri"/>
                <w:sz w:val="22"/>
              </w:rPr>
            </w:pPr>
            <w:r w:rsidRPr="002D7D31">
              <w:rPr>
                <w:rFonts w:ascii="Calibri" w:hAnsi="Calibri" w:cs="Calibri"/>
                <w:sz w:val="22"/>
              </w:rPr>
              <w:t>29.36502</w:t>
            </w:r>
          </w:p>
        </w:tc>
        <w:tc>
          <w:tcPr>
            <w:tcW w:w="1479" w:type="dxa"/>
            <w:noWrap/>
            <w:vAlign w:val="bottom"/>
            <w:hideMark/>
          </w:tcPr>
          <w:p w14:paraId="1909EBEE" w14:textId="77777777" w:rsidR="008706F0" w:rsidRPr="002D7D31" w:rsidRDefault="008706F0" w:rsidP="00B13559">
            <w:pPr>
              <w:spacing w:after="0" w:line="240" w:lineRule="auto"/>
              <w:jc w:val="right"/>
              <w:rPr>
                <w:rFonts w:ascii="Calibri" w:hAnsi="Calibri" w:cs="Calibri"/>
                <w:sz w:val="22"/>
              </w:rPr>
            </w:pPr>
            <w:r w:rsidRPr="002D7D31">
              <w:rPr>
                <w:rFonts w:ascii="Calibri" w:hAnsi="Calibri" w:cs="Calibri"/>
                <w:sz w:val="22"/>
              </w:rPr>
              <w:t>31.35347</w:t>
            </w:r>
          </w:p>
        </w:tc>
      </w:tr>
      <w:tr w:rsidR="008706F0" w:rsidRPr="002D7D31" w14:paraId="4C248A9D" w14:textId="77777777" w:rsidTr="00387890">
        <w:trPr>
          <w:trHeight w:val="288"/>
        </w:trPr>
        <w:tc>
          <w:tcPr>
            <w:tcW w:w="1000" w:type="dxa"/>
            <w:noWrap/>
            <w:vAlign w:val="bottom"/>
            <w:hideMark/>
          </w:tcPr>
          <w:p w14:paraId="78F31F34"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Malawi</w:t>
            </w:r>
          </w:p>
        </w:tc>
        <w:tc>
          <w:tcPr>
            <w:tcW w:w="1119" w:type="dxa"/>
            <w:noWrap/>
            <w:vAlign w:val="bottom"/>
            <w:hideMark/>
          </w:tcPr>
          <w:p w14:paraId="2200FE0F"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Blantyre</w:t>
            </w:r>
          </w:p>
        </w:tc>
        <w:tc>
          <w:tcPr>
            <w:tcW w:w="3064" w:type="dxa"/>
            <w:noWrap/>
            <w:vAlign w:val="bottom"/>
            <w:hideMark/>
          </w:tcPr>
          <w:p w14:paraId="1B1F5C25"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 xml:space="preserve">TA </w:t>
            </w:r>
            <w:proofErr w:type="spellStart"/>
            <w:r w:rsidRPr="002D7D31">
              <w:rPr>
                <w:rFonts w:ascii="Calibri" w:hAnsi="Calibri" w:cs="Calibri"/>
                <w:sz w:val="22"/>
              </w:rPr>
              <w:t>Kunthembwe</w:t>
            </w:r>
            <w:proofErr w:type="spellEnd"/>
          </w:p>
        </w:tc>
        <w:tc>
          <w:tcPr>
            <w:tcW w:w="1209" w:type="dxa"/>
            <w:noWrap/>
            <w:vAlign w:val="bottom"/>
            <w:hideMark/>
          </w:tcPr>
          <w:p w14:paraId="1D1EB0FD"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MWI.2.5_1</w:t>
            </w:r>
          </w:p>
        </w:tc>
        <w:tc>
          <w:tcPr>
            <w:tcW w:w="1479" w:type="dxa"/>
            <w:noWrap/>
            <w:vAlign w:val="bottom"/>
            <w:hideMark/>
          </w:tcPr>
          <w:p w14:paraId="3D78A091" w14:textId="77777777" w:rsidR="008706F0" w:rsidRPr="002D7D31" w:rsidRDefault="008706F0" w:rsidP="00B13559">
            <w:pPr>
              <w:spacing w:after="0" w:line="240" w:lineRule="auto"/>
              <w:jc w:val="right"/>
              <w:rPr>
                <w:rFonts w:ascii="Calibri" w:hAnsi="Calibri" w:cs="Calibri"/>
                <w:sz w:val="22"/>
              </w:rPr>
            </w:pPr>
            <w:r w:rsidRPr="002D7D31">
              <w:rPr>
                <w:rFonts w:ascii="Calibri" w:hAnsi="Calibri" w:cs="Calibri"/>
                <w:sz w:val="22"/>
              </w:rPr>
              <w:t>29.75167</w:t>
            </w:r>
          </w:p>
        </w:tc>
        <w:tc>
          <w:tcPr>
            <w:tcW w:w="1479" w:type="dxa"/>
            <w:noWrap/>
            <w:vAlign w:val="bottom"/>
            <w:hideMark/>
          </w:tcPr>
          <w:p w14:paraId="57B4BF87" w14:textId="77777777" w:rsidR="008706F0" w:rsidRPr="002D7D31" w:rsidRDefault="008706F0" w:rsidP="00B13559">
            <w:pPr>
              <w:spacing w:after="0" w:line="240" w:lineRule="auto"/>
              <w:jc w:val="right"/>
              <w:rPr>
                <w:rFonts w:ascii="Calibri" w:hAnsi="Calibri" w:cs="Calibri"/>
                <w:sz w:val="22"/>
              </w:rPr>
            </w:pPr>
            <w:r w:rsidRPr="002D7D31">
              <w:rPr>
                <w:rFonts w:ascii="Calibri" w:hAnsi="Calibri" w:cs="Calibri"/>
                <w:sz w:val="22"/>
              </w:rPr>
              <w:t>32.03417</w:t>
            </w:r>
          </w:p>
        </w:tc>
      </w:tr>
      <w:tr w:rsidR="008706F0" w:rsidRPr="002D7D31" w14:paraId="3882099D" w14:textId="77777777" w:rsidTr="00387890">
        <w:trPr>
          <w:trHeight w:val="288"/>
        </w:trPr>
        <w:tc>
          <w:tcPr>
            <w:tcW w:w="1000" w:type="dxa"/>
            <w:noWrap/>
            <w:vAlign w:val="bottom"/>
            <w:hideMark/>
          </w:tcPr>
          <w:p w14:paraId="30E68A71"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Malawi</w:t>
            </w:r>
          </w:p>
        </w:tc>
        <w:tc>
          <w:tcPr>
            <w:tcW w:w="1119" w:type="dxa"/>
            <w:noWrap/>
            <w:vAlign w:val="bottom"/>
            <w:hideMark/>
          </w:tcPr>
          <w:p w14:paraId="1759EFFD"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Blantyre</w:t>
            </w:r>
          </w:p>
        </w:tc>
        <w:tc>
          <w:tcPr>
            <w:tcW w:w="3064" w:type="dxa"/>
            <w:noWrap/>
            <w:vAlign w:val="bottom"/>
            <w:hideMark/>
          </w:tcPr>
          <w:p w14:paraId="705875B4"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 xml:space="preserve">TA </w:t>
            </w:r>
            <w:proofErr w:type="spellStart"/>
            <w:r w:rsidRPr="002D7D31">
              <w:rPr>
                <w:rFonts w:ascii="Calibri" w:hAnsi="Calibri" w:cs="Calibri"/>
                <w:sz w:val="22"/>
              </w:rPr>
              <w:t>Lundu</w:t>
            </w:r>
            <w:proofErr w:type="spellEnd"/>
          </w:p>
        </w:tc>
        <w:tc>
          <w:tcPr>
            <w:tcW w:w="1209" w:type="dxa"/>
            <w:noWrap/>
            <w:vAlign w:val="bottom"/>
            <w:hideMark/>
          </w:tcPr>
          <w:p w14:paraId="0CA86E75" w14:textId="77777777" w:rsidR="008706F0" w:rsidRPr="002D7D31" w:rsidRDefault="008706F0" w:rsidP="00B13559">
            <w:pPr>
              <w:spacing w:after="0" w:line="240" w:lineRule="auto"/>
              <w:rPr>
                <w:rFonts w:ascii="Calibri" w:hAnsi="Calibri" w:cs="Calibri"/>
                <w:sz w:val="22"/>
              </w:rPr>
            </w:pPr>
            <w:r w:rsidRPr="002D7D31">
              <w:rPr>
                <w:rFonts w:ascii="Calibri" w:hAnsi="Calibri" w:cs="Calibri"/>
                <w:sz w:val="22"/>
              </w:rPr>
              <w:t>MWI.2.6_1</w:t>
            </w:r>
          </w:p>
        </w:tc>
        <w:tc>
          <w:tcPr>
            <w:tcW w:w="1479" w:type="dxa"/>
            <w:noWrap/>
            <w:vAlign w:val="bottom"/>
            <w:hideMark/>
          </w:tcPr>
          <w:p w14:paraId="34A23FEB" w14:textId="77777777" w:rsidR="008706F0" w:rsidRPr="002D7D31" w:rsidRDefault="008706F0" w:rsidP="00B13559">
            <w:pPr>
              <w:spacing w:after="0" w:line="240" w:lineRule="auto"/>
              <w:jc w:val="right"/>
              <w:rPr>
                <w:rFonts w:ascii="Calibri" w:hAnsi="Calibri" w:cs="Calibri"/>
                <w:sz w:val="22"/>
              </w:rPr>
            </w:pPr>
            <w:r w:rsidRPr="002D7D31">
              <w:rPr>
                <w:rFonts w:ascii="Calibri" w:hAnsi="Calibri" w:cs="Calibri"/>
                <w:sz w:val="22"/>
              </w:rPr>
              <w:t>29.9619</w:t>
            </w:r>
          </w:p>
        </w:tc>
        <w:tc>
          <w:tcPr>
            <w:tcW w:w="1479" w:type="dxa"/>
            <w:noWrap/>
            <w:vAlign w:val="bottom"/>
            <w:hideMark/>
          </w:tcPr>
          <w:p w14:paraId="4F7AE3CD" w14:textId="77777777" w:rsidR="008706F0" w:rsidRPr="002D7D31" w:rsidRDefault="008706F0" w:rsidP="00B13559">
            <w:pPr>
              <w:spacing w:after="0" w:line="240" w:lineRule="auto"/>
              <w:jc w:val="right"/>
              <w:rPr>
                <w:rFonts w:ascii="Calibri" w:hAnsi="Calibri" w:cs="Calibri"/>
                <w:sz w:val="22"/>
              </w:rPr>
            </w:pPr>
            <w:r w:rsidRPr="002D7D31">
              <w:rPr>
                <w:rFonts w:ascii="Calibri" w:hAnsi="Calibri" w:cs="Calibri"/>
                <w:sz w:val="22"/>
              </w:rPr>
              <w:t>32.12419</w:t>
            </w:r>
          </w:p>
        </w:tc>
      </w:tr>
    </w:tbl>
    <w:p w14:paraId="50EDABC0" w14:textId="77777777" w:rsidR="00387890" w:rsidRDefault="00387890" w:rsidP="00387890">
      <w:pPr>
        <w:pStyle w:val="Caption"/>
        <w:rPr>
          <w:rFonts w:ascii="Times New Roman" w:hAnsi="Times New Roman" w:cs="Times New Roman"/>
          <w:i w:val="0"/>
          <w:iCs w:val="0"/>
          <w:color w:val="auto"/>
          <w:sz w:val="24"/>
          <w:szCs w:val="24"/>
        </w:rPr>
      </w:pPr>
    </w:p>
    <w:p w14:paraId="638785C9" w14:textId="77777777" w:rsidR="00F14A2E" w:rsidRDefault="00F14A2E" w:rsidP="00F14A2E"/>
    <w:p w14:paraId="4E9A2E67" w14:textId="77777777" w:rsidR="007C6BA2" w:rsidRDefault="007C6BA2" w:rsidP="00F14A2E"/>
    <w:p w14:paraId="027F8C70" w14:textId="77777777" w:rsidR="007C6BA2" w:rsidRDefault="007C6BA2" w:rsidP="00F14A2E"/>
    <w:p w14:paraId="519006CF" w14:textId="77777777" w:rsidR="007C6BA2" w:rsidRDefault="007C6BA2" w:rsidP="00F14A2E"/>
    <w:p w14:paraId="3930F38A" w14:textId="77777777" w:rsidR="007C6BA2" w:rsidRDefault="007C6BA2" w:rsidP="00F14A2E"/>
    <w:p w14:paraId="77E49B9E" w14:textId="77777777" w:rsidR="007C6BA2" w:rsidRDefault="007C6BA2" w:rsidP="00F14A2E"/>
    <w:p w14:paraId="2141CC08" w14:textId="77777777" w:rsidR="007C6BA2" w:rsidRDefault="007C6BA2" w:rsidP="00F14A2E"/>
    <w:p w14:paraId="59AA0D1D" w14:textId="77777777" w:rsidR="007C6BA2" w:rsidRPr="00F14A2E" w:rsidRDefault="007C6BA2" w:rsidP="00F14A2E"/>
    <w:p w14:paraId="2EC716E4" w14:textId="07E858A8" w:rsidR="00387890" w:rsidRPr="0093581D" w:rsidRDefault="0093581D" w:rsidP="0093581D">
      <w:pPr>
        <w:pStyle w:val="Caption"/>
        <w:rPr>
          <w:rFonts w:ascii="Times New Roman" w:hAnsi="Times New Roman" w:cs="Times New Roman"/>
          <w:i w:val="0"/>
          <w:iCs w:val="0"/>
          <w:color w:val="auto"/>
          <w:sz w:val="24"/>
          <w:szCs w:val="24"/>
        </w:rPr>
      </w:pPr>
      <w:bookmarkStart w:id="115" w:name="_Toc226214488"/>
      <w:r w:rsidRPr="0093581D">
        <w:rPr>
          <w:rFonts w:ascii="Times New Roman" w:hAnsi="Times New Roman" w:cs="Times New Roman"/>
          <w:i w:val="0"/>
          <w:iCs w:val="0"/>
          <w:color w:val="auto"/>
          <w:sz w:val="24"/>
          <w:szCs w:val="24"/>
        </w:rPr>
        <w:t xml:space="preserve">Table </w:t>
      </w:r>
      <w:r w:rsidRPr="0093581D">
        <w:rPr>
          <w:rFonts w:ascii="Times New Roman" w:hAnsi="Times New Roman" w:cs="Times New Roman"/>
          <w:i w:val="0"/>
          <w:iCs w:val="0"/>
          <w:color w:val="auto"/>
          <w:sz w:val="24"/>
          <w:szCs w:val="24"/>
        </w:rPr>
        <w:fldChar w:fldCharType="begin"/>
      </w:r>
      <w:r w:rsidRPr="0093581D">
        <w:rPr>
          <w:rFonts w:ascii="Times New Roman" w:hAnsi="Times New Roman" w:cs="Times New Roman"/>
          <w:i w:val="0"/>
          <w:iCs w:val="0"/>
          <w:color w:val="auto"/>
          <w:sz w:val="24"/>
          <w:szCs w:val="24"/>
        </w:rPr>
        <w:instrText xml:space="preserve"> SEQ Table \* ARABIC </w:instrText>
      </w:r>
      <w:r w:rsidRPr="0093581D">
        <w:rPr>
          <w:rFonts w:ascii="Times New Roman" w:hAnsi="Times New Roman" w:cs="Times New Roman"/>
          <w:i w:val="0"/>
          <w:iCs w:val="0"/>
          <w:color w:val="auto"/>
          <w:sz w:val="24"/>
          <w:szCs w:val="24"/>
        </w:rPr>
        <w:fldChar w:fldCharType="separate"/>
      </w:r>
      <w:r w:rsidR="00780D44">
        <w:rPr>
          <w:rFonts w:ascii="Times New Roman" w:hAnsi="Times New Roman" w:cs="Times New Roman"/>
          <w:i w:val="0"/>
          <w:iCs w:val="0"/>
          <w:noProof/>
          <w:color w:val="auto"/>
          <w:sz w:val="24"/>
          <w:szCs w:val="24"/>
        </w:rPr>
        <w:t>6</w:t>
      </w:r>
      <w:r w:rsidRPr="0093581D">
        <w:rPr>
          <w:rFonts w:ascii="Times New Roman" w:hAnsi="Times New Roman" w:cs="Times New Roman"/>
          <w:i w:val="0"/>
          <w:iCs w:val="0"/>
          <w:color w:val="auto"/>
          <w:sz w:val="24"/>
          <w:szCs w:val="24"/>
        </w:rPr>
        <w:fldChar w:fldCharType="end"/>
      </w:r>
      <w:r w:rsidR="00387890" w:rsidRPr="0093581D">
        <w:rPr>
          <w:rFonts w:ascii="Times New Roman" w:hAnsi="Times New Roman" w:cs="Times New Roman"/>
          <w:i w:val="0"/>
          <w:iCs w:val="0"/>
          <w:color w:val="auto"/>
          <w:sz w:val="24"/>
          <w:szCs w:val="24"/>
        </w:rPr>
        <w:t>: 202</w:t>
      </w:r>
      <w:r w:rsidR="00C10024">
        <w:rPr>
          <w:rFonts w:ascii="Times New Roman" w:hAnsi="Times New Roman" w:cs="Times New Roman"/>
          <w:i w:val="0"/>
          <w:iCs w:val="0"/>
          <w:color w:val="auto"/>
          <w:sz w:val="24"/>
          <w:szCs w:val="24"/>
        </w:rPr>
        <w:t>2</w:t>
      </w:r>
      <w:r w:rsidR="00387890" w:rsidRPr="0093581D">
        <w:rPr>
          <w:rFonts w:ascii="Times New Roman" w:hAnsi="Times New Roman" w:cs="Times New Roman"/>
          <w:i w:val="0"/>
          <w:iCs w:val="0"/>
          <w:color w:val="auto"/>
          <w:sz w:val="24"/>
          <w:szCs w:val="24"/>
        </w:rPr>
        <w:t xml:space="preserve"> Vegetation Cover sample dataset</w:t>
      </w:r>
      <w:bookmarkEnd w:id="115"/>
    </w:p>
    <w:tbl>
      <w:tblPr>
        <w:tblW w:w="891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52"/>
        <w:gridCol w:w="1100"/>
        <w:gridCol w:w="2684"/>
        <w:gridCol w:w="1180"/>
        <w:gridCol w:w="1467"/>
        <w:gridCol w:w="1467"/>
      </w:tblGrid>
      <w:tr w:rsidR="008706F0" w:rsidRPr="00B03F1D" w14:paraId="489E0DB7" w14:textId="77777777" w:rsidTr="00B13559">
        <w:trPr>
          <w:trHeight w:val="288"/>
        </w:trPr>
        <w:tc>
          <w:tcPr>
            <w:tcW w:w="1258" w:type="dxa"/>
            <w:noWrap/>
            <w:vAlign w:val="bottom"/>
            <w:hideMark/>
          </w:tcPr>
          <w:p w14:paraId="392EDC2C" w14:textId="77777777" w:rsidR="008706F0" w:rsidRPr="00B03F1D" w:rsidRDefault="008706F0" w:rsidP="00B13559">
            <w:pPr>
              <w:spacing w:after="0" w:line="240" w:lineRule="auto"/>
            </w:pPr>
            <w:r w:rsidRPr="00B03F1D">
              <w:lastRenderedPageBreak/>
              <w:t>ï»¿"NAME_0"</w:t>
            </w:r>
          </w:p>
        </w:tc>
        <w:tc>
          <w:tcPr>
            <w:tcW w:w="960" w:type="dxa"/>
            <w:noWrap/>
            <w:vAlign w:val="bottom"/>
            <w:hideMark/>
          </w:tcPr>
          <w:p w14:paraId="55C167F0" w14:textId="77777777" w:rsidR="008706F0" w:rsidRPr="00B03F1D" w:rsidRDefault="008706F0" w:rsidP="00B13559">
            <w:pPr>
              <w:spacing w:after="0" w:line="240" w:lineRule="auto"/>
            </w:pPr>
            <w:r w:rsidRPr="00B03F1D">
              <w:t>NAME_1</w:t>
            </w:r>
          </w:p>
        </w:tc>
        <w:tc>
          <w:tcPr>
            <w:tcW w:w="3084" w:type="dxa"/>
            <w:noWrap/>
            <w:vAlign w:val="bottom"/>
            <w:hideMark/>
          </w:tcPr>
          <w:p w14:paraId="77BD47DD" w14:textId="77777777" w:rsidR="008706F0" w:rsidRPr="00B03F1D" w:rsidRDefault="008706F0" w:rsidP="00B13559">
            <w:pPr>
              <w:spacing w:after="0" w:line="240" w:lineRule="auto"/>
            </w:pPr>
            <w:r w:rsidRPr="00B03F1D">
              <w:t>NAME_2</w:t>
            </w:r>
          </w:p>
        </w:tc>
        <w:tc>
          <w:tcPr>
            <w:tcW w:w="1025" w:type="dxa"/>
            <w:noWrap/>
            <w:vAlign w:val="bottom"/>
            <w:hideMark/>
          </w:tcPr>
          <w:p w14:paraId="337AD5C8" w14:textId="77777777" w:rsidR="008706F0" w:rsidRPr="00B03F1D" w:rsidRDefault="008706F0" w:rsidP="00B13559">
            <w:pPr>
              <w:spacing w:after="0" w:line="240" w:lineRule="auto"/>
            </w:pPr>
            <w:r w:rsidRPr="00B03F1D">
              <w:t>GID_2</w:t>
            </w:r>
          </w:p>
        </w:tc>
        <w:tc>
          <w:tcPr>
            <w:tcW w:w="1296" w:type="dxa"/>
            <w:noWrap/>
            <w:vAlign w:val="bottom"/>
            <w:hideMark/>
          </w:tcPr>
          <w:p w14:paraId="0A683419" w14:textId="77777777" w:rsidR="008706F0" w:rsidRPr="00B03F1D" w:rsidRDefault="008706F0" w:rsidP="00B13559">
            <w:pPr>
              <w:spacing w:after="0" w:line="240" w:lineRule="auto"/>
            </w:pPr>
            <w:r w:rsidRPr="00B03F1D">
              <w:t>001MOD13A2</w:t>
            </w:r>
          </w:p>
        </w:tc>
        <w:tc>
          <w:tcPr>
            <w:tcW w:w="1296" w:type="dxa"/>
            <w:noWrap/>
            <w:vAlign w:val="bottom"/>
            <w:hideMark/>
          </w:tcPr>
          <w:p w14:paraId="5AA35FC6" w14:textId="77777777" w:rsidR="008706F0" w:rsidRPr="00B03F1D" w:rsidRDefault="008706F0" w:rsidP="00B13559">
            <w:pPr>
              <w:spacing w:after="0" w:line="240" w:lineRule="auto"/>
            </w:pPr>
            <w:r w:rsidRPr="00B03F1D">
              <w:t>017MOD13A2</w:t>
            </w:r>
          </w:p>
        </w:tc>
      </w:tr>
      <w:tr w:rsidR="008706F0" w:rsidRPr="00B03F1D" w14:paraId="63C71CDC" w14:textId="77777777" w:rsidTr="00B13559">
        <w:trPr>
          <w:trHeight w:val="288"/>
        </w:trPr>
        <w:tc>
          <w:tcPr>
            <w:tcW w:w="1258" w:type="dxa"/>
            <w:noWrap/>
            <w:vAlign w:val="bottom"/>
            <w:hideMark/>
          </w:tcPr>
          <w:p w14:paraId="7280F6B3" w14:textId="77777777" w:rsidR="008706F0" w:rsidRPr="00B03F1D" w:rsidRDefault="008706F0" w:rsidP="00B13559">
            <w:pPr>
              <w:spacing w:after="0" w:line="240" w:lineRule="auto"/>
            </w:pPr>
            <w:r w:rsidRPr="00B03F1D">
              <w:t>Malawi</w:t>
            </w:r>
          </w:p>
        </w:tc>
        <w:tc>
          <w:tcPr>
            <w:tcW w:w="960" w:type="dxa"/>
            <w:noWrap/>
            <w:vAlign w:val="bottom"/>
            <w:hideMark/>
          </w:tcPr>
          <w:p w14:paraId="58852D55" w14:textId="77777777" w:rsidR="008706F0" w:rsidRPr="00B03F1D" w:rsidRDefault="008706F0" w:rsidP="00B13559">
            <w:pPr>
              <w:spacing w:after="0" w:line="240" w:lineRule="auto"/>
            </w:pPr>
            <w:r w:rsidRPr="00B03F1D">
              <w:t>Balaka</w:t>
            </w:r>
          </w:p>
        </w:tc>
        <w:tc>
          <w:tcPr>
            <w:tcW w:w="3084" w:type="dxa"/>
            <w:noWrap/>
            <w:vAlign w:val="bottom"/>
            <w:hideMark/>
          </w:tcPr>
          <w:p w14:paraId="0828FCE9" w14:textId="77777777" w:rsidR="008706F0" w:rsidRPr="00B03F1D" w:rsidRDefault="008706F0" w:rsidP="00B13559">
            <w:pPr>
              <w:spacing w:after="0" w:line="240" w:lineRule="auto"/>
            </w:pPr>
            <w:r w:rsidRPr="00B03F1D">
              <w:t>Balaka Town</w:t>
            </w:r>
          </w:p>
        </w:tc>
        <w:tc>
          <w:tcPr>
            <w:tcW w:w="1025" w:type="dxa"/>
            <w:noWrap/>
            <w:vAlign w:val="bottom"/>
            <w:hideMark/>
          </w:tcPr>
          <w:p w14:paraId="277B20C2" w14:textId="77777777" w:rsidR="008706F0" w:rsidRPr="00B03F1D" w:rsidRDefault="008706F0" w:rsidP="00B13559">
            <w:pPr>
              <w:spacing w:after="0" w:line="240" w:lineRule="auto"/>
            </w:pPr>
            <w:r w:rsidRPr="00B03F1D">
              <w:t>MWI.1.1_1</w:t>
            </w:r>
          </w:p>
        </w:tc>
        <w:tc>
          <w:tcPr>
            <w:tcW w:w="1296" w:type="dxa"/>
            <w:noWrap/>
            <w:vAlign w:val="bottom"/>
            <w:hideMark/>
          </w:tcPr>
          <w:p w14:paraId="39A4691A" w14:textId="77777777" w:rsidR="008706F0" w:rsidRPr="00B03F1D" w:rsidRDefault="008706F0" w:rsidP="00B13559">
            <w:pPr>
              <w:spacing w:after="0" w:line="240" w:lineRule="auto"/>
              <w:jc w:val="right"/>
            </w:pPr>
            <w:r w:rsidRPr="00B03F1D">
              <w:t>0.6227</w:t>
            </w:r>
          </w:p>
        </w:tc>
        <w:tc>
          <w:tcPr>
            <w:tcW w:w="1296" w:type="dxa"/>
            <w:noWrap/>
            <w:vAlign w:val="bottom"/>
            <w:hideMark/>
          </w:tcPr>
          <w:p w14:paraId="7360CDE1" w14:textId="77777777" w:rsidR="008706F0" w:rsidRPr="00B03F1D" w:rsidRDefault="008706F0" w:rsidP="00B13559">
            <w:pPr>
              <w:spacing w:after="0" w:line="240" w:lineRule="auto"/>
              <w:jc w:val="right"/>
            </w:pPr>
            <w:r w:rsidRPr="00B03F1D">
              <w:t>0.67239</w:t>
            </w:r>
          </w:p>
        </w:tc>
      </w:tr>
      <w:tr w:rsidR="008706F0" w:rsidRPr="00B03F1D" w14:paraId="799028CE" w14:textId="77777777" w:rsidTr="00B13559">
        <w:trPr>
          <w:trHeight w:val="288"/>
        </w:trPr>
        <w:tc>
          <w:tcPr>
            <w:tcW w:w="1258" w:type="dxa"/>
            <w:noWrap/>
            <w:vAlign w:val="bottom"/>
            <w:hideMark/>
          </w:tcPr>
          <w:p w14:paraId="68AB01F4" w14:textId="77777777" w:rsidR="008706F0" w:rsidRPr="00B03F1D" w:rsidRDefault="008706F0" w:rsidP="00B13559">
            <w:pPr>
              <w:spacing w:after="0" w:line="240" w:lineRule="auto"/>
            </w:pPr>
            <w:r w:rsidRPr="00B03F1D">
              <w:t>Malawi</w:t>
            </w:r>
          </w:p>
        </w:tc>
        <w:tc>
          <w:tcPr>
            <w:tcW w:w="960" w:type="dxa"/>
            <w:noWrap/>
            <w:vAlign w:val="bottom"/>
            <w:hideMark/>
          </w:tcPr>
          <w:p w14:paraId="0376EC46" w14:textId="77777777" w:rsidR="008706F0" w:rsidRPr="00B03F1D" w:rsidRDefault="008706F0" w:rsidP="00B13559">
            <w:pPr>
              <w:spacing w:after="0" w:line="240" w:lineRule="auto"/>
            </w:pPr>
            <w:r w:rsidRPr="00B03F1D">
              <w:t>Balaka</w:t>
            </w:r>
          </w:p>
        </w:tc>
        <w:tc>
          <w:tcPr>
            <w:tcW w:w="3084" w:type="dxa"/>
            <w:noWrap/>
            <w:vAlign w:val="bottom"/>
            <w:hideMark/>
          </w:tcPr>
          <w:p w14:paraId="0452EBDC" w14:textId="77777777" w:rsidR="008706F0" w:rsidRPr="00B03F1D" w:rsidRDefault="008706F0" w:rsidP="00B13559">
            <w:pPr>
              <w:spacing w:after="0" w:line="240" w:lineRule="auto"/>
            </w:pPr>
            <w:r w:rsidRPr="00B03F1D">
              <w:t xml:space="preserve">TA </w:t>
            </w:r>
            <w:proofErr w:type="spellStart"/>
            <w:r w:rsidRPr="00B03F1D">
              <w:t>Kalembo</w:t>
            </w:r>
            <w:proofErr w:type="spellEnd"/>
          </w:p>
        </w:tc>
        <w:tc>
          <w:tcPr>
            <w:tcW w:w="1025" w:type="dxa"/>
            <w:noWrap/>
            <w:vAlign w:val="bottom"/>
            <w:hideMark/>
          </w:tcPr>
          <w:p w14:paraId="7C2F13C3" w14:textId="77777777" w:rsidR="008706F0" w:rsidRPr="00B03F1D" w:rsidRDefault="008706F0" w:rsidP="00B13559">
            <w:pPr>
              <w:spacing w:after="0" w:line="240" w:lineRule="auto"/>
            </w:pPr>
            <w:r w:rsidRPr="00B03F1D">
              <w:t>MWI.1.2_1</w:t>
            </w:r>
          </w:p>
        </w:tc>
        <w:tc>
          <w:tcPr>
            <w:tcW w:w="1296" w:type="dxa"/>
            <w:noWrap/>
            <w:vAlign w:val="bottom"/>
            <w:hideMark/>
          </w:tcPr>
          <w:p w14:paraId="35160C90" w14:textId="77777777" w:rsidR="008706F0" w:rsidRPr="00B03F1D" w:rsidRDefault="008706F0" w:rsidP="00B13559">
            <w:pPr>
              <w:spacing w:after="0" w:line="240" w:lineRule="auto"/>
              <w:jc w:val="right"/>
            </w:pPr>
            <w:r w:rsidRPr="00B03F1D">
              <w:t>0.681652</w:t>
            </w:r>
          </w:p>
        </w:tc>
        <w:tc>
          <w:tcPr>
            <w:tcW w:w="1296" w:type="dxa"/>
            <w:noWrap/>
            <w:vAlign w:val="bottom"/>
            <w:hideMark/>
          </w:tcPr>
          <w:p w14:paraId="29ECB95F" w14:textId="77777777" w:rsidR="008706F0" w:rsidRPr="00B03F1D" w:rsidRDefault="008706F0" w:rsidP="00B13559">
            <w:pPr>
              <w:spacing w:after="0" w:line="240" w:lineRule="auto"/>
              <w:jc w:val="right"/>
            </w:pPr>
            <w:r w:rsidRPr="00B03F1D">
              <w:t>0.695457</w:t>
            </w:r>
          </w:p>
        </w:tc>
      </w:tr>
      <w:tr w:rsidR="008706F0" w:rsidRPr="00B03F1D" w14:paraId="0E38BEE4" w14:textId="77777777" w:rsidTr="00B13559">
        <w:trPr>
          <w:trHeight w:val="288"/>
        </w:trPr>
        <w:tc>
          <w:tcPr>
            <w:tcW w:w="1258" w:type="dxa"/>
            <w:noWrap/>
            <w:vAlign w:val="bottom"/>
            <w:hideMark/>
          </w:tcPr>
          <w:p w14:paraId="2A7A68FD" w14:textId="77777777" w:rsidR="008706F0" w:rsidRPr="00B03F1D" w:rsidRDefault="008706F0" w:rsidP="00B13559">
            <w:pPr>
              <w:spacing w:after="0" w:line="240" w:lineRule="auto"/>
            </w:pPr>
            <w:r w:rsidRPr="00B03F1D">
              <w:t>Malawi</w:t>
            </w:r>
          </w:p>
        </w:tc>
        <w:tc>
          <w:tcPr>
            <w:tcW w:w="960" w:type="dxa"/>
            <w:noWrap/>
            <w:vAlign w:val="bottom"/>
            <w:hideMark/>
          </w:tcPr>
          <w:p w14:paraId="351A7905" w14:textId="77777777" w:rsidR="008706F0" w:rsidRPr="00B03F1D" w:rsidRDefault="008706F0" w:rsidP="00B13559">
            <w:pPr>
              <w:spacing w:after="0" w:line="240" w:lineRule="auto"/>
            </w:pPr>
            <w:r w:rsidRPr="00B03F1D">
              <w:t>Balaka</w:t>
            </w:r>
          </w:p>
        </w:tc>
        <w:tc>
          <w:tcPr>
            <w:tcW w:w="3084" w:type="dxa"/>
            <w:noWrap/>
            <w:vAlign w:val="bottom"/>
            <w:hideMark/>
          </w:tcPr>
          <w:p w14:paraId="53A176C1" w14:textId="77777777" w:rsidR="008706F0" w:rsidRPr="00B03F1D" w:rsidRDefault="008706F0" w:rsidP="00B13559">
            <w:pPr>
              <w:spacing w:after="0" w:line="240" w:lineRule="auto"/>
            </w:pPr>
            <w:r w:rsidRPr="00B03F1D">
              <w:t xml:space="preserve">TA </w:t>
            </w:r>
            <w:proofErr w:type="spellStart"/>
            <w:r w:rsidRPr="00B03F1D">
              <w:t>Nsamala</w:t>
            </w:r>
            <w:proofErr w:type="spellEnd"/>
          </w:p>
        </w:tc>
        <w:tc>
          <w:tcPr>
            <w:tcW w:w="1025" w:type="dxa"/>
            <w:noWrap/>
            <w:vAlign w:val="bottom"/>
            <w:hideMark/>
          </w:tcPr>
          <w:p w14:paraId="74559DF5" w14:textId="77777777" w:rsidR="008706F0" w:rsidRPr="00B03F1D" w:rsidRDefault="008706F0" w:rsidP="00B13559">
            <w:pPr>
              <w:spacing w:after="0" w:line="240" w:lineRule="auto"/>
            </w:pPr>
            <w:r w:rsidRPr="00B03F1D">
              <w:t>MWI.1.3_1</w:t>
            </w:r>
          </w:p>
        </w:tc>
        <w:tc>
          <w:tcPr>
            <w:tcW w:w="1296" w:type="dxa"/>
            <w:noWrap/>
            <w:vAlign w:val="bottom"/>
            <w:hideMark/>
          </w:tcPr>
          <w:p w14:paraId="1399A3A9" w14:textId="77777777" w:rsidR="008706F0" w:rsidRPr="00B03F1D" w:rsidRDefault="008706F0" w:rsidP="00B13559">
            <w:pPr>
              <w:spacing w:after="0" w:line="240" w:lineRule="auto"/>
              <w:jc w:val="right"/>
            </w:pPr>
            <w:r w:rsidRPr="00B03F1D">
              <w:t>0.755873</w:t>
            </w:r>
          </w:p>
        </w:tc>
        <w:tc>
          <w:tcPr>
            <w:tcW w:w="1296" w:type="dxa"/>
            <w:noWrap/>
            <w:vAlign w:val="bottom"/>
            <w:hideMark/>
          </w:tcPr>
          <w:p w14:paraId="0828545A" w14:textId="77777777" w:rsidR="008706F0" w:rsidRPr="00B03F1D" w:rsidRDefault="008706F0" w:rsidP="00B13559">
            <w:pPr>
              <w:spacing w:after="0" w:line="240" w:lineRule="auto"/>
              <w:jc w:val="right"/>
            </w:pPr>
            <w:r w:rsidRPr="00B03F1D">
              <w:t>0.78417</w:t>
            </w:r>
          </w:p>
        </w:tc>
      </w:tr>
      <w:tr w:rsidR="008706F0" w:rsidRPr="00B03F1D" w14:paraId="13F500E5" w14:textId="77777777" w:rsidTr="00B13559">
        <w:trPr>
          <w:trHeight w:val="288"/>
        </w:trPr>
        <w:tc>
          <w:tcPr>
            <w:tcW w:w="1258" w:type="dxa"/>
            <w:noWrap/>
            <w:vAlign w:val="bottom"/>
            <w:hideMark/>
          </w:tcPr>
          <w:p w14:paraId="31FFDB2A" w14:textId="77777777" w:rsidR="008706F0" w:rsidRPr="00B03F1D" w:rsidRDefault="008706F0" w:rsidP="00B13559">
            <w:pPr>
              <w:spacing w:after="0" w:line="240" w:lineRule="auto"/>
            </w:pPr>
            <w:r w:rsidRPr="00B03F1D">
              <w:t>Malawi</w:t>
            </w:r>
          </w:p>
        </w:tc>
        <w:tc>
          <w:tcPr>
            <w:tcW w:w="960" w:type="dxa"/>
            <w:noWrap/>
            <w:vAlign w:val="bottom"/>
            <w:hideMark/>
          </w:tcPr>
          <w:p w14:paraId="3F87A5C9" w14:textId="77777777" w:rsidR="008706F0" w:rsidRPr="00B03F1D" w:rsidRDefault="008706F0" w:rsidP="00B13559">
            <w:pPr>
              <w:spacing w:after="0" w:line="240" w:lineRule="auto"/>
            </w:pPr>
            <w:r w:rsidRPr="00B03F1D">
              <w:t>Blantyre</w:t>
            </w:r>
          </w:p>
        </w:tc>
        <w:tc>
          <w:tcPr>
            <w:tcW w:w="3084" w:type="dxa"/>
            <w:noWrap/>
            <w:vAlign w:val="bottom"/>
            <w:hideMark/>
          </w:tcPr>
          <w:p w14:paraId="51EFED74" w14:textId="77777777" w:rsidR="008706F0" w:rsidRPr="00B03F1D" w:rsidRDefault="008706F0" w:rsidP="00B13559">
            <w:pPr>
              <w:spacing w:after="0" w:line="240" w:lineRule="auto"/>
            </w:pPr>
            <w:r w:rsidRPr="00B03F1D">
              <w:t>Blantyre City</w:t>
            </w:r>
          </w:p>
        </w:tc>
        <w:tc>
          <w:tcPr>
            <w:tcW w:w="1025" w:type="dxa"/>
            <w:noWrap/>
            <w:vAlign w:val="bottom"/>
            <w:hideMark/>
          </w:tcPr>
          <w:p w14:paraId="7C756862" w14:textId="77777777" w:rsidR="008706F0" w:rsidRPr="00B03F1D" w:rsidRDefault="008706F0" w:rsidP="00B13559">
            <w:pPr>
              <w:spacing w:after="0" w:line="240" w:lineRule="auto"/>
            </w:pPr>
            <w:r w:rsidRPr="00B03F1D">
              <w:t>MWI.2.1_1</w:t>
            </w:r>
          </w:p>
        </w:tc>
        <w:tc>
          <w:tcPr>
            <w:tcW w:w="1296" w:type="dxa"/>
            <w:noWrap/>
            <w:vAlign w:val="bottom"/>
            <w:hideMark/>
          </w:tcPr>
          <w:p w14:paraId="3F32715C" w14:textId="77777777" w:rsidR="008706F0" w:rsidRPr="00B03F1D" w:rsidRDefault="008706F0" w:rsidP="00B13559">
            <w:pPr>
              <w:spacing w:after="0" w:line="240" w:lineRule="auto"/>
              <w:jc w:val="right"/>
            </w:pPr>
            <w:r w:rsidRPr="00B03F1D">
              <w:t>0.562132</w:t>
            </w:r>
          </w:p>
        </w:tc>
        <w:tc>
          <w:tcPr>
            <w:tcW w:w="1296" w:type="dxa"/>
            <w:noWrap/>
            <w:vAlign w:val="bottom"/>
            <w:hideMark/>
          </w:tcPr>
          <w:p w14:paraId="0D33B6B5" w14:textId="77777777" w:rsidR="008706F0" w:rsidRPr="00B03F1D" w:rsidRDefault="008706F0" w:rsidP="00B13559">
            <w:pPr>
              <w:spacing w:after="0" w:line="240" w:lineRule="auto"/>
              <w:jc w:val="right"/>
            </w:pPr>
            <w:r w:rsidRPr="00B03F1D">
              <w:t>0.661325</w:t>
            </w:r>
          </w:p>
        </w:tc>
      </w:tr>
      <w:tr w:rsidR="008706F0" w:rsidRPr="00B03F1D" w14:paraId="53DAA272" w14:textId="77777777" w:rsidTr="00B13559">
        <w:trPr>
          <w:trHeight w:val="288"/>
        </w:trPr>
        <w:tc>
          <w:tcPr>
            <w:tcW w:w="1258" w:type="dxa"/>
            <w:noWrap/>
            <w:vAlign w:val="bottom"/>
            <w:hideMark/>
          </w:tcPr>
          <w:p w14:paraId="392FFB14" w14:textId="77777777" w:rsidR="008706F0" w:rsidRPr="00B03F1D" w:rsidRDefault="008706F0" w:rsidP="00B13559">
            <w:pPr>
              <w:spacing w:after="0" w:line="240" w:lineRule="auto"/>
            </w:pPr>
            <w:r w:rsidRPr="00B03F1D">
              <w:t>Malawi</w:t>
            </w:r>
          </w:p>
        </w:tc>
        <w:tc>
          <w:tcPr>
            <w:tcW w:w="960" w:type="dxa"/>
            <w:noWrap/>
            <w:vAlign w:val="bottom"/>
            <w:hideMark/>
          </w:tcPr>
          <w:p w14:paraId="00BFF65A" w14:textId="77777777" w:rsidR="008706F0" w:rsidRPr="00B03F1D" w:rsidRDefault="008706F0" w:rsidP="00B13559">
            <w:pPr>
              <w:spacing w:after="0" w:line="240" w:lineRule="auto"/>
            </w:pPr>
            <w:r w:rsidRPr="00B03F1D">
              <w:t>Blantyre</w:t>
            </w:r>
          </w:p>
        </w:tc>
        <w:tc>
          <w:tcPr>
            <w:tcW w:w="3084" w:type="dxa"/>
            <w:noWrap/>
            <w:vAlign w:val="bottom"/>
            <w:hideMark/>
          </w:tcPr>
          <w:p w14:paraId="5F5A8421" w14:textId="77777777" w:rsidR="008706F0" w:rsidRPr="00B03F1D" w:rsidRDefault="008706F0" w:rsidP="00B13559">
            <w:pPr>
              <w:spacing w:after="0" w:line="240" w:lineRule="auto"/>
            </w:pPr>
            <w:r w:rsidRPr="00B03F1D">
              <w:t>TA Chigaru</w:t>
            </w:r>
          </w:p>
        </w:tc>
        <w:tc>
          <w:tcPr>
            <w:tcW w:w="1025" w:type="dxa"/>
            <w:noWrap/>
            <w:vAlign w:val="bottom"/>
            <w:hideMark/>
          </w:tcPr>
          <w:p w14:paraId="2E8BD0FD" w14:textId="77777777" w:rsidR="008706F0" w:rsidRPr="00B03F1D" w:rsidRDefault="008706F0" w:rsidP="00B13559">
            <w:pPr>
              <w:spacing w:after="0" w:line="240" w:lineRule="auto"/>
            </w:pPr>
            <w:r w:rsidRPr="00B03F1D">
              <w:t>MWI.2.2_1</w:t>
            </w:r>
          </w:p>
        </w:tc>
        <w:tc>
          <w:tcPr>
            <w:tcW w:w="1296" w:type="dxa"/>
            <w:noWrap/>
            <w:vAlign w:val="bottom"/>
            <w:hideMark/>
          </w:tcPr>
          <w:p w14:paraId="44DD4789" w14:textId="77777777" w:rsidR="008706F0" w:rsidRPr="00B03F1D" w:rsidRDefault="008706F0" w:rsidP="00B13559">
            <w:pPr>
              <w:spacing w:after="0" w:line="240" w:lineRule="auto"/>
              <w:jc w:val="right"/>
            </w:pPr>
            <w:r w:rsidRPr="00B03F1D">
              <w:t>0.716399</w:t>
            </w:r>
          </w:p>
        </w:tc>
        <w:tc>
          <w:tcPr>
            <w:tcW w:w="1296" w:type="dxa"/>
            <w:noWrap/>
            <w:vAlign w:val="bottom"/>
            <w:hideMark/>
          </w:tcPr>
          <w:p w14:paraId="780E3380" w14:textId="77777777" w:rsidR="008706F0" w:rsidRPr="00B03F1D" w:rsidRDefault="008706F0" w:rsidP="00B13559">
            <w:pPr>
              <w:spacing w:after="0" w:line="240" w:lineRule="auto"/>
              <w:jc w:val="right"/>
            </w:pPr>
            <w:r w:rsidRPr="00B03F1D">
              <w:t>0.756024</w:t>
            </w:r>
          </w:p>
        </w:tc>
      </w:tr>
      <w:tr w:rsidR="008706F0" w:rsidRPr="00B03F1D" w14:paraId="0260883F" w14:textId="77777777" w:rsidTr="00B13559">
        <w:trPr>
          <w:trHeight w:val="288"/>
        </w:trPr>
        <w:tc>
          <w:tcPr>
            <w:tcW w:w="1258" w:type="dxa"/>
            <w:noWrap/>
            <w:vAlign w:val="bottom"/>
            <w:hideMark/>
          </w:tcPr>
          <w:p w14:paraId="0596CD74" w14:textId="77777777" w:rsidR="008706F0" w:rsidRPr="00B03F1D" w:rsidRDefault="008706F0" w:rsidP="00B13559">
            <w:pPr>
              <w:spacing w:after="0" w:line="240" w:lineRule="auto"/>
            </w:pPr>
            <w:r w:rsidRPr="00B03F1D">
              <w:t>Malawi</w:t>
            </w:r>
          </w:p>
        </w:tc>
        <w:tc>
          <w:tcPr>
            <w:tcW w:w="960" w:type="dxa"/>
            <w:noWrap/>
            <w:vAlign w:val="bottom"/>
            <w:hideMark/>
          </w:tcPr>
          <w:p w14:paraId="05548D0C" w14:textId="77777777" w:rsidR="008706F0" w:rsidRPr="00B03F1D" w:rsidRDefault="008706F0" w:rsidP="00B13559">
            <w:pPr>
              <w:spacing w:after="0" w:line="240" w:lineRule="auto"/>
            </w:pPr>
            <w:r w:rsidRPr="00B03F1D">
              <w:t>Blantyre</w:t>
            </w:r>
          </w:p>
        </w:tc>
        <w:tc>
          <w:tcPr>
            <w:tcW w:w="3084" w:type="dxa"/>
            <w:noWrap/>
            <w:vAlign w:val="bottom"/>
            <w:hideMark/>
          </w:tcPr>
          <w:p w14:paraId="17B3B7CA" w14:textId="77777777" w:rsidR="008706F0" w:rsidRPr="00B03F1D" w:rsidRDefault="008706F0" w:rsidP="00B13559">
            <w:pPr>
              <w:spacing w:after="0" w:line="240" w:lineRule="auto"/>
            </w:pPr>
            <w:r w:rsidRPr="00B03F1D">
              <w:t>TA Kapeni</w:t>
            </w:r>
          </w:p>
        </w:tc>
        <w:tc>
          <w:tcPr>
            <w:tcW w:w="1025" w:type="dxa"/>
            <w:noWrap/>
            <w:vAlign w:val="bottom"/>
            <w:hideMark/>
          </w:tcPr>
          <w:p w14:paraId="649E7D39" w14:textId="77777777" w:rsidR="008706F0" w:rsidRPr="00B03F1D" w:rsidRDefault="008706F0" w:rsidP="00B13559">
            <w:pPr>
              <w:spacing w:after="0" w:line="240" w:lineRule="auto"/>
            </w:pPr>
            <w:r w:rsidRPr="00B03F1D">
              <w:t>MWI.2.3_1</w:t>
            </w:r>
          </w:p>
        </w:tc>
        <w:tc>
          <w:tcPr>
            <w:tcW w:w="1296" w:type="dxa"/>
            <w:noWrap/>
            <w:vAlign w:val="bottom"/>
            <w:hideMark/>
          </w:tcPr>
          <w:p w14:paraId="2F36E06E" w14:textId="77777777" w:rsidR="008706F0" w:rsidRPr="00B03F1D" w:rsidRDefault="008706F0" w:rsidP="00B13559">
            <w:pPr>
              <w:spacing w:after="0" w:line="240" w:lineRule="auto"/>
              <w:jc w:val="right"/>
            </w:pPr>
            <w:r w:rsidRPr="00B03F1D">
              <w:t>0.657893</w:t>
            </w:r>
          </w:p>
        </w:tc>
        <w:tc>
          <w:tcPr>
            <w:tcW w:w="1296" w:type="dxa"/>
            <w:noWrap/>
            <w:vAlign w:val="bottom"/>
            <w:hideMark/>
          </w:tcPr>
          <w:p w14:paraId="674CA4F0" w14:textId="77777777" w:rsidR="008706F0" w:rsidRPr="00B03F1D" w:rsidRDefault="008706F0" w:rsidP="00B13559">
            <w:pPr>
              <w:spacing w:after="0" w:line="240" w:lineRule="auto"/>
              <w:jc w:val="right"/>
            </w:pPr>
            <w:r w:rsidRPr="00B03F1D">
              <w:t>0.717214</w:t>
            </w:r>
          </w:p>
        </w:tc>
      </w:tr>
      <w:tr w:rsidR="008706F0" w:rsidRPr="00B03F1D" w14:paraId="2F2F6046" w14:textId="77777777" w:rsidTr="00B13559">
        <w:trPr>
          <w:trHeight w:val="288"/>
        </w:trPr>
        <w:tc>
          <w:tcPr>
            <w:tcW w:w="1258" w:type="dxa"/>
            <w:noWrap/>
            <w:vAlign w:val="bottom"/>
            <w:hideMark/>
          </w:tcPr>
          <w:p w14:paraId="4C57926E" w14:textId="77777777" w:rsidR="008706F0" w:rsidRPr="00B03F1D" w:rsidRDefault="008706F0" w:rsidP="00B13559">
            <w:pPr>
              <w:spacing w:after="0" w:line="240" w:lineRule="auto"/>
            </w:pPr>
            <w:r w:rsidRPr="00B03F1D">
              <w:t>Malawi</w:t>
            </w:r>
          </w:p>
        </w:tc>
        <w:tc>
          <w:tcPr>
            <w:tcW w:w="960" w:type="dxa"/>
            <w:noWrap/>
            <w:vAlign w:val="bottom"/>
            <w:hideMark/>
          </w:tcPr>
          <w:p w14:paraId="569972FC" w14:textId="77777777" w:rsidR="008706F0" w:rsidRPr="00B03F1D" w:rsidRDefault="008706F0" w:rsidP="00B13559">
            <w:pPr>
              <w:spacing w:after="0" w:line="240" w:lineRule="auto"/>
            </w:pPr>
            <w:r w:rsidRPr="00B03F1D">
              <w:t>Blantyre</w:t>
            </w:r>
          </w:p>
        </w:tc>
        <w:tc>
          <w:tcPr>
            <w:tcW w:w="3084" w:type="dxa"/>
            <w:noWrap/>
            <w:vAlign w:val="bottom"/>
            <w:hideMark/>
          </w:tcPr>
          <w:p w14:paraId="57DD030A" w14:textId="77777777" w:rsidR="008706F0" w:rsidRPr="00B03F1D" w:rsidRDefault="008706F0" w:rsidP="00B13559">
            <w:pPr>
              <w:spacing w:after="0" w:line="240" w:lineRule="auto"/>
            </w:pPr>
            <w:r w:rsidRPr="00B03F1D">
              <w:t xml:space="preserve">TA </w:t>
            </w:r>
            <w:proofErr w:type="spellStart"/>
            <w:r w:rsidRPr="00B03F1D">
              <w:t>Kuntaja</w:t>
            </w:r>
            <w:proofErr w:type="spellEnd"/>
          </w:p>
        </w:tc>
        <w:tc>
          <w:tcPr>
            <w:tcW w:w="1025" w:type="dxa"/>
            <w:noWrap/>
            <w:vAlign w:val="bottom"/>
            <w:hideMark/>
          </w:tcPr>
          <w:p w14:paraId="54CA7A23" w14:textId="77777777" w:rsidR="008706F0" w:rsidRPr="00B03F1D" w:rsidRDefault="008706F0" w:rsidP="00B13559">
            <w:pPr>
              <w:spacing w:after="0" w:line="240" w:lineRule="auto"/>
            </w:pPr>
            <w:r w:rsidRPr="00B03F1D">
              <w:t>MWI.2.4_1</w:t>
            </w:r>
          </w:p>
        </w:tc>
        <w:tc>
          <w:tcPr>
            <w:tcW w:w="1296" w:type="dxa"/>
            <w:noWrap/>
            <w:vAlign w:val="bottom"/>
            <w:hideMark/>
          </w:tcPr>
          <w:p w14:paraId="76BC72F1" w14:textId="77777777" w:rsidR="008706F0" w:rsidRPr="00B03F1D" w:rsidRDefault="008706F0" w:rsidP="00B13559">
            <w:pPr>
              <w:spacing w:after="0" w:line="240" w:lineRule="auto"/>
              <w:jc w:val="right"/>
            </w:pPr>
            <w:r w:rsidRPr="00B03F1D">
              <w:t>0.668187</w:t>
            </w:r>
          </w:p>
        </w:tc>
        <w:tc>
          <w:tcPr>
            <w:tcW w:w="1296" w:type="dxa"/>
            <w:noWrap/>
            <w:vAlign w:val="bottom"/>
            <w:hideMark/>
          </w:tcPr>
          <w:p w14:paraId="36928CC6" w14:textId="77777777" w:rsidR="008706F0" w:rsidRPr="00B03F1D" w:rsidRDefault="008706F0" w:rsidP="00B13559">
            <w:pPr>
              <w:spacing w:after="0" w:line="240" w:lineRule="auto"/>
              <w:jc w:val="right"/>
            </w:pPr>
            <w:r w:rsidRPr="00B03F1D">
              <w:t>0.737672</w:t>
            </w:r>
          </w:p>
        </w:tc>
      </w:tr>
      <w:tr w:rsidR="008706F0" w:rsidRPr="00B03F1D" w14:paraId="6A457B1A" w14:textId="77777777" w:rsidTr="00B13559">
        <w:trPr>
          <w:trHeight w:val="288"/>
        </w:trPr>
        <w:tc>
          <w:tcPr>
            <w:tcW w:w="1258" w:type="dxa"/>
            <w:noWrap/>
            <w:vAlign w:val="bottom"/>
            <w:hideMark/>
          </w:tcPr>
          <w:p w14:paraId="478D16D3" w14:textId="77777777" w:rsidR="008706F0" w:rsidRPr="00B03F1D" w:rsidRDefault="008706F0" w:rsidP="00B13559">
            <w:pPr>
              <w:spacing w:after="0" w:line="240" w:lineRule="auto"/>
            </w:pPr>
            <w:r w:rsidRPr="00B03F1D">
              <w:t>Malawi</w:t>
            </w:r>
          </w:p>
        </w:tc>
        <w:tc>
          <w:tcPr>
            <w:tcW w:w="960" w:type="dxa"/>
            <w:noWrap/>
            <w:vAlign w:val="bottom"/>
            <w:hideMark/>
          </w:tcPr>
          <w:p w14:paraId="0AB17BBD" w14:textId="77777777" w:rsidR="008706F0" w:rsidRPr="00B03F1D" w:rsidRDefault="008706F0" w:rsidP="00B13559">
            <w:pPr>
              <w:spacing w:after="0" w:line="240" w:lineRule="auto"/>
            </w:pPr>
            <w:r w:rsidRPr="00B03F1D">
              <w:t>Blantyre</w:t>
            </w:r>
          </w:p>
        </w:tc>
        <w:tc>
          <w:tcPr>
            <w:tcW w:w="3084" w:type="dxa"/>
            <w:noWrap/>
            <w:vAlign w:val="bottom"/>
            <w:hideMark/>
          </w:tcPr>
          <w:p w14:paraId="55E4C864" w14:textId="77777777" w:rsidR="008706F0" w:rsidRPr="00B03F1D" w:rsidRDefault="008706F0" w:rsidP="00B13559">
            <w:pPr>
              <w:spacing w:after="0" w:line="240" w:lineRule="auto"/>
            </w:pPr>
            <w:r w:rsidRPr="00B03F1D">
              <w:t xml:space="preserve">TA </w:t>
            </w:r>
            <w:proofErr w:type="spellStart"/>
            <w:r w:rsidRPr="00B03F1D">
              <w:t>Kunthembwe</w:t>
            </w:r>
            <w:proofErr w:type="spellEnd"/>
          </w:p>
        </w:tc>
        <w:tc>
          <w:tcPr>
            <w:tcW w:w="1025" w:type="dxa"/>
            <w:noWrap/>
            <w:vAlign w:val="bottom"/>
            <w:hideMark/>
          </w:tcPr>
          <w:p w14:paraId="44E89026" w14:textId="77777777" w:rsidR="008706F0" w:rsidRPr="00B03F1D" w:rsidRDefault="008706F0" w:rsidP="00B13559">
            <w:pPr>
              <w:spacing w:after="0" w:line="240" w:lineRule="auto"/>
            </w:pPr>
            <w:r w:rsidRPr="00B03F1D">
              <w:t>MWI.2.5_1</w:t>
            </w:r>
          </w:p>
        </w:tc>
        <w:tc>
          <w:tcPr>
            <w:tcW w:w="1296" w:type="dxa"/>
            <w:noWrap/>
            <w:vAlign w:val="bottom"/>
            <w:hideMark/>
          </w:tcPr>
          <w:p w14:paraId="28EEEA42" w14:textId="77777777" w:rsidR="008706F0" w:rsidRPr="00B03F1D" w:rsidRDefault="008706F0" w:rsidP="00B13559">
            <w:pPr>
              <w:spacing w:after="0" w:line="240" w:lineRule="auto"/>
              <w:jc w:val="right"/>
            </w:pPr>
            <w:r w:rsidRPr="00B03F1D">
              <w:t>0.69925</w:t>
            </w:r>
          </w:p>
        </w:tc>
        <w:tc>
          <w:tcPr>
            <w:tcW w:w="1296" w:type="dxa"/>
            <w:noWrap/>
            <w:vAlign w:val="bottom"/>
            <w:hideMark/>
          </w:tcPr>
          <w:p w14:paraId="709DA164" w14:textId="77777777" w:rsidR="008706F0" w:rsidRPr="00B03F1D" w:rsidRDefault="008706F0" w:rsidP="00B13559">
            <w:pPr>
              <w:spacing w:after="0" w:line="240" w:lineRule="auto"/>
              <w:jc w:val="right"/>
            </w:pPr>
            <w:r w:rsidRPr="00B03F1D">
              <w:t>0.746785</w:t>
            </w:r>
          </w:p>
        </w:tc>
      </w:tr>
      <w:tr w:rsidR="008706F0" w:rsidRPr="00B03F1D" w14:paraId="3B72D956" w14:textId="77777777" w:rsidTr="00B13559">
        <w:trPr>
          <w:trHeight w:val="288"/>
        </w:trPr>
        <w:tc>
          <w:tcPr>
            <w:tcW w:w="1258" w:type="dxa"/>
            <w:noWrap/>
            <w:vAlign w:val="bottom"/>
            <w:hideMark/>
          </w:tcPr>
          <w:p w14:paraId="0690855E" w14:textId="77777777" w:rsidR="008706F0" w:rsidRPr="00B03F1D" w:rsidRDefault="008706F0" w:rsidP="00B13559">
            <w:pPr>
              <w:spacing w:after="0" w:line="240" w:lineRule="auto"/>
            </w:pPr>
            <w:r w:rsidRPr="00B03F1D">
              <w:t>Malawi</w:t>
            </w:r>
          </w:p>
        </w:tc>
        <w:tc>
          <w:tcPr>
            <w:tcW w:w="960" w:type="dxa"/>
            <w:noWrap/>
            <w:vAlign w:val="bottom"/>
            <w:hideMark/>
          </w:tcPr>
          <w:p w14:paraId="7159105B" w14:textId="77777777" w:rsidR="008706F0" w:rsidRPr="00B03F1D" w:rsidRDefault="008706F0" w:rsidP="00B13559">
            <w:pPr>
              <w:spacing w:after="0" w:line="240" w:lineRule="auto"/>
            </w:pPr>
            <w:r w:rsidRPr="00B03F1D">
              <w:t>Blantyre</w:t>
            </w:r>
          </w:p>
        </w:tc>
        <w:tc>
          <w:tcPr>
            <w:tcW w:w="3084" w:type="dxa"/>
            <w:noWrap/>
            <w:vAlign w:val="bottom"/>
            <w:hideMark/>
          </w:tcPr>
          <w:p w14:paraId="00D56F85" w14:textId="77777777" w:rsidR="008706F0" w:rsidRPr="00B03F1D" w:rsidRDefault="008706F0" w:rsidP="00B13559">
            <w:pPr>
              <w:spacing w:after="0" w:line="240" w:lineRule="auto"/>
            </w:pPr>
            <w:r w:rsidRPr="00B03F1D">
              <w:t xml:space="preserve">TA </w:t>
            </w:r>
            <w:proofErr w:type="spellStart"/>
            <w:r w:rsidRPr="00B03F1D">
              <w:t>Lundu</w:t>
            </w:r>
            <w:proofErr w:type="spellEnd"/>
          </w:p>
        </w:tc>
        <w:tc>
          <w:tcPr>
            <w:tcW w:w="1025" w:type="dxa"/>
            <w:noWrap/>
            <w:vAlign w:val="bottom"/>
            <w:hideMark/>
          </w:tcPr>
          <w:p w14:paraId="1723E98E" w14:textId="77777777" w:rsidR="008706F0" w:rsidRPr="00B03F1D" w:rsidRDefault="008706F0" w:rsidP="00B13559">
            <w:pPr>
              <w:spacing w:after="0" w:line="240" w:lineRule="auto"/>
            </w:pPr>
            <w:r w:rsidRPr="00B03F1D">
              <w:t>MWI.2.6_1</w:t>
            </w:r>
          </w:p>
        </w:tc>
        <w:tc>
          <w:tcPr>
            <w:tcW w:w="1296" w:type="dxa"/>
            <w:noWrap/>
            <w:vAlign w:val="bottom"/>
            <w:hideMark/>
          </w:tcPr>
          <w:p w14:paraId="57C3B4D1" w14:textId="77777777" w:rsidR="008706F0" w:rsidRPr="00B03F1D" w:rsidRDefault="008706F0" w:rsidP="00B13559">
            <w:pPr>
              <w:spacing w:after="0" w:line="240" w:lineRule="auto"/>
              <w:jc w:val="right"/>
            </w:pPr>
            <w:r w:rsidRPr="00B03F1D">
              <w:t>0.734211</w:t>
            </w:r>
          </w:p>
        </w:tc>
        <w:tc>
          <w:tcPr>
            <w:tcW w:w="1296" w:type="dxa"/>
            <w:noWrap/>
            <w:vAlign w:val="bottom"/>
            <w:hideMark/>
          </w:tcPr>
          <w:p w14:paraId="09FC9F2B" w14:textId="77777777" w:rsidR="008706F0" w:rsidRPr="00B03F1D" w:rsidRDefault="008706F0" w:rsidP="00B13559">
            <w:pPr>
              <w:spacing w:after="0" w:line="240" w:lineRule="auto"/>
              <w:jc w:val="right"/>
            </w:pPr>
            <w:r w:rsidRPr="00B03F1D">
              <w:t>0.742715</w:t>
            </w:r>
          </w:p>
        </w:tc>
      </w:tr>
      <w:tr w:rsidR="008706F0" w:rsidRPr="00B03F1D" w14:paraId="7A6CDC9A" w14:textId="77777777" w:rsidTr="00B13559">
        <w:trPr>
          <w:trHeight w:val="288"/>
        </w:trPr>
        <w:tc>
          <w:tcPr>
            <w:tcW w:w="1258" w:type="dxa"/>
            <w:noWrap/>
            <w:vAlign w:val="bottom"/>
            <w:hideMark/>
          </w:tcPr>
          <w:p w14:paraId="4008923B" w14:textId="77777777" w:rsidR="008706F0" w:rsidRPr="00B03F1D" w:rsidRDefault="008706F0" w:rsidP="00B13559">
            <w:pPr>
              <w:spacing w:after="0" w:line="240" w:lineRule="auto"/>
            </w:pPr>
            <w:r w:rsidRPr="00B03F1D">
              <w:t>Malawi</w:t>
            </w:r>
          </w:p>
        </w:tc>
        <w:tc>
          <w:tcPr>
            <w:tcW w:w="960" w:type="dxa"/>
            <w:noWrap/>
            <w:vAlign w:val="bottom"/>
            <w:hideMark/>
          </w:tcPr>
          <w:p w14:paraId="23DEC10B" w14:textId="77777777" w:rsidR="008706F0" w:rsidRPr="00B03F1D" w:rsidRDefault="008706F0" w:rsidP="00B13559">
            <w:pPr>
              <w:spacing w:after="0" w:line="240" w:lineRule="auto"/>
            </w:pPr>
            <w:r w:rsidRPr="00B03F1D">
              <w:t>Blantyre</w:t>
            </w:r>
          </w:p>
        </w:tc>
        <w:tc>
          <w:tcPr>
            <w:tcW w:w="3084" w:type="dxa"/>
            <w:noWrap/>
            <w:vAlign w:val="bottom"/>
            <w:hideMark/>
          </w:tcPr>
          <w:p w14:paraId="33A09425" w14:textId="77777777" w:rsidR="008706F0" w:rsidRPr="00B03F1D" w:rsidRDefault="008706F0" w:rsidP="00B13559">
            <w:pPr>
              <w:spacing w:after="0" w:line="240" w:lineRule="auto"/>
            </w:pPr>
            <w:r w:rsidRPr="00B03F1D">
              <w:t xml:space="preserve">TA </w:t>
            </w:r>
            <w:proofErr w:type="spellStart"/>
            <w:r w:rsidRPr="00B03F1D">
              <w:t>Machinjili</w:t>
            </w:r>
            <w:proofErr w:type="spellEnd"/>
          </w:p>
        </w:tc>
        <w:tc>
          <w:tcPr>
            <w:tcW w:w="1025" w:type="dxa"/>
            <w:noWrap/>
            <w:vAlign w:val="bottom"/>
            <w:hideMark/>
          </w:tcPr>
          <w:p w14:paraId="32601E6B" w14:textId="77777777" w:rsidR="008706F0" w:rsidRPr="00B03F1D" w:rsidRDefault="008706F0" w:rsidP="00B13559">
            <w:pPr>
              <w:spacing w:after="0" w:line="240" w:lineRule="auto"/>
            </w:pPr>
            <w:r w:rsidRPr="00B03F1D">
              <w:t>MWI.2.7_1</w:t>
            </w:r>
          </w:p>
        </w:tc>
        <w:tc>
          <w:tcPr>
            <w:tcW w:w="1296" w:type="dxa"/>
            <w:noWrap/>
            <w:vAlign w:val="bottom"/>
            <w:hideMark/>
          </w:tcPr>
          <w:p w14:paraId="2C7BB395" w14:textId="77777777" w:rsidR="008706F0" w:rsidRPr="00B03F1D" w:rsidRDefault="008706F0" w:rsidP="00B13559">
            <w:pPr>
              <w:spacing w:after="0" w:line="240" w:lineRule="auto"/>
              <w:jc w:val="right"/>
            </w:pPr>
            <w:r w:rsidRPr="00B03F1D">
              <w:t>0.696807</w:t>
            </w:r>
          </w:p>
        </w:tc>
        <w:tc>
          <w:tcPr>
            <w:tcW w:w="1296" w:type="dxa"/>
            <w:noWrap/>
            <w:vAlign w:val="bottom"/>
            <w:hideMark/>
          </w:tcPr>
          <w:p w14:paraId="20A52443" w14:textId="77777777" w:rsidR="008706F0" w:rsidRPr="00B03F1D" w:rsidRDefault="008706F0" w:rsidP="00B13559">
            <w:pPr>
              <w:spacing w:after="0" w:line="240" w:lineRule="auto"/>
              <w:jc w:val="right"/>
            </w:pPr>
            <w:r w:rsidRPr="00B03F1D">
              <w:t>0.793462</w:t>
            </w:r>
          </w:p>
        </w:tc>
      </w:tr>
      <w:tr w:rsidR="008706F0" w:rsidRPr="00B03F1D" w14:paraId="2B534DB2" w14:textId="77777777" w:rsidTr="00B13559">
        <w:trPr>
          <w:trHeight w:val="288"/>
        </w:trPr>
        <w:tc>
          <w:tcPr>
            <w:tcW w:w="1258" w:type="dxa"/>
            <w:noWrap/>
            <w:vAlign w:val="bottom"/>
            <w:hideMark/>
          </w:tcPr>
          <w:p w14:paraId="3D57FDFA" w14:textId="77777777" w:rsidR="008706F0" w:rsidRPr="00B03F1D" w:rsidRDefault="008706F0" w:rsidP="00B13559">
            <w:pPr>
              <w:spacing w:after="0" w:line="240" w:lineRule="auto"/>
            </w:pPr>
            <w:r w:rsidRPr="00B03F1D">
              <w:t>Malawi</w:t>
            </w:r>
          </w:p>
        </w:tc>
        <w:tc>
          <w:tcPr>
            <w:tcW w:w="960" w:type="dxa"/>
            <w:noWrap/>
            <w:vAlign w:val="bottom"/>
            <w:hideMark/>
          </w:tcPr>
          <w:p w14:paraId="73B72760" w14:textId="77777777" w:rsidR="008706F0" w:rsidRPr="00B03F1D" w:rsidRDefault="008706F0" w:rsidP="00B13559">
            <w:pPr>
              <w:spacing w:after="0" w:line="240" w:lineRule="auto"/>
            </w:pPr>
            <w:r w:rsidRPr="00B03F1D">
              <w:t>Blantyre</w:t>
            </w:r>
          </w:p>
        </w:tc>
        <w:tc>
          <w:tcPr>
            <w:tcW w:w="3084" w:type="dxa"/>
            <w:noWrap/>
            <w:vAlign w:val="bottom"/>
            <w:hideMark/>
          </w:tcPr>
          <w:p w14:paraId="546E799F" w14:textId="77777777" w:rsidR="008706F0" w:rsidRPr="00B03F1D" w:rsidRDefault="008706F0" w:rsidP="00B13559">
            <w:pPr>
              <w:spacing w:after="0" w:line="240" w:lineRule="auto"/>
            </w:pPr>
            <w:r w:rsidRPr="00B03F1D">
              <w:t>TA Makata</w:t>
            </w:r>
          </w:p>
        </w:tc>
        <w:tc>
          <w:tcPr>
            <w:tcW w:w="1025" w:type="dxa"/>
            <w:noWrap/>
            <w:vAlign w:val="bottom"/>
            <w:hideMark/>
          </w:tcPr>
          <w:p w14:paraId="2D3CAA65" w14:textId="77777777" w:rsidR="008706F0" w:rsidRPr="00B03F1D" w:rsidRDefault="008706F0" w:rsidP="00B13559">
            <w:pPr>
              <w:spacing w:after="0" w:line="240" w:lineRule="auto"/>
            </w:pPr>
            <w:r w:rsidRPr="00B03F1D">
              <w:t>MWI.2.8_1</w:t>
            </w:r>
          </w:p>
        </w:tc>
        <w:tc>
          <w:tcPr>
            <w:tcW w:w="1296" w:type="dxa"/>
            <w:noWrap/>
            <w:vAlign w:val="bottom"/>
            <w:hideMark/>
          </w:tcPr>
          <w:p w14:paraId="0B61B22C" w14:textId="77777777" w:rsidR="008706F0" w:rsidRPr="00B03F1D" w:rsidRDefault="008706F0" w:rsidP="00B13559">
            <w:pPr>
              <w:spacing w:after="0" w:line="240" w:lineRule="auto"/>
              <w:jc w:val="right"/>
            </w:pPr>
            <w:r w:rsidRPr="00B03F1D">
              <w:t>0.70725</w:t>
            </w:r>
          </w:p>
        </w:tc>
        <w:tc>
          <w:tcPr>
            <w:tcW w:w="1296" w:type="dxa"/>
            <w:noWrap/>
            <w:vAlign w:val="bottom"/>
            <w:hideMark/>
          </w:tcPr>
          <w:p w14:paraId="3DFCEE6B" w14:textId="77777777" w:rsidR="008706F0" w:rsidRPr="00B03F1D" w:rsidRDefault="008706F0" w:rsidP="00B13559">
            <w:pPr>
              <w:spacing w:after="0" w:line="240" w:lineRule="auto"/>
              <w:jc w:val="right"/>
            </w:pPr>
            <w:r w:rsidRPr="00B03F1D">
              <w:t>0.774074</w:t>
            </w:r>
          </w:p>
        </w:tc>
      </w:tr>
      <w:tr w:rsidR="008706F0" w:rsidRPr="00B03F1D" w14:paraId="072652A5" w14:textId="77777777" w:rsidTr="00B13559">
        <w:trPr>
          <w:trHeight w:val="288"/>
        </w:trPr>
        <w:tc>
          <w:tcPr>
            <w:tcW w:w="1258" w:type="dxa"/>
            <w:noWrap/>
            <w:vAlign w:val="bottom"/>
            <w:hideMark/>
          </w:tcPr>
          <w:p w14:paraId="35D882CD" w14:textId="77777777" w:rsidR="008706F0" w:rsidRPr="00B03F1D" w:rsidRDefault="008706F0" w:rsidP="00B13559">
            <w:pPr>
              <w:spacing w:after="0" w:line="240" w:lineRule="auto"/>
            </w:pPr>
            <w:r w:rsidRPr="00B03F1D">
              <w:t>Malawi</w:t>
            </w:r>
          </w:p>
        </w:tc>
        <w:tc>
          <w:tcPr>
            <w:tcW w:w="960" w:type="dxa"/>
            <w:noWrap/>
            <w:vAlign w:val="bottom"/>
            <w:hideMark/>
          </w:tcPr>
          <w:p w14:paraId="4E1EC3D8" w14:textId="77777777" w:rsidR="008706F0" w:rsidRPr="00B03F1D" w:rsidRDefault="008706F0" w:rsidP="00B13559">
            <w:pPr>
              <w:spacing w:after="0" w:line="240" w:lineRule="auto"/>
            </w:pPr>
            <w:r w:rsidRPr="00B03F1D">
              <w:t>Blantyre</w:t>
            </w:r>
          </w:p>
        </w:tc>
        <w:tc>
          <w:tcPr>
            <w:tcW w:w="3084" w:type="dxa"/>
            <w:noWrap/>
            <w:vAlign w:val="bottom"/>
            <w:hideMark/>
          </w:tcPr>
          <w:p w14:paraId="0D4C195A" w14:textId="77777777" w:rsidR="008706F0" w:rsidRPr="00B03F1D" w:rsidRDefault="008706F0" w:rsidP="00B13559">
            <w:pPr>
              <w:spacing w:after="0" w:line="240" w:lineRule="auto"/>
            </w:pPr>
            <w:r w:rsidRPr="00B03F1D">
              <w:t>TA Somba</w:t>
            </w:r>
          </w:p>
        </w:tc>
        <w:tc>
          <w:tcPr>
            <w:tcW w:w="1025" w:type="dxa"/>
            <w:noWrap/>
            <w:vAlign w:val="bottom"/>
            <w:hideMark/>
          </w:tcPr>
          <w:p w14:paraId="3B754A0B" w14:textId="77777777" w:rsidR="008706F0" w:rsidRPr="00B03F1D" w:rsidRDefault="008706F0" w:rsidP="00B13559">
            <w:pPr>
              <w:spacing w:after="0" w:line="240" w:lineRule="auto"/>
            </w:pPr>
            <w:r w:rsidRPr="00B03F1D">
              <w:t>MWI.2.9_1</w:t>
            </w:r>
          </w:p>
        </w:tc>
        <w:tc>
          <w:tcPr>
            <w:tcW w:w="1296" w:type="dxa"/>
            <w:noWrap/>
            <w:vAlign w:val="bottom"/>
            <w:hideMark/>
          </w:tcPr>
          <w:p w14:paraId="1DA65241" w14:textId="77777777" w:rsidR="008706F0" w:rsidRPr="00B03F1D" w:rsidRDefault="008706F0" w:rsidP="00B13559">
            <w:pPr>
              <w:spacing w:after="0" w:line="240" w:lineRule="auto"/>
              <w:jc w:val="right"/>
            </w:pPr>
            <w:r w:rsidRPr="00B03F1D">
              <w:t>0.647552</w:t>
            </w:r>
          </w:p>
        </w:tc>
        <w:tc>
          <w:tcPr>
            <w:tcW w:w="1296" w:type="dxa"/>
            <w:noWrap/>
            <w:vAlign w:val="bottom"/>
            <w:hideMark/>
          </w:tcPr>
          <w:p w14:paraId="10AE3B51" w14:textId="77777777" w:rsidR="008706F0" w:rsidRPr="00B03F1D" w:rsidRDefault="008706F0" w:rsidP="00B13559">
            <w:pPr>
              <w:spacing w:after="0" w:line="240" w:lineRule="auto"/>
              <w:jc w:val="right"/>
            </w:pPr>
            <w:r w:rsidRPr="00B03F1D">
              <w:t>0.753015</w:t>
            </w:r>
          </w:p>
        </w:tc>
      </w:tr>
      <w:tr w:rsidR="008706F0" w:rsidRPr="00B03F1D" w14:paraId="0E017F95" w14:textId="77777777" w:rsidTr="00B13559">
        <w:trPr>
          <w:trHeight w:val="288"/>
        </w:trPr>
        <w:tc>
          <w:tcPr>
            <w:tcW w:w="1258" w:type="dxa"/>
            <w:noWrap/>
            <w:vAlign w:val="bottom"/>
            <w:hideMark/>
          </w:tcPr>
          <w:p w14:paraId="643D2A9A" w14:textId="77777777" w:rsidR="008706F0" w:rsidRPr="00B03F1D" w:rsidRDefault="008706F0" w:rsidP="00B13559">
            <w:pPr>
              <w:spacing w:after="0" w:line="240" w:lineRule="auto"/>
            </w:pPr>
            <w:r w:rsidRPr="00B03F1D">
              <w:t>Malawi</w:t>
            </w:r>
          </w:p>
        </w:tc>
        <w:tc>
          <w:tcPr>
            <w:tcW w:w="960" w:type="dxa"/>
            <w:noWrap/>
            <w:vAlign w:val="bottom"/>
            <w:hideMark/>
          </w:tcPr>
          <w:p w14:paraId="19984BA9" w14:textId="77777777" w:rsidR="008706F0" w:rsidRPr="00B03F1D" w:rsidRDefault="008706F0" w:rsidP="00B13559">
            <w:pPr>
              <w:spacing w:after="0" w:line="240" w:lineRule="auto"/>
            </w:pPr>
            <w:r w:rsidRPr="00B03F1D">
              <w:t>Chikwawa</w:t>
            </w:r>
          </w:p>
        </w:tc>
        <w:tc>
          <w:tcPr>
            <w:tcW w:w="3084" w:type="dxa"/>
            <w:noWrap/>
            <w:vAlign w:val="bottom"/>
            <w:hideMark/>
          </w:tcPr>
          <w:p w14:paraId="029B5396" w14:textId="77777777" w:rsidR="008706F0" w:rsidRPr="00B03F1D" w:rsidRDefault="008706F0" w:rsidP="00B13559">
            <w:pPr>
              <w:spacing w:after="0" w:line="240" w:lineRule="auto"/>
            </w:pPr>
            <w:r w:rsidRPr="00B03F1D">
              <w:t>Chikwawa Boma</w:t>
            </w:r>
          </w:p>
        </w:tc>
        <w:tc>
          <w:tcPr>
            <w:tcW w:w="1025" w:type="dxa"/>
            <w:noWrap/>
            <w:vAlign w:val="bottom"/>
            <w:hideMark/>
          </w:tcPr>
          <w:p w14:paraId="1BE25605" w14:textId="77777777" w:rsidR="008706F0" w:rsidRPr="00B03F1D" w:rsidRDefault="008706F0" w:rsidP="00B13559">
            <w:pPr>
              <w:spacing w:after="0" w:line="240" w:lineRule="auto"/>
            </w:pPr>
            <w:r w:rsidRPr="00B03F1D">
              <w:t>MWI.3.1_1</w:t>
            </w:r>
          </w:p>
        </w:tc>
        <w:tc>
          <w:tcPr>
            <w:tcW w:w="1296" w:type="dxa"/>
            <w:noWrap/>
            <w:vAlign w:val="bottom"/>
            <w:hideMark/>
          </w:tcPr>
          <w:p w14:paraId="550ABDF5" w14:textId="77777777" w:rsidR="008706F0" w:rsidRPr="00B03F1D" w:rsidRDefault="008706F0" w:rsidP="00B13559">
            <w:pPr>
              <w:spacing w:after="0" w:line="240" w:lineRule="auto"/>
              <w:jc w:val="right"/>
            </w:pPr>
            <w:r w:rsidRPr="00B03F1D">
              <w:t>0.62255</w:t>
            </w:r>
          </w:p>
        </w:tc>
        <w:tc>
          <w:tcPr>
            <w:tcW w:w="1296" w:type="dxa"/>
            <w:noWrap/>
            <w:vAlign w:val="bottom"/>
            <w:hideMark/>
          </w:tcPr>
          <w:p w14:paraId="18263D11" w14:textId="77777777" w:rsidR="008706F0" w:rsidRPr="00B03F1D" w:rsidRDefault="008706F0" w:rsidP="00B13559">
            <w:pPr>
              <w:spacing w:after="0" w:line="240" w:lineRule="auto"/>
              <w:jc w:val="right"/>
            </w:pPr>
            <w:r w:rsidRPr="00B03F1D">
              <w:t>0.64115</w:t>
            </w:r>
          </w:p>
        </w:tc>
      </w:tr>
      <w:tr w:rsidR="008706F0" w:rsidRPr="00B03F1D" w14:paraId="3A95FEA6" w14:textId="77777777" w:rsidTr="00B13559">
        <w:trPr>
          <w:trHeight w:val="288"/>
        </w:trPr>
        <w:tc>
          <w:tcPr>
            <w:tcW w:w="1258" w:type="dxa"/>
            <w:noWrap/>
            <w:vAlign w:val="bottom"/>
            <w:hideMark/>
          </w:tcPr>
          <w:p w14:paraId="6A8838C4" w14:textId="77777777" w:rsidR="008706F0" w:rsidRPr="00B03F1D" w:rsidRDefault="008706F0" w:rsidP="00B13559">
            <w:pPr>
              <w:spacing w:after="0" w:line="240" w:lineRule="auto"/>
            </w:pPr>
            <w:r w:rsidRPr="00B03F1D">
              <w:t>Malawi</w:t>
            </w:r>
          </w:p>
        </w:tc>
        <w:tc>
          <w:tcPr>
            <w:tcW w:w="960" w:type="dxa"/>
            <w:noWrap/>
            <w:vAlign w:val="bottom"/>
            <w:hideMark/>
          </w:tcPr>
          <w:p w14:paraId="06F6958B" w14:textId="77777777" w:rsidR="008706F0" w:rsidRPr="00B03F1D" w:rsidRDefault="008706F0" w:rsidP="00B13559">
            <w:pPr>
              <w:spacing w:after="0" w:line="240" w:lineRule="auto"/>
            </w:pPr>
            <w:r w:rsidRPr="00B03F1D">
              <w:t>Chikwawa</w:t>
            </w:r>
          </w:p>
        </w:tc>
        <w:tc>
          <w:tcPr>
            <w:tcW w:w="3084" w:type="dxa"/>
            <w:noWrap/>
            <w:vAlign w:val="bottom"/>
            <w:hideMark/>
          </w:tcPr>
          <w:p w14:paraId="3CD39CE9" w14:textId="77777777" w:rsidR="008706F0" w:rsidRPr="00B03F1D" w:rsidRDefault="008706F0" w:rsidP="00B13559">
            <w:pPr>
              <w:spacing w:after="0" w:line="240" w:lineRule="auto"/>
            </w:pPr>
            <w:r w:rsidRPr="00B03F1D">
              <w:t>Lengwe National Park</w:t>
            </w:r>
          </w:p>
        </w:tc>
        <w:tc>
          <w:tcPr>
            <w:tcW w:w="1025" w:type="dxa"/>
            <w:noWrap/>
            <w:vAlign w:val="bottom"/>
            <w:hideMark/>
          </w:tcPr>
          <w:p w14:paraId="1D375EF4" w14:textId="77777777" w:rsidR="008706F0" w:rsidRPr="00B03F1D" w:rsidRDefault="008706F0" w:rsidP="00B13559">
            <w:pPr>
              <w:spacing w:after="0" w:line="240" w:lineRule="auto"/>
            </w:pPr>
            <w:r w:rsidRPr="00B03F1D">
              <w:t>MWI.3.2_1</w:t>
            </w:r>
          </w:p>
        </w:tc>
        <w:tc>
          <w:tcPr>
            <w:tcW w:w="1296" w:type="dxa"/>
            <w:noWrap/>
            <w:vAlign w:val="bottom"/>
            <w:hideMark/>
          </w:tcPr>
          <w:p w14:paraId="704274FA" w14:textId="77777777" w:rsidR="008706F0" w:rsidRPr="00B03F1D" w:rsidRDefault="008706F0" w:rsidP="00B13559">
            <w:pPr>
              <w:spacing w:after="0" w:line="240" w:lineRule="auto"/>
              <w:jc w:val="right"/>
            </w:pPr>
            <w:r w:rsidRPr="00B03F1D">
              <w:t>0.759407</w:t>
            </w:r>
          </w:p>
        </w:tc>
        <w:tc>
          <w:tcPr>
            <w:tcW w:w="1296" w:type="dxa"/>
            <w:noWrap/>
            <w:vAlign w:val="bottom"/>
            <w:hideMark/>
          </w:tcPr>
          <w:p w14:paraId="408E9FD1" w14:textId="77777777" w:rsidR="008706F0" w:rsidRPr="00B03F1D" w:rsidRDefault="008706F0" w:rsidP="00B13559">
            <w:pPr>
              <w:spacing w:after="0" w:line="240" w:lineRule="auto"/>
              <w:jc w:val="right"/>
            </w:pPr>
            <w:r w:rsidRPr="00B03F1D">
              <w:t>0.793937</w:t>
            </w:r>
          </w:p>
        </w:tc>
      </w:tr>
      <w:tr w:rsidR="008706F0" w:rsidRPr="00B03F1D" w14:paraId="5BE6732E" w14:textId="77777777" w:rsidTr="00B13559">
        <w:trPr>
          <w:trHeight w:val="288"/>
        </w:trPr>
        <w:tc>
          <w:tcPr>
            <w:tcW w:w="1258" w:type="dxa"/>
            <w:noWrap/>
            <w:vAlign w:val="bottom"/>
            <w:hideMark/>
          </w:tcPr>
          <w:p w14:paraId="27570B76" w14:textId="77777777" w:rsidR="008706F0" w:rsidRPr="00B03F1D" w:rsidRDefault="008706F0" w:rsidP="00B13559">
            <w:pPr>
              <w:spacing w:after="0" w:line="240" w:lineRule="auto"/>
            </w:pPr>
            <w:r w:rsidRPr="00B03F1D">
              <w:t>Malawi</w:t>
            </w:r>
          </w:p>
        </w:tc>
        <w:tc>
          <w:tcPr>
            <w:tcW w:w="960" w:type="dxa"/>
            <w:noWrap/>
            <w:vAlign w:val="bottom"/>
            <w:hideMark/>
          </w:tcPr>
          <w:p w14:paraId="515F6996" w14:textId="77777777" w:rsidR="008706F0" w:rsidRPr="00B03F1D" w:rsidRDefault="008706F0" w:rsidP="00B13559">
            <w:pPr>
              <w:spacing w:after="0" w:line="240" w:lineRule="auto"/>
            </w:pPr>
            <w:r w:rsidRPr="00B03F1D">
              <w:t>Chikwawa</w:t>
            </w:r>
          </w:p>
        </w:tc>
        <w:tc>
          <w:tcPr>
            <w:tcW w:w="3084" w:type="dxa"/>
            <w:noWrap/>
            <w:vAlign w:val="bottom"/>
            <w:hideMark/>
          </w:tcPr>
          <w:p w14:paraId="5462706A" w14:textId="77777777" w:rsidR="008706F0" w:rsidRPr="00B03F1D" w:rsidRDefault="008706F0" w:rsidP="00B13559">
            <w:pPr>
              <w:spacing w:after="0" w:line="240" w:lineRule="auto"/>
            </w:pPr>
            <w:proofErr w:type="spellStart"/>
            <w:r w:rsidRPr="00B03F1D">
              <w:t>Majete</w:t>
            </w:r>
            <w:proofErr w:type="spellEnd"/>
            <w:r w:rsidRPr="00B03F1D">
              <w:t xml:space="preserve"> Game Reserve - Chikwawa</w:t>
            </w:r>
          </w:p>
        </w:tc>
        <w:tc>
          <w:tcPr>
            <w:tcW w:w="1025" w:type="dxa"/>
            <w:noWrap/>
            <w:vAlign w:val="bottom"/>
            <w:hideMark/>
          </w:tcPr>
          <w:p w14:paraId="5F7F72F0" w14:textId="77777777" w:rsidR="008706F0" w:rsidRPr="00B03F1D" w:rsidRDefault="008706F0" w:rsidP="00B13559">
            <w:pPr>
              <w:spacing w:after="0" w:line="240" w:lineRule="auto"/>
            </w:pPr>
            <w:r w:rsidRPr="00B03F1D">
              <w:t>MWI.3.3_1</w:t>
            </w:r>
          </w:p>
        </w:tc>
        <w:tc>
          <w:tcPr>
            <w:tcW w:w="1296" w:type="dxa"/>
            <w:noWrap/>
            <w:vAlign w:val="bottom"/>
            <w:hideMark/>
          </w:tcPr>
          <w:p w14:paraId="376958A0" w14:textId="77777777" w:rsidR="008706F0" w:rsidRPr="00B03F1D" w:rsidRDefault="008706F0" w:rsidP="00B13559">
            <w:pPr>
              <w:spacing w:after="0" w:line="240" w:lineRule="auto"/>
              <w:jc w:val="right"/>
            </w:pPr>
            <w:r w:rsidRPr="00B03F1D">
              <w:t>0.724692</w:t>
            </w:r>
          </w:p>
        </w:tc>
        <w:tc>
          <w:tcPr>
            <w:tcW w:w="1296" w:type="dxa"/>
            <w:noWrap/>
            <w:vAlign w:val="bottom"/>
            <w:hideMark/>
          </w:tcPr>
          <w:p w14:paraId="5F79BA21" w14:textId="77777777" w:rsidR="008706F0" w:rsidRPr="00B03F1D" w:rsidRDefault="008706F0" w:rsidP="00B13559">
            <w:pPr>
              <w:spacing w:after="0" w:line="240" w:lineRule="auto"/>
              <w:jc w:val="right"/>
            </w:pPr>
            <w:r w:rsidRPr="00B03F1D">
              <w:t>0.803845</w:t>
            </w:r>
          </w:p>
        </w:tc>
      </w:tr>
      <w:tr w:rsidR="008706F0" w:rsidRPr="00B03F1D" w14:paraId="6C8A1F15" w14:textId="77777777" w:rsidTr="00B13559">
        <w:trPr>
          <w:trHeight w:val="288"/>
        </w:trPr>
        <w:tc>
          <w:tcPr>
            <w:tcW w:w="1258" w:type="dxa"/>
            <w:noWrap/>
            <w:vAlign w:val="bottom"/>
            <w:hideMark/>
          </w:tcPr>
          <w:p w14:paraId="32DD9AD5" w14:textId="77777777" w:rsidR="008706F0" w:rsidRPr="00B03F1D" w:rsidRDefault="008706F0" w:rsidP="00B13559">
            <w:pPr>
              <w:spacing w:after="0" w:line="240" w:lineRule="auto"/>
            </w:pPr>
            <w:r w:rsidRPr="00B03F1D">
              <w:t>Malawi</w:t>
            </w:r>
          </w:p>
        </w:tc>
        <w:tc>
          <w:tcPr>
            <w:tcW w:w="960" w:type="dxa"/>
            <w:noWrap/>
            <w:vAlign w:val="bottom"/>
            <w:hideMark/>
          </w:tcPr>
          <w:p w14:paraId="7A899F2A" w14:textId="77777777" w:rsidR="008706F0" w:rsidRPr="00B03F1D" w:rsidRDefault="008706F0" w:rsidP="00B13559">
            <w:pPr>
              <w:spacing w:after="0" w:line="240" w:lineRule="auto"/>
            </w:pPr>
            <w:r w:rsidRPr="00B03F1D">
              <w:t>Chikwawa</w:t>
            </w:r>
          </w:p>
        </w:tc>
        <w:tc>
          <w:tcPr>
            <w:tcW w:w="3084" w:type="dxa"/>
            <w:noWrap/>
            <w:vAlign w:val="bottom"/>
            <w:hideMark/>
          </w:tcPr>
          <w:p w14:paraId="0CABFA88" w14:textId="77777777" w:rsidR="008706F0" w:rsidRPr="00B03F1D" w:rsidRDefault="008706F0" w:rsidP="00B13559">
            <w:pPr>
              <w:spacing w:after="0" w:line="240" w:lineRule="auto"/>
            </w:pPr>
            <w:proofErr w:type="spellStart"/>
            <w:r w:rsidRPr="00B03F1D">
              <w:t>Ngabu</w:t>
            </w:r>
            <w:proofErr w:type="spellEnd"/>
            <w:r w:rsidRPr="00B03F1D">
              <w:t xml:space="preserve"> Urban</w:t>
            </w:r>
          </w:p>
        </w:tc>
        <w:tc>
          <w:tcPr>
            <w:tcW w:w="1025" w:type="dxa"/>
            <w:noWrap/>
            <w:vAlign w:val="bottom"/>
            <w:hideMark/>
          </w:tcPr>
          <w:p w14:paraId="3CB6F904" w14:textId="77777777" w:rsidR="008706F0" w:rsidRPr="00B03F1D" w:rsidRDefault="008706F0" w:rsidP="00B13559">
            <w:pPr>
              <w:spacing w:after="0" w:line="240" w:lineRule="auto"/>
            </w:pPr>
            <w:r w:rsidRPr="00B03F1D">
              <w:t>MWI.3.4_1</w:t>
            </w:r>
          </w:p>
        </w:tc>
        <w:tc>
          <w:tcPr>
            <w:tcW w:w="1296" w:type="dxa"/>
            <w:noWrap/>
            <w:vAlign w:val="bottom"/>
            <w:hideMark/>
          </w:tcPr>
          <w:p w14:paraId="527BDE7A" w14:textId="77777777" w:rsidR="008706F0" w:rsidRPr="00B03F1D" w:rsidRDefault="008706F0" w:rsidP="00B13559">
            <w:pPr>
              <w:spacing w:after="0" w:line="240" w:lineRule="auto"/>
              <w:jc w:val="right"/>
            </w:pPr>
            <w:r w:rsidRPr="00B03F1D">
              <w:t>0.619283</w:t>
            </w:r>
          </w:p>
        </w:tc>
        <w:tc>
          <w:tcPr>
            <w:tcW w:w="1296" w:type="dxa"/>
            <w:noWrap/>
            <w:vAlign w:val="bottom"/>
            <w:hideMark/>
          </w:tcPr>
          <w:p w14:paraId="7512C7DB" w14:textId="77777777" w:rsidR="008706F0" w:rsidRPr="00B03F1D" w:rsidRDefault="008706F0" w:rsidP="00B13559">
            <w:pPr>
              <w:spacing w:after="0" w:line="240" w:lineRule="auto"/>
              <w:jc w:val="right"/>
            </w:pPr>
            <w:r w:rsidRPr="00B03F1D">
              <w:t>0.684633</w:t>
            </w:r>
          </w:p>
        </w:tc>
      </w:tr>
    </w:tbl>
    <w:p w14:paraId="6A92CDFD" w14:textId="77777777" w:rsidR="008706F0" w:rsidRDefault="008706F0" w:rsidP="008706F0"/>
    <w:p w14:paraId="674F0281" w14:textId="77777777" w:rsidR="007C6BA2" w:rsidRDefault="007C6BA2" w:rsidP="008706F0"/>
    <w:p w14:paraId="1495A331" w14:textId="77777777" w:rsidR="00387890" w:rsidRDefault="00387890" w:rsidP="008706F0"/>
    <w:p w14:paraId="11D3A309" w14:textId="77777777" w:rsidR="00F14A2E" w:rsidRDefault="00F14A2E" w:rsidP="008706F0"/>
    <w:p w14:paraId="52E15DA2" w14:textId="77777777" w:rsidR="008706F0" w:rsidRDefault="008706F0" w:rsidP="008706F0"/>
    <w:p w14:paraId="25092ED5" w14:textId="77777777" w:rsidR="00387890" w:rsidRDefault="00387890" w:rsidP="00387890">
      <w:pPr>
        <w:pStyle w:val="Caption"/>
        <w:rPr>
          <w:rFonts w:ascii="Times New Roman" w:hAnsi="Times New Roman" w:cs="Times New Roman"/>
          <w:i w:val="0"/>
          <w:iCs w:val="0"/>
          <w:color w:val="auto"/>
          <w:sz w:val="24"/>
          <w:szCs w:val="24"/>
        </w:rPr>
      </w:pPr>
    </w:p>
    <w:p w14:paraId="1D9951BE" w14:textId="1D7B0F70" w:rsidR="00387890" w:rsidRPr="0093581D" w:rsidRDefault="0093581D" w:rsidP="0093581D">
      <w:pPr>
        <w:pStyle w:val="Caption"/>
        <w:rPr>
          <w:rFonts w:ascii="Times New Roman" w:hAnsi="Times New Roman" w:cs="Times New Roman"/>
          <w:i w:val="0"/>
          <w:iCs w:val="0"/>
          <w:color w:val="auto"/>
          <w:sz w:val="24"/>
          <w:szCs w:val="24"/>
        </w:rPr>
      </w:pPr>
      <w:bookmarkStart w:id="116" w:name="_Toc226214489"/>
      <w:r w:rsidRPr="0093581D">
        <w:rPr>
          <w:rFonts w:ascii="Times New Roman" w:hAnsi="Times New Roman" w:cs="Times New Roman"/>
          <w:i w:val="0"/>
          <w:iCs w:val="0"/>
          <w:color w:val="auto"/>
          <w:sz w:val="24"/>
          <w:szCs w:val="24"/>
        </w:rPr>
        <w:t xml:space="preserve">Table </w:t>
      </w:r>
      <w:r w:rsidRPr="0093581D">
        <w:rPr>
          <w:rFonts w:ascii="Times New Roman" w:hAnsi="Times New Roman" w:cs="Times New Roman"/>
          <w:i w:val="0"/>
          <w:iCs w:val="0"/>
          <w:color w:val="auto"/>
          <w:sz w:val="24"/>
          <w:szCs w:val="24"/>
        </w:rPr>
        <w:fldChar w:fldCharType="begin"/>
      </w:r>
      <w:r w:rsidRPr="0093581D">
        <w:rPr>
          <w:rFonts w:ascii="Times New Roman" w:hAnsi="Times New Roman" w:cs="Times New Roman"/>
          <w:i w:val="0"/>
          <w:iCs w:val="0"/>
          <w:color w:val="auto"/>
          <w:sz w:val="24"/>
          <w:szCs w:val="24"/>
        </w:rPr>
        <w:instrText xml:space="preserve"> SEQ Table \* ARABIC </w:instrText>
      </w:r>
      <w:r w:rsidRPr="0093581D">
        <w:rPr>
          <w:rFonts w:ascii="Times New Roman" w:hAnsi="Times New Roman" w:cs="Times New Roman"/>
          <w:i w:val="0"/>
          <w:iCs w:val="0"/>
          <w:color w:val="auto"/>
          <w:sz w:val="24"/>
          <w:szCs w:val="24"/>
        </w:rPr>
        <w:fldChar w:fldCharType="separate"/>
      </w:r>
      <w:r w:rsidR="00780D44">
        <w:rPr>
          <w:rFonts w:ascii="Times New Roman" w:hAnsi="Times New Roman" w:cs="Times New Roman"/>
          <w:i w:val="0"/>
          <w:iCs w:val="0"/>
          <w:noProof/>
          <w:color w:val="auto"/>
          <w:sz w:val="24"/>
          <w:szCs w:val="24"/>
        </w:rPr>
        <w:t>7</w:t>
      </w:r>
      <w:r w:rsidRPr="0093581D">
        <w:rPr>
          <w:rFonts w:ascii="Times New Roman" w:hAnsi="Times New Roman" w:cs="Times New Roman"/>
          <w:i w:val="0"/>
          <w:iCs w:val="0"/>
          <w:color w:val="auto"/>
          <w:sz w:val="24"/>
          <w:szCs w:val="24"/>
        </w:rPr>
        <w:fldChar w:fldCharType="end"/>
      </w:r>
      <w:r w:rsidR="00387890" w:rsidRPr="0093581D">
        <w:rPr>
          <w:rFonts w:ascii="Times New Roman" w:hAnsi="Times New Roman" w:cs="Times New Roman"/>
          <w:i w:val="0"/>
          <w:iCs w:val="0"/>
          <w:color w:val="auto"/>
          <w:sz w:val="24"/>
          <w:szCs w:val="24"/>
        </w:rPr>
        <w:t>: 202</w:t>
      </w:r>
      <w:r w:rsidR="00C10024">
        <w:rPr>
          <w:rFonts w:ascii="Times New Roman" w:hAnsi="Times New Roman" w:cs="Times New Roman"/>
          <w:i w:val="0"/>
          <w:iCs w:val="0"/>
          <w:color w:val="auto"/>
          <w:sz w:val="24"/>
          <w:szCs w:val="24"/>
        </w:rPr>
        <w:t>2</w:t>
      </w:r>
      <w:r w:rsidR="00387890" w:rsidRPr="0093581D">
        <w:rPr>
          <w:rFonts w:ascii="Times New Roman" w:hAnsi="Times New Roman" w:cs="Times New Roman"/>
          <w:i w:val="0"/>
          <w:iCs w:val="0"/>
          <w:color w:val="auto"/>
          <w:sz w:val="24"/>
          <w:szCs w:val="24"/>
        </w:rPr>
        <w:t xml:space="preserve"> Rainfall sample dataset</w:t>
      </w:r>
      <w:bookmarkEnd w:id="116"/>
    </w:p>
    <w:tbl>
      <w:tblPr>
        <w:tblW w:w="914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36"/>
        <w:gridCol w:w="1105"/>
        <w:gridCol w:w="2700"/>
        <w:gridCol w:w="1186"/>
        <w:gridCol w:w="3323"/>
      </w:tblGrid>
      <w:tr w:rsidR="008706F0" w:rsidRPr="00B03F1D" w14:paraId="2B891C03" w14:textId="77777777" w:rsidTr="00B13559">
        <w:trPr>
          <w:trHeight w:val="288"/>
        </w:trPr>
        <w:tc>
          <w:tcPr>
            <w:tcW w:w="960" w:type="dxa"/>
            <w:noWrap/>
            <w:vAlign w:val="bottom"/>
            <w:hideMark/>
          </w:tcPr>
          <w:p w14:paraId="50F0C921" w14:textId="77777777" w:rsidR="008706F0" w:rsidRPr="00B03F1D" w:rsidRDefault="008706F0" w:rsidP="00B13559">
            <w:pPr>
              <w:spacing w:after="0" w:line="240" w:lineRule="auto"/>
            </w:pPr>
            <w:r w:rsidRPr="00B03F1D">
              <w:lastRenderedPageBreak/>
              <w:t>NAME_0</w:t>
            </w:r>
          </w:p>
        </w:tc>
        <w:tc>
          <w:tcPr>
            <w:tcW w:w="960" w:type="dxa"/>
            <w:noWrap/>
            <w:vAlign w:val="bottom"/>
            <w:hideMark/>
          </w:tcPr>
          <w:p w14:paraId="4060D420" w14:textId="77777777" w:rsidR="008706F0" w:rsidRPr="00B03F1D" w:rsidRDefault="008706F0" w:rsidP="00B13559">
            <w:pPr>
              <w:spacing w:after="0" w:line="240" w:lineRule="auto"/>
            </w:pPr>
            <w:r w:rsidRPr="00B03F1D">
              <w:t>NAME_1</w:t>
            </w:r>
          </w:p>
        </w:tc>
        <w:tc>
          <w:tcPr>
            <w:tcW w:w="3084" w:type="dxa"/>
            <w:noWrap/>
            <w:vAlign w:val="bottom"/>
            <w:hideMark/>
          </w:tcPr>
          <w:p w14:paraId="5DB6A0FF" w14:textId="77777777" w:rsidR="008706F0" w:rsidRPr="00B03F1D" w:rsidRDefault="008706F0" w:rsidP="00B13559">
            <w:pPr>
              <w:spacing w:after="0" w:line="240" w:lineRule="auto"/>
            </w:pPr>
            <w:r w:rsidRPr="00B03F1D">
              <w:t>NAME_2</w:t>
            </w:r>
          </w:p>
        </w:tc>
        <w:tc>
          <w:tcPr>
            <w:tcW w:w="1025" w:type="dxa"/>
            <w:noWrap/>
            <w:vAlign w:val="bottom"/>
            <w:hideMark/>
          </w:tcPr>
          <w:p w14:paraId="424B3A84" w14:textId="77777777" w:rsidR="008706F0" w:rsidRPr="00B03F1D" w:rsidRDefault="008706F0" w:rsidP="00B13559">
            <w:pPr>
              <w:spacing w:after="0" w:line="240" w:lineRule="auto"/>
            </w:pPr>
            <w:r w:rsidRPr="00B03F1D">
              <w:t>ID_2</w:t>
            </w:r>
          </w:p>
        </w:tc>
        <w:tc>
          <w:tcPr>
            <w:tcW w:w="3115" w:type="dxa"/>
            <w:noWrap/>
            <w:vAlign w:val="bottom"/>
            <w:hideMark/>
          </w:tcPr>
          <w:p w14:paraId="5B10B8A9" w14:textId="77777777" w:rsidR="008706F0" w:rsidRPr="00B03F1D" w:rsidRDefault="008706F0" w:rsidP="00B13559">
            <w:pPr>
              <w:spacing w:after="0" w:line="240" w:lineRule="auto"/>
            </w:pPr>
            <w:r w:rsidRPr="00B03F1D">
              <w:t>Mean_RAINFALL_2022.01.01[mm]</w:t>
            </w:r>
          </w:p>
        </w:tc>
      </w:tr>
      <w:tr w:rsidR="008706F0" w:rsidRPr="00B03F1D" w14:paraId="0F45511D" w14:textId="77777777" w:rsidTr="00B13559">
        <w:trPr>
          <w:trHeight w:val="288"/>
        </w:trPr>
        <w:tc>
          <w:tcPr>
            <w:tcW w:w="960" w:type="dxa"/>
            <w:noWrap/>
            <w:vAlign w:val="bottom"/>
            <w:hideMark/>
          </w:tcPr>
          <w:p w14:paraId="46047927" w14:textId="77777777" w:rsidR="008706F0" w:rsidRPr="00B03F1D" w:rsidRDefault="008706F0" w:rsidP="00B13559">
            <w:pPr>
              <w:spacing w:after="0" w:line="240" w:lineRule="auto"/>
            </w:pPr>
            <w:r w:rsidRPr="00B03F1D">
              <w:t>Malawi</w:t>
            </w:r>
          </w:p>
        </w:tc>
        <w:tc>
          <w:tcPr>
            <w:tcW w:w="960" w:type="dxa"/>
            <w:noWrap/>
            <w:vAlign w:val="bottom"/>
            <w:hideMark/>
          </w:tcPr>
          <w:p w14:paraId="34A8B3BF" w14:textId="77777777" w:rsidR="008706F0" w:rsidRPr="00B03F1D" w:rsidRDefault="008706F0" w:rsidP="00B13559">
            <w:pPr>
              <w:spacing w:after="0" w:line="240" w:lineRule="auto"/>
            </w:pPr>
            <w:r w:rsidRPr="00B03F1D">
              <w:t>Balaka</w:t>
            </w:r>
          </w:p>
        </w:tc>
        <w:tc>
          <w:tcPr>
            <w:tcW w:w="3084" w:type="dxa"/>
            <w:noWrap/>
            <w:vAlign w:val="bottom"/>
            <w:hideMark/>
          </w:tcPr>
          <w:p w14:paraId="4704736A" w14:textId="77777777" w:rsidR="008706F0" w:rsidRPr="00B03F1D" w:rsidRDefault="008706F0" w:rsidP="00B13559">
            <w:pPr>
              <w:spacing w:after="0" w:line="240" w:lineRule="auto"/>
            </w:pPr>
            <w:r w:rsidRPr="00B03F1D">
              <w:t>Balaka Town</w:t>
            </w:r>
          </w:p>
        </w:tc>
        <w:tc>
          <w:tcPr>
            <w:tcW w:w="4140" w:type="dxa"/>
            <w:gridSpan w:val="2"/>
            <w:noWrap/>
            <w:vAlign w:val="bottom"/>
            <w:hideMark/>
          </w:tcPr>
          <w:p w14:paraId="10CC78DC" w14:textId="77777777" w:rsidR="008706F0" w:rsidRPr="00B03F1D" w:rsidRDefault="008706F0" w:rsidP="00B13559">
            <w:pPr>
              <w:spacing w:after="0" w:line="240" w:lineRule="auto"/>
            </w:pPr>
            <w:r w:rsidRPr="00B03F1D">
              <w:t>MWI.1.1_1</w:t>
            </w:r>
          </w:p>
        </w:tc>
      </w:tr>
      <w:tr w:rsidR="008706F0" w:rsidRPr="00B03F1D" w14:paraId="38329937" w14:textId="77777777" w:rsidTr="00B13559">
        <w:trPr>
          <w:trHeight w:val="288"/>
        </w:trPr>
        <w:tc>
          <w:tcPr>
            <w:tcW w:w="960" w:type="dxa"/>
            <w:noWrap/>
            <w:vAlign w:val="bottom"/>
            <w:hideMark/>
          </w:tcPr>
          <w:p w14:paraId="71457A0F" w14:textId="77777777" w:rsidR="008706F0" w:rsidRPr="00B03F1D" w:rsidRDefault="008706F0" w:rsidP="00B13559">
            <w:pPr>
              <w:spacing w:after="0" w:line="240" w:lineRule="auto"/>
            </w:pPr>
            <w:r w:rsidRPr="00B03F1D">
              <w:t>Malawi</w:t>
            </w:r>
          </w:p>
        </w:tc>
        <w:tc>
          <w:tcPr>
            <w:tcW w:w="960" w:type="dxa"/>
            <w:noWrap/>
            <w:vAlign w:val="bottom"/>
            <w:hideMark/>
          </w:tcPr>
          <w:p w14:paraId="116877F4" w14:textId="77777777" w:rsidR="008706F0" w:rsidRPr="00B03F1D" w:rsidRDefault="008706F0" w:rsidP="00B13559">
            <w:pPr>
              <w:spacing w:after="0" w:line="240" w:lineRule="auto"/>
            </w:pPr>
            <w:r w:rsidRPr="00B03F1D">
              <w:t>Balaka</w:t>
            </w:r>
          </w:p>
        </w:tc>
        <w:tc>
          <w:tcPr>
            <w:tcW w:w="3084" w:type="dxa"/>
            <w:noWrap/>
            <w:vAlign w:val="bottom"/>
            <w:hideMark/>
          </w:tcPr>
          <w:p w14:paraId="6FCE91B2" w14:textId="77777777" w:rsidR="008706F0" w:rsidRPr="00B03F1D" w:rsidRDefault="008706F0" w:rsidP="00B13559">
            <w:pPr>
              <w:spacing w:after="0" w:line="240" w:lineRule="auto"/>
            </w:pPr>
            <w:r w:rsidRPr="00B03F1D">
              <w:t xml:space="preserve">TA </w:t>
            </w:r>
            <w:proofErr w:type="spellStart"/>
            <w:r w:rsidRPr="00B03F1D">
              <w:t>Kalembo</w:t>
            </w:r>
            <w:proofErr w:type="spellEnd"/>
          </w:p>
        </w:tc>
        <w:tc>
          <w:tcPr>
            <w:tcW w:w="1025" w:type="dxa"/>
            <w:noWrap/>
            <w:vAlign w:val="bottom"/>
            <w:hideMark/>
          </w:tcPr>
          <w:p w14:paraId="62B8537F" w14:textId="77777777" w:rsidR="008706F0" w:rsidRPr="00B03F1D" w:rsidRDefault="008706F0" w:rsidP="00B13559">
            <w:pPr>
              <w:spacing w:after="0" w:line="240" w:lineRule="auto"/>
            </w:pPr>
            <w:r w:rsidRPr="00B03F1D">
              <w:t>MWI.1.2_1</w:t>
            </w:r>
          </w:p>
        </w:tc>
        <w:tc>
          <w:tcPr>
            <w:tcW w:w="3115" w:type="dxa"/>
            <w:noWrap/>
            <w:vAlign w:val="bottom"/>
            <w:hideMark/>
          </w:tcPr>
          <w:p w14:paraId="54681676" w14:textId="77777777" w:rsidR="008706F0" w:rsidRPr="00B03F1D" w:rsidRDefault="008706F0" w:rsidP="00B13559">
            <w:pPr>
              <w:spacing w:after="0" w:line="240" w:lineRule="auto"/>
              <w:jc w:val="right"/>
            </w:pPr>
            <w:r w:rsidRPr="00B03F1D">
              <w:t>19.95445</w:t>
            </w:r>
          </w:p>
        </w:tc>
      </w:tr>
      <w:tr w:rsidR="008706F0" w:rsidRPr="00B03F1D" w14:paraId="2F43A613" w14:textId="77777777" w:rsidTr="00B13559">
        <w:trPr>
          <w:trHeight w:val="288"/>
        </w:trPr>
        <w:tc>
          <w:tcPr>
            <w:tcW w:w="960" w:type="dxa"/>
            <w:noWrap/>
            <w:vAlign w:val="bottom"/>
            <w:hideMark/>
          </w:tcPr>
          <w:p w14:paraId="082C9F7C" w14:textId="77777777" w:rsidR="008706F0" w:rsidRPr="00B03F1D" w:rsidRDefault="008706F0" w:rsidP="00B13559">
            <w:pPr>
              <w:spacing w:after="0" w:line="240" w:lineRule="auto"/>
            </w:pPr>
            <w:r w:rsidRPr="00B03F1D">
              <w:t>Malawi</w:t>
            </w:r>
          </w:p>
        </w:tc>
        <w:tc>
          <w:tcPr>
            <w:tcW w:w="960" w:type="dxa"/>
            <w:noWrap/>
            <w:vAlign w:val="bottom"/>
            <w:hideMark/>
          </w:tcPr>
          <w:p w14:paraId="32EF1CFB" w14:textId="77777777" w:rsidR="008706F0" w:rsidRPr="00B03F1D" w:rsidRDefault="008706F0" w:rsidP="00B13559">
            <w:pPr>
              <w:spacing w:after="0" w:line="240" w:lineRule="auto"/>
            </w:pPr>
            <w:r w:rsidRPr="00B03F1D">
              <w:t>Balaka</w:t>
            </w:r>
          </w:p>
        </w:tc>
        <w:tc>
          <w:tcPr>
            <w:tcW w:w="3084" w:type="dxa"/>
            <w:noWrap/>
            <w:vAlign w:val="bottom"/>
            <w:hideMark/>
          </w:tcPr>
          <w:p w14:paraId="1A37A739" w14:textId="77777777" w:rsidR="008706F0" w:rsidRPr="00B03F1D" w:rsidRDefault="008706F0" w:rsidP="00B13559">
            <w:pPr>
              <w:spacing w:after="0" w:line="240" w:lineRule="auto"/>
            </w:pPr>
            <w:r w:rsidRPr="00B03F1D">
              <w:t xml:space="preserve">TA </w:t>
            </w:r>
            <w:proofErr w:type="spellStart"/>
            <w:r w:rsidRPr="00B03F1D">
              <w:t>Nsamala</w:t>
            </w:r>
            <w:proofErr w:type="spellEnd"/>
          </w:p>
        </w:tc>
        <w:tc>
          <w:tcPr>
            <w:tcW w:w="1025" w:type="dxa"/>
            <w:noWrap/>
            <w:vAlign w:val="bottom"/>
            <w:hideMark/>
          </w:tcPr>
          <w:p w14:paraId="6416E79B" w14:textId="77777777" w:rsidR="008706F0" w:rsidRPr="00B03F1D" w:rsidRDefault="008706F0" w:rsidP="00B13559">
            <w:pPr>
              <w:spacing w:after="0" w:line="240" w:lineRule="auto"/>
            </w:pPr>
            <w:r w:rsidRPr="00B03F1D">
              <w:t>MWI.1.3_1</w:t>
            </w:r>
          </w:p>
        </w:tc>
        <w:tc>
          <w:tcPr>
            <w:tcW w:w="3115" w:type="dxa"/>
            <w:noWrap/>
            <w:vAlign w:val="bottom"/>
            <w:hideMark/>
          </w:tcPr>
          <w:p w14:paraId="5DC02476" w14:textId="77777777" w:rsidR="008706F0" w:rsidRPr="00B03F1D" w:rsidRDefault="008706F0" w:rsidP="00B13559">
            <w:pPr>
              <w:spacing w:after="0" w:line="240" w:lineRule="auto"/>
              <w:jc w:val="right"/>
            </w:pPr>
            <w:r w:rsidRPr="00B03F1D">
              <w:t>20.86071</w:t>
            </w:r>
          </w:p>
        </w:tc>
      </w:tr>
      <w:tr w:rsidR="008706F0" w:rsidRPr="00B03F1D" w14:paraId="77EB393A" w14:textId="77777777" w:rsidTr="00B13559">
        <w:trPr>
          <w:trHeight w:val="288"/>
        </w:trPr>
        <w:tc>
          <w:tcPr>
            <w:tcW w:w="960" w:type="dxa"/>
            <w:noWrap/>
            <w:vAlign w:val="bottom"/>
            <w:hideMark/>
          </w:tcPr>
          <w:p w14:paraId="5146ED42" w14:textId="77777777" w:rsidR="008706F0" w:rsidRPr="00B03F1D" w:rsidRDefault="008706F0" w:rsidP="00B13559">
            <w:pPr>
              <w:spacing w:after="0" w:line="240" w:lineRule="auto"/>
            </w:pPr>
            <w:r w:rsidRPr="00B03F1D">
              <w:t>Malawi</w:t>
            </w:r>
          </w:p>
        </w:tc>
        <w:tc>
          <w:tcPr>
            <w:tcW w:w="960" w:type="dxa"/>
            <w:noWrap/>
            <w:vAlign w:val="bottom"/>
            <w:hideMark/>
          </w:tcPr>
          <w:p w14:paraId="2908EC52" w14:textId="77777777" w:rsidR="008706F0" w:rsidRPr="00B03F1D" w:rsidRDefault="008706F0" w:rsidP="00B13559">
            <w:pPr>
              <w:spacing w:after="0" w:line="240" w:lineRule="auto"/>
            </w:pPr>
            <w:r w:rsidRPr="00B03F1D">
              <w:t>Blantyre</w:t>
            </w:r>
          </w:p>
        </w:tc>
        <w:tc>
          <w:tcPr>
            <w:tcW w:w="3084" w:type="dxa"/>
            <w:noWrap/>
            <w:vAlign w:val="bottom"/>
            <w:hideMark/>
          </w:tcPr>
          <w:p w14:paraId="565EDC7B" w14:textId="77777777" w:rsidR="008706F0" w:rsidRPr="00B03F1D" w:rsidRDefault="008706F0" w:rsidP="00B13559">
            <w:pPr>
              <w:spacing w:after="0" w:line="240" w:lineRule="auto"/>
            </w:pPr>
            <w:r w:rsidRPr="00B03F1D">
              <w:t>Blantyre City</w:t>
            </w:r>
          </w:p>
        </w:tc>
        <w:tc>
          <w:tcPr>
            <w:tcW w:w="1025" w:type="dxa"/>
            <w:noWrap/>
            <w:vAlign w:val="bottom"/>
            <w:hideMark/>
          </w:tcPr>
          <w:p w14:paraId="103D3A98" w14:textId="77777777" w:rsidR="008706F0" w:rsidRPr="00B03F1D" w:rsidRDefault="008706F0" w:rsidP="00B13559">
            <w:pPr>
              <w:spacing w:after="0" w:line="240" w:lineRule="auto"/>
            </w:pPr>
            <w:r w:rsidRPr="00B03F1D">
              <w:t>MWI.2.1_1</w:t>
            </w:r>
          </w:p>
        </w:tc>
        <w:tc>
          <w:tcPr>
            <w:tcW w:w="3115" w:type="dxa"/>
            <w:noWrap/>
            <w:vAlign w:val="bottom"/>
            <w:hideMark/>
          </w:tcPr>
          <w:p w14:paraId="17FD9FE1" w14:textId="77777777" w:rsidR="008706F0" w:rsidRPr="00B03F1D" w:rsidRDefault="008706F0" w:rsidP="00B13559">
            <w:pPr>
              <w:spacing w:after="0" w:line="240" w:lineRule="auto"/>
              <w:jc w:val="right"/>
            </w:pPr>
            <w:r w:rsidRPr="00B03F1D">
              <w:t>20.62379</w:t>
            </w:r>
          </w:p>
        </w:tc>
      </w:tr>
      <w:tr w:rsidR="008706F0" w:rsidRPr="00B03F1D" w14:paraId="017849A4" w14:textId="77777777" w:rsidTr="00B13559">
        <w:trPr>
          <w:trHeight w:val="288"/>
        </w:trPr>
        <w:tc>
          <w:tcPr>
            <w:tcW w:w="960" w:type="dxa"/>
            <w:noWrap/>
            <w:vAlign w:val="bottom"/>
            <w:hideMark/>
          </w:tcPr>
          <w:p w14:paraId="15FF52A5" w14:textId="77777777" w:rsidR="008706F0" w:rsidRPr="00B03F1D" w:rsidRDefault="008706F0" w:rsidP="00B13559">
            <w:pPr>
              <w:spacing w:after="0" w:line="240" w:lineRule="auto"/>
            </w:pPr>
            <w:r w:rsidRPr="00B03F1D">
              <w:t>Malawi</w:t>
            </w:r>
          </w:p>
        </w:tc>
        <w:tc>
          <w:tcPr>
            <w:tcW w:w="960" w:type="dxa"/>
            <w:noWrap/>
            <w:vAlign w:val="bottom"/>
            <w:hideMark/>
          </w:tcPr>
          <w:p w14:paraId="7F123F0E" w14:textId="77777777" w:rsidR="008706F0" w:rsidRPr="00B03F1D" w:rsidRDefault="008706F0" w:rsidP="00B13559">
            <w:pPr>
              <w:spacing w:after="0" w:line="240" w:lineRule="auto"/>
            </w:pPr>
            <w:r w:rsidRPr="00B03F1D">
              <w:t>Blantyre</w:t>
            </w:r>
          </w:p>
        </w:tc>
        <w:tc>
          <w:tcPr>
            <w:tcW w:w="3084" w:type="dxa"/>
            <w:noWrap/>
            <w:vAlign w:val="bottom"/>
            <w:hideMark/>
          </w:tcPr>
          <w:p w14:paraId="7A0A0859" w14:textId="77777777" w:rsidR="008706F0" w:rsidRPr="00B03F1D" w:rsidRDefault="008706F0" w:rsidP="00B13559">
            <w:pPr>
              <w:spacing w:after="0" w:line="240" w:lineRule="auto"/>
            </w:pPr>
            <w:r w:rsidRPr="00B03F1D">
              <w:t>TA Chigaru</w:t>
            </w:r>
          </w:p>
        </w:tc>
        <w:tc>
          <w:tcPr>
            <w:tcW w:w="1025" w:type="dxa"/>
            <w:noWrap/>
            <w:vAlign w:val="bottom"/>
            <w:hideMark/>
          </w:tcPr>
          <w:p w14:paraId="6DEF3FBB" w14:textId="77777777" w:rsidR="008706F0" w:rsidRPr="00B03F1D" w:rsidRDefault="008706F0" w:rsidP="00B13559">
            <w:pPr>
              <w:spacing w:after="0" w:line="240" w:lineRule="auto"/>
            </w:pPr>
            <w:r w:rsidRPr="00B03F1D">
              <w:t>MWI.2.2_1</w:t>
            </w:r>
          </w:p>
        </w:tc>
        <w:tc>
          <w:tcPr>
            <w:tcW w:w="3115" w:type="dxa"/>
            <w:noWrap/>
            <w:vAlign w:val="bottom"/>
            <w:hideMark/>
          </w:tcPr>
          <w:p w14:paraId="0E6CDD73" w14:textId="77777777" w:rsidR="008706F0" w:rsidRPr="00B03F1D" w:rsidRDefault="008706F0" w:rsidP="00B13559">
            <w:pPr>
              <w:spacing w:after="0" w:line="240" w:lineRule="auto"/>
              <w:jc w:val="right"/>
            </w:pPr>
            <w:r w:rsidRPr="00B03F1D">
              <w:t>12.3324</w:t>
            </w:r>
          </w:p>
        </w:tc>
      </w:tr>
      <w:tr w:rsidR="008706F0" w:rsidRPr="00B03F1D" w14:paraId="7C5373E5" w14:textId="77777777" w:rsidTr="00B13559">
        <w:trPr>
          <w:trHeight w:val="288"/>
        </w:trPr>
        <w:tc>
          <w:tcPr>
            <w:tcW w:w="960" w:type="dxa"/>
            <w:noWrap/>
            <w:vAlign w:val="bottom"/>
            <w:hideMark/>
          </w:tcPr>
          <w:p w14:paraId="7EADC947" w14:textId="77777777" w:rsidR="008706F0" w:rsidRPr="00B03F1D" w:rsidRDefault="008706F0" w:rsidP="00B13559">
            <w:pPr>
              <w:spacing w:after="0" w:line="240" w:lineRule="auto"/>
            </w:pPr>
            <w:r w:rsidRPr="00B03F1D">
              <w:t>Malawi</w:t>
            </w:r>
          </w:p>
        </w:tc>
        <w:tc>
          <w:tcPr>
            <w:tcW w:w="960" w:type="dxa"/>
            <w:noWrap/>
            <w:vAlign w:val="bottom"/>
            <w:hideMark/>
          </w:tcPr>
          <w:p w14:paraId="6C0FAB8B" w14:textId="77777777" w:rsidR="008706F0" w:rsidRPr="00B03F1D" w:rsidRDefault="008706F0" w:rsidP="00B13559">
            <w:pPr>
              <w:spacing w:after="0" w:line="240" w:lineRule="auto"/>
            </w:pPr>
            <w:r w:rsidRPr="00B03F1D">
              <w:t>Blantyre</w:t>
            </w:r>
          </w:p>
        </w:tc>
        <w:tc>
          <w:tcPr>
            <w:tcW w:w="3084" w:type="dxa"/>
            <w:noWrap/>
            <w:vAlign w:val="bottom"/>
            <w:hideMark/>
          </w:tcPr>
          <w:p w14:paraId="3034D787" w14:textId="77777777" w:rsidR="008706F0" w:rsidRPr="00B03F1D" w:rsidRDefault="008706F0" w:rsidP="00B13559">
            <w:pPr>
              <w:spacing w:after="0" w:line="240" w:lineRule="auto"/>
            </w:pPr>
            <w:r w:rsidRPr="00B03F1D">
              <w:t>TA Kapeni</w:t>
            </w:r>
          </w:p>
        </w:tc>
        <w:tc>
          <w:tcPr>
            <w:tcW w:w="1025" w:type="dxa"/>
            <w:noWrap/>
            <w:vAlign w:val="bottom"/>
            <w:hideMark/>
          </w:tcPr>
          <w:p w14:paraId="763D1C66" w14:textId="77777777" w:rsidR="008706F0" w:rsidRPr="00B03F1D" w:rsidRDefault="008706F0" w:rsidP="00B13559">
            <w:pPr>
              <w:spacing w:after="0" w:line="240" w:lineRule="auto"/>
            </w:pPr>
            <w:r w:rsidRPr="00B03F1D">
              <w:t>MWI.2.3_1</w:t>
            </w:r>
          </w:p>
        </w:tc>
        <w:tc>
          <w:tcPr>
            <w:tcW w:w="3115" w:type="dxa"/>
            <w:noWrap/>
            <w:vAlign w:val="bottom"/>
            <w:hideMark/>
          </w:tcPr>
          <w:p w14:paraId="21776466" w14:textId="77777777" w:rsidR="008706F0" w:rsidRPr="00B03F1D" w:rsidRDefault="008706F0" w:rsidP="00B13559">
            <w:pPr>
              <w:spacing w:after="0" w:line="240" w:lineRule="auto"/>
              <w:jc w:val="right"/>
            </w:pPr>
            <w:r w:rsidRPr="00B03F1D">
              <w:t>15.92721</w:t>
            </w:r>
          </w:p>
        </w:tc>
      </w:tr>
      <w:tr w:rsidR="008706F0" w:rsidRPr="00B03F1D" w14:paraId="33905D2B" w14:textId="77777777" w:rsidTr="00B13559">
        <w:trPr>
          <w:trHeight w:val="288"/>
        </w:trPr>
        <w:tc>
          <w:tcPr>
            <w:tcW w:w="960" w:type="dxa"/>
            <w:noWrap/>
            <w:vAlign w:val="bottom"/>
            <w:hideMark/>
          </w:tcPr>
          <w:p w14:paraId="2892060A" w14:textId="77777777" w:rsidR="008706F0" w:rsidRPr="00B03F1D" w:rsidRDefault="008706F0" w:rsidP="00B13559">
            <w:pPr>
              <w:spacing w:after="0" w:line="240" w:lineRule="auto"/>
            </w:pPr>
            <w:r w:rsidRPr="00B03F1D">
              <w:t>Malawi</w:t>
            </w:r>
          </w:p>
        </w:tc>
        <w:tc>
          <w:tcPr>
            <w:tcW w:w="960" w:type="dxa"/>
            <w:noWrap/>
            <w:vAlign w:val="bottom"/>
            <w:hideMark/>
          </w:tcPr>
          <w:p w14:paraId="04FE6C34" w14:textId="77777777" w:rsidR="008706F0" w:rsidRPr="00B03F1D" w:rsidRDefault="008706F0" w:rsidP="00B13559">
            <w:pPr>
              <w:spacing w:after="0" w:line="240" w:lineRule="auto"/>
            </w:pPr>
            <w:r w:rsidRPr="00B03F1D">
              <w:t>Blantyre</w:t>
            </w:r>
          </w:p>
        </w:tc>
        <w:tc>
          <w:tcPr>
            <w:tcW w:w="3084" w:type="dxa"/>
            <w:noWrap/>
            <w:vAlign w:val="bottom"/>
            <w:hideMark/>
          </w:tcPr>
          <w:p w14:paraId="2F89ADB4" w14:textId="77777777" w:rsidR="008706F0" w:rsidRPr="00B03F1D" w:rsidRDefault="008706F0" w:rsidP="00B13559">
            <w:pPr>
              <w:spacing w:after="0" w:line="240" w:lineRule="auto"/>
            </w:pPr>
            <w:r w:rsidRPr="00B03F1D">
              <w:t xml:space="preserve">TA </w:t>
            </w:r>
            <w:proofErr w:type="spellStart"/>
            <w:r w:rsidRPr="00B03F1D">
              <w:t>Kuntaja</w:t>
            </w:r>
            <w:proofErr w:type="spellEnd"/>
          </w:p>
        </w:tc>
        <w:tc>
          <w:tcPr>
            <w:tcW w:w="1025" w:type="dxa"/>
            <w:noWrap/>
            <w:vAlign w:val="bottom"/>
            <w:hideMark/>
          </w:tcPr>
          <w:p w14:paraId="4FD9AFAD" w14:textId="77777777" w:rsidR="008706F0" w:rsidRPr="00B03F1D" w:rsidRDefault="008706F0" w:rsidP="00B13559">
            <w:pPr>
              <w:spacing w:after="0" w:line="240" w:lineRule="auto"/>
            </w:pPr>
            <w:r w:rsidRPr="00B03F1D">
              <w:t>MWI.2.4_1</w:t>
            </w:r>
          </w:p>
        </w:tc>
        <w:tc>
          <w:tcPr>
            <w:tcW w:w="3115" w:type="dxa"/>
            <w:noWrap/>
            <w:vAlign w:val="bottom"/>
            <w:hideMark/>
          </w:tcPr>
          <w:p w14:paraId="6D355F27" w14:textId="77777777" w:rsidR="008706F0" w:rsidRPr="00B03F1D" w:rsidRDefault="008706F0" w:rsidP="00B13559">
            <w:pPr>
              <w:spacing w:after="0" w:line="240" w:lineRule="auto"/>
              <w:jc w:val="right"/>
            </w:pPr>
            <w:r w:rsidRPr="00B03F1D">
              <w:t>16.51808</w:t>
            </w:r>
          </w:p>
        </w:tc>
      </w:tr>
      <w:tr w:rsidR="008706F0" w:rsidRPr="00B03F1D" w14:paraId="7DDC6B35" w14:textId="77777777" w:rsidTr="00B13559">
        <w:trPr>
          <w:trHeight w:val="288"/>
        </w:trPr>
        <w:tc>
          <w:tcPr>
            <w:tcW w:w="960" w:type="dxa"/>
            <w:noWrap/>
            <w:vAlign w:val="bottom"/>
            <w:hideMark/>
          </w:tcPr>
          <w:p w14:paraId="44531A28" w14:textId="77777777" w:rsidR="008706F0" w:rsidRPr="00B03F1D" w:rsidRDefault="008706F0" w:rsidP="00B13559">
            <w:pPr>
              <w:spacing w:after="0" w:line="240" w:lineRule="auto"/>
            </w:pPr>
            <w:r w:rsidRPr="00B03F1D">
              <w:t>Malawi</w:t>
            </w:r>
          </w:p>
        </w:tc>
        <w:tc>
          <w:tcPr>
            <w:tcW w:w="960" w:type="dxa"/>
            <w:noWrap/>
            <w:vAlign w:val="bottom"/>
            <w:hideMark/>
          </w:tcPr>
          <w:p w14:paraId="431F3AB6" w14:textId="77777777" w:rsidR="008706F0" w:rsidRPr="00B03F1D" w:rsidRDefault="008706F0" w:rsidP="00B13559">
            <w:pPr>
              <w:spacing w:after="0" w:line="240" w:lineRule="auto"/>
            </w:pPr>
            <w:r w:rsidRPr="00B03F1D">
              <w:t>Blantyre</w:t>
            </w:r>
          </w:p>
        </w:tc>
        <w:tc>
          <w:tcPr>
            <w:tcW w:w="3084" w:type="dxa"/>
            <w:noWrap/>
            <w:vAlign w:val="bottom"/>
            <w:hideMark/>
          </w:tcPr>
          <w:p w14:paraId="201C2B37" w14:textId="77777777" w:rsidR="008706F0" w:rsidRPr="00B03F1D" w:rsidRDefault="008706F0" w:rsidP="00B13559">
            <w:pPr>
              <w:spacing w:after="0" w:line="240" w:lineRule="auto"/>
            </w:pPr>
            <w:r w:rsidRPr="00B03F1D">
              <w:t xml:space="preserve">TA </w:t>
            </w:r>
            <w:proofErr w:type="spellStart"/>
            <w:r w:rsidRPr="00B03F1D">
              <w:t>Kunthembwe</w:t>
            </w:r>
            <w:proofErr w:type="spellEnd"/>
          </w:p>
        </w:tc>
        <w:tc>
          <w:tcPr>
            <w:tcW w:w="1025" w:type="dxa"/>
            <w:noWrap/>
            <w:vAlign w:val="bottom"/>
            <w:hideMark/>
          </w:tcPr>
          <w:p w14:paraId="73B2A150" w14:textId="77777777" w:rsidR="008706F0" w:rsidRPr="00B03F1D" w:rsidRDefault="008706F0" w:rsidP="00B13559">
            <w:pPr>
              <w:spacing w:after="0" w:line="240" w:lineRule="auto"/>
            </w:pPr>
            <w:r w:rsidRPr="00B03F1D">
              <w:t>MWI.2.5_1</w:t>
            </w:r>
          </w:p>
        </w:tc>
        <w:tc>
          <w:tcPr>
            <w:tcW w:w="3115" w:type="dxa"/>
            <w:noWrap/>
            <w:vAlign w:val="bottom"/>
            <w:hideMark/>
          </w:tcPr>
          <w:p w14:paraId="26E36D14" w14:textId="77777777" w:rsidR="008706F0" w:rsidRPr="00B03F1D" w:rsidRDefault="008706F0" w:rsidP="00B13559">
            <w:pPr>
              <w:spacing w:after="0" w:line="240" w:lineRule="auto"/>
              <w:jc w:val="right"/>
            </w:pPr>
            <w:r w:rsidRPr="00B03F1D">
              <w:t>17.32793</w:t>
            </w:r>
          </w:p>
        </w:tc>
      </w:tr>
      <w:tr w:rsidR="008706F0" w:rsidRPr="00B03F1D" w14:paraId="0D709132" w14:textId="77777777" w:rsidTr="00B13559">
        <w:trPr>
          <w:trHeight w:val="288"/>
        </w:trPr>
        <w:tc>
          <w:tcPr>
            <w:tcW w:w="960" w:type="dxa"/>
            <w:noWrap/>
            <w:vAlign w:val="bottom"/>
            <w:hideMark/>
          </w:tcPr>
          <w:p w14:paraId="0C09D362" w14:textId="77777777" w:rsidR="008706F0" w:rsidRPr="00B03F1D" w:rsidRDefault="008706F0" w:rsidP="00B13559">
            <w:pPr>
              <w:spacing w:after="0" w:line="240" w:lineRule="auto"/>
            </w:pPr>
            <w:r w:rsidRPr="00B03F1D">
              <w:t>Malawi</w:t>
            </w:r>
          </w:p>
        </w:tc>
        <w:tc>
          <w:tcPr>
            <w:tcW w:w="960" w:type="dxa"/>
            <w:noWrap/>
            <w:vAlign w:val="bottom"/>
            <w:hideMark/>
          </w:tcPr>
          <w:p w14:paraId="6FFF0547" w14:textId="77777777" w:rsidR="008706F0" w:rsidRPr="00B03F1D" w:rsidRDefault="008706F0" w:rsidP="00B13559">
            <w:pPr>
              <w:spacing w:after="0" w:line="240" w:lineRule="auto"/>
            </w:pPr>
            <w:r w:rsidRPr="00B03F1D">
              <w:t>Blantyre</w:t>
            </w:r>
          </w:p>
        </w:tc>
        <w:tc>
          <w:tcPr>
            <w:tcW w:w="3084" w:type="dxa"/>
            <w:noWrap/>
            <w:vAlign w:val="bottom"/>
            <w:hideMark/>
          </w:tcPr>
          <w:p w14:paraId="257A7B37" w14:textId="77777777" w:rsidR="008706F0" w:rsidRPr="00B03F1D" w:rsidRDefault="008706F0" w:rsidP="00B13559">
            <w:pPr>
              <w:spacing w:after="0" w:line="240" w:lineRule="auto"/>
            </w:pPr>
            <w:r w:rsidRPr="00B03F1D">
              <w:t xml:space="preserve">TA </w:t>
            </w:r>
            <w:proofErr w:type="spellStart"/>
            <w:r w:rsidRPr="00B03F1D">
              <w:t>Lundu</w:t>
            </w:r>
            <w:proofErr w:type="spellEnd"/>
          </w:p>
        </w:tc>
        <w:tc>
          <w:tcPr>
            <w:tcW w:w="1025" w:type="dxa"/>
            <w:noWrap/>
            <w:vAlign w:val="bottom"/>
            <w:hideMark/>
          </w:tcPr>
          <w:p w14:paraId="66D5C1B9" w14:textId="77777777" w:rsidR="008706F0" w:rsidRPr="00B03F1D" w:rsidRDefault="008706F0" w:rsidP="00B13559">
            <w:pPr>
              <w:spacing w:after="0" w:line="240" w:lineRule="auto"/>
            </w:pPr>
            <w:r w:rsidRPr="00B03F1D">
              <w:t>MWI.2.6_1</w:t>
            </w:r>
          </w:p>
        </w:tc>
        <w:tc>
          <w:tcPr>
            <w:tcW w:w="3115" w:type="dxa"/>
            <w:noWrap/>
            <w:vAlign w:val="bottom"/>
            <w:hideMark/>
          </w:tcPr>
          <w:p w14:paraId="3175C0C2" w14:textId="77777777" w:rsidR="008706F0" w:rsidRPr="00B03F1D" w:rsidRDefault="008706F0" w:rsidP="00B13559">
            <w:pPr>
              <w:spacing w:after="0" w:line="240" w:lineRule="auto"/>
              <w:jc w:val="right"/>
            </w:pPr>
            <w:r w:rsidRPr="00B03F1D">
              <w:t>15.64563</w:t>
            </w:r>
          </w:p>
        </w:tc>
      </w:tr>
      <w:tr w:rsidR="008706F0" w:rsidRPr="00B03F1D" w14:paraId="0E92F43F" w14:textId="77777777" w:rsidTr="00B13559">
        <w:trPr>
          <w:trHeight w:val="288"/>
        </w:trPr>
        <w:tc>
          <w:tcPr>
            <w:tcW w:w="960" w:type="dxa"/>
            <w:noWrap/>
            <w:vAlign w:val="bottom"/>
            <w:hideMark/>
          </w:tcPr>
          <w:p w14:paraId="327EDFEA" w14:textId="77777777" w:rsidR="008706F0" w:rsidRPr="00B03F1D" w:rsidRDefault="008706F0" w:rsidP="00B13559">
            <w:pPr>
              <w:spacing w:after="0" w:line="240" w:lineRule="auto"/>
            </w:pPr>
            <w:r w:rsidRPr="00B03F1D">
              <w:t>Malawi</w:t>
            </w:r>
          </w:p>
        </w:tc>
        <w:tc>
          <w:tcPr>
            <w:tcW w:w="960" w:type="dxa"/>
            <w:noWrap/>
            <w:vAlign w:val="bottom"/>
            <w:hideMark/>
          </w:tcPr>
          <w:p w14:paraId="4860E90D" w14:textId="77777777" w:rsidR="008706F0" w:rsidRPr="00B03F1D" w:rsidRDefault="008706F0" w:rsidP="00B13559">
            <w:pPr>
              <w:spacing w:after="0" w:line="240" w:lineRule="auto"/>
            </w:pPr>
            <w:r w:rsidRPr="00B03F1D">
              <w:t>Blantyre</w:t>
            </w:r>
          </w:p>
        </w:tc>
        <w:tc>
          <w:tcPr>
            <w:tcW w:w="3084" w:type="dxa"/>
            <w:noWrap/>
            <w:vAlign w:val="bottom"/>
            <w:hideMark/>
          </w:tcPr>
          <w:p w14:paraId="48D977C8" w14:textId="77777777" w:rsidR="008706F0" w:rsidRPr="00B03F1D" w:rsidRDefault="008706F0" w:rsidP="00B13559">
            <w:pPr>
              <w:spacing w:after="0" w:line="240" w:lineRule="auto"/>
            </w:pPr>
            <w:r w:rsidRPr="00B03F1D">
              <w:t xml:space="preserve">TA </w:t>
            </w:r>
            <w:proofErr w:type="spellStart"/>
            <w:r w:rsidRPr="00B03F1D">
              <w:t>Machinjili</w:t>
            </w:r>
            <w:proofErr w:type="spellEnd"/>
          </w:p>
        </w:tc>
        <w:tc>
          <w:tcPr>
            <w:tcW w:w="1025" w:type="dxa"/>
            <w:noWrap/>
            <w:vAlign w:val="bottom"/>
            <w:hideMark/>
          </w:tcPr>
          <w:p w14:paraId="59D50840" w14:textId="77777777" w:rsidR="008706F0" w:rsidRPr="00B03F1D" w:rsidRDefault="008706F0" w:rsidP="00B13559">
            <w:pPr>
              <w:spacing w:after="0" w:line="240" w:lineRule="auto"/>
            </w:pPr>
            <w:r w:rsidRPr="00B03F1D">
              <w:t>MWI.2.7_1</w:t>
            </w:r>
          </w:p>
        </w:tc>
        <w:tc>
          <w:tcPr>
            <w:tcW w:w="3115" w:type="dxa"/>
            <w:noWrap/>
            <w:vAlign w:val="bottom"/>
            <w:hideMark/>
          </w:tcPr>
          <w:p w14:paraId="5CAA5BDC" w14:textId="77777777" w:rsidR="008706F0" w:rsidRPr="00B03F1D" w:rsidRDefault="008706F0" w:rsidP="00B13559">
            <w:pPr>
              <w:spacing w:after="0" w:line="240" w:lineRule="auto"/>
              <w:jc w:val="right"/>
            </w:pPr>
            <w:r w:rsidRPr="00B03F1D">
              <w:t>18.88952</w:t>
            </w:r>
          </w:p>
        </w:tc>
      </w:tr>
      <w:tr w:rsidR="008706F0" w:rsidRPr="00B03F1D" w14:paraId="192B9373" w14:textId="77777777" w:rsidTr="00B13559">
        <w:trPr>
          <w:trHeight w:val="288"/>
        </w:trPr>
        <w:tc>
          <w:tcPr>
            <w:tcW w:w="960" w:type="dxa"/>
            <w:noWrap/>
            <w:vAlign w:val="bottom"/>
            <w:hideMark/>
          </w:tcPr>
          <w:p w14:paraId="36B0C8E3" w14:textId="77777777" w:rsidR="008706F0" w:rsidRPr="00B03F1D" w:rsidRDefault="008706F0" w:rsidP="00B13559">
            <w:pPr>
              <w:spacing w:after="0" w:line="240" w:lineRule="auto"/>
            </w:pPr>
            <w:r w:rsidRPr="00B03F1D">
              <w:t>Malawi</w:t>
            </w:r>
          </w:p>
        </w:tc>
        <w:tc>
          <w:tcPr>
            <w:tcW w:w="960" w:type="dxa"/>
            <w:noWrap/>
            <w:vAlign w:val="bottom"/>
            <w:hideMark/>
          </w:tcPr>
          <w:p w14:paraId="3717888D" w14:textId="77777777" w:rsidR="008706F0" w:rsidRPr="00B03F1D" w:rsidRDefault="008706F0" w:rsidP="00B13559">
            <w:pPr>
              <w:spacing w:after="0" w:line="240" w:lineRule="auto"/>
            </w:pPr>
            <w:r w:rsidRPr="00B03F1D">
              <w:t>Blantyre</w:t>
            </w:r>
          </w:p>
        </w:tc>
        <w:tc>
          <w:tcPr>
            <w:tcW w:w="3084" w:type="dxa"/>
            <w:noWrap/>
            <w:vAlign w:val="bottom"/>
            <w:hideMark/>
          </w:tcPr>
          <w:p w14:paraId="1CDE6C21" w14:textId="77777777" w:rsidR="008706F0" w:rsidRPr="00B03F1D" w:rsidRDefault="008706F0" w:rsidP="00B13559">
            <w:pPr>
              <w:spacing w:after="0" w:line="240" w:lineRule="auto"/>
            </w:pPr>
            <w:r w:rsidRPr="00B03F1D">
              <w:t>TA Makata</w:t>
            </w:r>
          </w:p>
        </w:tc>
        <w:tc>
          <w:tcPr>
            <w:tcW w:w="1025" w:type="dxa"/>
            <w:noWrap/>
            <w:vAlign w:val="bottom"/>
            <w:hideMark/>
          </w:tcPr>
          <w:p w14:paraId="1BE6FED7" w14:textId="77777777" w:rsidR="008706F0" w:rsidRPr="00B03F1D" w:rsidRDefault="008706F0" w:rsidP="00B13559">
            <w:pPr>
              <w:spacing w:after="0" w:line="240" w:lineRule="auto"/>
            </w:pPr>
            <w:r w:rsidRPr="00B03F1D">
              <w:t>MWI.2.8_1</w:t>
            </w:r>
          </w:p>
        </w:tc>
        <w:tc>
          <w:tcPr>
            <w:tcW w:w="3115" w:type="dxa"/>
            <w:noWrap/>
            <w:vAlign w:val="bottom"/>
            <w:hideMark/>
          </w:tcPr>
          <w:p w14:paraId="07CB3136" w14:textId="77777777" w:rsidR="008706F0" w:rsidRPr="00B03F1D" w:rsidRDefault="008706F0" w:rsidP="00B13559">
            <w:pPr>
              <w:spacing w:after="0" w:line="240" w:lineRule="auto"/>
              <w:jc w:val="right"/>
            </w:pPr>
            <w:r w:rsidRPr="00B03F1D">
              <w:t>17.64539</w:t>
            </w:r>
          </w:p>
        </w:tc>
      </w:tr>
      <w:tr w:rsidR="008706F0" w:rsidRPr="00B03F1D" w14:paraId="6219D903" w14:textId="77777777" w:rsidTr="00B13559">
        <w:trPr>
          <w:trHeight w:val="288"/>
        </w:trPr>
        <w:tc>
          <w:tcPr>
            <w:tcW w:w="960" w:type="dxa"/>
            <w:noWrap/>
            <w:vAlign w:val="bottom"/>
            <w:hideMark/>
          </w:tcPr>
          <w:p w14:paraId="37C46A69" w14:textId="77777777" w:rsidR="008706F0" w:rsidRPr="00B03F1D" w:rsidRDefault="008706F0" w:rsidP="00B13559">
            <w:pPr>
              <w:spacing w:after="0" w:line="240" w:lineRule="auto"/>
            </w:pPr>
            <w:r w:rsidRPr="00B03F1D">
              <w:t>Malawi</w:t>
            </w:r>
          </w:p>
        </w:tc>
        <w:tc>
          <w:tcPr>
            <w:tcW w:w="960" w:type="dxa"/>
            <w:noWrap/>
            <w:vAlign w:val="bottom"/>
            <w:hideMark/>
          </w:tcPr>
          <w:p w14:paraId="05330A80" w14:textId="77777777" w:rsidR="008706F0" w:rsidRPr="00B03F1D" w:rsidRDefault="008706F0" w:rsidP="00B13559">
            <w:pPr>
              <w:spacing w:after="0" w:line="240" w:lineRule="auto"/>
            </w:pPr>
            <w:r w:rsidRPr="00B03F1D">
              <w:t>Blantyre</w:t>
            </w:r>
          </w:p>
        </w:tc>
        <w:tc>
          <w:tcPr>
            <w:tcW w:w="3084" w:type="dxa"/>
            <w:noWrap/>
            <w:vAlign w:val="bottom"/>
            <w:hideMark/>
          </w:tcPr>
          <w:p w14:paraId="12268780" w14:textId="77777777" w:rsidR="008706F0" w:rsidRPr="00B03F1D" w:rsidRDefault="008706F0" w:rsidP="00B13559">
            <w:pPr>
              <w:spacing w:after="0" w:line="240" w:lineRule="auto"/>
            </w:pPr>
            <w:r w:rsidRPr="00B03F1D">
              <w:t>TA Somba</w:t>
            </w:r>
          </w:p>
        </w:tc>
        <w:tc>
          <w:tcPr>
            <w:tcW w:w="1025" w:type="dxa"/>
            <w:noWrap/>
            <w:vAlign w:val="bottom"/>
            <w:hideMark/>
          </w:tcPr>
          <w:p w14:paraId="6B28F969" w14:textId="77777777" w:rsidR="008706F0" w:rsidRPr="00B03F1D" w:rsidRDefault="008706F0" w:rsidP="00B13559">
            <w:pPr>
              <w:spacing w:after="0" w:line="240" w:lineRule="auto"/>
            </w:pPr>
            <w:r w:rsidRPr="00B03F1D">
              <w:t>MWI.2.9_1</w:t>
            </w:r>
          </w:p>
        </w:tc>
        <w:tc>
          <w:tcPr>
            <w:tcW w:w="3115" w:type="dxa"/>
            <w:noWrap/>
            <w:vAlign w:val="bottom"/>
            <w:hideMark/>
          </w:tcPr>
          <w:p w14:paraId="1DF52F07" w14:textId="77777777" w:rsidR="008706F0" w:rsidRPr="00B03F1D" w:rsidRDefault="008706F0" w:rsidP="00B13559">
            <w:pPr>
              <w:spacing w:after="0" w:line="240" w:lineRule="auto"/>
              <w:jc w:val="right"/>
            </w:pPr>
            <w:r w:rsidRPr="00B03F1D">
              <w:t>17.74555</w:t>
            </w:r>
          </w:p>
        </w:tc>
      </w:tr>
      <w:tr w:rsidR="008706F0" w:rsidRPr="00B03F1D" w14:paraId="7896E525" w14:textId="77777777" w:rsidTr="00B13559">
        <w:trPr>
          <w:trHeight w:val="288"/>
        </w:trPr>
        <w:tc>
          <w:tcPr>
            <w:tcW w:w="960" w:type="dxa"/>
            <w:noWrap/>
            <w:vAlign w:val="bottom"/>
            <w:hideMark/>
          </w:tcPr>
          <w:p w14:paraId="14A72E25" w14:textId="77777777" w:rsidR="008706F0" w:rsidRPr="00B03F1D" w:rsidRDefault="008706F0" w:rsidP="00B13559">
            <w:pPr>
              <w:spacing w:after="0" w:line="240" w:lineRule="auto"/>
            </w:pPr>
            <w:r w:rsidRPr="00B03F1D">
              <w:t>Malawi</w:t>
            </w:r>
          </w:p>
        </w:tc>
        <w:tc>
          <w:tcPr>
            <w:tcW w:w="960" w:type="dxa"/>
            <w:noWrap/>
            <w:vAlign w:val="bottom"/>
            <w:hideMark/>
          </w:tcPr>
          <w:p w14:paraId="6CA2040D" w14:textId="77777777" w:rsidR="008706F0" w:rsidRPr="00B03F1D" w:rsidRDefault="008706F0" w:rsidP="00B13559">
            <w:pPr>
              <w:spacing w:after="0" w:line="240" w:lineRule="auto"/>
            </w:pPr>
            <w:r w:rsidRPr="00B03F1D">
              <w:t>Chikwawa</w:t>
            </w:r>
          </w:p>
        </w:tc>
        <w:tc>
          <w:tcPr>
            <w:tcW w:w="3084" w:type="dxa"/>
            <w:noWrap/>
            <w:vAlign w:val="bottom"/>
            <w:hideMark/>
          </w:tcPr>
          <w:p w14:paraId="1E8252EC" w14:textId="77777777" w:rsidR="008706F0" w:rsidRPr="00B03F1D" w:rsidRDefault="008706F0" w:rsidP="00B13559">
            <w:pPr>
              <w:spacing w:after="0" w:line="240" w:lineRule="auto"/>
            </w:pPr>
            <w:r w:rsidRPr="00B03F1D">
              <w:t>Chikwawa Boma</w:t>
            </w:r>
          </w:p>
        </w:tc>
        <w:tc>
          <w:tcPr>
            <w:tcW w:w="4140" w:type="dxa"/>
            <w:gridSpan w:val="2"/>
            <w:noWrap/>
            <w:vAlign w:val="bottom"/>
            <w:hideMark/>
          </w:tcPr>
          <w:p w14:paraId="08B3E64E" w14:textId="77777777" w:rsidR="008706F0" w:rsidRPr="00B03F1D" w:rsidRDefault="008706F0" w:rsidP="00B13559">
            <w:pPr>
              <w:spacing w:after="0" w:line="240" w:lineRule="auto"/>
            </w:pPr>
            <w:r w:rsidRPr="00B03F1D">
              <w:t>MWI.3.1_1</w:t>
            </w:r>
          </w:p>
        </w:tc>
      </w:tr>
      <w:tr w:rsidR="008706F0" w:rsidRPr="00B03F1D" w14:paraId="3E0A82C5" w14:textId="77777777" w:rsidTr="00B13559">
        <w:trPr>
          <w:trHeight w:val="288"/>
        </w:trPr>
        <w:tc>
          <w:tcPr>
            <w:tcW w:w="960" w:type="dxa"/>
            <w:noWrap/>
            <w:vAlign w:val="bottom"/>
            <w:hideMark/>
          </w:tcPr>
          <w:p w14:paraId="4FE1C017" w14:textId="77777777" w:rsidR="008706F0" w:rsidRPr="00B03F1D" w:rsidRDefault="008706F0" w:rsidP="00B13559">
            <w:pPr>
              <w:spacing w:after="0" w:line="240" w:lineRule="auto"/>
            </w:pPr>
            <w:r w:rsidRPr="00B03F1D">
              <w:t>Malawi</w:t>
            </w:r>
          </w:p>
        </w:tc>
        <w:tc>
          <w:tcPr>
            <w:tcW w:w="960" w:type="dxa"/>
            <w:noWrap/>
            <w:vAlign w:val="bottom"/>
            <w:hideMark/>
          </w:tcPr>
          <w:p w14:paraId="229311BE" w14:textId="77777777" w:rsidR="008706F0" w:rsidRPr="00B03F1D" w:rsidRDefault="008706F0" w:rsidP="00B13559">
            <w:pPr>
              <w:spacing w:after="0" w:line="240" w:lineRule="auto"/>
            </w:pPr>
            <w:r w:rsidRPr="00B03F1D">
              <w:t>Chikwawa</w:t>
            </w:r>
          </w:p>
        </w:tc>
        <w:tc>
          <w:tcPr>
            <w:tcW w:w="3084" w:type="dxa"/>
            <w:noWrap/>
            <w:vAlign w:val="bottom"/>
            <w:hideMark/>
          </w:tcPr>
          <w:p w14:paraId="7F1C6243" w14:textId="77777777" w:rsidR="008706F0" w:rsidRPr="00B03F1D" w:rsidRDefault="008706F0" w:rsidP="00B13559">
            <w:pPr>
              <w:spacing w:after="0" w:line="240" w:lineRule="auto"/>
            </w:pPr>
            <w:r w:rsidRPr="00B03F1D">
              <w:t>Lengwe National Park</w:t>
            </w:r>
          </w:p>
        </w:tc>
        <w:tc>
          <w:tcPr>
            <w:tcW w:w="1025" w:type="dxa"/>
            <w:noWrap/>
            <w:vAlign w:val="bottom"/>
            <w:hideMark/>
          </w:tcPr>
          <w:p w14:paraId="7EF2A60A" w14:textId="77777777" w:rsidR="008706F0" w:rsidRPr="00B03F1D" w:rsidRDefault="008706F0" w:rsidP="00B13559">
            <w:pPr>
              <w:spacing w:after="0" w:line="240" w:lineRule="auto"/>
            </w:pPr>
            <w:r w:rsidRPr="00B03F1D">
              <w:t>MWI.3.2_1</w:t>
            </w:r>
          </w:p>
        </w:tc>
        <w:tc>
          <w:tcPr>
            <w:tcW w:w="3115" w:type="dxa"/>
            <w:noWrap/>
            <w:vAlign w:val="bottom"/>
            <w:hideMark/>
          </w:tcPr>
          <w:p w14:paraId="3DD8B7A8" w14:textId="77777777" w:rsidR="008706F0" w:rsidRPr="00B03F1D" w:rsidRDefault="008706F0" w:rsidP="00B13559">
            <w:pPr>
              <w:spacing w:after="0" w:line="240" w:lineRule="auto"/>
              <w:jc w:val="right"/>
            </w:pPr>
            <w:r w:rsidRPr="00B03F1D">
              <w:t>24.4168</w:t>
            </w:r>
          </w:p>
        </w:tc>
      </w:tr>
      <w:tr w:rsidR="008706F0" w:rsidRPr="00B03F1D" w14:paraId="3632E8E1" w14:textId="77777777" w:rsidTr="00B13559">
        <w:trPr>
          <w:trHeight w:val="288"/>
        </w:trPr>
        <w:tc>
          <w:tcPr>
            <w:tcW w:w="960" w:type="dxa"/>
            <w:noWrap/>
            <w:vAlign w:val="bottom"/>
            <w:hideMark/>
          </w:tcPr>
          <w:p w14:paraId="34479822" w14:textId="77777777" w:rsidR="008706F0" w:rsidRPr="00B03F1D" w:rsidRDefault="008706F0" w:rsidP="00B13559">
            <w:pPr>
              <w:spacing w:after="0" w:line="240" w:lineRule="auto"/>
            </w:pPr>
            <w:r w:rsidRPr="00B03F1D">
              <w:t>Malawi</w:t>
            </w:r>
          </w:p>
        </w:tc>
        <w:tc>
          <w:tcPr>
            <w:tcW w:w="960" w:type="dxa"/>
            <w:noWrap/>
            <w:vAlign w:val="bottom"/>
            <w:hideMark/>
          </w:tcPr>
          <w:p w14:paraId="39A41EA7" w14:textId="77777777" w:rsidR="008706F0" w:rsidRPr="00B03F1D" w:rsidRDefault="008706F0" w:rsidP="00B13559">
            <w:pPr>
              <w:spacing w:after="0" w:line="240" w:lineRule="auto"/>
            </w:pPr>
            <w:r w:rsidRPr="00B03F1D">
              <w:t>Chikwawa</w:t>
            </w:r>
          </w:p>
        </w:tc>
        <w:tc>
          <w:tcPr>
            <w:tcW w:w="3084" w:type="dxa"/>
            <w:noWrap/>
            <w:vAlign w:val="bottom"/>
            <w:hideMark/>
          </w:tcPr>
          <w:p w14:paraId="6838BF63" w14:textId="77777777" w:rsidR="008706F0" w:rsidRPr="00B03F1D" w:rsidRDefault="008706F0" w:rsidP="00B13559">
            <w:pPr>
              <w:spacing w:after="0" w:line="240" w:lineRule="auto"/>
            </w:pPr>
            <w:proofErr w:type="spellStart"/>
            <w:r w:rsidRPr="00B03F1D">
              <w:t>Majete</w:t>
            </w:r>
            <w:proofErr w:type="spellEnd"/>
            <w:r w:rsidRPr="00B03F1D">
              <w:t xml:space="preserve"> Game Reserve - Chikwawa</w:t>
            </w:r>
          </w:p>
        </w:tc>
        <w:tc>
          <w:tcPr>
            <w:tcW w:w="1025" w:type="dxa"/>
            <w:noWrap/>
            <w:vAlign w:val="bottom"/>
            <w:hideMark/>
          </w:tcPr>
          <w:p w14:paraId="6413272F" w14:textId="77777777" w:rsidR="008706F0" w:rsidRPr="00B03F1D" w:rsidRDefault="008706F0" w:rsidP="00B13559">
            <w:pPr>
              <w:spacing w:after="0" w:line="240" w:lineRule="auto"/>
            </w:pPr>
            <w:r w:rsidRPr="00B03F1D">
              <w:t>MWI.3.3_1</w:t>
            </w:r>
          </w:p>
        </w:tc>
        <w:tc>
          <w:tcPr>
            <w:tcW w:w="3115" w:type="dxa"/>
            <w:noWrap/>
            <w:vAlign w:val="bottom"/>
            <w:hideMark/>
          </w:tcPr>
          <w:p w14:paraId="4DD31755" w14:textId="77777777" w:rsidR="008706F0" w:rsidRPr="00B03F1D" w:rsidRDefault="008706F0" w:rsidP="00B13559">
            <w:pPr>
              <w:spacing w:after="0" w:line="240" w:lineRule="auto"/>
              <w:jc w:val="right"/>
            </w:pPr>
            <w:r w:rsidRPr="00B03F1D">
              <w:t>23.54881</w:t>
            </w:r>
          </w:p>
        </w:tc>
      </w:tr>
      <w:tr w:rsidR="008706F0" w:rsidRPr="00B03F1D" w14:paraId="17F60564" w14:textId="77777777" w:rsidTr="00B13559">
        <w:trPr>
          <w:trHeight w:val="288"/>
        </w:trPr>
        <w:tc>
          <w:tcPr>
            <w:tcW w:w="960" w:type="dxa"/>
            <w:noWrap/>
            <w:vAlign w:val="bottom"/>
            <w:hideMark/>
          </w:tcPr>
          <w:p w14:paraId="5A1CC0C6" w14:textId="77777777" w:rsidR="008706F0" w:rsidRPr="00B03F1D" w:rsidRDefault="008706F0" w:rsidP="00B13559">
            <w:pPr>
              <w:spacing w:after="0" w:line="240" w:lineRule="auto"/>
            </w:pPr>
            <w:r w:rsidRPr="00B03F1D">
              <w:t>Malawi</w:t>
            </w:r>
          </w:p>
        </w:tc>
        <w:tc>
          <w:tcPr>
            <w:tcW w:w="960" w:type="dxa"/>
            <w:noWrap/>
            <w:vAlign w:val="bottom"/>
            <w:hideMark/>
          </w:tcPr>
          <w:p w14:paraId="1C1C5F3F" w14:textId="77777777" w:rsidR="008706F0" w:rsidRPr="00B03F1D" w:rsidRDefault="008706F0" w:rsidP="00B13559">
            <w:pPr>
              <w:spacing w:after="0" w:line="240" w:lineRule="auto"/>
            </w:pPr>
            <w:r w:rsidRPr="00B03F1D">
              <w:t>Chikwawa</w:t>
            </w:r>
          </w:p>
        </w:tc>
        <w:tc>
          <w:tcPr>
            <w:tcW w:w="3084" w:type="dxa"/>
            <w:noWrap/>
            <w:vAlign w:val="bottom"/>
            <w:hideMark/>
          </w:tcPr>
          <w:p w14:paraId="077EBC45" w14:textId="77777777" w:rsidR="008706F0" w:rsidRPr="00B03F1D" w:rsidRDefault="008706F0" w:rsidP="00B13559">
            <w:pPr>
              <w:spacing w:after="0" w:line="240" w:lineRule="auto"/>
            </w:pPr>
            <w:proofErr w:type="spellStart"/>
            <w:r w:rsidRPr="00B03F1D">
              <w:t>Ngabu</w:t>
            </w:r>
            <w:proofErr w:type="spellEnd"/>
            <w:r w:rsidRPr="00B03F1D">
              <w:t xml:space="preserve"> Urban</w:t>
            </w:r>
          </w:p>
        </w:tc>
        <w:tc>
          <w:tcPr>
            <w:tcW w:w="4140" w:type="dxa"/>
            <w:gridSpan w:val="2"/>
            <w:noWrap/>
            <w:vAlign w:val="bottom"/>
            <w:hideMark/>
          </w:tcPr>
          <w:p w14:paraId="24096861" w14:textId="77777777" w:rsidR="008706F0" w:rsidRPr="00B03F1D" w:rsidRDefault="008706F0" w:rsidP="00B13559">
            <w:pPr>
              <w:spacing w:after="0" w:line="240" w:lineRule="auto"/>
            </w:pPr>
            <w:r w:rsidRPr="00B03F1D">
              <w:t>MWI.3.4_1</w:t>
            </w:r>
          </w:p>
        </w:tc>
      </w:tr>
      <w:tr w:rsidR="008706F0" w:rsidRPr="00B03F1D" w14:paraId="017BEF83" w14:textId="77777777" w:rsidTr="00B13559">
        <w:trPr>
          <w:trHeight w:val="288"/>
        </w:trPr>
        <w:tc>
          <w:tcPr>
            <w:tcW w:w="960" w:type="dxa"/>
            <w:noWrap/>
            <w:vAlign w:val="bottom"/>
            <w:hideMark/>
          </w:tcPr>
          <w:p w14:paraId="543990FD" w14:textId="77777777" w:rsidR="008706F0" w:rsidRPr="00B03F1D" w:rsidRDefault="008706F0" w:rsidP="00B13559">
            <w:pPr>
              <w:spacing w:after="0" w:line="240" w:lineRule="auto"/>
            </w:pPr>
            <w:r w:rsidRPr="00B03F1D">
              <w:t>Malawi</w:t>
            </w:r>
          </w:p>
        </w:tc>
        <w:tc>
          <w:tcPr>
            <w:tcW w:w="960" w:type="dxa"/>
            <w:noWrap/>
            <w:vAlign w:val="bottom"/>
            <w:hideMark/>
          </w:tcPr>
          <w:p w14:paraId="3F7C1493" w14:textId="77777777" w:rsidR="008706F0" w:rsidRPr="00B03F1D" w:rsidRDefault="008706F0" w:rsidP="00B13559">
            <w:pPr>
              <w:spacing w:after="0" w:line="240" w:lineRule="auto"/>
            </w:pPr>
            <w:r w:rsidRPr="00B03F1D">
              <w:t>Chikwawa</w:t>
            </w:r>
          </w:p>
        </w:tc>
        <w:tc>
          <w:tcPr>
            <w:tcW w:w="3084" w:type="dxa"/>
            <w:noWrap/>
            <w:vAlign w:val="bottom"/>
            <w:hideMark/>
          </w:tcPr>
          <w:p w14:paraId="162E1D01" w14:textId="77777777" w:rsidR="008706F0" w:rsidRPr="00B03F1D" w:rsidRDefault="008706F0" w:rsidP="00B13559">
            <w:pPr>
              <w:spacing w:after="0" w:line="240" w:lineRule="auto"/>
            </w:pPr>
            <w:r w:rsidRPr="00B03F1D">
              <w:t xml:space="preserve">TA </w:t>
            </w:r>
            <w:proofErr w:type="spellStart"/>
            <w:r w:rsidRPr="00B03F1D">
              <w:t>Chapananga</w:t>
            </w:r>
            <w:proofErr w:type="spellEnd"/>
          </w:p>
        </w:tc>
        <w:tc>
          <w:tcPr>
            <w:tcW w:w="1025" w:type="dxa"/>
            <w:noWrap/>
            <w:vAlign w:val="bottom"/>
            <w:hideMark/>
          </w:tcPr>
          <w:p w14:paraId="021B5B6D" w14:textId="77777777" w:rsidR="008706F0" w:rsidRPr="00B03F1D" w:rsidRDefault="008706F0" w:rsidP="00B13559">
            <w:pPr>
              <w:spacing w:after="0" w:line="240" w:lineRule="auto"/>
            </w:pPr>
            <w:r w:rsidRPr="00B03F1D">
              <w:t>MWI.3.5_1</w:t>
            </w:r>
          </w:p>
        </w:tc>
        <w:tc>
          <w:tcPr>
            <w:tcW w:w="3115" w:type="dxa"/>
            <w:noWrap/>
            <w:vAlign w:val="bottom"/>
            <w:hideMark/>
          </w:tcPr>
          <w:p w14:paraId="6E8F1094" w14:textId="77777777" w:rsidR="008706F0" w:rsidRPr="00B03F1D" w:rsidRDefault="008706F0" w:rsidP="00B13559">
            <w:pPr>
              <w:spacing w:after="0" w:line="240" w:lineRule="auto"/>
              <w:jc w:val="right"/>
            </w:pPr>
            <w:r w:rsidRPr="00B03F1D">
              <w:t>19.38255</w:t>
            </w:r>
          </w:p>
        </w:tc>
      </w:tr>
    </w:tbl>
    <w:p w14:paraId="0AA034CF" w14:textId="77777777" w:rsidR="008706F0" w:rsidRDefault="008706F0" w:rsidP="008706F0"/>
    <w:p w14:paraId="483CA3CB" w14:textId="77777777" w:rsidR="008706F0" w:rsidRDefault="008706F0" w:rsidP="008706F0"/>
    <w:p w14:paraId="3170568A" w14:textId="77777777" w:rsidR="007C6BA2" w:rsidRDefault="007C6BA2" w:rsidP="008706F0"/>
    <w:p w14:paraId="78249816" w14:textId="77777777" w:rsidR="00526EB7" w:rsidRPr="00B03F1D" w:rsidRDefault="00526EB7" w:rsidP="008706F0"/>
    <w:p w14:paraId="4F9514BE" w14:textId="77777777" w:rsidR="008706F0" w:rsidRPr="008F382C" w:rsidRDefault="008706F0" w:rsidP="008706F0">
      <w:pPr>
        <w:pStyle w:val="Heading2"/>
        <w:rPr>
          <w:b/>
          <w:bCs/>
          <w:color w:val="auto"/>
        </w:rPr>
      </w:pPr>
      <w:bookmarkStart w:id="117" w:name="_Toc215152890"/>
      <w:bookmarkStart w:id="118" w:name="_Toc226214475"/>
      <w:r w:rsidRPr="008F382C">
        <w:rPr>
          <w:b/>
          <w:bCs/>
          <w:color w:val="auto"/>
        </w:rPr>
        <w:t>Appendix 3: Ethics Form</w:t>
      </w:r>
      <w:bookmarkEnd w:id="117"/>
      <w:bookmarkEnd w:id="118"/>
    </w:p>
    <w:p w14:paraId="2549AE3E" w14:textId="77777777" w:rsidR="008706F0" w:rsidRPr="002D7D31" w:rsidRDefault="008706F0" w:rsidP="008706F0">
      <w:r w:rsidRPr="002D7D31">
        <w:t>This research uses only publicly available</w:t>
      </w:r>
      <w:r>
        <w:t xml:space="preserve"> </w:t>
      </w:r>
      <w:r w:rsidRPr="002D7D31">
        <w:t xml:space="preserve">data from the African Agricultural Watch (AAGWA) platform. No human subjects were involved in data collection. The study poses no ethical risks </w:t>
      </w:r>
      <w:r w:rsidRPr="002D7D31">
        <w:lastRenderedPageBreak/>
        <w:t>related to privacy, consent, or data misuse. All outputs are aggregated at the district level, and no personally identifiable information is processed, stored, or displayed. The system is designed to support</w:t>
      </w:r>
      <w:r>
        <w:t xml:space="preserve">, </w:t>
      </w:r>
      <w:r w:rsidRPr="002D7D31">
        <w:t>not replace</w:t>
      </w:r>
      <w:r>
        <w:t xml:space="preserve"> </w:t>
      </w:r>
      <w:r w:rsidRPr="002D7D31">
        <w:t>local knowledge and agricultural extension services.</w:t>
      </w:r>
    </w:p>
    <w:p w14:paraId="025E387F" w14:textId="116DCED9" w:rsidR="003E5C8E" w:rsidRDefault="003E5C8E">
      <w:pPr>
        <w:spacing w:after="160" w:line="259" w:lineRule="auto"/>
        <w:ind w:left="0" w:firstLine="0"/>
        <w:jc w:val="left"/>
        <w:rPr>
          <w:bCs/>
        </w:rPr>
      </w:pPr>
    </w:p>
    <w:p w14:paraId="7F847962" w14:textId="77777777" w:rsidR="00526EB7" w:rsidRPr="00526EB7" w:rsidRDefault="00526EB7" w:rsidP="00526EB7">
      <w:pPr>
        <w:pStyle w:val="Heading2"/>
      </w:pPr>
      <w:bookmarkStart w:id="119" w:name="_Toc226214476"/>
      <w:r w:rsidRPr="00526EB7">
        <w:t>Declaration</w:t>
      </w:r>
      <w:bookmarkEnd w:id="119"/>
    </w:p>
    <w:p w14:paraId="1831B298" w14:textId="77777777" w:rsidR="00526EB7" w:rsidRPr="00526EB7" w:rsidRDefault="00526EB7" w:rsidP="00526EB7">
      <w:pPr>
        <w:spacing w:after="160" w:line="259" w:lineRule="auto"/>
        <w:ind w:left="0" w:firstLine="0"/>
        <w:jc w:val="left"/>
        <w:rPr>
          <w:bCs/>
        </w:rPr>
      </w:pPr>
      <w:r w:rsidRPr="00526EB7">
        <w:rPr>
          <w:bCs/>
        </w:rPr>
        <w:t xml:space="preserve">I declare that this research project titled </w:t>
      </w:r>
      <w:r w:rsidRPr="00526EB7">
        <w:rPr>
          <w:b/>
          <w:bCs/>
        </w:rPr>
        <w:t>“Crop Prediction Using Climate Forecasting”</w:t>
      </w:r>
      <w:r w:rsidRPr="00526EB7">
        <w:rPr>
          <w:bCs/>
        </w:rPr>
        <w:t xml:space="preserve"> is my original work and has not been submitted for any other academic award.</w:t>
      </w:r>
    </w:p>
    <w:p w14:paraId="459D2CC9" w14:textId="77777777" w:rsidR="00526EB7" w:rsidRPr="00526EB7" w:rsidRDefault="00526EB7" w:rsidP="00526EB7">
      <w:pPr>
        <w:spacing w:after="160" w:line="259" w:lineRule="auto"/>
        <w:ind w:left="0" w:firstLine="0"/>
        <w:jc w:val="left"/>
        <w:rPr>
          <w:bCs/>
        </w:rPr>
      </w:pPr>
      <w:r w:rsidRPr="00526EB7">
        <w:rPr>
          <w:bCs/>
        </w:rPr>
        <w:t>All sources used have been properly acknowledged and referenced.</w:t>
      </w:r>
    </w:p>
    <w:p w14:paraId="39CC045F" w14:textId="04B54308" w:rsidR="00526EB7" w:rsidRPr="00526EB7" w:rsidRDefault="00526EB7" w:rsidP="00526EB7">
      <w:pPr>
        <w:spacing w:after="160" w:line="259" w:lineRule="auto"/>
        <w:ind w:left="0" w:firstLine="0"/>
        <w:jc w:val="left"/>
        <w:rPr>
          <w:bCs/>
        </w:rPr>
      </w:pPr>
      <w:r w:rsidRPr="00526EB7">
        <w:rPr>
          <w:b/>
          <w:bCs/>
        </w:rPr>
        <w:t>Researcher Name:</w:t>
      </w:r>
      <w:r w:rsidRPr="00526EB7">
        <w:rPr>
          <w:bCs/>
        </w:rPr>
        <w:t xml:space="preserve"> </w:t>
      </w:r>
      <w:r>
        <w:rPr>
          <w:bCs/>
        </w:rPr>
        <w:t>Rading George Mitema</w:t>
      </w:r>
    </w:p>
    <w:p w14:paraId="62D072D2" w14:textId="242A8E11" w:rsidR="00526EB7" w:rsidRPr="00526EB7" w:rsidRDefault="00526EB7" w:rsidP="00526EB7">
      <w:pPr>
        <w:spacing w:after="160" w:line="259" w:lineRule="auto"/>
        <w:ind w:left="0" w:firstLine="0"/>
        <w:jc w:val="left"/>
        <w:rPr>
          <w:bCs/>
        </w:rPr>
      </w:pPr>
      <w:r w:rsidRPr="00526EB7">
        <w:rPr>
          <w:b/>
          <w:bCs/>
        </w:rPr>
        <w:t>Signature:</w:t>
      </w:r>
      <w:r w:rsidRPr="00526EB7">
        <w:rPr>
          <w:bCs/>
        </w:rPr>
        <w:t xml:space="preserve"> _____</w:t>
      </w:r>
      <w:r w:rsidRPr="00526EB7">
        <w:rPr>
          <w:noProof/>
          <w:u w:val="single"/>
        </w:rPr>
        <w:t xml:space="preserve"> </w:t>
      </w:r>
      <w:r w:rsidRPr="00526EB7">
        <w:rPr>
          <w:bCs/>
          <w:noProof/>
          <w:u w:val="single"/>
        </w:rPr>
        <w:drawing>
          <wp:inline distT="0" distB="0" distL="0" distR="0" wp14:anchorId="23014B6C" wp14:editId="1D8AA0FB">
            <wp:extent cx="1211580" cy="511703"/>
            <wp:effectExtent l="0" t="0" r="7620" b="3175"/>
            <wp:docPr id="16700154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015434" name=""/>
                    <pic:cNvPicPr/>
                  </pic:nvPicPr>
                  <pic:blipFill>
                    <a:blip r:embed="rId31"/>
                    <a:stretch>
                      <a:fillRect/>
                    </a:stretch>
                  </pic:blipFill>
                  <pic:spPr>
                    <a:xfrm>
                      <a:off x="0" y="0"/>
                      <a:ext cx="1243018" cy="524981"/>
                    </a:xfrm>
                    <a:prstGeom prst="rect">
                      <a:avLst/>
                    </a:prstGeom>
                  </pic:spPr>
                </pic:pic>
              </a:graphicData>
            </a:graphic>
          </wp:inline>
        </w:drawing>
      </w:r>
      <w:r w:rsidRPr="00526EB7">
        <w:rPr>
          <w:bCs/>
          <w:u w:val="single"/>
        </w:rPr>
        <w:t>_______________</w:t>
      </w:r>
    </w:p>
    <w:p w14:paraId="71D1D8F9" w14:textId="13510241" w:rsidR="00526EB7" w:rsidRPr="00526EB7" w:rsidRDefault="00526EB7" w:rsidP="00526EB7">
      <w:pPr>
        <w:spacing w:after="160" w:line="259" w:lineRule="auto"/>
        <w:ind w:left="0" w:firstLine="0"/>
        <w:jc w:val="left"/>
        <w:rPr>
          <w:bCs/>
        </w:rPr>
      </w:pPr>
      <w:r w:rsidRPr="00526EB7">
        <w:rPr>
          <w:b/>
          <w:bCs/>
        </w:rPr>
        <w:t>Date:</w:t>
      </w:r>
      <w:r w:rsidRPr="00526EB7">
        <w:rPr>
          <w:bCs/>
        </w:rPr>
        <w:t xml:space="preserve"> ___</w:t>
      </w:r>
      <w:r w:rsidRPr="00526EB7">
        <w:rPr>
          <w:bCs/>
          <w:u w:val="single"/>
        </w:rPr>
        <w:t>5</w:t>
      </w:r>
      <w:r w:rsidRPr="00526EB7">
        <w:rPr>
          <w:bCs/>
          <w:u w:val="single"/>
          <w:vertAlign w:val="superscript"/>
        </w:rPr>
        <w:t>TH</w:t>
      </w:r>
      <w:r w:rsidRPr="00526EB7">
        <w:rPr>
          <w:bCs/>
          <w:u w:val="single"/>
        </w:rPr>
        <w:t xml:space="preserve"> DECEMBER 2025</w:t>
      </w:r>
      <w:r w:rsidRPr="00526EB7">
        <w:rPr>
          <w:bCs/>
        </w:rPr>
        <w:t>_________________</w:t>
      </w:r>
    </w:p>
    <w:p w14:paraId="1A8EF742" w14:textId="77777777" w:rsidR="00526EB7" w:rsidRPr="002C4B03" w:rsidRDefault="00526EB7">
      <w:pPr>
        <w:spacing w:after="160" w:line="259" w:lineRule="auto"/>
        <w:ind w:left="0" w:firstLine="0"/>
        <w:jc w:val="left"/>
        <w:rPr>
          <w:bCs/>
        </w:rPr>
      </w:pPr>
    </w:p>
    <w:sectPr w:rsidR="00526EB7" w:rsidRPr="002C4B03" w:rsidSect="004346ED">
      <w:headerReference w:type="default" r:id="rId3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5D16D3" w14:textId="77777777" w:rsidR="00D054A1" w:rsidRDefault="00D054A1" w:rsidP="00AF0BB3">
      <w:pPr>
        <w:spacing w:after="0" w:line="240" w:lineRule="auto"/>
      </w:pPr>
      <w:r>
        <w:separator/>
      </w:r>
    </w:p>
  </w:endnote>
  <w:endnote w:type="continuationSeparator" w:id="0">
    <w:p w14:paraId="0A14A74A" w14:textId="77777777" w:rsidR="00D054A1" w:rsidRDefault="00D054A1" w:rsidP="00AF0B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208638"/>
      <w:docPartObj>
        <w:docPartGallery w:val="Page Numbers (Bottom of Page)"/>
        <w:docPartUnique/>
      </w:docPartObj>
    </w:sdtPr>
    <w:sdtEndPr>
      <w:rPr>
        <w:noProof/>
      </w:rPr>
    </w:sdtEndPr>
    <w:sdtContent>
      <w:p w14:paraId="39EC377C" w14:textId="73D2FE89" w:rsidR="00C24CAD" w:rsidRDefault="00C24CA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47A960B" w14:textId="77777777" w:rsidR="00C34A80" w:rsidRDefault="00C34A8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90EDA21" w14:textId="77777777" w:rsidR="00D054A1" w:rsidRDefault="00D054A1" w:rsidP="00AF0BB3">
      <w:pPr>
        <w:spacing w:after="0" w:line="240" w:lineRule="auto"/>
      </w:pPr>
      <w:r>
        <w:separator/>
      </w:r>
    </w:p>
  </w:footnote>
  <w:footnote w:type="continuationSeparator" w:id="0">
    <w:p w14:paraId="420C758C" w14:textId="77777777" w:rsidR="00D054A1" w:rsidRDefault="00D054A1" w:rsidP="00AF0B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9FA371" w14:textId="77777777" w:rsidR="00C34A80" w:rsidRDefault="00C34A8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8BA15E" w14:textId="77777777" w:rsidR="004346ED" w:rsidRDefault="004346E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E72AB8"/>
    <w:multiLevelType w:val="hybridMultilevel"/>
    <w:tmpl w:val="17080AD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3A0C70"/>
    <w:multiLevelType w:val="multilevel"/>
    <w:tmpl w:val="9E20A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B90E85"/>
    <w:multiLevelType w:val="multilevel"/>
    <w:tmpl w:val="36CEC948"/>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6AD2AC3"/>
    <w:multiLevelType w:val="hybridMultilevel"/>
    <w:tmpl w:val="617AD8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0C7A29"/>
    <w:multiLevelType w:val="multilevel"/>
    <w:tmpl w:val="8C203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4875FFC"/>
    <w:multiLevelType w:val="multilevel"/>
    <w:tmpl w:val="36CEC948"/>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B1F6426"/>
    <w:multiLevelType w:val="multilevel"/>
    <w:tmpl w:val="C6BE1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E7A0676"/>
    <w:multiLevelType w:val="multilevel"/>
    <w:tmpl w:val="36CEC948"/>
    <w:lvl w:ilvl="0">
      <w:start w:val="1"/>
      <w:numFmt w:val="decimal"/>
      <w:lvlText w:val="%1."/>
      <w:lvlJc w:val="left"/>
      <w:pPr>
        <w:tabs>
          <w:tab w:val="num" w:pos="720"/>
        </w:tabs>
        <w:ind w:left="720" w:hanging="360"/>
      </w:pPr>
      <w:rPr>
        <w:rFont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797B3AD0"/>
    <w:multiLevelType w:val="hybridMultilevel"/>
    <w:tmpl w:val="E1D2D1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816217275">
    <w:abstractNumId w:val="3"/>
  </w:num>
  <w:num w:numId="2" w16cid:durableId="1401632895">
    <w:abstractNumId w:val="4"/>
  </w:num>
  <w:num w:numId="3" w16cid:durableId="738752227">
    <w:abstractNumId w:val="1"/>
  </w:num>
  <w:num w:numId="4" w16cid:durableId="2048334530">
    <w:abstractNumId w:val="7"/>
  </w:num>
  <w:num w:numId="5" w16cid:durableId="1460369243">
    <w:abstractNumId w:val="6"/>
  </w:num>
  <w:num w:numId="6" w16cid:durableId="1433283632">
    <w:abstractNumId w:val="2"/>
  </w:num>
  <w:num w:numId="7" w16cid:durableId="219558453">
    <w:abstractNumId w:val="5"/>
  </w:num>
  <w:num w:numId="8" w16cid:durableId="296765040">
    <w:abstractNumId w:val="8"/>
  </w:num>
  <w:num w:numId="9" w16cid:durableId="1249533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51F3C"/>
    <w:rsid w:val="0000018A"/>
    <w:rsid w:val="00040C7D"/>
    <w:rsid w:val="000477DE"/>
    <w:rsid w:val="000863E8"/>
    <w:rsid w:val="000B0F2C"/>
    <w:rsid w:val="000B7370"/>
    <w:rsid w:val="000C0274"/>
    <w:rsid w:val="000C58C2"/>
    <w:rsid w:val="000D7127"/>
    <w:rsid w:val="000E20B1"/>
    <w:rsid w:val="001023E4"/>
    <w:rsid w:val="00112232"/>
    <w:rsid w:val="00113799"/>
    <w:rsid w:val="001152E6"/>
    <w:rsid w:val="00131D95"/>
    <w:rsid w:val="00167918"/>
    <w:rsid w:val="001A0528"/>
    <w:rsid w:val="001B13D4"/>
    <w:rsid w:val="001C58E2"/>
    <w:rsid w:val="001D5C31"/>
    <w:rsid w:val="001F0DA3"/>
    <w:rsid w:val="00213B05"/>
    <w:rsid w:val="0021534D"/>
    <w:rsid w:val="00215C83"/>
    <w:rsid w:val="002208CE"/>
    <w:rsid w:val="00221507"/>
    <w:rsid w:val="002360E8"/>
    <w:rsid w:val="00265E4C"/>
    <w:rsid w:val="00270C88"/>
    <w:rsid w:val="0028047C"/>
    <w:rsid w:val="002A2145"/>
    <w:rsid w:val="002C2A2F"/>
    <w:rsid w:val="002C4B03"/>
    <w:rsid w:val="002D6324"/>
    <w:rsid w:val="002E2A3E"/>
    <w:rsid w:val="00310DCF"/>
    <w:rsid w:val="0032611C"/>
    <w:rsid w:val="00345003"/>
    <w:rsid w:val="003500E0"/>
    <w:rsid w:val="00365638"/>
    <w:rsid w:val="00387890"/>
    <w:rsid w:val="003B2BA7"/>
    <w:rsid w:val="003B7EB4"/>
    <w:rsid w:val="003E1297"/>
    <w:rsid w:val="003E31AE"/>
    <w:rsid w:val="003E5C8E"/>
    <w:rsid w:val="003E7C5F"/>
    <w:rsid w:val="003F5F6D"/>
    <w:rsid w:val="0041507D"/>
    <w:rsid w:val="00416471"/>
    <w:rsid w:val="00425536"/>
    <w:rsid w:val="004346ED"/>
    <w:rsid w:val="00436E57"/>
    <w:rsid w:val="00444ED0"/>
    <w:rsid w:val="00451F3C"/>
    <w:rsid w:val="004614C9"/>
    <w:rsid w:val="004676D2"/>
    <w:rsid w:val="004765BC"/>
    <w:rsid w:val="0048120A"/>
    <w:rsid w:val="004A2611"/>
    <w:rsid w:val="004C407E"/>
    <w:rsid w:val="004C5D4A"/>
    <w:rsid w:val="004D0EBA"/>
    <w:rsid w:val="004D255A"/>
    <w:rsid w:val="004E00D7"/>
    <w:rsid w:val="004E0A32"/>
    <w:rsid w:val="00511AFC"/>
    <w:rsid w:val="00526EB7"/>
    <w:rsid w:val="00543D3C"/>
    <w:rsid w:val="005566AE"/>
    <w:rsid w:val="005654C7"/>
    <w:rsid w:val="00580C7D"/>
    <w:rsid w:val="00596B66"/>
    <w:rsid w:val="005C3A6D"/>
    <w:rsid w:val="006760CA"/>
    <w:rsid w:val="00696E5B"/>
    <w:rsid w:val="006B2EA4"/>
    <w:rsid w:val="006C5DBE"/>
    <w:rsid w:val="006D03FD"/>
    <w:rsid w:val="00714B01"/>
    <w:rsid w:val="007269D6"/>
    <w:rsid w:val="00732B03"/>
    <w:rsid w:val="007463A9"/>
    <w:rsid w:val="0076124D"/>
    <w:rsid w:val="0076342C"/>
    <w:rsid w:val="00780D44"/>
    <w:rsid w:val="0078667B"/>
    <w:rsid w:val="007950C6"/>
    <w:rsid w:val="007A2160"/>
    <w:rsid w:val="007A3AD8"/>
    <w:rsid w:val="007B45D1"/>
    <w:rsid w:val="007C6BA2"/>
    <w:rsid w:val="007D7499"/>
    <w:rsid w:val="00846401"/>
    <w:rsid w:val="008706F0"/>
    <w:rsid w:val="00874D68"/>
    <w:rsid w:val="00880F4E"/>
    <w:rsid w:val="008909E7"/>
    <w:rsid w:val="008A0D5B"/>
    <w:rsid w:val="008B10A4"/>
    <w:rsid w:val="008B6182"/>
    <w:rsid w:val="009013D7"/>
    <w:rsid w:val="00932334"/>
    <w:rsid w:val="0093581D"/>
    <w:rsid w:val="0094171F"/>
    <w:rsid w:val="009433EA"/>
    <w:rsid w:val="0094352E"/>
    <w:rsid w:val="00957942"/>
    <w:rsid w:val="009759E4"/>
    <w:rsid w:val="00977CA4"/>
    <w:rsid w:val="009A297A"/>
    <w:rsid w:val="009B1AC8"/>
    <w:rsid w:val="009B6026"/>
    <w:rsid w:val="009D5048"/>
    <w:rsid w:val="00A04A35"/>
    <w:rsid w:val="00AA504D"/>
    <w:rsid w:val="00AA506B"/>
    <w:rsid w:val="00AD68B1"/>
    <w:rsid w:val="00AE5AE8"/>
    <w:rsid w:val="00AF0BB3"/>
    <w:rsid w:val="00AF6F74"/>
    <w:rsid w:val="00B13559"/>
    <w:rsid w:val="00B170D2"/>
    <w:rsid w:val="00B27BC3"/>
    <w:rsid w:val="00B338C6"/>
    <w:rsid w:val="00B677F5"/>
    <w:rsid w:val="00B7504B"/>
    <w:rsid w:val="00BB302D"/>
    <w:rsid w:val="00BB49A5"/>
    <w:rsid w:val="00BD2BB7"/>
    <w:rsid w:val="00BD3BCA"/>
    <w:rsid w:val="00C00F43"/>
    <w:rsid w:val="00C10024"/>
    <w:rsid w:val="00C2273B"/>
    <w:rsid w:val="00C24CAD"/>
    <w:rsid w:val="00C31324"/>
    <w:rsid w:val="00C33AFD"/>
    <w:rsid w:val="00C34A80"/>
    <w:rsid w:val="00C64E3A"/>
    <w:rsid w:val="00C77BAB"/>
    <w:rsid w:val="00CA42D8"/>
    <w:rsid w:val="00CA592E"/>
    <w:rsid w:val="00CB0F14"/>
    <w:rsid w:val="00CC3BB5"/>
    <w:rsid w:val="00CC5EC9"/>
    <w:rsid w:val="00D054A1"/>
    <w:rsid w:val="00D14E18"/>
    <w:rsid w:val="00D20FEC"/>
    <w:rsid w:val="00D369DE"/>
    <w:rsid w:val="00D43D7A"/>
    <w:rsid w:val="00D513CF"/>
    <w:rsid w:val="00D559FF"/>
    <w:rsid w:val="00D66E5F"/>
    <w:rsid w:val="00D85AB9"/>
    <w:rsid w:val="00DA3767"/>
    <w:rsid w:val="00DA4DE6"/>
    <w:rsid w:val="00DC12B3"/>
    <w:rsid w:val="00DC7119"/>
    <w:rsid w:val="00DD6C08"/>
    <w:rsid w:val="00DE40F3"/>
    <w:rsid w:val="00E43E3A"/>
    <w:rsid w:val="00E51872"/>
    <w:rsid w:val="00EA3B86"/>
    <w:rsid w:val="00EC0707"/>
    <w:rsid w:val="00ED0302"/>
    <w:rsid w:val="00ED03F8"/>
    <w:rsid w:val="00EE1F5D"/>
    <w:rsid w:val="00EF1D43"/>
    <w:rsid w:val="00EF493A"/>
    <w:rsid w:val="00F001B8"/>
    <w:rsid w:val="00F1031D"/>
    <w:rsid w:val="00F14A2E"/>
    <w:rsid w:val="00F40B72"/>
    <w:rsid w:val="00F60BA4"/>
    <w:rsid w:val="00F6262D"/>
    <w:rsid w:val="00F83030"/>
    <w:rsid w:val="00F83C77"/>
    <w:rsid w:val="00F92F28"/>
    <w:rsid w:val="00FB7BBE"/>
    <w:rsid w:val="00FC01E3"/>
    <w:rsid w:val="00FC437D"/>
    <w:rsid w:val="00FC6B37"/>
    <w:rsid w:val="00FD1F0F"/>
    <w:rsid w:val="00FD7930"/>
    <w:rsid w:val="00FE261F"/>
    <w:rsid w:val="00FE56A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E3779"/>
  <w15:chartTrackingRefBased/>
  <w15:docId w15:val="{68ABEA57-E470-43C7-B589-DC28A6F7A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1F3C"/>
    <w:pPr>
      <w:spacing w:after="5" w:line="360" w:lineRule="auto"/>
      <w:ind w:left="10" w:hanging="10"/>
      <w:jc w:val="both"/>
    </w:pPr>
    <w:rPr>
      <w:rFonts w:ascii="Times New Roman" w:eastAsia="Times New Roman" w:hAnsi="Times New Roman" w:cs="Times New Roman"/>
      <w:color w:val="000000"/>
      <w:sz w:val="24"/>
    </w:rPr>
  </w:style>
  <w:style w:type="paragraph" w:styleId="Heading1">
    <w:name w:val="heading 1"/>
    <w:next w:val="Normal"/>
    <w:link w:val="Heading1Char"/>
    <w:uiPriority w:val="9"/>
    <w:unhideWhenUsed/>
    <w:qFormat/>
    <w:rsid w:val="00451F3C"/>
    <w:pPr>
      <w:keepNext/>
      <w:keepLines/>
      <w:spacing w:after="0"/>
      <w:ind w:left="370" w:hanging="10"/>
      <w:outlineLvl w:val="0"/>
    </w:pPr>
    <w:rPr>
      <w:rFonts w:ascii="Times New Roman" w:eastAsia="Times New Roman" w:hAnsi="Times New Roman" w:cs="Times New Roman"/>
      <w:color w:val="000000"/>
      <w:sz w:val="28"/>
    </w:rPr>
  </w:style>
  <w:style w:type="paragraph" w:styleId="Heading2">
    <w:name w:val="heading 2"/>
    <w:next w:val="Normal"/>
    <w:link w:val="Heading2Char"/>
    <w:uiPriority w:val="9"/>
    <w:unhideWhenUsed/>
    <w:qFormat/>
    <w:rsid w:val="00451F3C"/>
    <w:pPr>
      <w:keepNext/>
      <w:keepLines/>
      <w:spacing w:after="262"/>
      <w:ind w:left="10" w:hanging="10"/>
      <w:outlineLvl w:val="1"/>
    </w:pPr>
    <w:rPr>
      <w:rFonts w:ascii="Times New Roman" w:eastAsia="Times New Roman" w:hAnsi="Times New Roman" w:cs="Times New Roman"/>
      <w:color w:val="000000"/>
      <w:sz w:val="24"/>
    </w:rPr>
  </w:style>
  <w:style w:type="paragraph" w:styleId="Heading3">
    <w:name w:val="heading 3"/>
    <w:basedOn w:val="Normal"/>
    <w:next w:val="Normal"/>
    <w:link w:val="Heading3Char"/>
    <w:autoRedefine/>
    <w:uiPriority w:val="9"/>
    <w:unhideWhenUsed/>
    <w:qFormat/>
    <w:rsid w:val="00F1031D"/>
    <w:pPr>
      <w:keepNext/>
      <w:keepLines/>
      <w:spacing w:before="160" w:after="80" w:line="278" w:lineRule="auto"/>
      <w:ind w:left="0" w:firstLine="0"/>
      <w:jc w:val="left"/>
      <w:outlineLvl w:val="2"/>
    </w:pPr>
    <w:rPr>
      <w:rFonts w:eastAsiaTheme="majorEastAsia" w:cstheme="majorBidi"/>
      <w:color w:val="000000" w:themeColor="text1"/>
      <w:kern w:val="2"/>
      <w:szCs w:val="28"/>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1F3C"/>
    <w:rPr>
      <w:rFonts w:ascii="Times New Roman" w:eastAsia="Times New Roman" w:hAnsi="Times New Roman" w:cs="Times New Roman"/>
      <w:color w:val="000000"/>
      <w:sz w:val="28"/>
    </w:rPr>
  </w:style>
  <w:style w:type="character" w:customStyle="1" w:styleId="Heading2Char">
    <w:name w:val="Heading 2 Char"/>
    <w:basedOn w:val="DefaultParagraphFont"/>
    <w:link w:val="Heading2"/>
    <w:uiPriority w:val="9"/>
    <w:rsid w:val="00451F3C"/>
    <w:rPr>
      <w:rFonts w:ascii="Times New Roman" w:eastAsia="Times New Roman" w:hAnsi="Times New Roman" w:cs="Times New Roman"/>
      <w:color w:val="000000"/>
      <w:sz w:val="24"/>
    </w:rPr>
  </w:style>
  <w:style w:type="table" w:styleId="GridTable4-Accent1">
    <w:name w:val="Grid Table 4 Accent 1"/>
    <w:basedOn w:val="TableNormal"/>
    <w:uiPriority w:val="49"/>
    <w:rsid w:val="00451F3C"/>
    <w:pPr>
      <w:spacing w:after="0" w:line="240" w:lineRule="auto"/>
    </w:pPr>
    <w:rPr>
      <w:rFonts w:eastAsiaTheme="minorEastAsia"/>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paragraph" w:styleId="BalloonText">
    <w:name w:val="Balloon Text"/>
    <w:basedOn w:val="Normal"/>
    <w:link w:val="BalloonTextChar"/>
    <w:uiPriority w:val="99"/>
    <w:semiHidden/>
    <w:unhideWhenUsed/>
    <w:rsid w:val="00AF0BB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BB3"/>
    <w:rPr>
      <w:rFonts w:ascii="Segoe UI" w:eastAsia="Times New Roman" w:hAnsi="Segoe UI" w:cs="Segoe UI"/>
      <w:color w:val="000000"/>
      <w:sz w:val="18"/>
      <w:szCs w:val="18"/>
    </w:rPr>
  </w:style>
  <w:style w:type="paragraph" w:styleId="CommentText">
    <w:name w:val="annotation text"/>
    <w:basedOn w:val="Normal"/>
    <w:link w:val="CommentTextChar"/>
    <w:uiPriority w:val="99"/>
    <w:semiHidden/>
    <w:unhideWhenUsed/>
    <w:qFormat/>
    <w:rsid w:val="00AF0BB3"/>
    <w:pPr>
      <w:spacing w:before="100" w:beforeAutospacing="1" w:after="160" w:line="256" w:lineRule="auto"/>
      <w:ind w:left="0" w:firstLine="0"/>
      <w:jc w:val="left"/>
    </w:pPr>
    <w:rPr>
      <w:rFonts w:ascii="Calibri" w:hAnsi="Calibri"/>
      <w:color w:val="auto"/>
      <w:kern w:val="2"/>
      <w:sz w:val="22"/>
    </w:rPr>
  </w:style>
  <w:style w:type="character" w:customStyle="1" w:styleId="CommentTextChar">
    <w:name w:val="Comment Text Char"/>
    <w:basedOn w:val="DefaultParagraphFont"/>
    <w:link w:val="CommentText"/>
    <w:uiPriority w:val="99"/>
    <w:semiHidden/>
    <w:rsid w:val="00AF0BB3"/>
    <w:rPr>
      <w:rFonts w:ascii="Calibri" w:eastAsia="Times New Roman" w:hAnsi="Calibri" w:cs="Times New Roman"/>
      <w:kern w:val="2"/>
    </w:rPr>
  </w:style>
  <w:style w:type="paragraph" w:styleId="Footer">
    <w:name w:val="footer"/>
    <w:basedOn w:val="Normal"/>
    <w:link w:val="FooterChar"/>
    <w:uiPriority w:val="99"/>
    <w:unhideWhenUsed/>
    <w:qFormat/>
    <w:rsid w:val="00AF0BB3"/>
    <w:pPr>
      <w:tabs>
        <w:tab w:val="center" w:pos="4680"/>
        <w:tab w:val="right" w:pos="9360"/>
      </w:tabs>
      <w:spacing w:beforeAutospacing="1" w:after="0" w:line="240" w:lineRule="auto"/>
      <w:ind w:left="0" w:firstLine="0"/>
      <w:jc w:val="left"/>
    </w:pPr>
    <w:rPr>
      <w:rFonts w:ascii="Calibri" w:hAnsi="Calibri"/>
      <w:color w:val="auto"/>
      <w:kern w:val="2"/>
      <w:sz w:val="22"/>
    </w:rPr>
  </w:style>
  <w:style w:type="character" w:customStyle="1" w:styleId="FooterChar">
    <w:name w:val="Footer Char"/>
    <w:basedOn w:val="DefaultParagraphFont"/>
    <w:link w:val="Footer"/>
    <w:uiPriority w:val="99"/>
    <w:qFormat/>
    <w:rsid w:val="00AF0BB3"/>
    <w:rPr>
      <w:rFonts w:ascii="Calibri" w:eastAsia="Times New Roman" w:hAnsi="Calibri" w:cs="Times New Roman"/>
      <w:kern w:val="2"/>
    </w:rPr>
  </w:style>
  <w:style w:type="paragraph" w:styleId="Header">
    <w:name w:val="header"/>
    <w:basedOn w:val="Normal"/>
    <w:link w:val="HeaderChar"/>
    <w:uiPriority w:val="99"/>
    <w:unhideWhenUsed/>
    <w:qFormat/>
    <w:rsid w:val="00AF0BB3"/>
    <w:pPr>
      <w:tabs>
        <w:tab w:val="center" w:pos="4680"/>
        <w:tab w:val="right" w:pos="9360"/>
      </w:tabs>
      <w:spacing w:beforeAutospacing="1" w:after="0" w:line="240" w:lineRule="auto"/>
      <w:ind w:left="0" w:firstLine="0"/>
      <w:jc w:val="left"/>
    </w:pPr>
    <w:rPr>
      <w:rFonts w:ascii="Calibri" w:hAnsi="Calibri"/>
      <w:color w:val="auto"/>
      <w:kern w:val="2"/>
      <w:sz w:val="22"/>
    </w:rPr>
  </w:style>
  <w:style w:type="character" w:customStyle="1" w:styleId="HeaderChar">
    <w:name w:val="Header Char"/>
    <w:basedOn w:val="DefaultParagraphFont"/>
    <w:link w:val="Header"/>
    <w:uiPriority w:val="99"/>
    <w:qFormat/>
    <w:rsid w:val="00AF0BB3"/>
    <w:rPr>
      <w:rFonts w:ascii="Calibri" w:eastAsia="Times New Roman" w:hAnsi="Calibri" w:cs="Times New Roman"/>
      <w:kern w:val="2"/>
    </w:rPr>
  </w:style>
  <w:style w:type="paragraph" w:styleId="TableofFigures">
    <w:name w:val="table of figures"/>
    <w:basedOn w:val="Normal"/>
    <w:next w:val="Normal"/>
    <w:uiPriority w:val="99"/>
    <w:unhideWhenUsed/>
    <w:qFormat/>
    <w:rsid w:val="00AF0BB3"/>
    <w:pPr>
      <w:spacing w:before="100" w:beforeAutospacing="1" w:after="160" w:line="256" w:lineRule="auto"/>
      <w:ind w:leftChars="200" w:left="200" w:hangingChars="200" w:hanging="200"/>
      <w:jc w:val="left"/>
    </w:pPr>
    <w:rPr>
      <w:rFonts w:ascii="Calibri" w:hAnsi="Calibri"/>
      <w:color w:val="auto"/>
      <w:kern w:val="2"/>
      <w:sz w:val="22"/>
    </w:rPr>
  </w:style>
  <w:style w:type="paragraph" w:styleId="TOC1">
    <w:name w:val="toc 1"/>
    <w:basedOn w:val="Normal"/>
    <w:next w:val="Normal"/>
    <w:autoRedefine/>
    <w:uiPriority w:val="39"/>
    <w:unhideWhenUsed/>
    <w:qFormat/>
    <w:rsid w:val="004676D2"/>
    <w:pPr>
      <w:spacing w:before="120" w:after="120" w:line="257" w:lineRule="auto"/>
      <w:ind w:left="0" w:firstLine="0"/>
      <w:jc w:val="left"/>
    </w:pPr>
    <w:rPr>
      <w:color w:val="auto"/>
      <w:kern w:val="2"/>
      <w:sz w:val="22"/>
    </w:rPr>
  </w:style>
  <w:style w:type="paragraph" w:styleId="TOC2">
    <w:name w:val="toc 2"/>
    <w:basedOn w:val="Normal"/>
    <w:next w:val="Normal"/>
    <w:autoRedefine/>
    <w:uiPriority w:val="39"/>
    <w:unhideWhenUsed/>
    <w:qFormat/>
    <w:rsid w:val="00AF0BB3"/>
    <w:pPr>
      <w:spacing w:before="100" w:beforeAutospacing="1" w:after="100" w:line="256" w:lineRule="auto"/>
      <w:ind w:left="220" w:firstLine="0"/>
      <w:jc w:val="left"/>
    </w:pPr>
    <w:rPr>
      <w:rFonts w:ascii="Calibri" w:hAnsi="Calibri"/>
      <w:color w:val="auto"/>
      <w:kern w:val="2"/>
      <w:sz w:val="22"/>
    </w:rPr>
  </w:style>
  <w:style w:type="paragraph" w:styleId="TOC3">
    <w:name w:val="toc 3"/>
    <w:basedOn w:val="Normal"/>
    <w:next w:val="Normal"/>
    <w:autoRedefine/>
    <w:uiPriority w:val="39"/>
    <w:unhideWhenUsed/>
    <w:qFormat/>
    <w:rsid w:val="00AF0BB3"/>
    <w:pPr>
      <w:spacing w:before="100" w:beforeAutospacing="1" w:after="100" w:line="256" w:lineRule="auto"/>
      <w:ind w:left="440" w:firstLine="0"/>
      <w:jc w:val="left"/>
    </w:pPr>
    <w:rPr>
      <w:rFonts w:ascii="Calibri" w:hAnsi="Calibri"/>
      <w:color w:val="auto"/>
      <w:kern w:val="2"/>
      <w:sz w:val="22"/>
    </w:rPr>
  </w:style>
  <w:style w:type="paragraph" w:customStyle="1" w:styleId="TOCHeading1">
    <w:name w:val="TOC Heading1"/>
    <w:basedOn w:val="Heading1"/>
    <w:next w:val="Normal"/>
    <w:uiPriority w:val="39"/>
    <w:unhideWhenUsed/>
    <w:qFormat/>
    <w:rsid w:val="00AF0BB3"/>
    <w:pPr>
      <w:spacing w:before="240"/>
      <w:ind w:left="0" w:firstLine="0"/>
      <w:jc w:val="center"/>
      <w:outlineLvl w:val="9"/>
    </w:pPr>
    <w:rPr>
      <w:rFonts w:eastAsiaTheme="majorEastAsia" w:cstheme="majorBidi"/>
      <w:color w:val="2E74B5" w:themeColor="accent1" w:themeShade="BF"/>
      <w:sz w:val="32"/>
      <w:szCs w:val="32"/>
    </w:rPr>
  </w:style>
  <w:style w:type="paragraph" w:styleId="ListParagraph">
    <w:name w:val="List Paragraph"/>
    <w:basedOn w:val="Normal"/>
    <w:uiPriority w:val="34"/>
    <w:qFormat/>
    <w:rsid w:val="00AF0BB3"/>
    <w:pPr>
      <w:ind w:left="720"/>
      <w:contextualSpacing/>
    </w:pPr>
  </w:style>
  <w:style w:type="table" w:styleId="GridTable4">
    <w:name w:val="Grid Table 4"/>
    <w:basedOn w:val="TableNormal"/>
    <w:uiPriority w:val="49"/>
    <w:rsid w:val="00977CA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977CA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932334"/>
    <w:rPr>
      <w:color w:val="0563C1" w:themeColor="hyperlink"/>
      <w:u w:val="single"/>
    </w:rPr>
  </w:style>
  <w:style w:type="character" w:customStyle="1" w:styleId="oxzekf">
    <w:name w:val="oxzekf"/>
    <w:basedOn w:val="DefaultParagraphFont"/>
    <w:rsid w:val="003E5C8E"/>
  </w:style>
  <w:style w:type="character" w:customStyle="1" w:styleId="uv3um">
    <w:name w:val="uv3um"/>
    <w:basedOn w:val="DefaultParagraphFont"/>
    <w:rsid w:val="003E5C8E"/>
  </w:style>
  <w:style w:type="character" w:styleId="Strong">
    <w:name w:val="Strong"/>
    <w:basedOn w:val="DefaultParagraphFont"/>
    <w:uiPriority w:val="22"/>
    <w:qFormat/>
    <w:rsid w:val="003E5C8E"/>
    <w:rPr>
      <w:b/>
      <w:bCs/>
    </w:rPr>
  </w:style>
  <w:style w:type="paragraph" w:styleId="NormalWeb">
    <w:name w:val="Normal (Web)"/>
    <w:basedOn w:val="Normal"/>
    <w:uiPriority w:val="99"/>
    <w:semiHidden/>
    <w:unhideWhenUsed/>
    <w:rsid w:val="00AA506B"/>
    <w:pPr>
      <w:spacing w:before="100" w:beforeAutospacing="1" w:after="100" w:afterAutospacing="1" w:line="240" w:lineRule="auto"/>
      <w:ind w:left="0" w:firstLine="0"/>
      <w:jc w:val="left"/>
    </w:pPr>
    <w:rPr>
      <w:color w:val="auto"/>
      <w:szCs w:val="24"/>
    </w:rPr>
  </w:style>
  <w:style w:type="paragraph" w:styleId="TOCHeading">
    <w:name w:val="TOC Heading"/>
    <w:basedOn w:val="Heading1"/>
    <w:next w:val="Normal"/>
    <w:uiPriority w:val="39"/>
    <w:unhideWhenUsed/>
    <w:qFormat/>
    <w:rsid w:val="006B2EA4"/>
    <w:pPr>
      <w:spacing w:before="240"/>
      <w:ind w:left="0" w:firstLine="0"/>
      <w:outlineLvl w:val="9"/>
    </w:pPr>
    <w:rPr>
      <w:rFonts w:eastAsiaTheme="majorEastAsia" w:cstheme="majorBidi"/>
      <w:color w:val="000000" w:themeColor="text1"/>
      <w:sz w:val="24"/>
      <w:szCs w:val="32"/>
    </w:rPr>
  </w:style>
  <w:style w:type="character" w:customStyle="1" w:styleId="Heading3Char">
    <w:name w:val="Heading 3 Char"/>
    <w:basedOn w:val="DefaultParagraphFont"/>
    <w:link w:val="Heading3"/>
    <w:uiPriority w:val="9"/>
    <w:rsid w:val="00F1031D"/>
    <w:rPr>
      <w:rFonts w:ascii="Times New Roman" w:eastAsiaTheme="majorEastAsia" w:hAnsi="Times New Roman" w:cstheme="majorBidi"/>
      <w:color w:val="000000" w:themeColor="text1"/>
      <w:kern w:val="2"/>
      <w:sz w:val="24"/>
      <w:szCs w:val="28"/>
      <w14:ligatures w14:val="standardContextual"/>
    </w:rPr>
  </w:style>
  <w:style w:type="paragraph" w:styleId="Caption">
    <w:name w:val="caption"/>
    <w:basedOn w:val="Normal"/>
    <w:next w:val="Normal"/>
    <w:uiPriority w:val="35"/>
    <w:unhideWhenUsed/>
    <w:qFormat/>
    <w:rsid w:val="005566AE"/>
    <w:pPr>
      <w:spacing w:after="200" w:line="240" w:lineRule="auto"/>
      <w:ind w:left="0" w:firstLine="0"/>
      <w:jc w:val="left"/>
    </w:pPr>
    <w:rPr>
      <w:rFonts w:asciiTheme="minorHAnsi" w:eastAsiaTheme="minorHAnsi" w:hAnsiTheme="minorHAnsi" w:cstheme="minorBidi"/>
      <w:i/>
      <w:iCs/>
      <w:color w:val="44546A" w:themeColor="text2"/>
      <w:kern w:val="2"/>
      <w:sz w:val="18"/>
      <w:szCs w:val="18"/>
      <w14:ligatures w14:val="standardContextual"/>
    </w:rPr>
  </w:style>
  <w:style w:type="character" w:styleId="UnresolvedMention">
    <w:name w:val="Unresolved Mention"/>
    <w:basedOn w:val="DefaultParagraphFont"/>
    <w:uiPriority w:val="99"/>
    <w:semiHidden/>
    <w:unhideWhenUsed/>
    <w:rsid w:val="00F8303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9632559">
      <w:bodyDiv w:val="1"/>
      <w:marLeft w:val="0"/>
      <w:marRight w:val="0"/>
      <w:marTop w:val="0"/>
      <w:marBottom w:val="0"/>
      <w:divBdr>
        <w:top w:val="none" w:sz="0" w:space="0" w:color="auto"/>
        <w:left w:val="none" w:sz="0" w:space="0" w:color="auto"/>
        <w:bottom w:val="none" w:sz="0" w:space="0" w:color="auto"/>
        <w:right w:val="none" w:sz="0" w:space="0" w:color="auto"/>
      </w:divBdr>
    </w:div>
    <w:div w:id="1057436466">
      <w:bodyDiv w:val="1"/>
      <w:marLeft w:val="0"/>
      <w:marRight w:val="0"/>
      <w:marTop w:val="0"/>
      <w:marBottom w:val="0"/>
      <w:divBdr>
        <w:top w:val="none" w:sz="0" w:space="0" w:color="auto"/>
        <w:left w:val="none" w:sz="0" w:space="0" w:color="auto"/>
        <w:bottom w:val="none" w:sz="0" w:space="0" w:color="auto"/>
        <w:right w:val="none" w:sz="0" w:space="0" w:color="auto"/>
      </w:divBdr>
    </w:div>
    <w:div w:id="2113014695">
      <w:bodyDiv w:val="1"/>
      <w:marLeft w:val="0"/>
      <w:marRight w:val="0"/>
      <w:marTop w:val="0"/>
      <w:marBottom w:val="0"/>
      <w:divBdr>
        <w:top w:val="none" w:sz="0" w:space="0" w:color="auto"/>
        <w:left w:val="none" w:sz="0" w:space="0" w:color="auto"/>
        <w:bottom w:val="none" w:sz="0" w:space="0" w:color="auto"/>
        <w:right w:val="none" w:sz="0" w:space="0" w:color="auto"/>
      </w:divBdr>
      <w:divsChild>
        <w:div w:id="970356203">
          <w:marLeft w:val="0"/>
          <w:marRight w:val="0"/>
          <w:marTop w:val="0"/>
          <w:marBottom w:val="0"/>
          <w:divBdr>
            <w:top w:val="none" w:sz="0" w:space="0" w:color="auto"/>
            <w:left w:val="none" w:sz="0" w:space="0" w:color="auto"/>
            <w:bottom w:val="none" w:sz="0" w:space="0" w:color="auto"/>
            <w:right w:val="none" w:sz="0" w:space="0" w:color="auto"/>
          </w:divBdr>
          <w:divsChild>
            <w:div w:id="1990401928">
              <w:marLeft w:val="0"/>
              <w:marRight w:val="0"/>
              <w:marTop w:val="0"/>
              <w:marBottom w:val="0"/>
              <w:divBdr>
                <w:top w:val="none" w:sz="0" w:space="0" w:color="auto"/>
                <w:left w:val="none" w:sz="0" w:space="0" w:color="auto"/>
                <w:bottom w:val="none" w:sz="0" w:space="0" w:color="auto"/>
                <w:right w:val="none" w:sz="0" w:space="0" w:color="auto"/>
              </w:divBdr>
              <w:divsChild>
                <w:div w:id="459962327">
                  <w:marLeft w:val="-420"/>
                  <w:marRight w:val="0"/>
                  <w:marTop w:val="0"/>
                  <w:marBottom w:val="0"/>
                  <w:divBdr>
                    <w:top w:val="none" w:sz="0" w:space="0" w:color="auto"/>
                    <w:left w:val="none" w:sz="0" w:space="0" w:color="auto"/>
                    <w:bottom w:val="none" w:sz="0" w:space="0" w:color="auto"/>
                    <w:right w:val="none" w:sz="0" w:space="0" w:color="auto"/>
                  </w:divBdr>
                  <w:divsChild>
                    <w:div w:id="577176367">
                      <w:marLeft w:val="0"/>
                      <w:marRight w:val="0"/>
                      <w:marTop w:val="0"/>
                      <w:marBottom w:val="0"/>
                      <w:divBdr>
                        <w:top w:val="none" w:sz="0" w:space="0" w:color="auto"/>
                        <w:left w:val="none" w:sz="0" w:space="0" w:color="auto"/>
                        <w:bottom w:val="none" w:sz="0" w:space="0" w:color="auto"/>
                        <w:right w:val="none" w:sz="0" w:space="0" w:color="auto"/>
                      </w:divBdr>
                      <w:divsChild>
                        <w:div w:id="1246956589">
                          <w:marLeft w:val="0"/>
                          <w:marRight w:val="0"/>
                          <w:marTop w:val="0"/>
                          <w:marBottom w:val="0"/>
                          <w:divBdr>
                            <w:top w:val="none" w:sz="0" w:space="0" w:color="auto"/>
                            <w:left w:val="none" w:sz="0" w:space="0" w:color="auto"/>
                            <w:bottom w:val="none" w:sz="0" w:space="0" w:color="auto"/>
                            <w:right w:val="none" w:sz="0" w:space="0" w:color="auto"/>
                          </w:divBdr>
                          <w:divsChild>
                            <w:div w:id="611788735">
                              <w:marLeft w:val="0"/>
                              <w:marRight w:val="0"/>
                              <w:marTop w:val="0"/>
                              <w:marBottom w:val="0"/>
                              <w:divBdr>
                                <w:top w:val="none" w:sz="0" w:space="0" w:color="auto"/>
                                <w:left w:val="none" w:sz="0" w:space="0" w:color="auto"/>
                                <w:bottom w:val="none" w:sz="0" w:space="0" w:color="auto"/>
                                <w:right w:val="none" w:sz="0" w:space="0" w:color="auto"/>
                              </w:divBdr>
                            </w:div>
                            <w:div w:id="1351763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8031089">
                  <w:marLeft w:val="-420"/>
                  <w:marRight w:val="0"/>
                  <w:marTop w:val="0"/>
                  <w:marBottom w:val="0"/>
                  <w:divBdr>
                    <w:top w:val="none" w:sz="0" w:space="0" w:color="auto"/>
                    <w:left w:val="none" w:sz="0" w:space="0" w:color="auto"/>
                    <w:bottom w:val="none" w:sz="0" w:space="0" w:color="auto"/>
                    <w:right w:val="none" w:sz="0" w:space="0" w:color="auto"/>
                  </w:divBdr>
                  <w:divsChild>
                    <w:div w:id="1470779670">
                      <w:marLeft w:val="0"/>
                      <w:marRight w:val="0"/>
                      <w:marTop w:val="0"/>
                      <w:marBottom w:val="0"/>
                      <w:divBdr>
                        <w:top w:val="none" w:sz="0" w:space="0" w:color="auto"/>
                        <w:left w:val="none" w:sz="0" w:space="0" w:color="auto"/>
                        <w:bottom w:val="none" w:sz="0" w:space="0" w:color="auto"/>
                        <w:right w:val="none" w:sz="0" w:space="0" w:color="auto"/>
                      </w:divBdr>
                      <w:divsChild>
                        <w:div w:id="1589464986">
                          <w:marLeft w:val="0"/>
                          <w:marRight w:val="0"/>
                          <w:marTop w:val="0"/>
                          <w:marBottom w:val="0"/>
                          <w:divBdr>
                            <w:top w:val="none" w:sz="0" w:space="0" w:color="auto"/>
                            <w:left w:val="none" w:sz="0" w:space="0" w:color="auto"/>
                            <w:bottom w:val="none" w:sz="0" w:space="0" w:color="auto"/>
                            <w:right w:val="none" w:sz="0" w:space="0" w:color="auto"/>
                          </w:divBdr>
                          <w:divsChild>
                            <w:div w:id="125664544">
                              <w:marLeft w:val="0"/>
                              <w:marRight w:val="0"/>
                              <w:marTop w:val="0"/>
                              <w:marBottom w:val="0"/>
                              <w:divBdr>
                                <w:top w:val="none" w:sz="0" w:space="0" w:color="auto"/>
                                <w:left w:val="none" w:sz="0" w:space="0" w:color="auto"/>
                                <w:bottom w:val="none" w:sz="0" w:space="0" w:color="auto"/>
                                <w:right w:val="none" w:sz="0" w:space="0" w:color="auto"/>
                              </w:divBdr>
                            </w:div>
                            <w:div w:id="1967932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63240195">
                  <w:marLeft w:val="-420"/>
                  <w:marRight w:val="0"/>
                  <w:marTop w:val="0"/>
                  <w:marBottom w:val="0"/>
                  <w:divBdr>
                    <w:top w:val="none" w:sz="0" w:space="0" w:color="auto"/>
                    <w:left w:val="none" w:sz="0" w:space="0" w:color="auto"/>
                    <w:bottom w:val="none" w:sz="0" w:space="0" w:color="auto"/>
                    <w:right w:val="none" w:sz="0" w:space="0" w:color="auto"/>
                  </w:divBdr>
                  <w:divsChild>
                    <w:div w:id="901214868">
                      <w:marLeft w:val="0"/>
                      <w:marRight w:val="0"/>
                      <w:marTop w:val="0"/>
                      <w:marBottom w:val="0"/>
                      <w:divBdr>
                        <w:top w:val="none" w:sz="0" w:space="0" w:color="auto"/>
                        <w:left w:val="none" w:sz="0" w:space="0" w:color="auto"/>
                        <w:bottom w:val="none" w:sz="0" w:space="0" w:color="auto"/>
                        <w:right w:val="none" w:sz="0" w:space="0" w:color="auto"/>
                      </w:divBdr>
                      <w:divsChild>
                        <w:div w:id="11540950">
                          <w:marLeft w:val="0"/>
                          <w:marRight w:val="0"/>
                          <w:marTop w:val="0"/>
                          <w:marBottom w:val="0"/>
                          <w:divBdr>
                            <w:top w:val="none" w:sz="0" w:space="0" w:color="auto"/>
                            <w:left w:val="none" w:sz="0" w:space="0" w:color="auto"/>
                            <w:bottom w:val="none" w:sz="0" w:space="0" w:color="auto"/>
                            <w:right w:val="none" w:sz="0" w:space="0" w:color="auto"/>
                          </w:divBdr>
                          <w:divsChild>
                            <w:div w:id="717244237">
                              <w:marLeft w:val="0"/>
                              <w:marRight w:val="0"/>
                              <w:marTop w:val="0"/>
                              <w:marBottom w:val="0"/>
                              <w:divBdr>
                                <w:top w:val="none" w:sz="0" w:space="0" w:color="auto"/>
                                <w:left w:val="none" w:sz="0" w:space="0" w:color="auto"/>
                                <w:bottom w:val="none" w:sz="0" w:space="0" w:color="auto"/>
                                <w:right w:val="none" w:sz="0" w:space="0" w:color="auto"/>
                              </w:divBdr>
                            </w:div>
                            <w:div w:id="1855070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147492">
                  <w:marLeft w:val="-420"/>
                  <w:marRight w:val="0"/>
                  <w:marTop w:val="0"/>
                  <w:marBottom w:val="0"/>
                  <w:divBdr>
                    <w:top w:val="none" w:sz="0" w:space="0" w:color="auto"/>
                    <w:left w:val="none" w:sz="0" w:space="0" w:color="auto"/>
                    <w:bottom w:val="none" w:sz="0" w:space="0" w:color="auto"/>
                    <w:right w:val="none" w:sz="0" w:space="0" w:color="auto"/>
                  </w:divBdr>
                  <w:divsChild>
                    <w:div w:id="1671521486">
                      <w:marLeft w:val="0"/>
                      <w:marRight w:val="0"/>
                      <w:marTop w:val="0"/>
                      <w:marBottom w:val="0"/>
                      <w:divBdr>
                        <w:top w:val="none" w:sz="0" w:space="0" w:color="auto"/>
                        <w:left w:val="none" w:sz="0" w:space="0" w:color="auto"/>
                        <w:bottom w:val="none" w:sz="0" w:space="0" w:color="auto"/>
                        <w:right w:val="none" w:sz="0" w:space="0" w:color="auto"/>
                      </w:divBdr>
                      <w:divsChild>
                        <w:div w:id="1200699161">
                          <w:marLeft w:val="0"/>
                          <w:marRight w:val="0"/>
                          <w:marTop w:val="0"/>
                          <w:marBottom w:val="0"/>
                          <w:divBdr>
                            <w:top w:val="none" w:sz="0" w:space="0" w:color="auto"/>
                            <w:left w:val="none" w:sz="0" w:space="0" w:color="auto"/>
                            <w:bottom w:val="none" w:sz="0" w:space="0" w:color="auto"/>
                            <w:right w:val="none" w:sz="0" w:space="0" w:color="auto"/>
                          </w:divBdr>
                          <w:divsChild>
                            <w:div w:id="224992416">
                              <w:marLeft w:val="0"/>
                              <w:marRight w:val="0"/>
                              <w:marTop w:val="0"/>
                              <w:marBottom w:val="0"/>
                              <w:divBdr>
                                <w:top w:val="none" w:sz="0" w:space="0" w:color="auto"/>
                                <w:left w:val="none" w:sz="0" w:space="0" w:color="auto"/>
                                <w:bottom w:val="none" w:sz="0" w:space="0" w:color="auto"/>
                                <w:right w:val="none" w:sz="0" w:space="0" w:color="auto"/>
                              </w:divBdr>
                            </w:div>
                            <w:div w:id="1598561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19096675">
                  <w:marLeft w:val="-420"/>
                  <w:marRight w:val="0"/>
                  <w:marTop w:val="0"/>
                  <w:marBottom w:val="0"/>
                  <w:divBdr>
                    <w:top w:val="none" w:sz="0" w:space="0" w:color="auto"/>
                    <w:left w:val="none" w:sz="0" w:space="0" w:color="auto"/>
                    <w:bottom w:val="none" w:sz="0" w:space="0" w:color="auto"/>
                    <w:right w:val="none" w:sz="0" w:space="0" w:color="auto"/>
                  </w:divBdr>
                  <w:divsChild>
                    <w:div w:id="938952605">
                      <w:marLeft w:val="0"/>
                      <w:marRight w:val="0"/>
                      <w:marTop w:val="0"/>
                      <w:marBottom w:val="0"/>
                      <w:divBdr>
                        <w:top w:val="none" w:sz="0" w:space="0" w:color="auto"/>
                        <w:left w:val="none" w:sz="0" w:space="0" w:color="auto"/>
                        <w:bottom w:val="none" w:sz="0" w:space="0" w:color="auto"/>
                        <w:right w:val="none" w:sz="0" w:space="0" w:color="auto"/>
                      </w:divBdr>
                      <w:divsChild>
                        <w:div w:id="1913808080">
                          <w:marLeft w:val="0"/>
                          <w:marRight w:val="0"/>
                          <w:marTop w:val="0"/>
                          <w:marBottom w:val="0"/>
                          <w:divBdr>
                            <w:top w:val="none" w:sz="0" w:space="0" w:color="auto"/>
                            <w:left w:val="none" w:sz="0" w:space="0" w:color="auto"/>
                            <w:bottom w:val="none" w:sz="0" w:space="0" w:color="auto"/>
                            <w:right w:val="none" w:sz="0" w:space="0" w:color="auto"/>
                          </w:divBdr>
                          <w:divsChild>
                            <w:div w:id="977302301">
                              <w:marLeft w:val="0"/>
                              <w:marRight w:val="0"/>
                              <w:marTop w:val="0"/>
                              <w:marBottom w:val="0"/>
                              <w:divBdr>
                                <w:top w:val="none" w:sz="0" w:space="0" w:color="auto"/>
                                <w:left w:val="none" w:sz="0" w:space="0" w:color="auto"/>
                                <w:bottom w:val="none" w:sz="0" w:space="0" w:color="auto"/>
                                <w:right w:val="none" w:sz="0" w:space="0" w:color="auto"/>
                              </w:divBdr>
                            </w:div>
                            <w:div w:id="1354696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4594501">
                  <w:marLeft w:val="-420"/>
                  <w:marRight w:val="0"/>
                  <w:marTop w:val="0"/>
                  <w:marBottom w:val="0"/>
                  <w:divBdr>
                    <w:top w:val="none" w:sz="0" w:space="0" w:color="auto"/>
                    <w:left w:val="none" w:sz="0" w:space="0" w:color="auto"/>
                    <w:bottom w:val="none" w:sz="0" w:space="0" w:color="auto"/>
                    <w:right w:val="none" w:sz="0" w:space="0" w:color="auto"/>
                  </w:divBdr>
                  <w:divsChild>
                    <w:div w:id="1751996895">
                      <w:marLeft w:val="0"/>
                      <w:marRight w:val="0"/>
                      <w:marTop w:val="0"/>
                      <w:marBottom w:val="0"/>
                      <w:divBdr>
                        <w:top w:val="none" w:sz="0" w:space="0" w:color="auto"/>
                        <w:left w:val="none" w:sz="0" w:space="0" w:color="auto"/>
                        <w:bottom w:val="none" w:sz="0" w:space="0" w:color="auto"/>
                        <w:right w:val="none" w:sz="0" w:space="0" w:color="auto"/>
                      </w:divBdr>
                      <w:divsChild>
                        <w:div w:id="1644043852">
                          <w:marLeft w:val="0"/>
                          <w:marRight w:val="0"/>
                          <w:marTop w:val="0"/>
                          <w:marBottom w:val="0"/>
                          <w:divBdr>
                            <w:top w:val="none" w:sz="0" w:space="0" w:color="auto"/>
                            <w:left w:val="none" w:sz="0" w:space="0" w:color="auto"/>
                            <w:bottom w:val="none" w:sz="0" w:space="0" w:color="auto"/>
                            <w:right w:val="none" w:sz="0" w:space="0" w:color="auto"/>
                          </w:divBdr>
                          <w:divsChild>
                            <w:div w:id="406465488">
                              <w:marLeft w:val="0"/>
                              <w:marRight w:val="0"/>
                              <w:marTop w:val="0"/>
                              <w:marBottom w:val="0"/>
                              <w:divBdr>
                                <w:top w:val="none" w:sz="0" w:space="0" w:color="auto"/>
                                <w:left w:val="none" w:sz="0" w:space="0" w:color="auto"/>
                                <w:bottom w:val="none" w:sz="0" w:space="0" w:color="auto"/>
                                <w:right w:val="none" w:sz="0" w:space="0" w:color="auto"/>
                              </w:divBdr>
                            </w:div>
                            <w:div w:id="14572605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8261389">
                  <w:marLeft w:val="-420"/>
                  <w:marRight w:val="0"/>
                  <w:marTop w:val="0"/>
                  <w:marBottom w:val="0"/>
                  <w:divBdr>
                    <w:top w:val="none" w:sz="0" w:space="0" w:color="auto"/>
                    <w:left w:val="none" w:sz="0" w:space="0" w:color="auto"/>
                    <w:bottom w:val="none" w:sz="0" w:space="0" w:color="auto"/>
                    <w:right w:val="none" w:sz="0" w:space="0" w:color="auto"/>
                  </w:divBdr>
                  <w:divsChild>
                    <w:div w:id="2007320700">
                      <w:marLeft w:val="0"/>
                      <w:marRight w:val="0"/>
                      <w:marTop w:val="0"/>
                      <w:marBottom w:val="0"/>
                      <w:divBdr>
                        <w:top w:val="none" w:sz="0" w:space="0" w:color="auto"/>
                        <w:left w:val="none" w:sz="0" w:space="0" w:color="auto"/>
                        <w:bottom w:val="none" w:sz="0" w:space="0" w:color="auto"/>
                        <w:right w:val="none" w:sz="0" w:space="0" w:color="auto"/>
                      </w:divBdr>
                      <w:divsChild>
                        <w:div w:id="1047484932">
                          <w:marLeft w:val="0"/>
                          <w:marRight w:val="0"/>
                          <w:marTop w:val="0"/>
                          <w:marBottom w:val="0"/>
                          <w:divBdr>
                            <w:top w:val="none" w:sz="0" w:space="0" w:color="auto"/>
                            <w:left w:val="none" w:sz="0" w:space="0" w:color="auto"/>
                            <w:bottom w:val="none" w:sz="0" w:space="0" w:color="auto"/>
                            <w:right w:val="none" w:sz="0" w:space="0" w:color="auto"/>
                          </w:divBdr>
                          <w:divsChild>
                            <w:div w:id="321277621">
                              <w:marLeft w:val="0"/>
                              <w:marRight w:val="0"/>
                              <w:marTop w:val="0"/>
                              <w:marBottom w:val="0"/>
                              <w:divBdr>
                                <w:top w:val="none" w:sz="0" w:space="0" w:color="auto"/>
                                <w:left w:val="none" w:sz="0" w:space="0" w:color="auto"/>
                                <w:bottom w:val="none" w:sz="0" w:space="0" w:color="auto"/>
                                <w:right w:val="none" w:sz="0" w:space="0" w:color="auto"/>
                              </w:divBdr>
                            </w:div>
                            <w:div w:id="335352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2496104">
                  <w:marLeft w:val="-420"/>
                  <w:marRight w:val="0"/>
                  <w:marTop w:val="0"/>
                  <w:marBottom w:val="0"/>
                  <w:divBdr>
                    <w:top w:val="none" w:sz="0" w:space="0" w:color="auto"/>
                    <w:left w:val="none" w:sz="0" w:space="0" w:color="auto"/>
                    <w:bottom w:val="none" w:sz="0" w:space="0" w:color="auto"/>
                    <w:right w:val="none" w:sz="0" w:space="0" w:color="auto"/>
                  </w:divBdr>
                  <w:divsChild>
                    <w:div w:id="1972592039">
                      <w:marLeft w:val="0"/>
                      <w:marRight w:val="0"/>
                      <w:marTop w:val="0"/>
                      <w:marBottom w:val="0"/>
                      <w:divBdr>
                        <w:top w:val="none" w:sz="0" w:space="0" w:color="auto"/>
                        <w:left w:val="none" w:sz="0" w:space="0" w:color="auto"/>
                        <w:bottom w:val="none" w:sz="0" w:space="0" w:color="auto"/>
                        <w:right w:val="none" w:sz="0" w:space="0" w:color="auto"/>
                      </w:divBdr>
                      <w:divsChild>
                        <w:div w:id="1717922893">
                          <w:marLeft w:val="0"/>
                          <w:marRight w:val="0"/>
                          <w:marTop w:val="0"/>
                          <w:marBottom w:val="0"/>
                          <w:divBdr>
                            <w:top w:val="none" w:sz="0" w:space="0" w:color="auto"/>
                            <w:left w:val="none" w:sz="0" w:space="0" w:color="auto"/>
                            <w:bottom w:val="none" w:sz="0" w:space="0" w:color="auto"/>
                            <w:right w:val="none" w:sz="0" w:space="0" w:color="auto"/>
                          </w:divBdr>
                          <w:divsChild>
                            <w:div w:id="540943114">
                              <w:marLeft w:val="0"/>
                              <w:marRight w:val="0"/>
                              <w:marTop w:val="0"/>
                              <w:marBottom w:val="0"/>
                              <w:divBdr>
                                <w:top w:val="none" w:sz="0" w:space="0" w:color="auto"/>
                                <w:left w:val="none" w:sz="0" w:space="0" w:color="auto"/>
                                <w:bottom w:val="none" w:sz="0" w:space="0" w:color="auto"/>
                                <w:right w:val="none" w:sz="0" w:space="0" w:color="auto"/>
                              </w:divBdr>
                            </w:div>
                            <w:div w:id="972175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10967519">
                  <w:marLeft w:val="-420"/>
                  <w:marRight w:val="0"/>
                  <w:marTop w:val="0"/>
                  <w:marBottom w:val="0"/>
                  <w:divBdr>
                    <w:top w:val="none" w:sz="0" w:space="0" w:color="auto"/>
                    <w:left w:val="none" w:sz="0" w:space="0" w:color="auto"/>
                    <w:bottom w:val="none" w:sz="0" w:space="0" w:color="auto"/>
                    <w:right w:val="none" w:sz="0" w:space="0" w:color="auto"/>
                  </w:divBdr>
                  <w:divsChild>
                    <w:div w:id="2073388909">
                      <w:marLeft w:val="0"/>
                      <w:marRight w:val="0"/>
                      <w:marTop w:val="0"/>
                      <w:marBottom w:val="0"/>
                      <w:divBdr>
                        <w:top w:val="none" w:sz="0" w:space="0" w:color="auto"/>
                        <w:left w:val="none" w:sz="0" w:space="0" w:color="auto"/>
                        <w:bottom w:val="none" w:sz="0" w:space="0" w:color="auto"/>
                        <w:right w:val="none" w:sz="0" w:space="0" w:color="auto"/>
                      </w:divBdr>
                      <w:divsChild>
                        <w:div w:id="686297749">
                          <w:marLeft w:val="0"/>
                          <w:marRight w:val="0"/>
                          <w:marTop w:val="0"/>
                          <w:marBottom w:val="0"/>
                          <w:divBdr>
                            <w:top w:val="none" w:sz="0" w:space="0" w:color="auto"/>
                            <w:left w:val="none" w:sz="0" w:space="0" w:color="auto"/>
                            <w:bottom w:val="none" w:sz="0" w:space="0" w:color="auto"/>
                            <w:right w:val="none" w:sz="0" w:space="0" w:color="auto"/>
                          </w:divBdr>
                          <w:divsChild>
                            <w:div w:id="224996420">
                              <w:marLeft w:val="0"/>
                              <w:marRight w:val="0"/>
                              <w:marTop w:val="0"/>
                              <w:marBottom w:val="0"/>
                              <w:divBdr>
                                <w:top w:val="none" w:sz="0" w:space="0" w:color="auto"/>
                                <w:left w:val="none" w:sz="0" w:space="0" w:color="auto"/>
                                <w:bottom w:val="none" w:sz="0" w:space="0" w:color="auto"/>
                                <w:right w:val="none" w:sz="0" w:space="0" w:color="auto"/>
                              </w:divBdr>
                            </w:div>
                            <w:div w:id="114643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9083373">
          <w:marLeft w:val="0"/>
          <w:marRight w:val="0"/>
          <w:marTop w:val="0"/>
          <w:marBottom w:val="0"/>
          <w:divBdr>
            <w:top w:val="none" w:sz="0" w:space="0" w:color="auto"/>
            <w:left w:val="none" w:sz="0" w:space="0" w:color="auto"/>
            <w:bottom w:val="none" w:sz="0" w:space="0" w:color="auto"/>
            <w:right w:val="none" w:sz="0" w:space="0" w:color="auto"/>
          </w:divBdr>
          <w:divsChild>
            <w:div w:id="845631458">
              <w:marLeft w:val="0"/>
              <w:marRight w:val="0"/>
              <w:marTop w:val="0"/>
              <w:marBottom w:val="0"/>
              <w:divBdr>
                <w:top w:val="none" w:sz="0" w:space="0" w:color="auto"/>
                <w:left w:val="none" w:sz="0" w:space="0" w:color="auto"/>
                <w:bottom w:val="none" w:sz="0" w:space="0" w:color="auto"/>
                <w:right w:val="none" w:sz="0" w:space="0" w:color="auto"/>
              </w:divBdr>
              <w:divsChild>
                <w:div w:id="150221456">
                  <w:marLeft w:val="-420"/>
                  <w:marRight w:val="0"/>
                  <w:marTop w:val="0"/>
                  <w:marBottom w:val="0"/>
                  <w:divBdr>
                    <w:top w:val="none" w:sz="0" w:space="0" w:color="auto"/>
                    <w:left w:val="none" w:sz="0" w:space="0" w:color="auto"/>
                    <w:bottom w:val="none" w:sz="0" w:space="0" w:color="auto"/>
                    <w:right w:val="none" w:sz="0" w:space="0" w:color="auto"/>
                  </w:divBdr>
                  <w:divsChild>
                    <w:div w:id="1351763489">
                      <w:marLeft w:val="0"/>
                      <w:marRight w:val="0"/>
                      <w:marTop w:val="0"/>
                      <w:marBottom w:val="0"/>
                      <w:divBdr>
                        <w:top w:val="none" w:sz="0" w:space="0" w:color="auto"/>
                        <w:left w:val="none" w:sz="0" w:space="0" w:color="auto"/>
                        <w:bottom w:val="none" w:sz="0" w:space="0" w:color="auto"/>
                        <w:right w:val="none" w:sz="0" w:space="0" w:color="auto"/>
                      </w:divBdr>
                      <w:divsChild>
                        <w:div w:id="2560957">
                          <w:marLeft w:val="0"/>
                          <w:marRight w:val="0"/>
                          <w:marTop w:val="0"/>
                          <w:marBottom w:val="0"/>
                          <w:divBdr>
                            <w:top w:val="none" w:sz="0" w:space="0" w:color="auto"/>
                            <w:left w:val="none" w:sz="0" w:space="0" w:color="auto"/>
                            <w:bottom w:val="none" w:sz="0" w:space="0" w:color="auto"/>
                            <w:right w:val="none" w:sz="0" w:space="0" w:color="auto"/>
                          </w:divBdr>
                          <w:divsChild>
                            <w:div w:id="636375054">
                              <w:marLeft w:val="0"/>
                              <w:marRight w:val="0"/>
                              <w:marTop w:val="0"/>
                              <w:marBottom w:val="0"/>
                              <w:divBdr>
                                <w:top w:val="none" w:sz="0" w:space="0" w:color="auto"/>
                                <w:left w:val="none" w:sz="0" w:space="0" w:color="auto"/>
                                <w:bottom w:val="none" w:sz="0" w:space="0" w:color="auto"/>
                                <w:right w:val="none" w:sz="0" w:space="0" w:color="auto"/>
                              </w:divBdr>
                            </w:div>
                            <w:div w:id="12267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8199863">
                  <w:marLeft w:val="-420"/>
                  <w:marRight w:val="0"/>
                  <w:marTop w:val="0"/>
                  <w:marBottom w:val="0"/>
                  <w:divBdr>
                    <w:top w:val="none" w:sz="0" w:space="0" w:color="auto"/>
                    <w:left w:val="none" w:sz="0" w:space="0" w:color="auto"/>
                    <w:bottom w:val="none" w:sz="0" w:space="0" w:color="auto"/>
                    <w:right w:val="none" w:sz="0" w:space="0" w:color="auto"/>
                  </w:divBdr>
                  <w:divsChild>
                    <w:div w:id="1193418782">
                      <w:marLeft w:val="0"/>
                      <w:marRight w:val="0"/>
                      <w:marTop w:val="0"/>
                      <w:marBottom w:val="0"/>
                      <w:divBdr>
                        <w:top w:val="none" w:sz="0" w:space="0" w:color="auto"/>
                        <w:left w:val="none" w:sz="0" w:space="0" w:color="auto"/>
                        <w:bottom w:val="none" w:sz="0" w:space="0" w:color="auto"/>
                        <w:right w:val="none" w:sz="0" w:space="0" w:color="auto"/>
                      </w:divBdr>
                      <w:divsChild>
                        <w:div w:id="743524836">
                          <w:marLeft w:val="0"/>
                          <w:marRight w:val="0"/>
                          <w:marTop w:val="0"/>
                          <w:marBottom w:val="0"/>
                          <w:divBdr>
                            <w:top w:val="none" w:sz="0" w:space="0" w:color="auto"/>
                            <w:left w:val="none" w:sz="0" w:space="0" w:color="auto"/>
                            <w:bottom w:val="none" w:sz="0" w:space="0" w:color="auto"/>
                            <w:right w:val="none" w:sz="0" w:space="0" w:color="auto"/>
                          </w:divBdr>
                          <w:divsChild>
                            <w:div w:id="59641982">
                              <w:marLeft w:val="0"/>
                              <w:marRight w:val="0"/>
                              <w:marTop w:val="0"/>
                              <w:marBottom w:val="0"/>
                              <w:divBdr>
                                <w:top w:val="none" w:sz="0" w:space="0" w:color="auto"/>
                                <w:left w:val="none" w:sz="0" w:space="0" w:color="auto"/>
                                <w:bottom w:val="none" w:sz="0" w:space="0" w:color="auto"/>
                                <w:right w:val="none" w:sz="0" w:space="0" w:color="auto"/>
                              </w:divBdr>
                            </w:div>
                            <w:div w:id="1461654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4107206">
                  <w:marLeft w:val="-420"/>
                  <w:marRight w:val="0"/>
                  <w:marTop w:val="0"/>
                  <w:marBottom w:val="0"/>
                  <w:divBdr>
                    <w:top w:val="none" w:sz="0" w:space="0" w:color="auto"/>
                    <w:left w:val="none" w:sz="0" w:space="0" w:color="auto"/>
                    <w:bottom w:val="none" w:sz="0" w:space="0" w:color="auto"/>
                    <w:right w:val="none" w:sz="0" w:space="0" w:color="auto"/>
                  </w:divBdr>
                  <w:divsChild>
                    <w:div w:id="1516309516">
                      <w:marLeft w:val="0"/>
                      <w:marRight w:val="0"/>
                      <w:marTop w:val="0"/>
                      <w:marBottom w:val="0"/>
                      <w:divBdr>
                        <w:top w:val="none" w:sz="0" w:space="0" w:color="auto"/>
                        <w:left w:val="none" w:sz="0" w:space="0" w:color="auto"/>
                        <w:bottom w:val="none" w:sz="0" w:space="0" w:color="auto"/>
                        <w:right w:val="none" w:sz="0" w:space="0" w:color="auto"/>
                      </w:divBdr>
                      <w:divsChild>
                        <w:div w:id="2066906730">
                          <w:marLeft w:val="0"/>
                          <w:marRight w:val="0"/>
                          <w:marTop w:val="0"/>
                          <w:marBottom w:val="0"/>
                          <w:divBdr>
                            <w:top w:val="none" w:sz="0" w:space="0" w:color="auto"/>
                            <w:left w:val="none" w:sz="0" w:space="0" w:color="auto"/>
                            <w:bottom w:val="none" w:sz="0" w:space="0" w:color="auto"/>
                            <w:right w:val="none" w:sz="0" w:space="0" w:color="auto"/>
                          </w:divBdr>
                          <w:divsChild>
                            <w:div w:id="1244146627">
                              <w:marLeft w:val="0"/>
                              <w:marRight w:val="0"/>
                              <w:marTop w:val="0"/>
                              <w:marBottom w:val="0"/>
                              <w:divBdr>
                                <w:top w:val="none" w:sz="0" w:space="0" w:color="auto"/>
                                <w:left w:val="none" w:sz="0" w:space="0" w:color="auto"/>
                                <w:bottom w:val="none" w:sz="0" w:space="0" w:color="auto"/>
                                <w:right w:val="none" w:sz="0" w:space="0" w:color="auto"/>
                              </w:divBdr>
                            </w:div>
                            <w:div w:id="184381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5154532">
                  <w:marLeft w:val="-420"/>
                  <w:marRight w:val="0"/>
                  <w:marTop w:val="0"/>
                  <w:marBottom w:val="0"/>
                  <w:divBdr>
                    <w:top w:val="none" w:sz="0" w:space="0" w:color="auto"/>
                    <w:left w:val="none" w:sz="0" w:space="0" w:color="auto"/>
                    <w:bottom w:val="none" w:sz="0" w:space="0" w:color="auto"/>
                    <w:right w:val="none" w:sz="0" w:space="0" w:color="auto"/>
                  </w:divBdr>
                  <w:divsChild>
                    <w:div w:id="1967198170">
                      <w:marLeft w:val="0"/>
                      <w:marRight w:val="0"/>
                      <w:marTop w:val="0"/>
                      <w:marBottom w:val="0"/>
                      <w:divBdr>
                        <w:top w:val="none" w:sz="0" w:space="0" w:color="auto"/>
                        <w:left w:val="none" w:sz="0" w:space="0" w:color="auto"/>
                        <w:bottom w:val="none" w:sz="0" w:space="0" w:color="auto"/>
                        <w:right w:val="none" w:sz="0" w:space="0" w:color="auto"/>
                      </w:divBdr>
                      <w:divsChild>
                        <w:div w:id="1259755202">
                          <w:marLeft w:val="0"/>
                          <w:marRight w:val="0"/>
                          <w:marTop w:val="0"/>
                          <w:marBottom w:val="0"/>
                          <w:divBdr>
                            <w:top w:val="none" w:sz="0" w:space="0" w:color="auto"/>
                            <w:left w:val="none" w:sz="0" w:space="0" w:color="auto"/>
                            <w:bottom w:val="none" w:sz="0" w:space="0" w:color="auto"/>
                            <w:right w:val="none" w:sz="0" w:space="0" w:color="auto"/>
                          </w:divBdr>
                          <w:divsChild>
                            <w:div w:id="1050422247">
                              <w:marLeft w:val="0"/>
                              <w:marRight w:val="0"/>
                              <w:marTop w:val="0"/>
                              <w:marBottom w:val="0"/>
                              <w:divBdr>
                                <w:top w:val="none" w:sz="0" w:space="0" w:color="auto"/>
                                <w:left w:val="none" w:sz="0" w:space="0" w:color="auto"/>
                                <w:bottom w:val="none" w:sz="0" w:space="0" w:color="auto"/>
                                <w:right w:val="none" w:sz="0" w:space="0" w:color="auto"/>
                              </w:divBdr>
                            </w:div>
                            <w:div w:id="1175530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9799182">
          <w:marLeft w:val="0"/>
          <w:marRight w:val="0"/>
          <w:marTop w:val="0"/>
          <w:marBottom w:val="0"/>
          <w:divBdr>
            <w:top w:val="none" w:sz="0" w:space="0" w:color="auto"/>
            <w:left w:val="none" w:sz="0" w:space="0" w:color="auto"/>
            <w:bottom w:val="none" w:sz="0" w:space="0" w:color="auto"/>
            <w:right w:val="none" w:sz="0" w:space="0" w:color="auto"/>
          </w:divBdr>
          <w:divsChild>
            <w:div w:id="474491542">
              <w:marLeft w:val="0"/>
              <w:marRight w:val="0"/>
              <w:marTop w:val="0"/>
              <w:marBottom w:val="0"/>
              <w:divBdr>
                <w:top w:val="none" w:sz="0" w:space="0" w:color="auto"/>
                <w:left w:val="none" w:sz="0" w:space="0" w:color="auto"/>
                <w:bottom w:val="none" w:sz="0" w:space="0" w:color="auto"/>
                <w:right w:val="none" w:sz="0" w:space="0" w:color="auto"/>
              </w:divBdr>
              <w:divsChild>
                <w:div w:id="169561782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21173212">
          <w:marLeft w:val="0"/>
          <w:marRight w:val="0"/>
          <w:marTop w:val="0"/>
          <w:marBottom w:val="0"/>
          <w:divBdr>
            <w:top w:val="none" w:sz="0" w:space="0" w:color="auto"/>
            <w:left w:val="none" w:sz="0" w:space="0" w:color="auto"/>
            <w:bottom w:val="none" w:sz="0" w:space="0" w:color="auto"/>
            <w:right w:val="none" w:sz="0" w:space="0" w:color="auto"/>
          </w:divBdr>
          <w:divsChild>
            <w:div w:id="53939149">
              <w:marLeft w:val="0"/>
              <w:marRight w:val="0"/>
              <w:marTop w:val="0"/>
              <w:marBottom w:val="0"/>
              <w:divBdr>
                <w:top w:val="none" w:sz="0" w:space="0" w:color="auto"/>
                <w:left w:val="none" w:sz="0" w:space="0" w:color="auto"/>
                <w:bottom w:val="none" w:sz="0" w:space="0" w:color="auto"/>
                <w:right w:val="none" w:sz="0" w:space="0" w:color="auto"/>
              </w:divBdr>
              <w:divsChild>
                <w:div w:id="64574337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2048600328">
          <w:marLeft w:val="0"/>
          <w:marRight w:val="0"/>
          <w:marTop w:val="0"/>
          <w:marBottom w:val="0"/>
          <w:divBdr>
            <w:top w:val="none" w:sz="0" w:space="0" w:color="auto"/>
            <w:left w:val="none" w:sz="0" w:space="0" w:color="auto"/>
            <w:bottom w:val="none" w:sz="0" w:space="0" w:color="auto"/>
            <w:right w:val="none" w:sz="0" w:space="0" w:color="auto"/>
          </w:divBdr>
          <w:divsChild>
            <w:div w:id="1764371712">
              <w:marLeft w:val="0"/>
              <w:marRight w:val="0"/>
              <w:marTop w:val="0"/>
              <w:marBottom w:val="0"/>
              <w:divBdr>
                <w:top w:val="none" w:sz="0" w:space="0" w:color="auto"/>
                <w:left w:val="none" w:sz="0" w:space="0" w:color="auto"/>
                <w:bottom w:val="none" w:sz="0" w:space="0" w:color="auto"/>
                <w:right w:val="none" w:sz="0" w:space="0" w:color="auto"/>
              </w:divBdr>
              <w:divsChild>
                <w:div w:id="1827278571">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agwa.org/Malawi/data" TargetMode="External"/><Relationship Id="rId18" Type="http://schemas.openxmlformats.org/officeDocument/2006/relationships/image" Target="media/image7.png"/><Relationship Id="rId26" Type="http://schemas.openxmlformats.org/officeDocument/2006/relationships/hyperlink" Target="https://doi.org/10.1098/rsta.2020.0209" TargetMode="External"/><Relationship Id="rId3" Type="http://schemas.openxmlformats.org/officeDocument/2006/relationships/styles" Target="styles.xml"/><Relationship Id="rId21" Type="http://schemas.openxmlformats.org/officeDocument/2006/relationships/hyperlink" Target="https://doi.org/10.1162/99608f92.33e5d66a" TargetMode="External"/><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www.aagwa.org/Malawi/data" TargetMode="External"/><Relationship Id="rId17" Type="http://schemas.openxmlformats.org/officeDocument/2006/relationships/image" Target="media/image6.png"/><Relationship Id="rId25" Type="http://schemas.openxmlformats.org/officeDocument/2006/relationships/hyperlink" Target="https://www.ipcc.ch/report/ar6/wg2/" TargetMode="External"/><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ww.aagwa.org" TargetMode="External"/><Relationship Id="rId29" Type="http://schemas.openxmlformats.org/officeDocument/2006/relationships/hyperlink" Target="https://doi.org/10.1016/j.agwat.2021.106795"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hyperlink" Target="https://otexts.com/fpp2/"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i.org/10.1007/978-3-030-53354-2" TargetMode="External"/><Relationship Id="rId28" Type="http://schemas.openxmlformats.org/officeDocument/2006/relationships/hyperlink" Target="https://doi.org/10.1016/j.agrformet.2011.09.005" TargetMode="External"/><Relationship Id="rId10" Type="http://schemas.openxmlformats.org/officeDocument/2006/relationships/image" Target="media/image2.png"/><Relationship Id="rId19" Type="http://schemas.openxmlformats.org/officeDocument/2006/relationships/hyperlink" Target="https://doi.org/10.1016/j.techsoc.2019.05.007" TargetMode="External"/><Relationship Id="rId31"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hyperlink" Target="https://doi.org/10.4060/cc7023en" TargetMode="External"/><Relationship Id="rId27" Type="http://schemas.openxmlformats.org/officeDocument/2006/relationships/hyperlink" Target="https://www.fao.org/agrifood-economics/publications/detail/en/c/1180404/" TargetMode="External"/><Relationship Id="rId30" Type="http://schemas.openxmlformats.org/officeDocument/2006/relationships/hyperlink" Target="https://www.worldbank.org/en/country/malawi/publication/climate-and-agriculture-profile"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xyz25</b:Tag>
    <b:SourceType>JournalArticle</b:SourceType>
    <b:Guid>{D9A82746-033A-4DE7-A7CE-A7AD24DC83E8}</b:Guid>
    <b:Title>something something</b:Title>
    <b:Year>2025</b:Year>
    <b:Author>
      <b:Author>
        <b:NameList>
          <b:Person>
            <b:Last>xyz</b:Last>
            <b:First>abc</b:First>
          </b:Person>
        </b:NameList>
      </b:Author>
    </b:Author>
    <b:JournalName>Nature</b:JournalName>
    <b:Pages>34-38</b:Pages>
    <b:RefOrder>1</b:RefOrder>
  </b:Source>
</b:Sources>
</file>

<file path=customXml/itemProps1.xml><?xml version="1.0" encoding="utf-8"?>
<ds:datastoreItem xmlns:ds="http://schemas.openxmlformats.org/officeDocument/2006/customXml" ds:itemID="{9827B794-7720-4CDB-9EA4-DD3B41222B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1880</TotalTime>
  <Pages>55</Pages>
  <Words>11794</Words>
  <Characters>67232</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George Rading</cp:lastModifiedBy>
  <cp:revision>35</cp:revision>
  <cp:lastPrinted>2024-11-05T23:29:00Z</cp:lastPrinted>
  <dcterms:created xsi:type="dcterms:W3CDTF">2024-11-06T01:20:00Z</dcterms:created>
  <dcterms:modified xsi:type="dcterms:W3CDTF">2026-04-06T20:06:00Z</dcterms:modified>
</cp:coreProperties>
</file>