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65982" w:rsidRDefault="00B65982" w:rsidP="00FF6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="00FF6CCE" w:rsidRPr="00FF6CCE">
        <w:rPr>
          <w:rFonts w:ascii="Times New Roman" w:hAnsi="Times New Roman" w:cs="Times New Roman"/>
          <w:sz w:val="28"/>
          <w:szCs w:val="28"/>
        </w:rPr>
        <w:t>ростом цифровизации возрастает и количество киберугроз. Особую опасность представляют DDoS-атаки (Distributed Denial of Service), целью которых является выведение из строя системы путём перегрузки её ресурсов.</w:t>
      </w:r>
    </w:p>
    <w:p w:rsidR="00FF6CCE" w:rsidRPr="00FF6CCE" w:rsidRDefault="00FF6CCE" w:rsidP="00FF6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CCE">
        <w:rPr>
          <w:rFonts w:ascii="Times New Roman" w:hAnsi="Times New Roman" w:cs="Times New Roman"/>
          <w:sz w:val="28"/>
          <w:szCs w:val="28"/>
        </w:rPr>
        <w:t>В условиях высокой значимости бесперебойной работы системы особенно остро встаёт вопрос обеспечения её устойчивости и защиты от подобных угроз.</w:t>
      </w:r>
    </w:p>
    <w:p w:rsidR="00FF6CCE" w:rsidRPr="00FF6CCE" w:rsidRDefault="00FF6CCE" w:rsidP="00FF6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CCE">
        <w:rPr>
          <w:rFonts w:ascii="Times New Roman" w:hAnsi="Times New Roman" w:cs="Times New Roman"/>
          <w:sz w:val="28"/>
          <w:szCs w:val="28"/>
        </w:rPr>
        <w:t xml:space="preserve">В течение семестра велась активная работа над улучшением безопасности системы. Были изучены основные типы DDoS-атак, проведён анализ потенциальных уязвимостей, а также реализованы и протестированы конкретные методы защиты. </w:t>
      </w:r>
    </w:p>
    <w:p w:rsidR="004203CA" w:rsidRPr="009E1CEA" w:rsidRDefault="00FF6CCE" w:rsidP="009E1C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CEA">
        <w:rPr>
          <w:rFonts w:ascii="Times New Roman" w:hAnsi="Times New Roman" w:cs="Times New Roman"/>
          <w:sz w:val="28"/>
          <w:szCs w:val="28"/>
        </w:rPr>
        <w:t>В 2022 году наблюдался резкий рост DDoS-атак, особенно в мае, когда количество атак превысило 180 тысяч. В 2023 году общее количество атак снизилось, но они стали более равномерными по месяцам, что говорит о систематическом характере угроз. В 2024 году зафиксирован новый рост, особенно в летние периоды. Это подтверждает, что DDoS-атаки остаются актуальной угрозой, требующей постоянного совершенствования защитных механизмов.</w:t>
      </w:r>
    </w:p>
    <w:p w:rsidR="009E1CEA" w:rsidRPr="009E1CEA" w:rsidRDefault="009E1CEA" w:rsidP="009E1C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CEA">
        <w:rPr>
          <w:rFonts w:ascii="Times New Roman" w:hAnsi="Times New Roman" w:cs="Times New Roman"/>
          <w:sz w:val="28"/>
          <w:szCs w:val="28"/>
        </w:rPr>
        <w:t>В процессе выполнения работы были рассмотрены следующие типы DDoS-атак:</w:t>
      </w:r>
    </w:p>
    <w:p w:rsidR="009E1CEA" w:rsidRDefault="009E1CEA" w:rsidP="009E1CEA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CEA">
        <w:rPr>
          <w:rFonts w:ascii="Times New Roman" w:hAnsi="Times New Roman" w:cs="Times New Roman"/>
          <w:sz w:val="28"/>
          <w:szCs w:val="28"/>
        </w:rPr>
        <w:t>UDP Flood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9E1CEA" w:rsidRDefault="009E1CEA" w:rsidP="009E1CEA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CEA">
        <w:rPr>
          <w:rFonts w:ascii="Times New Roman" w:hAnsi="Times New Roman" w:cs="Times New Roman"/>
          <w:sz w:val="28"/>
          <w:szCs w:val="28"/>
        </w:rPr>
        <w:t>злоумышленник отправляет большое количество UDP-пакетов на случайные порты жертвы. Система вынуждена проверять наличие соответствующего приложения и отправлять ICMP-ответы, что приводит к перегрузке</w:t>
      </w:r>
      <w:r>
        <w:rPr>
          <w:rFonts w:ascii="Times New Roman" w:hAnsi="Times New Roman" w:cs="Times New Roman"/>
          <w:sz w:val="28"/>
          <w:szCs w:val="28"/>
        </w:rPr>
        <w:t xml:space="preserve"> (рис.1.1)</w:t>
      </w:r>
      <w:r w:rsidRPr="009E1CEA">
        <w:rPr>
          <w:rFonts w:ascii="Times New Roman" w:hAnsi="Times New Roman" w:cs="Times New Roman"/>
          <w:sz w:val="28"/>
          <w:szCs w:val="28"/>
        </w:rPr>
        <w:t>.</w:t>
      </w:r>
    </w:p>
    <w:p w:rsidR="007324FE" w:rsidRPr="00E53EEA" w:rsidRDefault="007324FE" w:rsidP="007324FE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7324FE">
        <w:rPr>
          <w:sz w:val="28"/>
          <w:szCs w:val="28"/>
        </w:rPr>
        <w:lastRenderedPageBreak/>
        <w:drawing>
          <wp:inline distT="0" distB="0" distL="0" distR="0" wp14:anchorId="02C9506F" wp14:editId="4EC24475">
            <wp:extent cx="4474346" cy="2522303"/>
            <wp:effectExtent l="19050" t="19050" r="21590" b="11430"/>
            <wp:docPr id="16" name="Picture 2" descr="What Is a UDP Flood DDoS Attack? | Akamai">
              <a:extLst xmlns:a="http://schemas.openxmlformats.org/drawingml/2006/main">
                <a:ext uri="{FF2B5EF4-FFF2-40B4-BE49-F238E27FC236}">
                  <a16:creationId xmlns:a16="http://schemas.microsoft.com/office/drawing/2014/main" id="{EB11946E-EBFB-4ACA-91AB-B98847645F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 descr="What Is a UDP Flood DDoS Attack? | Akamai">
                      <a:extLst>
                        <a:ext uri="{FF2B5EF4-FFF2-40B4-BE49-F238E27FC236}">
                          <a16:creationId xmlns:a16="http://schemas.microsoft.com/office/drawing/2014/main" id="{EB11946E-EBFB-4ACA-91AB-B98847645FF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20" t="6239" r="9333" b="13294"/>
                    <a:stretch/>
                  </pic:blipFill>
                  <pic:spPr bwMode="auto">
                    <a:xfrm>
                      <a:off x="0" y="0"/>
                      <a:ext cx="4474346" cy="25223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324FE" w:rsidRPr="007324FE" w:rsidRDefault="007324FE" w:rsidP="007324F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324FE">
        <w:rPr>
          <w:rFonts w:ascii="Times New Roman" w:hAnsi="Times New Roman" w:cs="Times New Roman"/>
          <w:sz w:val="28"/>
          <w:szCs w:val="28"/>
        </w:rPr>
        <w:t xml:space="preserve">Рисунок 1.1 </w:t>
      </w:r>
      <w:r w:rsidRPr="007324FE">
        <w:rPr>
          <w:rFonts w:ascii="Times New Roman" w:hAnsi="Times New Roman" w:cs="Times New Roman"/>
          <w:sz w:val="28"/>
          <w:szCs w:val="28"/>
          <w:lang w:eastAsia="ru-RU"/>
        </w:rPr>
        <w:t xml:space="preserve">— </w:t>
      </w:r>
      <w:r w:rsidRPr="009E1CEA">
        <w:rPr>
          <w:rFonts w:ascii="Times New Roman" w:hAnsi="Times New Roman" w:cs="Times New Roman"/>
          <w:sz w:val="28"/>
          <w:szCs w:val="28"/>
        </w:rPr>
        <w:t>UDP Flood</w:t>
      </w:r>
    </w:p>
    <w:p w:rsidR="009E1CEA" w:rsidRDefault="009E1CEA" w:rsidP="009E1CEA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CEA">
        <w:rPr>
          <w:rFonts w:ascii="Times New Roman" w:hAnsi="Times New Roman" w:cs="Times New Roman"/>
          <w:sz w:val="28"/>
          <w:szCs w:val="28"/>
        </w:rPr>
        <w:t>SYN Flood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9E1CEA" w:rsidRDefault="009E1CEA" w:rsidP="009E1C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CEA">
        <w:rPr>
          <w:rFonts w:ascii="Times New Roman" w:hAnsi="Times New Roman" w:cs="Times New Roman"/>
          <w:sz w:val="28"/>
          <w:szCs w:val="28"/>
        </w:rPr>
        <w:t>злоумышленник отправляет множество SYN-запросов, но не завершает соединение. Это приводит к исчерпанию ресурсов сервера</w:t>
      </w:r>
      <w:r>
        <w:rPr>
          <w:rFonts w:ascii="Times New Roman" w:hAnsi="Times New Roman" w:cs="Times New Roman"/>
          <w:sz w:val="28"/>
          <w:szCs w:val="28"/>
        </w:rPr>
        <w:t xml:space="preserve"> (рис.1.2)</w:t>
      </w:r>
      <w:r w:rsidRPr="009E1CEA">
        <w:rPr>
          <w:rFonts w:ascii="Times New Roman" w:hAnsi="Times New Roman" w:cs="Times New Roman"/>
          <w:sz w:val="28"/>
          <w:szCs w:val="28"/>
        </w:rPr>
        <w:t>.</w:t>
      </w:r>
    </w:p>
    <w:p w:rsidR="007324FE" w:rsidRPr="00E53EEA" w:rsidRDefault="007324FE" w:rsidP="007324FE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7324FE">
        <w:rPr>
          <w:sz w:val="28"/>
          <w:szCs w:val="28"/>
        </w:rPr>
        <w:drawing>
          <wp:inline distT="0" distB="0" distL="0" distR="0" wp14:anchorId="66FDF448" wp14:editId="37914AEB">
            <wp:extent cx="4614666" cy="2522302"/>
            <wp:effectExtent l="19050" t="19050" r="14605" b="11430"/>
            <wp:docPr id="1028" name="Picture 4" descr="What Are SYN Flood DDoS Attacks? | Akamai">
              <a:extLst xmlns:a="http://schemas.openxmlformats.org/drawingml/2006/main">
                <a:ext uri="{FF2B5EF4-FFF2-40B4-BE49-F238E27FC236}">
                  <a16:creationId xmlns:a16="http://schemas.microsoft.com/office/drawing/2014/main" id="{8D604A35-A2D3-401A-BE10-7C56732723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What Are SYN Flood DDoS Attacks? | Akamai">
                      <a:extLst>
                        <a:ext uri="{FF2B5EF4-FFF2-40B4-BE49-F238E27FC236}">
                          <a16:creationId xmlns:a16="http://schemas.microsoft.com/office/drawing/2014/main" id="{8D604A35-A2D3-401A-BE10-7C567327237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04" t="7120" r="7834" b="13139"/>
                    <a:stretch/>
                  </pic:blipFill>
                  <pic:spPr bwMode="auto">
                    <a:xfrm>
                      <a:off x="0" y="0"/>
                      <a:ext cx="4614666" cy="25223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324FE" w:rsidRPr="009E1CEA" w:rsidRDefault="007324FE" w:rsidP="007324F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324FE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324FE">
        <w:rPr>
          <w:rFonts w:ascii="Times New Roman" w:hAnsi="Times New Roman" w:cs="Times New Roman"/>
          <w:sz w:val="28"/>
          <w:szCs w:val="28"/>
        </w:rPr>
        <w:t xml:space="preserve"> </w:t>
      </w:r>
      <w:r w:rsidRPr="007324FE">
        <w:rPr>
          <w:rFonts w:ascii="Times New Roman" w:hAnsi="Times New Roman" w:cs="Times New Roman"/>
          <w:sz w:val="28"/>
          <w:szCs w:val="28"/>
          <w:lang w:eastAsia="ru-RU"/>
        </w:rPr>
        <w:t xml:space="preserve">— </w:t>
      </w:r>
      <w:r w:rsidRPr="009E1CEA">
        <w:rPr>
          <w:rFonts w:ascii="Times New Roman" w:hAnsi="Times New Roman" w:cs="Times New Roman"/>
          <w:sz w:val="28"/>
          <w:szCs w:val="28"/>
        </w:rPr>
        <w:t>SYN Flood</w:t>
      </w:r>
    </w:p>
    <w:p w:rsidR="009E1CEA" w:rsidRDefault="009E1CEA" w:rsidP="009E1CEA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CEA">
        <w:rPr>
          <w:rFonts w:ascii="Times New Roman" w:hAnsi="Times New Roman" w:cs="Times New Roman"/>
          <w:sz w:val="28"/>
          <w:szCs w:val="28"/>
        </w:rPr>
        <w:t>HTTP Flood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9E1CEA" w:rsidRDefault="009E1CEA" w:rsidP="009E1C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CEA">
        <w:rPr>
          <w:rFonts w:ascii="Times New Roman" w:hAnsi="Times New Roman" w:cs="Times New Roman"/>
          <w:sz w:val="28"/>
          <w:szCs w:val="28"/>
        </w:rPr>
        <w:t>сервер перегружается за счёт множества легитимных, но чрезмерных HTTP-запросов. Особо сложны тем, что имитируют поведение реальных пользователей, затрудняя фильтрацию</w:t>
      </w:r>
      <w:r>
        <w:rPr>
          <w:rFonts w:ascii="Times New Roman" w:hAnsi="Times New Roman" w:cs="Times New Roman"/>
          <w:sz w:val="28"/>
          <w:szCs w:val="28"/>
        </w:rPr>
        <w:t xml:space="preserve"> (рис.1.3)</w:t>
      </w:r>
      <w:r w:rsidRPr="009E1CEA">
        <w:rPr>
          <w:rFonts w:ascii="Times New Roman" w:hAnsi="Times New Roman" w:cs="Times New Roman"/>
          <w:sz w:val="28"/>
          <w:szCs w:val="28"/>
        </w:rPr>
        <w:t>.</w:t>
      </w:r>
    </w:p>
    <w:p w:rsidR="007324FE" w:rsidRPr="00E53EEA" w:rsidRDefault="007324FE" w:rsidP="007324FE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7324FE">
        <w:rPr>
          <w:sz w:val="28"/>
          <w:szCs w:val="28"/>
        </w:rPr>
        <w:lastRenderedPageBreak/>
        <w:drawing>
          <wp:inline distT="0" distB="0" distL="0" distR="0" wp14:anchorId="39F718B7" wp14:editId="4B459C8C">
            <wp:extent cx="4014413" cy="2193646"/>
            <wp:effectExtent l="19050" t="19050" r="24765" b="16510"/>
            <wp:docPr id="205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634F7851-8E23-4225-AC15-5A31F289C7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4">
                      <a:extLst>
                        <a:ext uri="{FF2B5EF4-FFF2-40B4-BE49-F238E27FC236}">
                          <a16:creationId xmlns:a16="http://schemas.microsoft.com/office/drawing/2014/main" id="{634F7851-8E23-4225-AC15-5A31F289C7D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66" t="19329" r="19830" b="21214"/>
                    <a:stretch/>
                  </pic:blipFill>
                  <pic:spPr bwMode="auto">
                    <a:xfrm>
                      <a:off x="0" y="0"/>
                      <a:ext cx="4014413" cy="21936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324FE" w:rsidRPr="009E1CEA" w:rsidRDefault="007324FE" w:rsidP="007324F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324FE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324FE">
        <w:rPr>
          <w:rFonts w:ascii="Times New Roman" w:hAnsi="Times New Roman" w:cs="Times New Roman"/>
          <w:sz w:val="28"/>
          <w:szCs w:val="28"/>
        </w:rPr>
        <w:t xml:space="preserve"> </w:t>
      </w:r>
      <w:r w:rsidRPr="007324FE">
        <w:rPr>
          <w:rFonts w:ascii="Times New Roman" w:hAnsi="Times New Roman" w:cs="Times New Roman"/>
          <w:sz w:val="28"/>
          <w:szCs w:val="28"/>
          <w:lang w:eastAsia="ru-RU"/>
        </w:rPr>
        <w:t xml:space="preserve">— </w:t>
      </w:r>
      <w:r w:rsidRPr="009E1CEA">
        <w:rPr>
          <w:rFonts w:ascii="Times New Roman" w:hAnsi="Times New Roman" w:cs="Times New Roman"/>
          <w:sz w:val="28"/>
          <w:szCs w:val="28"/>
        </w:rPr>
        <w:t>HTTP Flood</w:t>
      </w:r>
    </w:p>
    <w:p w:rsidR="009E1CEA" w:rsidRDefault="009E1CEA" w:rsidP="009E1CEA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CEA">
        <w:rPr>
          <w:rFonts w:ascii="Times New Roman" w:hAnsi="Times New Roman" w:cs="Times New Roman"/>
          <w:sz w:val="28"/>
          <w:szCs w:val="28"/>
        </w:rPr>
        <w:t>Slowloris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9E1CEA" w:rsidRDefault="009E1CEA" w:rsidP="009E1CEA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9E1CEA">
        <w:rPr>
          <w:rFonts w:ascii="Times New Roman" w:hAnsi="Times New Roman" w:cs="Times New Roman"/>
          <w:sz w:val="28"/>
          <w:szCs w:val="28"/>
        </w:rPr>
        <w:t>собенность данной атаки в удержании соединения открытым максимально долго, отправляя неполные HTTP-запросы. Это блокирует соединения для других пользователей и постепенно истощает ресурсы сервера</w:t>
      </w:r>
      <w:r>
        <w:rPr>
          <w:rFonts w:ascii="Times New Roman" w:hAnsi="Times New Roman" w:cs="Times New Roman"/>
          <w:sz w:val="28"/>
          <w:szCs w:val="28"/>
        </w:rPr>
        <w:t xml:space="preserve"> (рис.1.4)</w:t>
      </w:r>
      <w:r w:rsidRPr="009E1CEA">
        <w:rPr>
          <w:rFonts w:ascii="Times New Roman" w:hAnsi="Times New Roman" w:cs="Times New Roman"/>
          <w:sz w:val="28"/>
          <w:szCs w:val="28"/>
        </w:rPr>
        <w:t>.</w:t>
      </w:r>
    </w:p>
    <w:p w:rsidR="007324FE" w:rsidRPr="00E53EEA" w:rsidRDefault="007324FE" w:rsidP="007324FE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7324FE">
        <w:rPr>
          <w:sz w:val="28"/>
          <w:szCs w:val="28"/>
        </w:rPr>
        <w:drawing>
          <wp:inline distT="0" distB="0" distL="0" distR="0" wp14:anchorId="5027F68A" wp14:editId="6B5128A7">
            <wp:extent cx="4141470" cy="2150996"/>
            <wp:effectExtent l="19050" t="19050" r="11430" b="20955"/>
            <wp:docPr id="2058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7FAA42BF-F71D-4AA6-B68F-865570D3E9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" name="Picture 10">
                      <a:extLst>
                        <a:ext uri="{FF2B5EF4-FFF2-40B4-BE49-F238E27FC236}">
                          <a16:creationId xmlns:a16="http://schemas.microsoft.com/office/drawing/2014/main" id="{7FAA42BF-F71D-4AA6-B68F-865570D3E90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92" t="7767" r="6869" b="14175"/>
                    <a:stretch/>
                  </pic:blipFill>
                  <pic:spPr bwMode="auto">
                    <a:xfrm>
                      <a:off x="0" y="0"/>
                      <a:ext cx="4146629" cy="2153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324FE" w:rsidRPr="007324FE" w:rsidRDefault="007324FE" w:rsidP="007324F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324FE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324FE">
        <w:rPr>
          <w:rFonts w:ascii="Times New Roman" w:hAnsi="Times New Roman" w:cs="Times New Roman"/>
          <w:sz w:val="28"/>
          <w:szCs w:val="28"/>
        </w:rPr>
        <w:t xml:space="preserve"> </w:t>
      </w:r>
      <w:r w:rsidRPr="007324FE">
        <w:rPr>
          <w:rFonts w:ascii="Times New Roman" w:hAnsi="Times New Roman" w:cs="Times New Roman"/>
          <w:sz w:val="28"/>
          <w:szCs w:val="28"/>
          <w:lang w:eastAsia="ru-RU"/>
        </w:rPr>
        <w:t xml:space="preserve">— </w:t>
      </w:r>
      <w:r w:rsidR="00123DB6" w:rsidRPr="009E1CEA">
        <w:rPr>
          <w:rFonts w:ascii="Times New Roman" w:hAnsi="Times New Roman" w:cs="Times New Roman"/>
          <w:sz w:val="28"/>
          <w:szCs w:val="28"/>
        </w:rPr>
        <w:t>Slowloris</w:t>
      </w:r>
    </w:p>
    <w:p w:rsidR="009E1CEA" w:rsidRDefault="009E1CEA" w:rsidP="009E1CEA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CEA">
        <w:rPr>
          <w:rFonts w:ascii="Times New Roman" w:hAnsi="Times New Roman" w:cs="Times New Roman"/>
          <w:sz w:val="28"/>
          <w:szCs w:val="28"/>
        </w:rPr>
        <w:t>DNS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9E1CEA">
        <w:rPr>
          <w:rFonts w:ascii="Times New Roman" w:hAnsi="Times New Roman" w:cs="Times New Roman"/>
          <w:sz w:val="28"/>
          <w:szCs w:val="28"/>
        </w:rPr>
        <w:t>Amplification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9E1CEA" w:rsidRDefault="009E1CEA" w:rsidP="00790D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CEA">
        <w:rPr>
          <w:rFonts w:ascii="Times New Roman" w:hAnsi="Times New Roman" w:cs="Times New Roman"/>
          <w:sz w:val="28"/>
          <w:szCs w:val="28"/>
        </w:rPr>
        <w:t>злоумышленник подставляет IP-адрес жертвы при отправке DNS-запросов к открытым DNS-серверам. В ответ сервер отправляет объёмный ответ жертве, создавая лавинообразный трафик</w:t>
      </w:r>
      <w:r>
        <w:rPr>
          <w:rFonts w:ascii="Times New Roman" w:hAnsi="Times New Roman" w:cs="Times New Roman"/>
          <w:sz w:val="28"/>
          <w:szCs w:val="28"/>
        </w:rPr>
        <w:t xml:space="preserve"> (рис.1.5)</w:t>
      </w:r>
      <w:r w:rsidRPr="009E1CEA">
        <w:rPr>
          <w:rFonts w:ascii="Times New Roman" w:hAnsi="Times New Roman" w:cs="Times New Roman"/>
          <w:sz w:val="28"/>
          <w:szCs w:val="28"/>
        </w:rPr>
        <w:t>.</w:t>
      </w:r>
    </w:p>
    <w:p w:rsidR="007324FE" w:rsidRPr="00E53EEA" w:rsidRDefault="00123DB6" w:rsidP="007324FE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123DB6">
        <w:rPr>
          <w:sz w:val="28"/>
          <w:szCs w:val="28"/>
        </w:rPr>
        <w:lastRenderedPageBreak/>
        <w:drawing>
          <wp:inline distT="0" distB="0" distL="0" distR="0" wp14:anchorId="72FA1ADD" wp14:editId="24B3FF6F">
            <wp:extent cx="4796790" cy="1924867"/>
            <wp:effectExtent l="19050" t="19050" r="22860" b="18415"/>
            <wp:docPr id="2060" name="Picture 12" descr="What Is a DNS DDoS Attack? | Akamai">
              <a:extLst xmlns:a="http://schemas.openxmlformats.org/drawingml/2006/main">
                <a:ext uri="{FF2B5EF4-FFF2-40B4-BE49-F238E27FC236}">
                  <a16:creationId xmlns:a16="http://schemas.microsoft.com/office/drawing/2014/main" id="{E6EEBE33-241A-4A48-866C-E55123FFB3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" name="Picture 12" descr="What Is a DNS DDoS Attack? | Akamai">
                      <a:extLst>
                        <a:ext uri="{FF2B5EF4-FFF2-40B4-BE49-F238E27FC236}">
                          <a16:creationId xmlns:a16="http://schemas.microsoft.com/office/drawing/2014/main" id="{E6EEBE33-241A-4A48-866C-E55123FFB34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71" t="23431" r="9958" b="21373"/>
                    <a:stretch/>
                  </pic:blipFill>
                  <pic:spPr bwMode="auto">
                    <a:xfrm>
                      <a:off x="0" y="0"/>
                      <a:ext cx="4809024" cy="19297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324FE" w:rsidRPr="009E1CEA" w:rsidRDefault="007324FE" w:rsidP="00123DB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324FE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7324FE">
        <w:rPr>
          <w:rFonts w:ascii="Times New Roman" w:hAnsi="Times New Roman" w:cs="Times New Roman"/>
          <w:sz w:val="28"/>
          <w:szCs w:val="28"/>
        </w:rPr>
        <w:t xml:space="preserve"> </w:t>
      </w:r>
      <w:r w:rsidRPr="007324FE">
        <w:rPr>
          <w:rFonts w:ascii="Times New Roman" w:hAnsi="Times New Roman" w:cs="Times New Roman"/>
          <w:sz w:val="28"/>
          <w:szCs w:val="28"/>
          <w:lang w:eastAsia="ru-RU"/>
        </w:rPr>
        <w:t xml:space="preserve">— </w:t>
      </w:r>
      <w:r w:rsidR="00123DB6" w:rsidRPr="009E1CEA">
        <w:rPr>
          <w:rFonts w:ascii="Times New Roman" w:hAnsi="Times New Roman" w:cs="Times New Roman"/>
          <w:sz w:val="28"/>
          <w:szCs w:val="28"/>
        </w:rPr>
        <w:t>DNS</w:t>
      </w:r>
      <w:r w:rsidR="00123DB6">
        <w:rPr>
          <w:rFonts w:ascii="Times New Roman" w:hAnsi="Times New Roman" w:cs="Times New Roman"/>
          <w:sz w:val="28"/>
          <w:szCs w:val="28"/>
        </w:rPr>
        <w:t> </w:t>
      </w:r>
      <w:r w:rsidR="00123DB6" w:rsidRPr="009E1CEA">
        <w:rPr>
          <w:rFonts w:ascii="Times New Roman" w:hAnsi="Times New Roman" w:cs="Times New Roman"/>
          <w:sz w:val="28"/>
          <w:szCs w:val="28"/>
        </w:rPr>
        <w:t>Amplification</w:t>
      </w:r>
    </w:p>
    <w:p w:rsidR="009E1CEA" w:rsidRPr="009E1CEA" w:rsidRDefault="009E1CEA" w:rsidP="009E1C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CEA">
        <w:rPr>
          <w:rFonts w:ascii="Times New Roman" w:hAnsi="Times New Roman" w:cs="Times New Roman"/>
          <w:sz w:val="28"/>
          <w:szCs w:val="28"/>
        </w:rPr>
        <w:t>Последствия DDoS-атак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9E1CEA" w:rsidRPr="009E1CEA" w:rsidRDefault="009E1CEA" w:rsidP="009E1CEA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CEA">
        <w:rPr>
          <w:rFonts w:ascii="Times New Roman" w:hAnsi="Times New Roman" w:cs="Times New Roman"/>
          <w:sz w:val="28"/>
          <w:szCs w:val="28"/>
        </w:rPr>
        <w:t>нарушение доступности сервиса для пользователей;</w:t>
      </w:r>
    </w:p>
    <w:p w:rsidR="009E1CEA" w:rsidRPr="009E1CEA" w:rsidRDefault="009E1CEA" w:rsidP="009E1CEA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CEA">
        <w:rPr>
          <w:rFonts w:ascii="Times New Roman" w:hAnsi="Times New Roman" w:cs="Times New Roman"/>
          <w:sz w:val="28"/>
          <w:szCs w:val="28"/>
        </w:rPr>
        <w:t>потеря доверия со стороны студентов и преподавателей;</w:t>
      </w:r>
    </w:p>
    <w:p w:rsidR="009E1CEA" w:rsidRPr="009E1CEA" w:rsidRDefault="009E1CEA" w:rsidP="009E1CEA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CEA">
        <w:rPr>
          <w:rFonts w:ascii="Times New Roman" w:hAnsi="Times New Roman" w:cs="Times New Roman"/>
          <w:sz w:val="28"/>
          <w:szCs w:val="28"/>
        </w:rPr>
        <w:t>простой системы, потеря времени и эффективности работы;</w:t>
      </w:r>
    </w:p>
    <w:p w:rsidR="009E1CEA" w:rsidRPr="009E1CEA" w:rsidRDefault="009E1CEA" w:rsidP="009E1CEA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CEA">
        <w:rPr>
          <w:rFonts w:ascii="Times New Roman" w:hAnsi="Times New Roman" w:cs="Times New Roman"/>
          <w:sz w:val="28"/>
          <w:szCs w:val="28"/>
        </w:rPr>
        <w:t>возможные утечки данных при использовании комбинированных атак;</w:t>
      </w:r>
    </w:p>
    <w:p w:rsidR="00123DB6" w:rsidRPr="00123DB6" w:rsidRDefault="009E1CEA" w:rsidP="00123DB6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CEA">
        <w:rPr>
          <w:rFonts w:ascii="Times New Roman" w:hAnsi="Times New Roman" w:cs="Times New Roman"/>
          <w:sz w:val="28"/>
          <w:szCs w:val="28"/>
        </w:rPr>
        <w:t>финансовые и репутационные потери.</w:t>
      </w:r>
    </w:p>
    <w:p w:rsidR="00123DB6" w:rsidRDefault="00123DB6" w:rsidP="00123D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DB6">
        <w:rPr>
          <w:rFonts w:ascii="Times New Roman" w:hAnsi="Times New Roman" w:cs="Times New Roman"/>
          <w:sz w:val="28"/>
          <w:szCs w:val="28"/>
        </w:rPr>
        <w:t>Для SYN Flood реализован контроль соединений: система отслеживает IP-адреса и ограничивает количество одновременных подключений. Если адрес превышает допустимое число запросов — соединение блокируется. Это помогает не дать атакующему перегрузить сервер</w:t>
      </w:r>
      <w:r>
        <w:rPr>
          <w:rFonts w:ascii="Times New Roman" w:hAnsi="Times New Roman" w:cs="Times New Roman"/>
          <w:sz w:val="28"/>
          <w:szCs w:val="28"/>
        </w:rPr>
        <w:t xml:space="preserve"> (рис.1.6)</w:t>
      </w:r>
      <w:r w:rsidRPr="00123DB6">
        <w:rPr>
          <w:rFonts w:ascii="Times New Roman" w:hAnsi="Times New Roman" w:cs="Times New Roman"/>
          <w:sz w:val="28"/>
          <w:szCs w:val="28"/>
        </w:rPr>
        <w:t>.</w:t>
      </w:r>
    </w:p>
    <w:p w:rsidR="00123DB6" w:rsidRPr="00E53EEA" w:rsidRDefault="00123DB6" w:rsidP="00123DB6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123DB6">
        <w:rPr>
          <w:sz w:val="28"/>
          <w:szCs w:val="28"/>
        </w:rPr>
        <w:drawing>
          <wp:inline distT="0" distB="0" distL="0" distR="0" wp14:anchorId="61C21186" wp14:editId="6D272675">
            <wp:extent cx="3535680" cy="3283131"/>
            <wp:effectExtent l="0" t="0" r="7620" b="0"/>
            <wp:docPr id="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173A9F99-B818-429D-BD4A-8C1100055B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173A9F99-B818-429D-BD4A-8C1100055B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3783" cy="330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DB6" w:rsidRPr="00123DB6" w:rsidRDefault="00123DB6" w:rsidP="00123DB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324FE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324FE">
        <w:rPr>
          <w:rFonts w:ascii="Times New Roman" w:hAnsi="Times New Roman" w:cs="Times New Roman"/>
          <w:sz w:val="28"/>
          <w:szCs w:val="28"/>
        </w:rPr>
        <w:t xml:space="preserve"> </w:t>
      </w:r>
      <w:r w:rsidRPr="007324FE">
        <w:rPr>
          <w:rFonts w:ascii="Times New Roman" w:hAnsi="Times New Roman" w:cs="Times New Roman"/>
          <w:sz w:val="28"/>
          <w:szCs w:val="28"/>
          <w:lang w:eastAsia="ru-RU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 xml:space="preserve">Защита от </w:t>
      </w:r>
      <w:r w:rsidRPr="00123DB6">
        <w:rPr>
          <w:rFonts w:ascii="Times New Roman" w:hAnsi="Times New Roman" w:cs="Times New Roman"/>
          <w:sz w:val="28"/>
          <w:szCs w:val="28"/>
        </w:rPr>
        <w:t>SYN Flood</w:t>
      </w:r>
    </w:p>
    <w:p w:rsidR="00123DB6" w:rsidRDefault="00123DB6" w:rsidP="00123D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DB6">
        <w:rPr>
          <w:rFonts w:ascii="Times New Roman" w:hAnsi="Times New Roman" w:cs="Times New Roman"/>
          <w:sz w:val="28"/>
          <w:szCs w:val="28"/>
        </w:rPr>
        <w:lastRenderedPageBreak/>
        <w:t>Для HTTP Flood используется ограничение числа запросов с одного адреса — например, не более 200 запросов в день и 50 в час. Это позволяет фильтровать слишком активных ботов и сохранить ресурсы сервера для настоящих пользователей</w:t>
      </w:r>
      <w:r>
        <w:rPr>
          <w:rFonts w:ascii="Times New Roman" w:hAnsi="Times New Roman" w:cs="Times New Roman"/>
          <w:sz w:val="28"/>
          <w:szCs w:val="28"/>
        </w:rPr>
        <w:t xml:space="preserve"> (рис.1.7)</w:t>
      </w:r>
      <w:r w:rsidRPr="00123DB6">
        <w:rPr>
          <w:rFonts w:ascii="Times New Roman" w:hAnsi="Times New Roman" w:cs="Times New Roman"/>
          <w:sz w:val="28"/>
          <w:szCs w:val="28"/>
        </w:rPr>
        <w:t>.</w:t>
      </w:r>
    </w:p>
    <w:p w:rsidR="00123DB6" w:rsidRPr="00E53EEA" w:rsidRDefault="00123DB6" w:rsidP="00123DB6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123DB6">
        <w:rPr>
          <w:sz w:val="28"/>
          <w:szCs w:val="28"/>
        </w:rPr>
        <w:drawing>
          <wp:inline distT="0" distB="0" distL="0" distR="0" wp14:anchorId="1F231F3A" wp14:editId="2171BA6E">
            <wp:extent cx="3467100" cy="1328709"/>
            <wp:effectExtent l="0" t="0" r="0" b="5080"/>
            <wp:docPr id="9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id="{74B5447B-65DC-4B03-ACE3-671D71DDB9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id="{74B5447B-65DC-4B03-ACE3-671D71DDB9D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4631" cy="134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DB6" w:rsidRPr="00123DB6" w:rsidRDefault="00123DB6" w:rsidP="00123DB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324FE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7324FE">
        <w:rPr>
          <w:rFonts w:ascii="Times New Roman" w:hAnsi="Times New Roman" w:cs="Times New Roman"/>
          <w:sz w:val="28"/>
          <w:szCs w:val="28"/>
        </w:rPr>
        <w:t xml:space="preserve"> </w:t>
      </w:r>
      <w:r w:rsidRPr="007324FE">
        <w:rPr>
          <w:rFonts w:ascii="Times New Roman" w:hAnsi="Times New Roman" w:cs="Times New Roman"/>
          <w:sz w:val="28"/>
          <w:szCs w:val="28"/>
          <w:lang w:eastAsia="ru-RU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 xml:space="preserve">Защита от </w:t>
      </w:r>
      <w:r w:rsidRPr="00123DB6">
        <w:rPr>
          <w:rFonts w:ascii="Times New Roman" w:hAnsi="Times New Roman" w:cs="Times New Roman"/>
          <w:sz w:val="28"/>
          <w:szCs w:val="28"/>
        </w:rPr>
        <w:t>HTTP Flood</w:t>
      </w:r>
    </w:p>
    <w:p w:rsidR="00123DB6" w:rsidRDefault="00123DB6" w:rsidP="00123D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DB6">
        <w:rPr>
          <w:rFonts w:ascii="Times New Roman" w:hAnsi="Times New Roman" w:cs="Times New Roman"/>
          <w:sz w:val="28"/>
          <w:szCs w:val="28"/>
        </w:rPr>
        <w:t>Для защиты от Slowloris реализован механизм ограничения: установлены максимальное число соединений и таймаут ожидания. Это позволяет быстро завершать "висящие" подключения и не расходовать ресурсы на злоумышленников</w:t>
      </w:r>
      <w:r>
        <w:rPr>
          <w:rFonts w:ascii="Times New Roman" w:hAnsi="Times New Roman" w:cs="Times New Roman"/>
          <w:sz w:val="28"/>
          <w:szCs w:val="28"/>
        </w:rPr>
        <w:t xml:space="preserve"> (рис.1.8)</w:t>
      </w:r>
      <w:r w:rsidRPr="00123DB6">
        <w:rPr>
          <w:rFonts w:ascii="Times New Roman" w:hAnsi="Times New Roman" w:cs="Times New Roman"/>
          <w:sz w:val="28"/>
          <w:szCs w:val="28"/>
        </w:rPr>
        <w:t>.</w:t>
      </w:r>
    </w:p>
    <w:p w:rsidR="00123DB6" w:rsidRPr="00E53EEA" w:rsidRDefault="00123DB6" w:rsidP="00123DB6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123DB6">
        <w:rPr>
          <w:sz w:val="28"/>
          <w:szCs w:val="28"/>
        </w:rPr>
        <w:drawing>
          <wp:inline distT="0" distB="0" distL="0" distR="0" wp14:anchorId="4A82FE9F" wp14:editId="22E89C95">
            <wp:extent cx="5826595" cy="498874"/>
            <wp:effectExtent l="0" t="0" r="3175" b="0"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46407239-BE15-4139-985D-91DE066FFC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46407239-BE15-4139-985D-91DE066FFCC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6595" cy="49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DB6" w:rsidRPr="00123DB6" w:rsidRDefault="00123DB6" w:rsidP="00123DB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324FE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7324FE">
        <w:rPr>
          <w:rFonts w:ascii="Times New Roman" w:hAnsi="Times New Roman" w:cs="Times New Roman"/>
          <w:sz w:val="28"/>
          <w:szCs w:val="28"/>
        </w:rPr>
        <w:t xml:space="preserve"> </w:t>
      </w:r>
      <w:r w:rsidRPr="007324FE">
        <w:rPr>
          <w:rFonts w:ascii="Times New Roman" w:hAnsi="Times New Roman" w:cs="Times New Roman"/>
          <w:sz w:val="28"/>
          <w:szCs w:val="28"/>
          <w:lang w:eastAsia="ru-RU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Защита от</w:t>
      </w:r>
      <w:r w:rsidRPr="00123DB6">
        <w:rPr>
          <w:rFonts w:ascii="Times New Roman" w:hAnsi="Times New Roman" w:cs="Times New Roman"/>
          <w:sz w:val="28"/>
          <w:szCs w:val="28"/>
        </w:rPr>
        <w:t xml:space="preserve"> Slowloris</w:t>
      </w:r>
    </w:p>
    <w:p w:rsidR="00123DB6" w:rsidRDefault="00123DB6" w:rsidP="00123D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DB6">
        <w:rPr>
          <w:rFonts w:ascii="Times New Roman" w:hAnsi="Times New Roman" w:cs="Times New Roman"/>
          <w:sz w:val="28"/>
          <w:szCs w:val="28"/>
        </w:rPr>
        <w:t>Для борьбы с повторяющимися и подозрительными запросами реализован анализ аномалий. Система отслеживает частоту и продолжительность соединений с каждого IP и блокирует те, которые ведут себя нестандартно</w:t>
      </w:r>
      <w:r>
        <w:rPr>
          <w:rFonts w:ascii="Times New Roman" w:hAnsi="Times New Roman" w:cs="Times New Roman"/>
          <w:sz w:val="28"/>
          <w:szCs w:val="28"/>
        </w:rPr>
        <w:t xml:space="preserve"> (рис.1.9)</w:t>
      </w:r>
      <w:r w:rsidRPr="00123DB6">
        <w:rPr>
          <w:rFonts w:ascii="Times New Roman" w:hAnsi="Times New Roman" w:cs="Times New Roman"/>
          <w:sz w:val="28"/>
          <w:szCs w:val="28"/>
        </w:rPr>
        <w:t>.</w:t>
      </w:r>
    </w:p>
    <w:p w:rsidR="00123DB6" w:rsidRPr="00E53EEA" w:rsidRDefault="00123DB6" w:rsidP="00123DB6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123DB6">
        <w:rPr>
          <w:sz w:val="28"/>
          <w:szCs w:val="28"/>
        </w:rPr>
        <w:drawing>
          <wp:inline distT="0" distB="0" distL="0" distR="0" wp14:anchorId="4C8F01DB" wp14:editId="2EFABB2C">
            <wp:extent cx="3642360" cy="2827247"/>
            <wp:effectExtent l="0" t="0" r="0" b="0"/>
            <wp:docPr id="7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DE1AF0C8-EC17-4F51-B9FC-473E5C5806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DE1AF0C8-EC17-4F51-B9FC-473E5C5806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0222" cy="28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DB6" w:rsidRPr="00123DB6" w:rsidRDefault="00123DB6" w:rsidP="00123DB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324FE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7324FE">
        <w:rPr>
          <w:rFonts w:ascii="Times New Roman" w:hAnsi="Times New Roman" w:cs="Times New Roman"/>
          <w:sz w:val="28"/>
          <w:szCs w:val="28"/>
        </w:rPr>
        <w:t xml:space="preserve"> </w:t>
      </w:r>
      <w:r w:rsidRPr="007324FE">
        <w:rPr>
          <w:rFonts w:ascii="Times New Roman" w:hAnsi="Times New Roman" w:cs="Times New Roman"/>
          <w:sz w:val="28"/>
          <w:szCs w:val="28"/>
          <w:lang w:eastAsia="ru-RU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Анализ аномалий</w:t>
      </w:r>
    </w:p>
    <w:p w:rsidR="00123DB6" w:rsidRDefault="00123DB6" w:rsidP="00123D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DB6">
        <w:rPr>
          <w:rFonts w:ascii="Times New Roman" w:hAnsi="Times New Roman" w:cs="Times New Roman"/>
          <w:sz w:val="28"/>
          <w:szCs w:val="28"/>
        </w:rPr>
        <w:lastRenderedPageBreak/>
        <w:t>Для снижения нагрузки при повторных действиях реализовано кэширование. Если один и тот же запрос поступает несколько раз, система выдаёт готовый результат без повторной генерации, что экономит ресурсы</w:t>
      </w:r>
      <w:r>
        <w:rPr>
          <w:rFonts w:ascii="Times New Roman" w:hAnsi="Times New Roman" w:cs="Times New Roman"/>
          <w:sz w:val="28"/>
          <w:szCs w:val="28"/>
        </w:rPr>
        <w:t xml:space="preserve"> (рис.1.10)</w:t>
      </w:r>
      <w:r w:rsidRPr="00123DB6">
        <w:rPr>
          <w:rFonts w:ascii="Times New Roman" w:hAnsi="Times New Roman" w:cs="Times New Roman"/>
          <w:sz w:val="28"/>
          <w:szCs w:val="28"/>
        </w:rPr>
        <w:t>.</w:t>
      </w:r>
    </w:p>
    <w:p w:rsidR="00123DB6" w:rsidRPr="00E53EEA" w:rsidRDefault="00123DB6" w:rsidP="00123DB6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123DB6">
        <w:rPr>
          <w:sz w:val="28"/>
          <w:szCs w:val="28"/>
        </w:rPr>
        <w:drawing>
          <wp:inline distT="0" distB="0" distL="0" distR="0" wp14:anchorId="48B70700" wp14:editId="495A6D5A">
            <wp:extent cx="5826595" cy="1731991"/>
            <wp:effectExtent l="0" t="0" r="3175" b="1905"/>
            <wp:docPr id="8" name="Рисунок 7">
              <a:extLst xmlns:a="http://schemas.openxmlformats.org/drawingml/2006/main">
                <a:ext uri="{FF2B5EF4-FFF2-40B4-BE49-F238E27FC236}">
                  <a16:creationId xmlns:a16="http://schemas.microsoft.com/office/drawing/2014/main" id="{A205A89B-BB17-4B73-814C-1761EF82DC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>
                      <a:extLst>
                        <a:ext uri="{FF2B5EF4-FFF2-40B4-BE49-F238E27FC236}">
                          <a16:creationId xmlns:a16="http://schemas.microsoft.com/office/drawing/2014/main" id="{A205A89B-BB17-4B73-814C-1761EF82DCA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6595" cy="173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DB6" w:rsidRPr="00123DB6" w:rsidRDefault="00123DB6" w:rsidP="00123DB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324FE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7324FE">
        <w:rPr>
          <w:rFonts w:ascii="Times New Roman" w:hAnsi="Times New Roman" w:cs="Times New Roman"/>
          <w:sz w:val="28"/>
          <w:szCs w:val="28"/>
        </w:rPr>
        <w:t xml:space="preserve"> </w:t>
      </w:r>
      <w:r w:rsidRPr="007324FE">
        <w:rPr>
          <w:rFonts w:ascii="Times New Roman" w:hAnsi="Times New Roman" w:cs="Times New Roman"/>
          <w:sz w:val="28"/>
          <w:szCs w:val="28"/>
          <w:lang w:eastAsia="ru-RU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Кэширование</w:t>
      </w:r>
    </w:p>
    <w:p w:rsidR="00123DB6" w:rsidRDefault="00123DB6" w:rsidP="00123D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DB6">
        <w:rPr>
          <w:rFonts w:ascii="Times New Roman" w:hAnsi="Times New Roman" w:cs="Times New Roman"/>
          <w:sz w:val="28"/>
          <w:szCs w:val="28"/>
        </w:rPr>
        <w:t>Для защиты от перегрузки системой реализована балансировка нагрузки — трафик распределяется между несколькими серверами, что снижает риск отказа и повышает стабильность при высокой активности</w:t>
      </w:r>
      <w:r w:rsidR="00D33DE1">
        <w:rPr>
          <w:rFonts w:ascii="Times New Roman" w:hAnsi="Times New Roman" w:cs="Times New Roman"/>
          <w:sz w:val="28"/>
          <w:szCs w:val="28"/>
        </w:rPr>
        <w:t xml:space="preserve"> (рис.1.11)</w:t>
      </w:r>
      <w:r w:rsidRPr="00123DB6">
        <w:rPr>
          <w:rFonts w:ascii="Times New Roman" w:hAnsi="Times New Roman" w:cs="Times New Roman"/>
          <w:sz w:val="28"/>
          <w:szCs w:val="28"/>
        </w:rPr>
        <w:t>.</w:t>
      </w:r>
    </w:p>
    <w:p w:rsidR="00123DB6" w:rsidRPr="00E53EEA" w:rsidRDefault="00C16117" w:rsidP="00123DB6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bookmarkStart w:id="0" w:name="_GoBack"/>
      <w:r>
        <w:rPr>
          <w:noProof/>
        </w:rPr>
        <w:drawing>
          <wp:inline distT="0" distB="0" distL="0" distR="0">
            <wp:extent cx="3571660" cy="31242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058" cy="3126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123DB6" w:rsidRPr="00123DB6" w:rsidRDefault="00123DB6" w:rsidP="00123DB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324FE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7324FE">
        <w:rPr>
          <w:rFonts w:ascii="Times New Roman" w:hAnsi="Times New Roman" w:cs="Times New Roman"/>
          <w:sz w:val="28"/>
          <w:szCs w:val="28"/>
        </w:rPr>
        <w:t xml:space="preserve"> </w:t>
      </w:r>
      <w:r w:rsidRPr="007324FE">
        <w:rPr>
          <w:rFonts w:ascii="Times New Roman" w:hAnsi="Times New Roman" w:cs="Times New Roman"/>
          <w:sz w:val="28"/>
          <w:szCs w:val="28"/>
          <w:lang w:eastAsia="ru-RU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Балансировка нагрузки</w:t>
      </w:r>
    </w:p>
    <w:p w:rsidR="00123DB6" w:rsidRDefault="00123DB6" w:rsidP="00123D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DB6">
        <w:rPr>
          <w:rFonts w:ascii="Times New Roman" w:hAnsi="Times New Roman" w:cs="Times New Roman"/>
          <w:sz w:val="28"/>
          <w:szCs w:val="28"/>
        </w:rPr>
        <w:t>Для ограничения доступа с подозрительных регионов реализована географическая фильтрация — система определяет IP-адрес пользователя и может блокировать запросы из стран, не относящихся к целевой аудитории. Это помогает отсекать большую часть нежелательного трафика</w:t>
      </w:r>
      <w:r w:rsidR="00D33DE1">
        <w:rPr>
          <w:rFonts w:ascii="Times New Roman" w:hAnsi="Times New Roman" w:cs="Times New Roman"/>
          <w:sz w:val="28"/>
          <w:szCs w:val="28"/>
        </w:rPr>
        <w:t xml:space="preserve"> (рис.1.12)</w:t>
      </w:r>
      <w:r w:rsidRPr="00123DB6">
        <w:rPr>
          <w:rFonts w:ascii="Times New Roman" w:hAnsi="Times New Roman" w:cs="Times New Roman"/>
          <w:sz w:val="28"/>
          <w:szCs w:val="28"/>
        </w:rPr>
        <w:t>.</w:t>
      </w:r>
    </w:p>
    <w:p w:rsidR="00D33DE1" w:rsidRPr="00E53EEA" w:rsidRDefault="00D33DE1" w:rsidP="00D33DE1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D33DE1">
        <w:rPr>
          <w:sz w:val="28"/>
          <w:szCs w:val="28"/>
        </w:rPr>
        <w:lastRenderedPageBreak/>
        <w:drawing>
          <wp:inline distT="0" distB="0" distL="0" distR="0" wp14:anchorId="61C486AF" wp14:editId="1C1651C2">
            <wp:extent cx="4191000" cy="3049886"/>
            <wp:effectExtent l="0" t="0" r="0" b="0"/>
            <wp:docPr id="13" name="Рисунок 12">
              <a:extLst xmlns:a="http://schemas.openxmlformats.org/drawingml/2006/main">
                <a:ext uri="{FF2B5EF4-FFF2-40B4-BE49-F238E27FC236}">
                  <a16:creationId xmlns:a16="http://schemas.microsoft.com/office/drawing/2014/main" id="{9721E665-BF20-D8ED-148E-6FC2EB4BE6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2">
                      <a:extLst>
                        <a:ext uri="{FF2B5EF4-FFF2-40B4-BE49-F238E27FC236}">
                          <a16:creationId xmlns:a16="http://schemas.microsoft.com/office/drawing/2014/main" id="{9721E665-BF20-D8ED-148E-6FC2EB4BE6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3217" cy="305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DE1" w:rsidRPr="00123DB6" w:rsidRDefault="00D33DE1" w:rsidP="00D33DE1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324FE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324FE">
        <w:rPr>
          <w:rFonts w:ascii="Times New Roman" w:hAnsi="Times New Roman" w:cs="Times New Roman"/>
          <w:sz w:val="28"/>
          <w:szCs w:val="28"/>
        </w:rPr>
        <w:t xml:space="preserve"> </w:t>
      </w:r>
      <w:r w:rsidRPr="007324FE">
        <w:rPr>
          <w:rFonts w:ascii="Times New Roman" w:hAnsi="Times New Roman" w:cs="Times New Roman"/>
          <w:sz w:val="28"/>
          <w:szCs w:val="28"/>
          <w:lang w:eastAsia="ru-RU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Географическая фильтрация</w:t>
      </w:r>
    </w:p>
    <w:p w:rsidR="00D33DE1" w:rsidRPr="00D33DE1" w:rsidRDefault="00D33DE1" w:rsidP="00D33D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3DE1">
        <w:rPr>
          <w:rFonts w:ascii="Times New Roman" w:hAnsi="Times New Roman" w:cs="Times New Roman"/>
          <w:sz w:val="28"/>
          <w:szCs w:val="28"/>
        </w:rPr>
        <w:t>Для оценки эффективности реализованных мер защиты в рамках проекта было проведено тестирование устойчивости автоматизированной системы к атаке Slowloris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33DE1" w:rsidRDefault="00D33DE1" w:rsidP="00D33D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3DE1">
        <w:rPr>
          <w:rFonts w:ascii="Times New Roman" w:hAnsi="Times New Roman" w:cs="Times New Roman"/>
          <w:sz w:val="28"/>
          <w:szCs w:val="28"/>
        </w:rPr>
        <w:t>На графике, представленном на рисунке 1.13, видно, что количество активных соединений быстро достигло предела и стабилизировалось — это говорит о корректной работе ограничения по соединениям.</w:t>
      </w:r>
    </w:p>
    <w:p w:rsidR="00D33DE1" w:rsidRPr="00E53EEA" w:rsidRDefault="00D33DE1" w:rsidP="00D33DE1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D33DE1">
        <w:rPr>
          <w:sz w:val="28"/>
          <w:szCs w:val="28"/>
        </w:rPr>
        <w:drawing>
          <wp:inline distT="0" distB="0" distL="0" distR="0" wp14:anchorId="065D8D4E" wp14:editId="5283890C">
            <wp:extent cx="4149090" cy="2433876"/>
            <wp:effectExtent l="19050" t="19050" r="22860" b="24130"/>
            <wp:docPr id="1026" name="Picture 2" descr="Загруженное изображение">
              <a:extLst xmlns:a="http://schemas.openxmlformats.org/drawingml/2006/main">
                <a:ext uri="{FF2B5EF4-FFF2-40B4-BE49-F238E27FC236}">
                  <a16:creationId xmlns:a16="http://schemas.microsoft.com/office/drawing/2014/main" id="{AABD1ACF-4095-D460-E950-F7DC22F53C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Загруженное изображение">
                      <a:extLst>
                        <a:ext uri="{FF2B5EF4-FFF2-40B4-BE49-F238E27FC236}">
                          <a16:creationId xmlns:a16="http://schemas.microsoft.com/office/drawing/2014/main" id="{AABD1ACF-4095-D460-E950-F7DC22F53CF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82" t="3318" r="7382"/>
                    <a:stretch/>
                  </pic:blipFill>
                  <pic:spPr bwMode="auto">
                    <a:xfrm>
                      <a:off x="0" y="0"/>
                      <a:ext cx="4183653" cy="24541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33DE1" w:rsidRPr="00D33DE1" w:rsidRDefault="00D33DE1" w:rsidP="00D33DE1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324FE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324FE">
        <w:rPr>
          <w:rFonts w:ascii="Times New Roman" w:hAnsi="Times New Roman" w:cs="Times New Roman"/>
          <w:sz w:val="28"/>
          <w:szCs w:val="28"/>
        </w:rPr>
        <w:t xml:space="preserve"> </w:t>
      </w:r>
      <w:r w:rsidRPr="007324FE">
        <w:rPr>
          <w:rFonts w:ascii="Times New Roman" w:hAnsi="Times New Roman" w:cs="Times New Roman"/>
          <w:sz w:val="28"/>
          <w:szCs w:val="28"/>
          <w:lang w:eastAsia="ru-RU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Количество соединений</w:t>
      </w:r>
    </w:p>
    <w:p w:rsidR="00D33DE1" w:rsidRDefault="00D33DE1" w:rsidP="00D33D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3DE1">
        <w:rPr>
          <w:rFonts w:ascii="Times New Roman" w:hAnsi="Times New Roman" w:cs="Times New Roman"/>
          <w:sz w:val="28"/>
          <w:szCs w:val="28"/>
        </w:rPr>
        <w:t>Графике, представленный на рисунке 1.14 показывает распределение времени установления соединений. Большинство подключений обрабатываются быстро, без задержек, что подтверждает стабильную работу системы.</w:t>
      </w:r>
    </w:p>
    <w:p w:rsidR="00D33DE1" w:rsidRPr="00E53EEA" w:rsidRDefault="00D33DE1" w:rsidP="00D33DE1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D33DE1">
        <w:rPr>
          <w:sz w:val="28"/>
          <w:szCs w:val="28"/>
        </w:rPr>
        <w:lastRenderedPageBreak/>
        <w:drawing>
          <wp:inline distT="0" distB="0" distL="0" distR="0" wp14:anchorId="2571B9A3" wp14:editId="5F00C4ED">
            <wp:extent cx="4385310" cy="2567253"/>
            <wp:effectExtent l="19050" t="19050" r="15240" b="24130"/>
            <wp:docPr id="10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25280023-87D9-24A0-DA32-9C612D9F14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>
                      <a:extLst>
                        <a:ext uri="{FF2B5EF4-FFF2-40B4-BE49-F238E27FC236}">
                          <a16:creationId xmlns:a16="http://schemas.microsoft.com/office/drawing/2014/main" id="{25280023-87D9-24A0-DA32-9C612D9F148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77" t="5334" r="5735"/>
                    <a:stretch/>
                  </pic:blipFill>
                  <pic:spPr bwMode="auto">
                    <a:xfrm>
                      <a:off x="0" y="0"/>
                      <a:ext cx="4410754" cy="25821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33DE1" w:rsidRDefault="00D33DE1" w:rsidP="00D33DE1">
      <w:pPr>
        <w:jc w:val="center"/>
        <w:rPr>
          <w:rFonts w:ascii="Times New Roman" w:hAnsi="Times New Roman" w:cs="Times New Roman"/>
          <w:sz w:val="28"/>
          <w:szCs w:val="28"/>
        </w:rPr>
      </w:pPr>
      <w:r w:rsidRPr="007324FE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324FE">
        <w:rPr>
          <w:rFonts w:ascii="Times New Roman" w:hAnsi="Times New Roman" w:cs="Times New Roman"/>
          <w:sz w:val="28"/>
          <w:szCs w:val="28"/>
        </w:rPr>
        <w:t xml:space="preserve"> </w:t>
      </w:r>
      <w:r w:rsidRPr="007324FE">
        <w:rPr>
          <w:rFonts w:ascii="Times New Roman" w:hAnsi="Times New Roman" w:cs="Times New Roman"/>
          <w:sz w:val="28"/>
          <w:szCs w:val="28"/>
          <w:lang w:eastAsia="ru-RU"/>
        </w:rPr>
        <w:t xml:space="preserve">— </w:t>
      </w:r>
      <w:r w:rsidRPr="00D33DE1">
        <w:rPr>
          <w:rFonts w:ascii="Times New Roman" w:hAnsi="Times New Roman" w:cs="Times New Roman"/>
          <w:sz w:val="28"/>
          <w:szCs w:val="28"/>
        </w:rPr>
        <w:t>Распределение времени установления соединений</w:t>
      </w:r>
    </w:p>
    <w:p w:rsidR="00D33DE1" w:rsidRDefault="00D33DE1" w:rsidP="00D33D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3DE1">
        <w:rPr>
          <w:rFonts w:ascii="Times New Roman" w:hAnsi="Times New Roman" w:cs="Times New Roman"/>
          <w:sz w:val="28"/>
          <w:szCs w:val="28"/>
        </w:rPr>
        <w:t>На графике, представленном на рисунке 1.15, большинство ответов пришли быстрее чем за 5 мс, что говорит о высокой скорости реакции сервера.</w:t>
      </w:r>
    </w:p>
    <w:p w:rsidR="00D33DE1" w:rsidRPr="00E53EEA" w:rsidRDefault="00D33DE1" w:rsidP="00D33DE1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D33DE1">
        <w:rPr>
          <w:sz w:val="28"/>
          <w:szCs w:val="28"/>
        </w:rPr>
        <w:drawing>
          <wp:inline distT="0" distB="0" distL="0" distR="0" wp14:anchorId="502E6814" wp14:editId="79F7D023">
            <wp:extent cx="4415790" cy="2754735"/>
            <wp:effectExtent l="19050" t="19050" r="22860" b="26670"/>
            <wp:docPr id="205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DCA981CA-50BE-91A7-D770-1629B7849F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>
                      <a:extLst>
                        <a:ext uri="{FF2B5EF4-FFF2-40B4-BE49-F238E27FC236}">
                          <a16:creationId xmlns:a16="http://schemas.microsoft.com/office/drawing/2014/main" id="{DCA981CA-50BE-91A7-D770-1629B7849F7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0" t="5999" r="6800" b="3334"/>
                    <a:stretch/>
                  </pic:blipFill>
                  <pic:spPr bwMode="auto">
                    <a:xfrm>
                      <a:off x="0" y="0"/>
                      <a:ext cx="4428520" cy="27626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33DE1" w:rsidRPr="00D33DE1" w:rsidRDefault="00D33DE1" w:rsidP="00D33DE1">
      <w:pPr>
        <w:jc w:val="center"/>
        <w:rPr>
          <w:rFonts w:ascii="Times New Roman" w:hAnsi="Times New Roman" w:cs="Times New Roman"/>
          <w:sz w:val="28"/>
          <w:szCs w:val="28"/>
        </w:rPr>
      </w:pPr>
      <w:r w:rsidRPr="007324FE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1</w:t>
      </w:r>
      <w:r w:rsidR="00B65982">
        <w:rPr>
          <w:rFonts w:ascii="Times New Roman" w:hAnsi="Times New Roman" w:cs="Times New Roman"/>
          <w:sz w:val="28"/>
          <w:szCs w:val="28"/>
        </w:rPr>
        <w:t>5</w:t>
      </w:r>
      <w:r w:rsidRPr="007324FE">
        <w:rPr>
          <w:rFonts w:ascii="Times New Roman" w:hAnsi="Times New Roman" w:cs="Times New Roman"/>
          <w:sz w:val="28"/>
          <w:szCs w:val="28"/>
        </w:rPr>
        <w:t xml:space="preserve"> </w:t>
      </w:r>
      <w:r w:rsidRPr="007324FE">
        <w:rPr>
          <w:rFonts w:ascii="Times New Roman" w:hAnsi="Times New Roman" w:cs="Times New Roman"/>
          <w:sz w:val="28"/>
          <w:szCs w:val="28"/>
          <w:lang w:eastAsia="ru-RU"/>
        </w:rPr>
        <w:t xml:space="preserve">— </w:t>
      </w:r>
      <w:r w:rsidRPr="00D33DE1">
        <w:rPr>
          <w:rFonts w:ascii="Times New Roman" w:hAnsi="Times New Roman" w:cs="Times New Roman"/>
          <w:sz w:val="28"/>
          <w:szCs w:val="28"/>
        </w:rPr>
        <w:t xml:space="preserve">Распределение времени </w:t>
      </w:r>
      <w:r>
        <w:rPr>
          <w:rFonts w:ascii="Times New Roman" w:hAnsi="Times New Roman" w:cs="Times New Roman"/>
          <w:sz w:val="28"/>
          <w:szCs w:val="28"/>
        </w:rPr>
        <w:t>отклика</w:t>
      </w:r>
    </w:p>
    <w:p w:rsidR="00D33DE1" w:rsidRDefault="00D33DE1" w:rsidP="00D33D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3DE1">
        <w:rPr>
          <w:rFonts w:ascii="Times New Roman" w:hAnsi="Times New Roman" w:cs="Times New Roman"/>
          <w:sz w:val="28"/>
          <w:szCs w:val="28"/>
        </w:rPr>
        <w:t>На графике, представленном на рисунке 1.16. Видно, что значения остаются стабильными и не увеличиваются со временем, что говорит об устойчивости системы к долгосрочному давлению.</w:t>
      </w:r>
    </w:p>
    <w:p w:rsidR="00B65982" w:rsidRPr="00E53EEA" w:rsidRDefault="00B65982" w:rsidP="00B65982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B65982">
        <w:rPr>
          <w:sz w:val="28"/>
          <w:szCs w:val="28"/>
        </w:rPr>
        <w:lastRenderedPageBreak/>
        <w:drawing>
          <wp:inline distT="0" distB="0" distL="0" distR="0" wp14:anchorId="25166D31" wp14:editId="6867B2A9">
            <wp:extent cx="4976284" cy="3211943"/>
            <wp:effectExtent l="19050" t="19050" r="15240" b="26670"/>
            <wp:docPr id="1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B6225F0-D517-1F6F-DF91-2CAF763FEF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4">
                      <a:extLst>
                        <a:ext uri="{FF2B5EF4-FFF2-40B4-BE49-F238E27FC236}">
                          <a16:creationId xmlns:a16="http://schemas.microsoft.com/office/drawing/2014/main" id="{DB6225F0-D517-1F6F-DF91-2CAF763FEF9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33" t="5334" r="8178" b="2333"/>
                    <a:stretch/>
                  </pic:blipFill>
                  <pic:spPr bwMode="auto">
                    <a:xfrm>
                      <a:off x="0" y="0"/>
                      <a:ext cx="4981446" cy="3215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65982" w:rsidRPr="00D33DE1" w:rsidRDefault="00B65982" w:rsidP="00B65982">
      <w:pPr>
        <w:jc w:val="center"/>
        <w:rPr>
          <w:rFonts w:ascii="Times New Roman" w:hAnsi="Times New Roman" w:cs="Times New Roman"/>
          <w:sz w:val="28"/>
          <w:szCs w:val="28"/>
        </w:rPr>
      </w:pPr>
      <w:r w:rsidRPr="007324FE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324FE">
        <w:rPr>
          <w:rFonts w:ascii="Times New Roman" w:hAnsi="Times New Roman" w:cs="Times New Roman"/>
          <w:sz w:val="28"/>
          <w:szCs w:val="28"/>
        </w:rPr>
        <w:t xml:space="preserve"> </w:t>
      </w:r>
      <w:r w:rsidRPr="007324FE">
        <w:rPr>
          <w:rFonts w:ascii="Times New Roman" w:hAnsi="Times New Roman" w:cs="Times New Roman"/>
          <w:sz w:val="28"/>
          <w:szCs w:val="28"/>
          <w:lang w:eastAsia="ru-RU"/>
        </w:rPr>
        <w:t xml:space="preserve">— </w:t>
      </w:r>
      <w:r w:rsidRPr="00B65982">
        <w:rPr>
          <w:rFonts w:ascii="Times New Roman" w:hAnsi="Times New Roman" w:cs="Times New Roman"/>
          <w:sz w:val="28"/>
          <w:szCs w:val="28"/>
        </w:rPr>
        <w:t>Время отклика на протяжении теста</w:t>
      </w:r>
    </w:p>
    <w:p w:rsidR="00B65982" w:rsidRPr="00B65982" w:rsidRDefault="00B65982" w:rsidP="00B659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6"/>
          <w:szCs w:val="36"/>
        </w:rPr>
      </w:pPr>
      <w:r w:rsidRPr="00B65982">
        <w:rPr>
          <w:rFonts w:ascii="Times New Roman" w:hAnsi="Times New Roman" w:cs="Times New Roman"/>
          <w:sz w:val="28"/>
          <w:szCs w:val="28"/>
        </w:rPr>
        <w:t xml:space="preserve">В результате выполнения проекта был проведён анализ угроз, реализован комплекс мер защиты от DDoS-атак, включая SYN Cookies, ограничение запросов, кэширование и анализ трафика. Система показала устойчивость к атакам, особенно Slowloris, без потери производительности. </w:t>
      </w:r>
    </w:p>
    <w:p w:rsidR="00B65982" w:rsidRDefault="00B65982" w:rsidP="00B659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CCE">
        <w:rPr>
          <w:rFonts w:ascii="Times New Roman" w:hAnsi="Times New Roman" w:cs="Times New Roman"/>
          <w:sz w:val="28"/>
          <w:szCs w:val="28"/>
        </w:rPr>
        <w:t>Полученные результаты стали основой для научной статьи, представленной на конференции, по итогам которой был получен диплом III степени</w:t>
      </w:r>
      <w:r w:rsidR="001935FB">
        <w:rPr>
          <w:rFonts w:ascii="Times New Roman" w:hAnsi="Times New Roman" w:cs="Times New Roman"/>
          <w:sz w:val="28"/>
          <w:szCs w:val="28"/>
        </w:rPr>
        <w:t xml:space="preserve"> (рис.1.17)</w:t>
      </w:r>
      <w:r w:rsidRPr="00FF6CCE">
        <w:rPr>
          <w:rFonts w:ascii="Times New Roman" w:hAnsi="Times New Roman" w:cs="Times New Roman"/>
          <w:sz w:val="28"/>
          <w:szCs w:val="28"/>
        </w:rPr>
        <w:t>.</w:t>
      </w:r>
    </w:p>
    <w:p w:rsidR="001935FB" w:rsidRDefault="001935FB" w:rsidP="001935F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104933" cy="7298267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9" t="2214" r="3082" b="2669"/>
                    <a:stretch/>
                  </pic:blipFill>
                  <pic:spPr bwMode="auto">
                    <a:xfrm>
                      <a:off x="0" y="0"/>
                      <a:ext cx="5114633" cy="73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35FB" w:rsidRPr="00D33DE1" w:rsidRDefault="001935FB" w:rsidP="001935FB">
      <w:pPr>
        <w:jc w:val="center"/>
        <w:rPr>
          <w:rFonts w:ascii="Times New Roman" w:hAnsi="Times New Roman" w:cs="Times New Roman"/>
          <w:sz w:val="28"/>
          <w:szCs w:val="28"/>
        </w:rPr>
      </w:pPr>
      <w:r w:rsidRPr="007324FE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7324FE">
        <w:rPr>
          <w:rFonts w:ascii="Times New Roman" w:hAnsi="Times New Roman" w:cs="Times New Roman"/>
          <w:sz w:val="28"/>
          <w:szCs w:val="28"/>
        </w:rPr>
        <w:t xml:space="preserve"> </w:t>
      </w:r>
      <w:r w:rsidRPr="007324FE">
        <w:rPr>
          <w:rFonts w:ascii="Times New Roman" w:hAnsi="Times New Roman" w:cs="Times New Roman"/>
          <w:sz w:val="28"/>
          <w:szCs w:val="28"/>
          <w:lang w:eastAsia="ru-RU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 xml:space="preserve">Диплом </w:t>
      </w:r>
      <w:r w:rsidRPr="00FF6CCE">
        <w:rPr>
          <w:rFonts w:ascii="Times New Roman" w:hAnsi="Times New Roman" w:cs="Times New Roman"/>
          <w:sz w:val="28"/>
          <w:szCs w:val="28"/>
        </w:rPr>
        <w:t>III</w:t>
      </w:r>
      <w:r>
        <w:rPr>
          <w:rFonts w:ascii="Times New Roman" w:hAnsi="Times New Roman" w:cs="Times New Roman"/>
          <w:sz w:val="28"/>
          <w:szCs w:val="28"/>
        </w:rPr>
        <w:t xml:space="preserve"> степени</w:t>
      </w:r>
    </w:p>
    <w:p w:rsidR="001935FB" w:rsidRPr="00FF6CCE" w:rsidRDefault="001935FB" w:rsidP="001935F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23DB6" w:rsidRDefault="00123DB6"/>
    <w:sectPr w:rsidR="00123D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8E002F"/>
    <w:multiLevelType w:val="hybridMultilevel"/>
    <w:tmpl w:val="91A6F6E2"/>
    <w:lvl w:ilvl="0" w:tplc="610467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C66C50"/>
    <w:multiLevelType w:val="hybridMultilevel"/>
    <w:tmpl w:val="241208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8D36390"/>
    <w:multiLevelType w:val="hybridMultilevel"/>
    <w:tmpl w:val="C5387F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5B6721"/>
    <w:multiLevelType w:val="multilevel"/>
    <w:tmpl w:val="3F14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C7A30"/>
    <w:multiLevelType w:val="multilevel"/>
    <w:tmpl w:val="BD9E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CCE"/>
    <w:rsid w:val="00123DB6"/>
    <w:rsid w:val="001935FB"/>
    <w:rsid w:val="004203CA"/>
    <w:rsid w:val="007324FE"/>
    <w:rsid w:val="00790DAA"/>
    <w:rsid w:val="009E1CEA"/>
    <w:rsid w:val="00B65982"/>
    <w:rsid w:val="00C16117"/>
    <w:rsid w:val="00D33DE1"/>
    <w:rsid w:val="00FF6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CED79"/>
  <w15:chartTrackingRefBased/>
  <w15:docId w15:val="{3030C8F4-B8EF-487B-84B3-09867381F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35FB"/>
  </w:style>
  <w:style w:type="paragraph" w:styleId="3">
    <w:name w:val="heading 3"/>
    <w:basedOn w:val="a"/>
    <w:link w:val="30"/>
    <w:uiPriority w:val="9"/>
    <w:qFormat/>
    <w:rsid w:val="009E1C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F6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F6CCE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9E1CE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List Paragraph"/>
    <w:basedOn w:val="a"/>
    <w:uiPriority w:val="34"/>
    <w:qFormat/>
    <w:rsid w:val="009E1C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8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10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Катя</cp:lastModifiedBy>
  <cp:revision>5</cp:revision>
  <dcterms:created xsi:type="dcterms:W3CDTF">2025-05-31T16:44:00Z</dcterms:created>
  <dcterms:modified xsi:type="dcterms:W3CDTF">2025-05-31T17:51:00Z</dcterms:modified>
</cp:coreProperties>
</file>