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onsolas" w:hAnsi="Consolas"/>
          <w:b/>
          <w:color w:val="B05A24"/>
          <w:sz w:val="26"/>
        </w:rPr>
        <w:t>SPINTELLIGENCE // DSM</w:t>
      </w:r>
    </w:p>
    <w:p>
      <w:pPr>
        <w:jc w:val="center"/>
      </w:pPr>
      <w:r>
        <w:rPr>
          <w:b/>
          <w:color w:val="1B2A3C"/>
          <w:sz w:val="60"/>
        </w:rPr>
        <w:t>Backend &amp; Database Documentation</w:t>
      </w:r>
    </w:p>
    <w:p>
      <w:pPr>
        <w:jc w:val="center"/>
      </w:pPr>
      <w:r>
        <w:rPr>
          <w:i/>
          <w:color w:val="55504A"/>
          <w:sz w:val="28"/>
        </w:rPr>
        <w:t>Spintelligence DSM — Textile Mill Digital Shift Management Platform</w:t>
      </w:r>
    </w:p>
    <w:p/>
    <w:p/>
    <w:p/>
    <w:p>
      <w:pPr>
        <w:jc w:val="center"/>
      </w:pPr>
      <w:r>
        <w:rPr>
          <w:color w:val="55504A"/>
          <w:sz w:val="21"/>
        </w:rPr>
        <w:t>Generated 2026-07-30 · Branch sneha-2</w:t>
      </w:r>
    </w:p>
    <w:p>
      <w:pPr>
        <w:jc w:val="center"/>
      </w:pPr>
      <w:r>
        <w:rPr>
          <w:color w:val="55504A"/>
          <w:sz w:val="21"/>
        </w:rPr>
        <w:t>Covers: Node.js/Express backend, PostgreSQL (Supabase) database, SQL Server ERP integration</w:t>
      </w:r>
    </w:p>
    <w:p>
      <w:pPr>
        <w:jc w:val="center"/>
      </w:pPr>
      <w:r>
        <w:rPr>
          <w:color w:val="55504A"/>
          <w:sz w:val="21"/>
        </w:rPr>
        <w:t>Internal engineering reference — Qbic Catalyst Partners</w:t>
      </w:r>
    </w:p>
    <w:p>
      <w:r>
        <w:br w:type="page"/>
      </w:r>
    </w:p>
    <w:p>
      <w:r>
        <w:rPr>
          <w:b/>
          <w:color w:val="1B2A3C"/>
          <w:sz w:val="40"/>
        </w:rPr>
        <w:t>CONTENTS</w:t>
      </w:r>
    </w:p>
    <w:p/>
    <w:p>
      <w:r>
        <w:fldChar w:fldCharType="begin"/>
        <w:instrText xml:space="preserve">TOC \o "1-4" \h \z \u</w:instrText>
        <w:fldChar w:fldCharType="separate"/>
        <w:t>Right-click and choose "Update Field" (or press F9) to generate the table of contents.</w:t>
        <w:fldChar w:fldCharType="end"/>
      </w:r>
    </w:p>
    <w:p>
      <w:r>
        <w:br w:type="page"/>
      </w:r>
    </w:p>
    <w:p>
      <w:pPr>
        <w:pStyle w:val="Heading1"/>
      </w:pPr>
      <w:r>
        <w:rPr>
          <w:rFonts w:ascii="Calibri" w:hAnsi="Calibri"/>
          <w:b/>
          <w:color w:val="1B2A3C"/>
          <w:sz w:val="40"/>
        </w:rPr>
        <w:t>1.0  ABOUT SPINTELLIGENCE DSM</w:t>
      </w:r>
    </w:p>
    <w:p>
      <w:pPr>
        <w:pStyle w:val="Heading2"/>
      </w:pPr>
      <w:r>
        <w:rPr>
          <w:rFonts w:ascii="Calibri" w:hAnsi="Calibri"/>
          <w:b/>
          <w:color w:val="1B2A3C"/>
          <w:sz w:val="30"/>
        </w:rPr>
        <w:t>1.1  Purpose &amp; Scope</w:t>
      </w:r>
    </w:p>
    <w:p>
      <w:r>
        <w:rPr>
          <w:b w:val="0"/>
          <w:i w:val="0"/>
          <w:sz w:val="21"/>
        </w:rPr>
        <w:t>Spintelligence DSM (Digital Shift Management) is the production and quality-management backend for a textile spinning mill. It digitizes every department’s paper QC notebooks (Mixing, Blow Room, Carding, Draw Frame, Simplex, Spinning, Autoconer, Comber), enforces threshold limits on the values operators record, and automatically raises and escalates tickets when a reading breaches those limits or a required submission is missed — removing the manual, paper-based supervision chain that previously depended on someone noticing a bad reading and physically walking it up the chain of command.</w:t>
      </w:r>
    </w:p>
    <w:p>
      <w:pPr>
        <w:pStyle w:val="Heading2"/>
      </w:pPr>
      <w:r>
        <w:rPr>
          <w:rFonts w:ascii="Calibri" w:hAnsi="Calibri"/>
          <w:b/>
          <w:color w:val="1B2A3C"/>
          <w:sz w:val="30"/>
        </w:rPr>
        <w:t>1.2  Core Capabilities</w:t>
      </w:r>
    </w:p>
    <w:p>
      <w:pPr>
        <w:pStyle w:val="Heading4"/>
      </w:pPr>
      <w:r>
        <w:rPr>
          <w:rFonts w:ascii="Calibri" w:hAnsi="Calibri"/>
          <w:b/>
          <w:color w:val="2F6F62"/>
          <w:sz w:val="22"/>
        </w:rPr>
        <w:t>1.2.1  Department Data Entry</w:t>
      </w:r>
    </w:p>
    <w:p>
      <w:r>
        <w:rPr>
          <w:b w:val="0"/>
          <w:i w:val="0"/>
          <w:sz w:val="21"/>
        </w:rPr>
        <w:t>Digitized QC notebooks for all eight production departments, each with its own set of checking/inspection screens, replacing paper registers.</w:t>
      </w:r>
    </w:p>
    <w:p/>
    <w:p>
      <w:pPr>
        <w:pStyle w:val="Heading4"/>
      </w:pPr>
      <w:r>
        <w:rPr>
          <w:rFonts w:ascii="Calibri" w:hAnsi="Calibri"/>
          <w:b/>
          <w:color w:val="2F6F62"/>
          <w:sz w:val="22"/>
        </w:rPr>
        <w:t>1.2.2  Automated Threshold &amp; Ticketing Engine</w:t>
      </w:r>
    </w:p>
    <w:p>
      <w:r>
        <w:rPr>
          <w:b w:val="0"/>
          <w:i w:val="0"/>
          <w:sz w:val="21"/>
        </w:rPr>
        <w:t>Every recorded value is checked against a configurable threshold; a breach automatically opens a ticket and routes it up the real reporting hierarchy (L1→L2→L3→L4→L5) with turnaround-time (TAT) escalation if nobody actions it in time.</w:t>
      </w:r>
    </w:p>
    <w:p/>
    <w:p>
      <w:pPr>
        <w:pStyle w:val="Heading4"/>
      </w:pPr>
      <w:r>
        <w:rPr>
          <w:rFonts w:ascii="Calibri" w:hAnsi="Calibri"/>
          <w:b/>
          <w:color w:val="2F6F62"/>
          <w:sz w:val="22"/>
        </w:rPr>
        <w:t>1.2.3  Process Parameter (PP) Batches</w:t>
      </w:r>
    </w:p>
    <w:p>
      <w:r>
        <w:rPr>
          <w:b w:val="0"/>
          <w:i w:val="0"/>
          <w:sz w:val="21"/>
        </w:rPr>
        <w:t>A single cross-department batch id ties together the mandatory readings from up to eleven department screens before an L4 approver can activate it for use in a Wheel Change.</w:t>
      </w:r>
    </w:p>
    <w:p/>
    <w:p>
      <w:pPr>
        <w:pStyle w:val="Heading4"/>
      </w:pPr>
      <w:r>
        <w:rPr>
          <w:rFonts w:ascii="Calibri" w:hAnsi="Calibri"/>
          <w:b/>
          <w:color w:val="2F6F62"/>
          <w:sz w:val="22"/>
        </w:rPr>
        <w:t>1.2.4  Notebook Submission &amp; Acknowledgement</w:t>
      </w:r>
    </w:p>
    <w:p>
      <w:r>
        <w:rPr>
          <w:b w:val="0"/>
          <w:i w:val="0"/>
          <w:sz w:val="21"/>
        </w:rPr>
        <w:t>Every notebook submission is tracked with an acknowledgement SLA; unacknowledged submissions escalate automatically.</w:t>
      </w:r>
    </w:p>
    <w:p/>
    <w:p>
      <w:pPr>
        <w:pStyle w:val="Heading4"/>
      </w:pPr>
      <w:r>
        <w:rPr>
          <w:rFonts w:ascii="Calibri" w:hAnsi="Calibri"/>
          <w:b/>
          <w:color w:val="2F6F62"/>
          <w:sz w:val="22"/>
        </w:rPr>
        <w:t>1.2.5  Role-Based Access Control (RBAC)</w:t>
      </w:r>
    </w:p>
    <w:p>
      <w:r>
        <w:rPr>
          <w:b w:val="0"/>
          <w:i w:val="0"/>
          <w:sz w:val="21"/>
        </w:rPr>
        <w:t>Roles are scoped to specific departments and screens; a reporting hierarchy (L1–L5) additionally drives who a ticket escalates to.</w:t>
      </w:r>
    </w:p>
    <w:p/>
    <w:p>
      <w:pPr>
        <w:pStyle w:val="Heading4"/>
      </w:pPr>
      <w:r>
        <w:rPr>
          <w:rFonts w:ascii="Calibri" w:hAnsi="Calibri"/>
          <w:b/>
          <w:color w:val="2F6F62"/>
          <w:sz w:val="22"/>
        </w:rPr>
        <w:t>1.2.6  Dashboards &amp; Analytics</w:t>
      </w:r>
    </w:p>
    <w:p>
      <w:r>
        <w:rPr>
          <w:b w:val="0"/>
          <w:i w:val="0"/>
          <w:sz w:val="21"/>
        </w:rPr>
        <w:t>User-configurable dashboards, statistics/analytics views, and L1/L2 performance scorecards built from ticket and TAT data.</w:t>
      </w:r>
    </w:p>
    <w:p/>
    <w:p>
      <w:pPr>
        <w:pStyle w:val="Heading4"/>
      </w:pPr>
      <w:r>
        <w:rPr>
          <w:rFonts w:ascii="Calibri" w:hAnsi="Calibri"/>
          <w:b/>
          <w:color w:val="2F6F62"/>
          <w:sz w:val="22"/>
        </w:rPr>
        <w:t>1.2.7  OCR Machine Intake</w:t>
      </w:r>
    </w:p>
    <w:p>
      <w:r>
        <w:rPr>
          <w:b w:val="0"/>
          <w:i w:val="0"/>
          <w:sz w:val="21"/>
        </w:rPr>
        <w:t>Scanned/photographed machine test reports (HVI, AFIS, Fibre, APCT, Noils, Stretch) are parsed into structured data via a local OCR pipeline.</w:t>
      </w:r>
    </w:p>
    <w:p/>
    <w:p>
      <w:pPr>
        <w:pStyle w:val="Heading2"/>
      </w:pPr>
      <w:r>
        <w:rPr>
          <w:rFonts w:ascii="Calibri" w:hAnsi="Calibri"/>
          <w:b/>
          <w:color w:val="1B2A3C"/>
          <w:sz w:val="30"/>
        </w:rPr>
        <w:t>1.3  Technology Stack</w:t>
      </w:r>
    </w:p>
    <w:tbl>
      <w:tblPr>
        <w:tblStyle w:val="TableGrid"/>
        <w:tblW w:type="auto" w:w="0"/>
        <w:jc w:val="left"/>
        <w:tblLook w:firstColumn="1" w:firstRow="1" w:lastColumn="0" w:lastRow="0" w:noHBand="0" w:noVBand="1" w:val="04A0"/>
      </w:tblPr>
      <w:tblGrid>
        <w:gridCol w:w="4706"/>
        <w:gridCol w:w="4706"/>
      </w:tblGrid>
      <w:tr>
        <w:tc>
          <w:tcPr>
            <w:tcW w:type="dxa" w:w="2304"/>
            <w:shd w:val="clear" w:color="auto" w:fill="1B2A3C"/>
          </w:tcPr>
          <w:p>
            <w:r/>
            <w:r>
              <w:rPr>
                <w:b/>
                <w:color w:val="FFFFFF"/>
                <w:sz w:val="17"/>
              </w:rPr>
              <w:t>Layer</w:t>
            </w:r>
          </w:p>
        </w:tc>
        <w:tc>
          <w:tcPr>
            <w:tcW w:type="dxa" w:w="6912"/>
            <w:shd w:val="clear" w:color="auto" w:fill="1B2A3C"/>
          </w:tcPr>
          <w:p>
            <w:r/>
            <w:r>
              <w:rPr>
                <w:b/>
                <w:color w:val="FFFFFF"/>
                <w:sz w:val="17"/>
              </w:rPr>
              <w:t>Technology</w:t>
            </w:r>
          </w:p>
        </w:tc>
      </w:tr>
      <w:tr>
        <w:tc>
          <w:tcPr>
            <w:tcW w:type="dxa" w:w="2304"/>
          </w:tcPr>
          <w:p>
            <w:r/>
            <w:r>
              <w:rPr>
                <w:rFonts w:ascii="Consolas" w:hAnsi="Consolas"/>
                <w:b w:val="0"/>
                <w:sz w:val="17"/>
              </w:rPr>
              <w:t>Runtime</w:t>
            </w:r>
          </w:p>
        </w:tc>
        <w:tc>
          <w:tcPr>
            <w:tcW w:type="dxa" w:w="6912"/>
          </w:tcPr>
          <w:p>
            <w:r/>
            <w:r>
              <w:rPr>
                <w:b w:val="0"/>
                <w:sz w:val="17"/>
              </w:rPr>
              <w:t>Node.js (CommonJS), Express 5</w:t>
            </w:r>
          </w:p>
        </w:tc>
      </w:tr>
      <w:tr>
        <w:tc>
          <w:tcPr>
            <w:tcW w:type="dxa" w:w="2304"/>
          </w:tcPr>
          <w:p>
            <w:r/>
            <w:r>
              <w:rPr>
                <w:rFonts w:ascii="Consolas" w:hAnsi="Consolas"/>
                <w:b w:val="0"/>
                <w:sz w:val="17"/>
              </w:rPr>
              <w:t>Primary database</w:t>
            </w:r>
          </w:p>
        </w:tc>
        <w:tc>
          <w:tcPr>
            <w:tcW w:type="dxa" w:w="6912"/>
          </w:tcPr>
          <w:p>
            <w:r/>
            <w:r>
              <w:rPr>
                <w:b w:val="0"/>
                <w:sz w:val="17"/>
              </w:rPr>
              <w:t>PostgreSQL, hosted on Supabase</w:t>
            </w:r>
          </w:p>
        </w:tc>
      </w:tr>
      <w:tr>
        <w:tc>
          <w:tcPr>
            <w:tcW w:type="dxa" w:w="2304"/>
          </w:tcPr>
          <w:p>
            <w:r/>
            <w:r>
              <w:rPr>
                <w:rFonts w:ascii="Consolas" w:hAnsi="Consolas"/>
                <w:b w:val="0"/>
                <w:sz w:val="17"/>
              </w:rPr>
              <w:t>Secondary database</w:t>
            </w:r>
          </w:p>
        </w:tc>
        <w:tc>
          <w:tcPr>
            <w:tcW w:type="dxa" w:w="6912"/>
          </w:tcPr>
          <w:p>
            <w:r/>
            <w:r>
              <w:rPr>
                <w:b w:val="0"/>
                <w:sz w:val="17"/>
              </w:rPr>
              <w:t>Microsoft SQL Server (external ERP, read-only master data)</w:t>
            </w:r>
          </w:p>
        </w:tc>
      </w:tr>
      <w:tr>
        <w:tc>
          <w:tcPr>
            <w:tcW w:type="dxa" w:w="2304"/>
          </w:tcPr>
          <w:p>
            <w:r/>
            <w:r>
              <w:rPr>
                <w:rFonts w:ascii="Consolas" w:hAnsi="Consolas"/>
                <w:b w:val="0"/>
                <w:sz w:val="17"/>
              </w:rPr>
              <w:t>Auth</w:t>
            </w:r>
          </w:p>
        </w:tc>
        <w:tc>
          <w:tcPr>
            <w:tcW w:type="dxa" w:w="6912"/>
          </w:tcPr>
          <w:p>
            <w:r/>
            <w:r>
              <w:rPr>
                <w:b w:val="0"/>
                <w:sz w:val="17"/>
              </w:rPr>
              <w:t>JSON Web Tokens (jsonwebtoken), bcrypt password hashing</w:t>
            </w:r>
          </w:p>
        </w:tc>
      </w:tr>
      <w:tr>
        <w:tc>
          <w:tcPr>
            <w:tcW w:type="dxa" w:w="2304"/>
          </w:tcPr>
          <w:p>
            <w:r/>
            <w:r>
              <w:rPr>
                <w:rFonts w:ascii="Consolas" w:hAnsi="Consolas"/>
                <w:b w:val="0"/>
                <w:sz w:val="17"/>
              </w:rPr>
              <w:t>File handling</w:t>
            </w:r>
          </w:p>
        </w:tc>
        <w:tc>
          <w:tcPr>
            <w:tcW w:type="dxa" w:w="6912"/>
          </w:tcPr>
          <w:p>
            <w:r/>
            <w:r>
              <w:rPr>
                <w:b w:val="0"/>
                <w:sz w:val="17"/>
              </w:rPr>
              <w:t>multer (uploads), xlsx / csv-parser (bulk import), json2csv (export), pdfkit (PDF)</w:t>
            </w:r>
          </w:p>
        </w:tc>
      </w:tr>
      <w:tr>
        <w:tc>
          <w:tcPr>
            <w:tcW w:type="dxa" w:w="2304"/>
          </w:tcPr>
          <w:p>
            <w:r/>
            <w:r>
              <w:rPr>
                <w:rFonts w:ascii="Consolas" w:hAnsi="Consolas"/>
                <w:b w:val="0"/>
                <w:sz w:val="17"/>
              </w:rPr>
              <w:t>Email</w:t>
            </w:r>
          </w:p>
        </w:tc>
        <w:tc>
          <w:tcPr>
            <w:tcW w:type="dxa" w:w="6912"/>
          </w:tcPr>
          <w:p>
            <w:r/>
            <w:r>
              <w:rPr>
                <w:b w:val="0"/>
                <w:sz w:val="17"/>
              </w:rPr>
              <w:t>nodemailer / Resend (configurable provider)</w:t>
            </w:r>
          </w:p>
        </w:tc>
      </w:tr>
      <w:tr>
        <w:tc>
          <w:tcPr>
            <w:tcW w:type="dxa" w:w="2304"/>
          </w:tcPr>
          <w:p>
            <w:r/>
            <w:r>
              <w:rPr>
                <w:rFonts w:ascii="Consolas" w:hAnsi="Consolas"/>
                <w:b w:val="0"/>
                <w:sz w:val="17"/>
              </w:rPr>
              <w:t>API docs</w:t>
            </w:r>
          </w:p>
        </w:tc>
        <w:tc>
          <w:tcPr>
            <w:tcW w:type="dxa" w:w="6912"/>
          </w:tcPr>
          <w:p>
            <w:r/>
            <w:r>
              <w:rPr>
                <w:b w:val="0"/>
                <w:sz w:val="17"/>
              </w:rPr>
              <w:t>swagger-jsdoc + swagger-ui-express, served at /api-docs</w:t>
            </w:r>
          </w:p>
        </w:tc>
      </w:tr>
      <w:tr>
        <w:tc>
          <w:tcPr>
            <w:tcW w:type="dxa" w:w="2304"/>
          </w:tcPr>
          <w:p>
            <w:r/>
            <w:r>
              <w:rPr>
                <w:rFonts w:ascii="Consolas" w:hAnsi="Consolas"/>
                <w:b w:val="0"/>
                <w:sz w:val="17"/>
              </w:rPr>
              <w:t>OCR</w:t>
            </w:r>
          </w:p>
        </w:tc>
        <w:tc>
          <w:tcPr>
            <w:tcW w:type="dxa" w:w="6912"/>
          </w:tcPr>
          <w:p>
            <w:r/>
            <w:r>
              <w:rPr>
                <w:b w:val="0"/>
                <w:sz w:val="17"/>
              </w:rPr>
              <w:t>Local Python subprocess (ocr_service/run_ocr_pipeline.py)</w:t>
            </w:r>
          </w:p>
        </w:tc>
      </w:tr>
      <w:tr>
        <w:tc>
          <w:tcPr>
            <w:tcW w:type="dxa" w:w="2304"/>
          </w:tcPr>
          <w:p>
            <w:r/>
            <w:r>
              <w:rPr>
                <w:rFonts w:ascii="Consolas" w:hAnsi="Consolas"/>
                <w:b w:val="0"/>
                <w:sz w:val="17"/>
              </w:rPr>
              <w:t>Testing</w:t>
            </w:r>
          </w:p>
        </w:tc>
        <w:tc>
          <w:tcPr>
            <w:tcW w:type="dxa" w:w="6912"/>
          </w:tcPr>
          <w:p>
            <w:r/>
            <w:r>
              <w:rPr>
                <w:b w:val="0"/>
                <w:sz w:val="17"/>
              </w:rPr>
              <w:t>Playwright (@playwright/test)</w:t>
            </w:r>
          </w:p>
        </w:tc>
      </w:tr>
    </w:tbl>
    <w:p/>
    <w:p>
      <w:pPr>
        <w:pStyle w:val="Heading1"/>
      </w:pPr>
      <w:r>
        <w:rPr>
          <w:rFonts w:ascii="Calibri" w:hAnsi="Calibri"/>
          <w:b/>
          <w:color w:val="1B2A3C"/>
          <w:sz w:val="40"/>
        </w:rPr>
        <w:t>2.0  PERSONA</w:t>
      </w:r>
    </w:p>
    <w:p>
      <w:pPr>
        <w:pStyle w:val="Heading2"/>
      </w:pPr>
      <w:r>
        <w:rPr>
          <w:rFonts w:ascii="Calibri" w:hAnsi="Calibri"/>
          <w:b/>
          <w:color w:val="1B2A3C"/>
          <w:sz w:val="30"/>
        </w:rPr>
        <w:t>2.1  For Operators (Level L1)</w:t>
      </w:r>
    </w:p>
    <w:p>
      <w:r>
        <w:rPr>
          <w:b w:val="0"/>
          <w:i w:val="0"/>
          <w:sz w:val="21"/>
        </w:rPr>
        <w:t>Enter shift readings on their department’s digitized QC notebooks in place of paper registers.</w:t>
      </w:r>
    </w:p>
    <w:p>
      <w:r>
        <w:rPr>
          <w:b w:val="0"/>
          <w:i w:val="0"/>
          <w:sz w:val="21"/>
        </w:rPr>
        <w:t>What an operator experiences:</w:t>
      </w:r>
    </w:p>
    <w:p>
      <w:pPr>
        <w:pStyle w:val="ListBullet"/>
      </w:pPr>
      <w:r>
        <w:t>Fill in a department screen (e.g. Cotton HVI, Card Thick Place, Cots Checking) with a system-generated entry_id.</w:t>
      </w:r>
    </w:p>
    <w:p>
      <w:pPr>
        <w:pStyle w:val="ListBullet"/>
      </w:pPr>
      <w:r>
        <w:t>A value outside the configured threshold automatically opens a ticket — no manual escalation needed.</w:t>
      </w:r>
    </w:p>
    <w:p>
      <w:pPr>
        <w:pStyle w:val="ListBullet"/>
      </w:pPr>
      <w:r>
        <w:t>A ticket the operator is responsible for can be resubmitted for supervisor review after correction.</w:t>
      </w:r>
    </w:p>
    <w:p>
      <w:pPr>
        <w:pStyle w:val="ListBullet"/>
      </w:pPr>
      <w:r>
        <w:t>Submission-frequency rules (“you must submit this screen N times per shift”) are tracked automatically; a miss raises a ticket.</w:t>
      </w:r>
    </w:p>
    <w:p>
      <w:pPr>
        <w:pStyle w:val="Heading2"/>
      </w:pPr>
      <w:r>
        <w:rPr>
          <w:rFonts w:ascii="Calibri" w:hAnsi="Calibri"/>
          <w:b/>
          <w:color w:val="1B2A3C"/>
          <w:sz w:val="30"/>
        </w:rPr>
        <w:t>2.2  For Supervisors &amp; Approvers (Levels L2–L5)</w:t>
      </w:r>
    </w:p>
    <w:p>
      <w:r>
        <w:rPr>
          <w:b w:val="0"/>
          <w:i w:val="0"/>
          <w:sz w:val="21"/>
        </w:rPr>
        <w:t>Review, approve or reject tickets and batch approvals raised against the operators/departments they are responsible for.</w:t>
      </w:r>
    </w:p>
    <w:p>
      <w:pPr>
        <w:pStyle w:val="ListBullet"/>
      </w:pPr>
      <w:r>
        <w:t>L2 (supervisor): first line of ticket review — approve (closes the ticket) or reject (reopens it for the operator).</w:t>
      </w:r>
    </w:p>
    <w:p>
      <w:pPr>
        <w:pStyle w:val="ListBullet"/>
      </w:pPr>
      <w:r>
        <w:t>L3 (sub-manager): escalation target when an L2 does not act within the configured TAT.</w:t>
      </w:r>
    </w:p>
    <w:p>
      <w:pPr>
        <w:pStyle w:val="ListBullet"/>
      </w:pPr>
      <w:r>
        <w:t>L4 (Quality / Department Head): approves Process Parameter batches and some higher-severity thresholds.</w:t>
      </w:r>
    </w:p>
    <w:p>
      <w:pPr>
        <w:pStyle w:val="ListBullet"/>
      </w:pPr>
      <w:r>
        <w:t>L5 (Admin / Managing Director): top-of-chain escalation target for any ticket, PP batch, or Wheel Change approval that stalls at every lower tier.</w:t>
      </w:r>
    </w:p>
    <w:p>
      <w:pPr>
        <w:pStyle w:val="ListBullet"/>
      </w:pPr>
      <w:r>
        <w:t>A supervisor going on leave can delegate their approval authority to another user for a fixed date range.</w:t>
      </w:r>
    </w:p>
    <w:p>
      <w:pPr>
        <w:pStyle w:val="Heading2"/>
      </w:pPr>
      <w:r>
        <w:rPr>
          <w:rFonts w:ascii="Calibri" w:hAnsi="Calibri"/>
          <w:b/>
          <w:color w:val="1B2A3C"/>
          <w:sz w:val="30"/>
        </w:rPr>
        <w:t>2.3  For Administrators</w:t>
      </w:r>
    </w:p>
    <w:p>
      <w:r>
        <w:rPr>
          <w:b w:val="0"/>
          <w:i w:val="0"/>
          <w:sz w:val="21"/>
        </w:rPr>
        <w:t>Own the RBAC configuration (roles, departments, screens), user accounts and reporting hierarchy, threshold and TAT configuration, and the overall health of the ticketing engine.</w:t>
      </w:r>
    </w:p>
    <w:p>
      <w:pPr>
        <w:pStyle w:val="ListBullet"/>
      </w:pPr>
      <w:r>
        <w:t>Create/edit roles and grant them visibility into specific departments and screens.</w:t>
      </w:r>
    </w:p>
    <w:p>
      <w:pPr>
        <w:pStyle w:val="ListBullet"/>
      </w:pPr>
      <w:r>
        <w:t>Manage user accounts, including bulk CSV/XLSX import and the mandatory reporting-manager hierarchy.</w:t>
      </w:r>
    </w:p>
    <w:p>
      <w:pPr>
        <w:pStyle w:val="ListBullet"/>
      </w:pPr>
      <w:r>
        <w:t>Configure per-field thresholds, submission-frequency rules, and PP batch/notebook-acknowledgement TAT windows.</w:t>
      </w:r>
    </w:p>
    <w:p>
      <w:pPr>
        <w:pStyle w:val="ListBullet"/>
      </w:pPr>
      <w:r>
        <w:t>Review activity logs (full audit trail) and scheduled report deliveries.</w:t>
      </w:r>
    </w:p>
    <w:p>
      <w:pPr>
        <w:pStyle w:val="Heading1"/>
      </w:pPr>
      <w:r>
        <w:rPr>
          <w:rFonts w:ascii="Calibri" w:hAnsi="Calibri"/>
          <w:b/>
          <w:color w:val="1B2A3C"/>
          <w:sz w:val="40"/>
        </w:rPr>
        <w:t>3.0  PLATFORM ARCHITECTURE</w:t>
      </w:r>
    </w:p>
    <w:p>
      <w:pPr>
        <w:pStyle w:val="Heading2"/>
      </w:pPr>
      <w:r>
        <w:rPr>
          <w:rFonts w:ascii="Calibri" w:hAnsi="Calibri"/>
          <w:b/>
          <w:color w:val="1B2A3C"/>
          <w:sz w:val="30"/>
        </w:rPr>
        <w:t>3.1  Directory Layout</w:t>
      </w:r>
    </w:p>
    <w:p>
      <w:r>
        <w:rPr>
          <w:b w:val="0"/>
          <w:i w:val="0"/>
          <w:sz w:val="21"/>
        </w:rPr>
        <w:t>Backend root: c:\Users\Sneha\Downloads\spintelligence_dsm\backend</w:t>
      </w:r>
    </w:p>
    <w:tbl>
      <w:tblPr>
        <w:tblStyle w:val="TableGrid"/>
        <w:tblW w:type="auto" w:w="0"/>
        <w:jc w:val="left"/>
        <w:tblLook w:firstColumn="1" w:firstRow="1" w:lastColumn="0" w:lastRow="0" w:noHBand="0" w:noVBand="1" w:val="04A0"/>
      </w:tblPr>
      <w:tblGrid>
        <w:gridCol w:w="4706"/>
        <w:gridCol w:w="4706"/>
      </w:tblGrid>
      <w:tr>
        <w:tc>
          <w:tcPr>
            <w:tcW w:type="dxa" w:w="2880"/>
            <w:shd w:val="clear" w:color="auto" w:fill="1B2A3C"/>
          </w:tcPr>
          <w:p>
            <w:r/>
            <w:r>
              <w:rPr>
                <w:b/>
                <w:color w:val="FFFFFF"/>
                <w:sz w:val="17"/>
              </w:rPr>
              <w:t>Path</w:t>
            </w:r>
          </w:p>
        </w:tc>
        <w:tc>
          <w:tcPr>
            <w:tcW w:type="dxa" w:w="6336"/>
            <w:shd w:val="clear" w:color="auto" w:fill="1B2A3C"/>
          </w:tcPr>
          <w:p>
            <w:r/>
            <w:r>
              <w:rPr>
                <w:b/>
                <w:color w:val="FFFFFF"/>
                <w:sz w:val="17"/>
              </w:rPr>
              <w:t>Contents</w:t>
            </w:r>
          </w:p>
        </w:tc>
      </w:tr>
      <w:tr>
        <w:tc>
          <w:tcPr>
            <w:tcW w:type="dxa" w:w="2880"/>
          </w:tcPr>
          <w:p>
            <w:r/>
            <w:r>
              <w:rPr>
                <w:rFonts w:ascii="Consolas" w:hAnsi="Consolas"/>
                <w:b w:val="0"/>
                <w:sz w:val="17"/>
              </w:rPr>
              <w:t>server.js</w:t>
            </w:r>
          </w:p>
        </w:tc>
        <w:tc>
          <w:tcPr>
            <w:tcW w:type="dxa" w:w="6336"/>
          </w:tcPr>
          <w:p>
            <w:r/>
            <w:r>
              <w:rPr>
                <w:b w:val="0"/>
                <w:sz w:val="17"/>
              </w:rPr>
              <w:t>Express app, global middleware, route mounting, background workers</w:t>
            </w:r>
          </w:p>
        </w:tc>
      </w:tr>
      <w:tr>
        <w:tc>
          <w:tcPr>
            <w:tcW w:type="dxa" w:w="2880"/>
          </w:tcPr>
          <w:p>
            <w:r/>
            <w:r>
              <w:rPr>
                <w:rFonts w:ascii="Consolas" w:hAnsi="Consolas"/>
                <w:b w:val="0"/>
                <w:sz w:val="17"/>
              </w:rPr>
              <w:t>connection.js</w:t>
            </w:r>
          </w:p>
        </w:tc>
        <w:tc>
          <w:tcPr>
            <w:tcW w:type="dxa" w:w="6336"/>
          </w:tcPr>
          <w:p>
            <w:r/>
            <w:r>
              <w:rPr>
                <w:b w:val="0"/>
                <w:sz w:val="17"/>
              </w:rPr>
              <w:t>Postgres pool, schema bootstrap, request-scoped transactions, Supabase mirroring</w:t>
            </w:r>
          </w:p>
        </w:tc>
      </w:tr>
      <w:tr>
        <w:tc>
          <w:tcPr>
            <w:tcW w:type="dxa" w:w="2880"/>
          </w:tcPr>
          <w:p>
            <w:r/>
            <w:r>
              <w:rPr>
                <w:rFonts w:ascii="Consolas" w:hAnsi="Consolas"/>
                <w:b w:val="0"/>
                <w:sz w:val="17"/>
              </w:rPr>
              <w:t>swaggerConfig.js</w:t>
            </w:r>
          </w:p>
        </w:tc>
        <w:tc>
          <w:tcPr>
            <w:tcW w:type="dxa" w:w="6336"/>
          </w:tcPr>
          <w:p>
            <w:r/>
            <w:r>
              <w:rPr>
                <w:b w:val="0"/>
                <w:sz w:val="17"/>
              </w:rPr>
              <w:t>OpenAPI spec generation from JSDoc comments in routes/*.js</w:t>
            </w:r>
          </w:p>
        </w:tc>
      </w:tr>
      <w:tr>
        <w:tc>
          <w:tcPr>
            <w:tcW w:type="dxa" w:w="2880"/>
          </w:tcPr>
          <w:p>
            <w:r/>
            <w:r>
              <w:rPr>
                <w:rFonts w:ascii="Consolas" w:hAnsi="Consolas"/>
                <w:b w:val="0"/>
                <w:sz w:val="17"/>
              </w:rPr>
              <w:t>email.js</w:t>
            </w:r>
          </w:p>
        </w:tc>
        <w:tc>
          <w:tcPr>
            <w:tcW w:type="dxa" w:w="6336"/>
          </w:tcPr>
          <w:p>
            <w:r/>
            <w:r>
              <w:rPr>
                <w:b w:val="0"/>
                <w:sz w:val="17"/>
              </w:rPr>
              <w:t>Shared mailer (nodemailer / Resend)</w:t>
            </w:r>
          </w:p>
        </w:tc>
      </w:tr>
      <w:tr>
        <w:tc>
          <w:tcPr>
            <w:tcW w:type="dxa" w:w="2880"/>
          </w:tcPr>
          <w:p>
            <w:r/>
            <w:r>
              <w:rPr>
                <w:rFonts w:ascii="Consolas" w:hAnsi="Consolas"/>
                <w:b w:val="0"/>
                <w:sz w:val="17"/>
              </w:rPr>
              <w:t>config/</w:t>
            </w:r>
          </w:p>
        </w:tc>
        <w:tc>
          <w:tcPr>
            <w:tcW w:type="dxa" w:w="6336"/>
          </w:tcPr>
          <w:p>
            <w:r/>
            <w:r>
              <w:rPr>
                <w:b w:val="0"/>
                <w:sz w:val="17"/>
              </w:rPr>
              <w:t>roles.json (seed permission map), sqlserver.js / sqlserverPrep.js (ERP connection)</w:t>
            </w:r>
          </w:p>
        </w:tc>
      </w:tr>
      <w:tr>
        <w:tc>
          <w:tcPr>
            <w:tcW w:type="dxa" w:w="2880"/>
          </w:tcPr>
          <w:p>
            <w:r/>
            <w:r>
              <w:rPr>
                <w:rFonts w:ascii="Consolas" w:hAnsi="Consolas"/>
                <w:b w:val="0"/>
                <w:sz w:val="17"/>
              </w:rPr>
              <w:t>middleware/</w:t>
            </w:r>
          </w:p>
        </w:tc>
        <w:tc>
          <w:tcPr>
            <w:tcW w:type="dxa" w:w="6336"/>
          </w:tcPr>
          <w:p>
            <w:r/>
            <w:r>
              <w:rPr>
                <w:b w:val="0"/>
                <w:sz w:val="17"/>
              </w:rPr>
              <w:t>auth.js, RBACMiddleware.js, adminOnly.js, loginRequired.js</w:t>
            </w:r>
          </w:p>
        </w:tc>
      </w:tr>
      <w:tr>
        <w:tc>
          <w:tcPr>
            <w:tcW w:type="dxa" w:w="2880"/>
          </w:tcPr>
          <w:p>
            <w:r/>
            <w:r>
              <w:rPr>
                <w:rFonts w:ascii="Consolas" w:hAnsi="Consolas"/>
                <w:b w:val="0"/>
                <w:sz w:val="17"/>
              </w:rPr>
              <w:t>routes/</w:t>
            </w:r>
          </w:p>
        </w:tc>
        <w:tc>
          <w:tcPr>
            <w:tcW w:type="dxa" w:w="6336"/>
          </w:tcPr>
          <w:p>
            <w:r/>
            <w:r>
              <w:rPr>
                <w:b w:val="0"/>
                <w:sz w:val="17"/>
              </w:rPr>
              <w:t>33 route modules — see Sections 4–14</w:t>
            </w:r>
          </w:p>
        </w:tc>
      </w:tr>
      <w:tr>
        <w:tc>
          <w:tcPr>
            <w:tcW w:type="dxa" w:w="2880"/>
          </w:tcPr>
          <w:p>
            <w:r/>
            <w:r>
              <w:rPr>
                <w:rFonts w:ascii="Consolas" w:hAnsi="Consolas"/>
                <w:b w:val="0"/>
                <w:sz w:val="17"/>
              </w:rPr>
              <w:t>utils/</w:t>
            </w:r>
          </w:p>
        </w:tc>
        <w:tc>
          <w:tcPr>
            <w:tcW w:type="dxa" w:w="6336"/>
          </w:tcPr>
          <w:p>
            <w:r/>
            <w:r>
              <w:rPr>
                <w:b w:val="0"/>
                <w:sz w:val="17"/>
              </w:rPr>
              <w:t>logging, notifications, entry-id generation, ERP prep/variety/employee-master lookups</w:t>
            </w:r>
          </w:p>
        </w:tc>
      </w:tr>
      <w:tr>
        <w:tc>
          <w:tcPr>
            <w:tcW w:type="dxa" w:w="2880"/>
          </w:tcPr>
          <w:p>
            <w:r/>
            <w:r>
              <w:rPr>
                <w:rFonts w:ascii="Consolas" w:hAnsi="Consolas"/>
                <w:b w:val="0"/>
                <w:sz w:val="17"/>
              </w:rPr>
              <w:t>ocr_service/</w:t>
            </w:r>
          </w:p>
        </w:tc>
        <w:tc>
          <w:tcPr>
            <w:tcW w:type="dxa" w:w="6336"/>
          </w:tcPr>
          <w:p>
            <w:r/>
            <w:r>
              <w:rPr>
                <w:b w:val="0"/>
                <w:sz w:val="17"/>
              </w:rPr>
              <w:t>Python OCR pipeline invoked as a local subprocess by ocrMachine.routes.js</w:t>
            </w:r>
          </w:p>
        </w:tc>
      </w:tr>
      <w:tr>
        <w:tc>
          <w:tcPr>
            <w:tcW w:type="dxa" w:w="2880"/>
          </w:tcPr>
          <w:p>
            <w:r/>
            <w:r>
              <w:rPr>
                <w:rFonts w:ascii="Consolas" w:hAnsi="Consolas"/>
                <w:b w:val="0"/>
                <w:sz w:val="17"/>
              </w:rPr>
              <w:t>ocr-microservice/</w:t>
            </w:r>
          </w:p>
        </w:tc>
        <w:tc>
          <w:tcPr>
            <w:tcW w:type="dxa" w:w="6336"/>
          </w:tcPr>
          <w:p>
            <w:r/>
            <w:r>
              <w:rPr>
                <w:b w:val="0"/>
                <w:sz w:val="17"/>
              </w:rPr>
              <w:t>A separate, standalone Python OCR service not currently wired into the active code path</w:t>
            </w:r>
          </w:p>
        </w:tc>
      </w:tr>
      <w:tr>
        <w:tc>
          <w:tcPr>
            <w:tcW w:type="dxa" w:w="2880"/>
          </w:tcPr>
          <w:p>
            <w:r/>
            <w:r>
              <w:rPr>
                <w:rFonts w:ascii="Consolas" w:hAnsi="Consolas"/>
                <w:b w:val="0"/>
                <w:sz w:val="17"/>
              </w:rPr>
              <w:t>docs/</w:t>
            </w:r>
          </w:p>
        </w:tc>
        <w:tc>
          <w:tcPr>
            <w:tcW w:type="dxa" w:w="6336"/>
          </w:tcPr>
          <w:p>
            <w:r/>
            <w:r>
              <w:rPr>
                <w:b w:val="0"/>
                <w:sz w:val="17"/>
              </w:rPr>
              <w:t>This documentation, per-module API references (.docx), ticket-workflow.md</w:t>
            </w:r>
          </w:p>
        </w:tc>
      </w:tr>
      <w:tr>
        <w:tc>
          <w:tcPr>
            <w:tcW w:type="dxa" w:w="2880"/>
          </w:tcPr>
          <w:p>
            <w:r/>
            <w:r>
              <w:rPr>
                <w:rFonts w:ascii="Consolas" w:hAnsi="Consolas"/>
                <w:b w:val="0"/>
                <w:sz w:val="17"/>
              </w:rPr>
              <w:t>scripts/</w:t>
            </w:r>
          </w:p>
        </w:tc>
        <w:tc>
          <w:tcPr>
            <w:tcW w:type="dxa" w:w="6336"/>
          </w:tcPr>
          <w:p>
            <w:r/>
            <w:r>
              <w:rPr>
                <w:b w:val="0"/>
                <w:sz w:val="17"/>
              </w:rPr>
              <w:t>One-off SQL migrations, wipe/reset scripts, Supabase↔Postgres sync PowerShell scripts</w:t>
            </w:r>
          </w:p>
        </w:tc>
      </w:tr>
    </w:tbl>
    <w:p/>
    <w:p>
      <w:pPr>
        <w:pStyle w:val="Heading2"/>
      </w:pPr>
      <w:r>
        <w:rPr>
          <w:rFonts w:ascii="Calibri" w:hAnsi="Calibri"/>
          <w:b/>
          <w:color w:val="1B2A3C"/>
          <w:sz w:val="30"/>
        </w:rPr>
        <w:t>3.2  Request Pipeline (server.js)</w:t>
      </w:r>
    </w:p>
    <w:p>
      <w:r>
        <w:rPr>
          <w:b w:val="0"/>
          <w:i w:val="0"/>
          <w:sz w:val="21"/>
        </w:rPr>
        <w:t>Express middleware executes in registration order. Summarized end to end:</w:t>
      </w:r>
    </w:p>
    <w:p>
      <w:pPr>
        <w:pStyle w:val="ListBullet"/>
      </w:pPr>
      <w:r>
        <w:t>1. Emergent/Kubernetes compatibility shim — strips a leading /api prefix from every incoming URL.</w:t>
      </w:r>
    </w:p>
    <w:p>
      <w:pPr>
        <w:pStyle w:val="ListBullet"/>
      </w:pPr>
      <w:r>
        <w:t>2. Request logger — logs Origin / Method / URL for every request.</w:t>
      </w:r>
    </w:p>
    <w:p>
      <w:pPr>
        <w:pStyle w:val="ListBullet"/>
      </w:pPr>
      <w:r>
        <w:t>3. CORS — origin allowlist read from CORS_ORIGINS on every request; supports exact + *.suffix wildcard matches; empty allowlist = permissive (dev only).</w:t>
      </w:r>
    </w:p>
    <w:p>
      <w:pPr>
        <w:pStyle w:val="ListBullet"/>
      </w:pPr>
      <w:r>
        <w:t>4. db.withRequestContext — opens the AsyncLocalStorage context used for request-scoped transaction pinning.</w:t>
      </w:r>
    </w:p>
    <w:p>
      <w:pPr>
        <w:pStyle w:val="ListBullet"/>
      </w:pPr>
      <w:r>
        <w:t>5. express.json({ limit: '10mb' }) — body parsing.</w:t>
      </w:r>
    </w:p>
    <w:p>
      <w:pPr>
        <w:pStyle w:val="ListBullet"/>
      </w:pPr>
      <w:r>
        <w:t>6. Global auto entry-ID middleware — reserves a human-readable entry_id for POSTs to department routes (see §3.4).</w:t>
      </w:r>
    </w:p>
    <w:p>
      <w:pPr>
        <w:pStyle w:val="ListBullet"/>
      </w:pPr>
      <w:r>
        <w:t>7. /api-docs — Swagger UI, mounted before the auth gate.</w:t>
      </w:r>
    </w:p>
    <w:p>
      <w:pPr>
        <w:pStyle w:val="ListBullet"/>
      </w:pPr>
      <w:r>
        <w:t>8. Public routers (no token required): /auth, /admin, /email-otp, /phone-verification, /ocr-machine + /ocr-json.</w:t>
      </w:r>
    </w:p>
    <w:p>
      <w:pPr>
        <w:pStyle w:val="ListBullet"/>
      </w:pPr>
      <w:r>
        <w:t>9. app.use(auth) — from here on, every route requires a valid Bearer JWT.</w:t>
      </w:r>
    </w:p>
    <w:p>
      <w:pPr>
        <w:pStyle w:val="ListBullet"/>
      </w:pPr>
      <w:r>
        <w:t>10. Global activity-logging middleware — writes an audit row to ticketing_system.activity_logs after any successful mutating request.</w:t>
      </w:r>
    </w:p>
    <w:p>
      <w:pPr>
        <w:pStyle w:val="ListBullet"/>
      </w:pPr>
      <w:r>
        <w:t>11. All remaining routers (Sections 4–14).</w:t>
      </w:r>
    </w:p>
    <w:p>
      <w:pPr>
        <w:pStyle w:val="ListBullet"/>
      </w:pPr>
      <w:r>
        <w:t>12. Global error handler — special-cases SQL Server permission errors into a clear 403.</w:t>
      </w:r>
    </w:p>
    <w:p>
      <w:pPr>
        <w:pStyle w:val="ListBullet"/>
      </w:pPr>
      <w:r>
        <w:t>13. app.listen(PORT, '0.0.0.0') (default 4000), followed by three background workers (§3.5).</w:t>
      </w:r>
    </w:p>
    <w:p>
      <w:pPr>
        <w:pStyle w:val="Heading2"/>
      </w:pPr>
      <w:r>
        <w:rPr>
          <w:rFonts w:ascii="Calibri" w:hAnsi="Calibri"/>
          <w:b/>
          <w:color w:val="1B2A3C"/>
          <w:sz w:val="30"/>
        </w:rPr>
        <w:t>3.3  URL-Rewrite Delegation Pattern</w:t>
      </w:r>
    </w:p>
    <w:p>
      <w:r>
        <w:rPr>
          <w:b w:val="0"/>
          <w:i w:val="0"/>
          <w:sz w:val="21"/>
        </w:rPr>
        <w:t>Several mount points rewrite req.url and hand the request to an already-mounted router rather than defining a new one, so one router serves multiple base paths expected by different frontend builds:</w:t>
      </w:r>
    </w:p>
    <w:tbl>
      <w:tblPr>
        <w:tblStyle w:val="TableGrid"/>
        <w:tblW w:type="auto" w:w="0"/>
        <w:jc w:val="left"/>
        <w:tblLook w:firstColumn="1" w:firstRow="1" w:lastColumn="0" w:lastRow="0" w:noHBand="0" w:noVBand="1" w:val="04A0"/>
      </w:tblPr>
      <w:tblGrid>
        <w:gridCol w:w="4706"/>
        <w:gridCol w:w="4706"/>
      </w:tblGrid>
      <w:tr>
        <w:tc>
          <w:tcPr>
            <w:tcW w:type="dxa" w:w="3744"/>
            <w:shd w:val="clear" w:color="auto" w:fill="1B2A3C"/>
          </w:tcPr>
          <w:p>
            <w:r/>
            <w:r>
              <w:rPr>
                <w:b/>
                <w:color w:val="FFFFFF"/>
                <w:sz w:val="17"/>
              </w:rPr>
              <w:t>Public path</w:t>
            </w:r>
          </w:p>
        </w:tc>
        <w:tc>
          <w:tcPr>
            <w:tcW w:type="dxa" w:w="5472"/>
            <w:shd w:val="clear" w:color="auto" w:fill="1B2A3C"/>
          </w:tcPr>
          <w:p>
            <w:r/>
            <w:r>
              <w:rPr>
                <w:b/>
                <w:color w:val="FFFFFF"/>
                <w:sz w:val="17"/>
              </w:rPr>
              <w:t>Delegates into</w:t>
            </w:r>
          </w:p>
        </w:tc>
      </w:tr>
      <w:tr>
        <w:tc>
          <w:tcPr>
            <w:tcW w:type="dxa" w:w="3744"/>
          </w:tcPr>
          <w:p>
            <w:r/>
            <w:r>
              <w:rPr>
                <w:rFonts w:ascii="Consolas" w:hAnsi="Consolas"/>
                <w:b w:val="0"/>
                <w:sz w:val="17"/>
              </w:rPr>
              <w:t>/wheel-change</w:t>
            </w:r>
          </w:p>
        </w:tc>
        <w:tc>
          <w:tcPr>
            <w:tcW w:type="dxa" w:w="5472"/>
          </w:tcPr>
          <w:p>
            <w:r/>
            <w:r>
              <w:rPr>
                <w:b w:val="0"/>
                <w:sz w:val="17"/>
              </w:rPr>
              <w:t>spinning.js router</w:t>
            </w:r>
          </w:p>
        </w:tc>
      </w:tr>
      <w:tr>
        <w:tc>
          <w:tcPr>
            <w:tcW w:type="dxa" w:w="3744"/>
          </w:tcPr>
          <w:p>
            <w:r/>
            <w:r>
              <w:rPr>
                <w:rFonts w:ascii="Consolas" w:hAnsi="Consolas"/>
                <w:b w:val="0"/>
                <w:sz w:val="17"/>
              </w:rPr>
              <w:t>/statistics-analytics</w:t>
            </w:r>
          </w:p>
        </w:tc>
        <w:tc>
          <w:tcPr>
            <w:tcW w:type="dxa" w:w="5472"/>
          </w:tcPr>
          <w:p>
            <w:r/>
            <w:r>
              <w:rPr>
                <w:b w:val="0"/>
                <w:sz w:val="17"/>
              </w:rPr>
              <w:t>dashboard.js router</w:t>
            </w:r>
          </w:p>
        </w:tc>
      </w:tr>
      <w:tr>
        <w:tc>
          <w:tcPr>
            <w:tcW w:type="dxa" w:w="3744"/>
          </w:tcPr>
          <w:p>
            <w:r/>
            <w:r>
              <w:rPr>
                <w:rFonts w:ascii="Consolas" w:hAnsi="Consolas"/>
                <w:b w:val="0"/>
                <w:sz w:val="17"/>
              </w:rPr>
              <w:t>/glossary, /faqs, /user-guide</w:t>
            </w:r>
          </w:p>
        </w:tc>
        <w:tc>
          <w:tcPr>
            <w:tcW w:type="dxa" w:w="5472"/>
          </w:tcPr>
          <w:p>
            <w:r/>
            <w:r>
              <w:rPr>
                <w:b w:val="0"/>
                <w:sz w:val="17"/>
              </w:rPr>
              <w:t>helpContent.routes.js router</w:t>
            </w:r>
          </w:p>
        </w:tc>
      </w:tr>
      <w:tr>
        <w:tc>
          <w:tcPr>
            <w:tcW w:type="dxa" w:w="3744"/>
          </w:tcPr>
          <w:p>
            <w:r/>
            <w:r>
              <w:rPr>
                <w:rFonts w:ascii="Consolas" w:hAnsi="Consolas"/>
                <w:b w:val="0"/>
                <w:sz w:val="17"/>
              </w:rPr>
              <w:t>/ocr-json</w:t>
            </w:r>
          </w:p>
        </w:tc>
        <w:tc>
          <w:tcPr>
            <w:tcW w:type="dxa" w:w="5472"/>
          </w:tcPr>
          <w:p>
            <w:r/>
            <w:r>
              <w:rPr>
                <w:b w:val="0"/>
                <w:sz w:val="17"/>
              </w:rPr>
              <w:t>ocrMachine.routes.js router (rewritten to /api/ocr-json)</w:t>
            </w:r>
          </w:p>
        </w:tc>
      </w:tr>
    </w:tbl>
    <w:p/>
    <w:p>
      <w:pPr>
        <w:pStyle w:val="Heading2"/>
      </w:pPr>
      <w:r>
        <w:rPr>
          <w:rFonts w:ascii="Calibri" w:hAnsi="Calibri"/>
          <w:b/>
          <w:color w:val="1B2A3C"/>
          <w:sz w:val="30"/>
        </w:rPr>
        <w:t>3.4  Entry-ID Generation</w:t>
      </w:r>
    </w:p>
    <w:p>
      <w:r>
        <w:rPr>
          <w:b w:val="0"/>
          <w:i w:val="0"/>
          <w:sz w:val="21"/>
        </w:rPr>
        <w:t>Nearly every department table’s business key is a formatted string (SW1-0002, ACD-0004, PP-0007, TK-0001) rather than the numeric primary key. Three independent schemes coexist:</w:t>
      </w:r>
    </w:p>
    <w:p>
      <w:pPr>
        <w:pStyle w:val="Heading4"/>
      </w:pPr>
      <w:r>
        <w:rPr>
          <w:rFonts w:ascii="Calibri" w:hAnsi="Calibri"/>
          <w:b/>
          <w:color w:val="2F6F62"/>
          <w:sz w:val="22"/>
        </w:rPr>
        <w:t>3.4.1  Generic per-route registry</w:t>
      </w:r>
    </w:p>
    <w:p>
      <w:r>
        <w:rPr>
          <w:b w:val="0"/>
          <w:i w:val="0"/>
          <w:sz w:val="21"/>
        </w:rPr>
        <w:t>ticketing_system.frontend_entry_registry — global server.js middleware computes the next id as MAX(registry reservations, real target table’s MAX(entry_id)) via the ENTRY_ID_ROUTE_TABLES / ENTRY_ID_ROUTE_PREFIXES maps, reserves it, and commits or deletes the reservation based on the response outcome. Retries up to 3× on a reservation collision.</w:t>
      </w:r>
    </w:p>
    <w:p>
      <w:pPr>
        <w:ind w:left="227"/>
      </w:pPr>
      <w:r>
        <w:rPr>
          <w:i/>
          <w:color w:val="55504A"/>
          <w:sz w:val="19"/>
        </w:rPr>
        <w:t>Note: Any new department screen must be added to ENTRY_ID_ROUTE_TABLES (and ENTRY_ID_ROUTE_PREFIXES for a non-default prefix) or its “next id” will silently be wrong — server.js documents real production incidents caused by this.</w:t>
      </w:r>
    </w:p>
    <w:p/>
    <w:p>
      <w:pPr>
        <w:pStyle w:val="Heading4"/>
      </w:pPr>
      <w:r>
        <w:rPr>
          <w:rFonts w:ascii="Calibri" w:hAnsi="Calibri"/>
          <w:b/>
          <w:color w:val="2F6F62"/>
          <w:sz w:val="22"/>
        </w:rPr>
        <w:t>3.4.2  PP batch sequence</w:t>
      </w:r>
    </w:p>
    <w:p>
      <w:r>
        <w:rPr>
          <w:b w:val="0"/>
          <w:i w:val="0"/>
          <w:sz w:val="21"/>
        </w:rPr>
        <w:t>process_parameters.entry_id_sequences, via utils/processParameterEntryId.js’s resolveOrCreateProcessParameterEntryId() / getCountNameConflict() — the single globally-coordinated sequence for the ten shared PP-000n screens, deliberately bypassed by the generic middleware above.</w:t>
      </w:r>
    </w:p>
    <w:p/>
    <w:p>
      <w:pPr>
        <w:pStyle w:val="Heading4"/>
      </w:pPr>
      <w:r>
        <w:rPr>
          <w:rFonts w:ascii="Calibri" w:hAnsi="Calibri"/>
          <w:b/>
          <w:color w:val="2F6F62"/>
          <w:sz w:val="22"/>
        </w:rPr>
        <w:t>3.4.3  Ticket sequence</w:t>
      </w:r>
    </w:p>
    <w:p>
      <w:r>
        <w:rPr>
          <w:b w:val="0"/>
          <w:i w:val="0"/>
          <w:sz w:val="21"/>
        </w:rPr>
        <w:t>ticketing_system.ticket_seq — a plain Postgres sequence, formatted inline as TK-#### at insert time.</w:t>
      </w:r>
    </w:p>
    <w:p/>
    <w:p>
      <w:pPr>
        <w:pStyle w:val="Heading2"/>
      </w:pPr>
      <w:r>
        <w:rPr>
          <w:rFonts w:ascii="Calibri" w:hAnsi="Calibri"/>
          <w:b/>
          <w:color w:val="1B2A3C"/>
          <w:sz w:val="30"/>
        </w:rPr>
        <w:t>3.5  Background Workers</w:t>
      </w:r>
    </w:p>
    <w:tbl>
      <w:tblPr>
        <w:tblStyle w:val="TableGrid"/>
        <w:tblW w:type="auto" w:w="0"/>
        <w:jc w:val="left"/>
        <w:tblLook w:firstColumn="1" w:firstRow="1" w:lastColumn="0" w:lastRow="0" w:noHBand="0" w:noVBand="1" w:val="04A0"/>
      </w:tblPr>
      <w:tblGrid>
        <w:gridCol w:w="3137"/>
        <w:gridCol w:w="3137"/>
        <w:gridCol w:w="3137"/>
      </w:tblGrid>
      <w:tr>
        <w:tc>
          <w:tcPr>
            <w:tcW w:type="dxa" w:w="3312"/>
            <w:shd w:val="clear" w:color="auto" w:fill="1B2A3C"/>
          </w:tcPr>
          <w:p>
            <w:r/>
            <w:r>
              <w:rPr>
                <w:b/>
                <w:color w:val="FFFFFF"/>
                <w:sz w:val="17"/>
              </w:rPr>
              <w:t>Worker</w:t>
            </w:r>
          </w:p>
        </w:tc>
        <w:tc>
          <w:tcPr>
            <w:tcW w:type="dxa" w:w="2592"/>
            <w:shd w:val="clear" w:color="auto" w:fill="1B2A3C"/>
          </w:tcPr>
          <w:p>
            <w:r/>
            <w:r>
              <w:rPr>
                <w:b/>
                <w:color w:val="FFFFFF"/>
                <w:sz w:val="17"/>
              </w:rPr>
              <w:t>Interval</w:t>
            </w:r>
          </w:p>
        </w:tc>
        <w:tc>
          <w:tcPr>
            <w:tcW w:type="dxa" w:w="3312"/>
            <w:shd w:val="clear" w:color="auto" w:fill="1B2A3C"/>
          </w:tcPr>
          <w:p>
            <w:r/>
            <w:r>
              <w:rPr>
                <w:b/>
                <w:color w:val="FFFFFF"/>
                <w:sz w:val="17"/>
              </w:rPr>
              <w:t>What it does</w:t>
            </w:r>
          </w:p>
        </w:tc>
      </w:tr>
      <w:tr>
        <w:tc>
          <w:tcPr>
            <w:tcW w:type="dxa" w:w="3312"/>
          </w:tcPr>
          <w:p>
            <w:r/>
            <w:r>
              <w:rPr>
                <w:rFonts w:ascii="Consolas" w:hAnsi="Consolas"/>
                <w:b w:val="0"/>
                <w:sz w:val="17"/>
              </w:rPr>
              <w:t>startReportScheduleWorker()</w:t>
            </w:r>
          </w:p>
        </w:tc>
        <w:tc>
          <w:tcPr>
            <w:tcW w:type="dxa" w:w="2592"/>
          </w:tcPr>
          <w:p>
            <w:r/>
            <w:r>
              <w:rPr>
                <w:b w:val="0"/>
                <w:sz w:val="17"/>
              </w:rPr>
              <w:t>Self-rescheduling, frequency-aware</w:t>
            </w:r>
          </w:p>
        </w:tc>
        <w:tc>
          <w:tcPr>
            <w:tcW w:type="dxa" w:w="3312"/>
          </w:tcPr>
          <w:p>
            <w:r/>
            <w:r>
              <w:rPr>
                <w:b w:val="0"/>
                <w:sz w:val="17"/>
              </w:rPr>
              <w:t>Sends scheduled report emails; deletes Single Time schedules after they fire</w:t>
            </w:r>
          </w:p>
        </w:tc>
      </w:tr>
      <w:tr>
        <w:tc>
          <w:tcPr>
            <w:tcW w:type="dxa" w:w="3312"/>
          </w:tcPr>
          <w:p>
            <w:r/>
            <w:r>
              <w:rPr>
                <w:rFonts w:ascii="Consolas" w:hAnsi="Consolas"/>
                <w:b w:val="0"/>
                <w:sz w:val="17"/>
              </w:rPr>
              <w:t>startSubmittedNotebookAckWorker()</w:t>
            </w:r>
          </w:p>
        </w:tc>
        <w:tc>
          <w:tcPr>
            <w:tcW w:type="dxa" w:w="2592"/>
          </w:tcPr>
          <w:p>
            <w:r/>
            <w:r>
              <w:rPr>
                <w:b w:val="0"/>
                <w:sz w:val="17"/>
              </w:rPr>
              <w:t>15 min (default), starts 5s after boot</w:t>
            </w:r>
          </w:p>
        </w:tc>
        <w:tc>
          <w:tcPr>
            <w:tcW w:type="dxa" w:w="3312"/>
          </w:tcPr>
          <w:p>
            <w:r/>
            <w:r>
              <w:rPr>
                <w:b w:val="0"/>
                <w:sz w:val="17"/>
              </w:rPr>
              <w:t>generateOverdueNotebookTickets() — overdue acknowledgement tickets + escalation</w:t>
            </w:r>
          </w:p>
        </w:tc>
      </w:tr>
      <w:tr>
        <w:tc>
          <w:tcPr>
            <w:tcW w:type="dxa" w:w="3312"/>
          </w:tcPr>
          <w:p>
            <w:r/>
            <w:r>
              <w:rPr>
                <w:rFonts w:ascii="Consolas" w:hAnsi="Consolas"/>
                <w:b w:val="0"/>
                <w:sz w:val="17"/>
              </w:rPr>
              <w:t>startThresholdTicketWorker()</w:t>
            </w:r>
          </w:p>
        </w:tc>
        <w:tc>
          <w:tcPr>
            <w:tcW w:type="dxa" w:w="2592"/>
          </w:tcPr>
          <w:p>
            <w:r/>
            <w:r>
              <w:rPr>
                <w:b w:val="0"/>
                <w:sz w:val="17"/>
              </w:rPr>
              <w:t>15 min (default), starts 8s after boot</w:t>
            </w:r>
          </w:p>
        </w:tc>
        <w:tc>
          <w:tcPr>
            <w:tcW w:type="dxa" w:w="3312"/>
          </w:tcPr>
          <w:p>
            <w:r/>
            <w:r>
              <w:rPr>
                <w:b w:val="0"/>
                <w:sz w:val="17"/>
              </w:rPr>
              <w:t>PP batch completion, submission-frequency detection/TAT, PP approval TAT, wheel-change approval TAT</w:t>
            </w:r>
          </w:p>
        </w:tc>
      </w:tr>
    </w:tbl>
    <w:p/>
    <w:p>
      <w:pPr>
        <w:pStyle w:val="Heading1"/>
      </w:pPr>
      <w:r>
        <w:rPr>
          <w:rFonts w:ascii="Calibri" w:hAnsi="Calibri"/>
          <w:b/>
          <w:color w:val="1B2A3C"/>
          <w:sz w:val="40"/>
        </w:rPr>
        <w:t>4.0  AUTHENTICATION &amp; ACCESS CONTROL</w:t>
      </w:r>
    </w:p>
    <w:p>
      <w:pPr>
        <w:pStyle w:val="Heading2"/>
      </w:pPr>
      <w:r>
        <w:rPr>
          <w:rFonts w:ascii="Calibri" w:hAnsi="Calibri"/>
          <w:b/>
          <w:color w:val="1B2A3C"/>
          <w:sz w:val="30"/>
        </w:rPr>
        <w:t>4.1  Overview</w:t>
      </w:r>
    </w:p>
    <w:p>
      <w:r>
        <w:rPr>
          <w:b w:val="0"/>
          <w:i w:val="0"/>
          <w:sz w:val="21"/>
        </w:rPr>
        <w:t>Every request beyond a short public allowlist requires a Bearer JWT (middleware/auth.js). Authorization is layered: a static seed permission map (config/roles.json), live RBAC tables (rbac.role_details / departments / screens and their link tables), and a small number of inline role-string checks in specific files.</w:t>
      </w:r>
    </w:p>
    <w:p>
      <w:pPr>
        <w:pStyle w:val="Heading2"/>
      </w:pPr>
      <w:r>
        <w:rPr>
          <w:rFonts w:ascii="Calibri" w:hAnsi="Calibri"/>
          <w:b/>
          <w:color w:val="1B2A3C"/>
          <w:sz w:val="30"/>
        </w:rPr>
        <w:t>4.2  Login</w:t>
      </w:r>
    </w:p>
    <w:p>
      <w:pPr>
        <w:pStyle w:val="Heading4"/>
      </w:pPr>
      <w:r>
        <w:rPr>
          <w:rFonts w:ascii="Calibri" w:hAnsi="Calibri"/>
          <w:b/>
          <w:color w:val="2F6F62"/>
          <w:sz w:val="22"/>
        </w:rPr>
        <w:t>4.2.1  Employee Login</w:t>
      </w:r>
    </w:p>
    <w:p>
      <w:r>
        <w:rPr>
          <w:b w:val="0"/>
          <w:i w:val="0"/>
          <w:sz w:val="21"/>
        </w:rPr>
        <w:t>Validates employee_id + password (bcrypt) against users.user_details, checks account_status and role activation, issues a JWT.</w:t>
      </w:r>
    </w:p>
    <w:p>
      <w:r>
        <w:rPr>
          <w:b/>
        </w:rPr>
        <w:t xml:space="preserve">API: </w:t>
      </w:r>
      <w:r>
        <w:rPr>
          <w:rFonts w:ascii="Consolas" w:hAnsi="Consolas"/>
          <w:sz w:val="20"/>
        </w:rPr>
        <w:t>/auth/login</w:t>
      </w:r>
    </w:p>
    <w:p>
      <w:r>
        <w:rPr>
          <w:b/>
        </w:rPr>
        <w:t xml:space="preserve">Methods: </w:t>
      </w:r>
      <w:r>
        <w:t>POST</w:t>
      </w:r>
    </w:p>
    <w:p>
      <w:r>
        <w:rPr>
          <w:b/>
        </w:rPr>
        <w:t xml:space="preserve">Function: </w:t>
      </w:r>
      <w:r>
        <w:rPr>
          <w:rFonts w:ascii="Consolas" w:hAnsi="Consolas"/>
          <w:sz w:val="20"/>
        </w:rPr>
        <w:t>login.js handler</w:t>
      </w:r>
    </w:p>
    <w:p>
      <w:r>
        <w:rPr>
          <w:b/>
        </w:rPr>
        <w:t xml:space="preserve">Request: </w:t>
      </w:r>
      <w:r>
        <w:rPr>
          <w:rFonts w:ascii="Consolas" w:hAnsi="Consolas"/>
          <w:sz w:val="19"/>
        </w:rPr>
        <w:t>employee_id, password</w:t>
      </w:r>
    </w:p>
    <w:p>
      <w:r>
        <w:rPr>
          <w:b/>
        </w:rPr>
        <w:t xml:space="preserve">Response: </w:t>
      </w:r>
      <w:r>
        <w:rPr>
          <w:rFonts w:ascii="Consolas" w:hAnsi="Consolas"/>
          <w:sz w:val="19"/>
        </w:rPr>
        <w:t>token (JWT: sub, role_id, role, employee_id, level), user profile</w:t>
      </w:r>
    </w:p>
    <w:p/>
    <w:p>
      <w:pPr>
        <w:pStyle w:val="Heading4"/>
      </w:pPr>
      <w:r>
        <w:rPr>
          <w:rFonts w:ascii="Calibri" w:hAnsi="Calibri"/>
          <w:b/>
          <w:color w:val="2F6F62"/>
          <w:sz w:val="22"/>
        </w:rPr>
        <w:t>4.2.2  Accessible Screens</w:t>
      </w:r>
    </w:p>
    <w:p>
      <w:r>
        <w:rPr>
          <w:b w:val="0"/>
          <w:i w:val="0"/>
          <w:sz w:val="21"/>
        </w:rPr>
        <w:t>Resolves the department → screens tree a role can see, by joining role_departments / role_screens; Admin gets a CROSS JOIN bypass of all active departments/screens.</w:t>
      </w:r>
    </w:p>
    <w:p>
      <w:r>
        <w:rPr>
          <w:b/>
        </w:rPr>
        <w:t xml:space="preserve">API: </w:t>
      </w:r>
      <w:r>
        <w:rPr>
          <w:rFonts w:ascii="Consolas" w:hAnsi="Consolas"/>
          <w:sz w:val="20"/>
        </w:rPr>
        <w:t>/auth/accessible-screens/:roleId</w:t>
      </w:r>
    </w:p>
    <w:p>
      <w:r>
        <w:rPr>
          <w:b/>
        </w:rPr>
        <w:t xml:space="preserve">Methods: </w:t>
      </w:r>
      <w:r>
        <w:t>GET</w:t>
      </w:r>
    </w:p>
    <w:p>
      <w:r>
        <w:rPr>
          <w:b/>
        </w:rPr>
        <w:t xml:space="preserve">Function: </w:t>
      </w:r>
      <w:r>
        <w:rPr>
          <w:rFonts w:ascii="Consolas" w:hAnsi="Consolas"/>
          <w:sz w:val="20"/>
        </w:rPr>
        <w:t>login.js handler</w:t>
      </w:r>
    </w:p>
    <w:p>
      <w:r>
        <w:rPr>
          <w:b/>
        </w:rPr>
        <w:t xml:space="preserve">Request: </w:t>
      </w:r>
      <w:r>
        <w:rPr>
          <w:rFonts w:ascii="Consolas" w:hAnsi="Consolas"/>
          <w:sz w:val="19"/>
        </w:rPr>
        <w:t>roleId (path param)</w:t>
      </w:r>
    </w:p>
    <w:p>
      <w:r>
        <w:rPr>
          <w:b/>
        </w:rPr>
        <w:t xml:space="preserve">Response: </w:t>
      </w:r>
      <w:r>
        <w:rPr>
          <w:rFonts w:ascii="Consolas" w:hAnsi="Consolas"/>
          <w:sz w:val="19"/>
        </w:rPr>
        <w:t>[{ department, screens: [...] }]</w:t>
      </w:r>
    </w:p>
    <w:p/>
    <w:p>
      <w:pPr>
        <w:pStyle w:val="Heading4"/>
      </w:pPr>
      <w:r>
        <w:rPr>
          <w:rFonts w:ascii="Calibri" w:hAnsi="Calibri"/>
          <w:b/>
          <w:color w:val="2F6F62"/>
          <w:sz w:val="22"/>
        </w:rPr>
        <w:t>4.2.3  Forgot Password / OTP (dev stub)</w:t>
      </w:r>
    </w:p>
    <w:p>
      <w:r>
        <w:rPr>
          <w:b w:val="0"/>
          <w:i w:val="0"/>
          <w:sz w:val="21"/>
        </w:rPr>
        <w:t>Looks up user by phone and issues a static OTP.</w:t>
      </w:r>
    </w:p>
    <w:p>
      <w:r>
        <w:rPr>
          <w:b/>
        </w:rPr>
        <w:t xml:space="preserve">API: </w:t>
      </w:r>
      <w:r>
        <w:rPr>
          <w:rFonts w:ascii="Consolas" w:hAnsi="Consolas"/>
          <w:sz w:val="20"/>
        </w:rPr>
        <w:t>/auth/forgot-password, /auth/verify-otp, /auth/reset-password</w:t>
      </w:r>
    </w:p>
    <w:p>
      <w:r>
        <w:rPr>
          <w:b/>
        </w:rPr>
        <w:t xml:space="preserve">Methods: </w:t>
      </w:r>
      <w:r>
        <w:t>POST</w:t>
      </w:r>
    </w:p>
    <w:p>
      <w:r>
        <w:rPr>
          <w:b/>
        </w:rPr>
        <w:t xml:space="preserve">Function: </w:t>
      </w:r>
      <w:r>
        <w:rPr>
          <w:rFonts w:ascii="Consolas" w:hAnsi="Consolas"/>
          <w:sz w:val="20"/>
        </w:rPr>
        <w:t>login.js handler</w:t>
      </w:r>
    </w:p>
    <w:p>
      <w:r>
        <w:rPr>
          <w:b/>
        </w:rPr>
        <w:t xml:space="preserve">Request: </w:t>
      </w:r>
      <w:r>
        <w:rPr>
          <w:rFonts w:ascii="Consolas" w:hAnsi="Consolas"/>
          <w:sz w:val="19"/>
        </w:rPr>
        <w:t>phone / otp / resetToken + new password</w:t>
      </w:r>
    </w:p>
    <w:p>
      <w:r>
        <w:rPr>
          <w:b/>
        </w:rPr>
        <w:t xml:space="preserve">Response: </w:t>
      </w:r>
      <w:r>
        <w:rPr>
          <w:rFonts w:ascii="Consolas" w:hAnsi="Consolas"/>
          <w:sz w:val="19"/>
        </w:rPr>
        <w:t>resetToken (15m JWT) or success flag</w:t>
      </w:r>
    </w:p>
    <w:p>
      <w:pPr>
        <w:ind w:left="227"/>
      </w:pPr>
      <w:r>
        <w:rPr>
          <w:i/>
          <w:color w:val="55504A"/>
          <w:sz w:val="19"/>
        </w:rPr>
        <w:t>Note: OTP is hardcoded "123456" — no real SMS/email dispatch. Not production-ready as-is.</w:t>
      </w:r>
    </w:p>
    <w:p/>
    <w:p>
      <w:pPr>
        <w:pStyle w:val="Heading4"/>
      </w:pPr>
      <w:r>
        <w:rPr>
          <w:rFonts w:ascii="Calibri" w:hAnsi="Calibri"/>
          <w:b/>
          <w:color w:val="2F6F62"/>
          <w:sz w:val="22"/>
        </w:rPr>
        <w:t>4.2.4  Admin Login</w:t>
      </w:r>
    </w:p>
    <w:p>
      <w:r>
        <w:rPr>
          <w:b w:val="0"/>
          <w:i w:val="0"/>
          <w:sz w:val="21"/>
        </w:rPr>
        <w:t>A completely separate, environment-variable-backed login independent of users.user_details.</w:t>
      </w:r>
    </w:p>
    <w:p>
      <w:r>
        <w:rPr>
          <w:b/>
        </w:rPr>
        <w:t xml:space="preserve">API: </w:t>
      </w:r>
      <w:r>
        <w:rPr>
          <w:rFonts w:ascii="Consolas" w:hAnsi="Consolas"/>
          <w:sz w:val="20"/>
        </w:rPr>
        <w:t>/admin/login</w:t>
      </w:r>
    </w:p>
    <w:p>
      <w:r>
        <w:rPr>
          <w:b/>
        </w:rPr>
        <w:t xml:space="preserve">Methods: </w:t>
      </w:r>
      <w:r>
        <w:t>POST</w:t>
      </w:r>
    </w:p>
    <w:p>
      <w:r>
        <w:rPr>
          <w:b/>
        </w:rPr>
        <w:t xml:space="preserve">Function: </w:t>
      </w:r>
      <w:r>
        <w:rPr>
          <w:rFonts w:ascii="Consolas" w:hAnsi="Consolas"/>
          <w:sz w:val="20"/>
        </w:rPr>
        <w:t>admin.js handler</w:t>
      </w:r>
    </w:p>
    <w:p>
      <w:r>
        <w:rPr>
          <w:b/>
        </w:rPr>
        <w:t xml:space="preserve">Request: </w:t>
      </w:r>
      <w:r>
        <w:rPr>
          <w:rFonts w:ascii="Consolas" w:hAnsi="Consolas"/>
          <w:sz w:val="19"/>
        </w:rPr>
        <w:t>username, password</w:t>
      </w:r>
    </w:p>
    <w:p>
      <w:r>
        <w:rPr>
          <w:b/>
        </w:rPr>
        <w:t xml:space="preserve">Response: </w:t>
      </w:r>
      <w:r>
        <w:rPr>
          <w:rFonts w:ascii="Consolas" w:hAnsi="Consolas"/>
          <w:sz w:val="19"/>
        </w:rPr>
        <w:t>token (JWT: sub, username, role: "admin", auth_type: "admin"), 8h expiry</w:t>
      </w:r>
    </w:p>
    <w:p>
      <w:pPr>
        <w:ind w:left="227"/>
      </w:pPr>
      <w:r>
        <w:rPr>
          <w:i/>
          <w:color w:val="55504A"/>
          <w:sz w:val="19"/>
        </w:rPr>
        <w:t>Note: Break-glass superadmin login gated only by ADMIN_USERNAME / ADMIN_PASSWORD / ADMIN_JWT_SECRET env vars.</w:t>
      </w:r>
    </w:p>
    <w:p/>
    <w:p>
      <w:pPr>
        <w:pStyle w:val="Heading2"/>
      </w:pPr>
      <w:r>
        <w:rPr>
          <w:rFonts w:ascii="Calibri" w:hAnsi="Calibri"/>
          <w:b/>
          <w:color w:val="1B2A3C"/>
          <w:sz w:val="30"/>
        </w:rPr>
        <w:t>4.3  Users</w:t>
      </w:r>
    </w:p>
    <w:p>
      <w:pPr>
        <w:pStyle w:val="Heading4"/>
      </w:pPr>
      <w:r>
        <w:rPr>
          <w:rFonts w:ascii="Calibri" w:hAnsi="Calibri"/>
          <w:b/>
          <w:color w:val="2F6F62"/>
          <w:sz w:val="22"/>
        </w:rPr>
        <w:t>4.3.1  List Users / Eligible Managers</w:t>
      </w:r>
    </w:p>
    <w:p>
      <w:r>
        <w:rPr>
          <w:b w:val="0"/>
          <w:i w:val="0"/>
          <w:sz w:val="21"/>
        </w:rPr>
        <w:t>Lists all users, or only users one level above a given level (drives manager-picker dropdowns).</w:t>
      </w:r>
    </w:p>
    <w:p>
      <w:r>
        <w:rPr>
          <w:b/>
        </w:rPr>
        <w:t xml:space="preserve">API: </w:t>
      </w:r>
      <w:r>
        <w:rPr>
          <w:rFonts w:ascii="Consolas" w:hAnsi="Consolas"/>
          <w:sz w:val="20"/>
        </w:rPr>
        <w:t>/users, /users/eligible-managers</w:t>
      </w:r>
    </w:p>
    <w:p>
      <w:r>
        <w:rPr>
          <w:b/>
        </w:rPr>
        <w:t xml:space="preserve">Methods: </w:t>
      </w:r>
      <w:r>
        <w:t>GET</w:t>
      </w:r>
    </w:p>
    <w:p>
      <w:r>
        <w:rPr>
          <w:b/>
        </w:rPr>
        <w:t xml:space="preserve">Function: </w:t>
      </w:r>
      <w:r>
        <w:rPr>
          <w:rFonts w:ascii="Consolas" w:hAnsi="Consolas"/>
          <w:sz w:val="20"/>
        </w:rPr>
        <w:t>user.routes.js</w:t>
      </w:r>
    </w:p>
    <w:p>
      <w:r>
        <w:rPr>
          <w:b/>
        </w:rPr>
        <w:t xml:space="preserve">Request: </w:t>
      </w:r>
      <w:r>
        <w:rPr>
          <w:rFonts w:ascii="Consolas" w:hAnsi="Consolas"/>
          <w:sz w:val="19"/>
        </w:rPr>
        <w:t>level (query, optional)</w:t>
      </w:r>
    </w:p>
    <w:p>
      <w:r>
        <w:rPr>
          <w:b/>
        </w:rPr>
        <w:t xml:space="preserve">Response: </w:t>
      </w:r>
      <w:r>
        <w:rPr>
          <w:rFonts w:ascii="Consolas" w:hAnsi="Consolas"/>
          <w:sz w:val="19"/>
        </w:rPr>
        <w:t>[{ id, full_name, employee_id, role, level, reports_to_user_id, ... }]</w:t>
      </w:r>
    </w:p>
    <w:p/>
    <w:p>
      <w:pPr>
        <w:pStyle w:val="Heading4"/>
      </w:pPr>
      <w:r>
        <w:rPr>
          <w:rFonts w:ascii="Calibri" w:hAnsi="Calibri"/>
          <w:b/>
          <w:color w:val="2F6F62"/>
          <w:sz w:val="22"/>
        </w:rPr>
        <w:t>4.3.2  Add / Update / Delete User</w:t>
      </w:r>
    </w:p>
    <w:p>
      <w:r>
        <w:rPr>
          <w:b w:val="0"/>
          <w:i w:val="0"/>
          <w:sz w:val="21"/>
        </w:rPr>
        <w:t>Creates or edits a user; enforces the reporting-hierarchy rule via validateReportingManager().</w:t>
      </w:r>
    </w:p>
    <w:p>
      <w:r>
        <w:rPr>
          <w:b/>
        </w:rPr>
        <w:t xml:space="preserve">API: </w:t>
      </w:r>
      <w:r>
        <w:rPr>
          <w:rFonts w:ascii="Consolas" w:hAnsi="Consolas"/>
          <w:sz w:val="20"/>
        </w:rPr>
        <w:t>/users/add-user, /users/:id</w:t>
      </w:r>
    </w:p>
    <w:p>
      <w:r>
        <w:rPr>
          <w:b/>
        </w:rPr>
        <w:t xml:space="preserve">Methods: </w:t>
      </w:r>
      <w:r>
        <w:t>POST, PATCH, DELETE</w:t>
      </w:r>
    </w:p>
    <w:p>
      <w:r>
        <w:rPr>
          <w:b/>
        </w:rPr>
        <w:t xml:space="preserve">Function: </w:t>
      </w:r>
      <w:r>
        <w:rPr>
          <w:rFonts w:ascii="Consolas" w:hAnsi="Consolas"/>
          <w:sz w:val="20"/>
        </w:rPr>
        <w:t>validateReportingManager()</w:t>
      </w:r>
    </w:p>
    <w:p>
      <w:r>
        <w:rPr>
          <w:b/>
        </w:rPr>
        <w:t xml:space="preserve">Request: </w:t>
      </w:r>
      <w:r>
        <w:rPr>
          <w:rFonts w:ascii="Consolas" w:hAnsi="Consolas"/>
          <w:sz w:val="19"/>
        </w:rPr>
        <w:t>full_name, email, phone, employee_id, role, department, level, reports_to_user_id, password</w:t>
      </w:r>
    </w:p>
    <w:p>
      <w:r>
        <w:rPr>
          <w:b/>
        </w:rPr>
        <w:t xml:space="preserve">Response: </w:t>
      </w:r>
      <w:r>
        <w:rPr>
          <w:rFonts w:ascii="Consolas" w:hAnsi="Consolas"/>
          <w:sz w:val="19"/>
        </w:rPr>
        <w:t>created/updated user row</w:t>
      </w:r>
    </w:p>
    <w:p>
      <w:r>
        <w:rPr>
          <w:b/>
        </w:rPr>
        <w:t xml:space="preserve">Formula: </w:t>
      </w:r>
      <w:r>
        <w:rPr>
          <w:rFonts w:ascii="Consolas" w:hAnsi="Consolas"/>
          <w:color w:val="2F6F62"/>
          <w:sz w:val="19"/>
        </w:rPr>
        <w:t>LEVEL_ABOVE = { L1: L2, L2: L3, L3: L4, L4: L5 }</w:t>
      </w:r>
    </w:p>
    <w:p>
      <w:r>
        <w:rPr>
          <w:i/>
        </w:rPr>
        <w:t xml:space="preserve">Explanation: </w:t>
      </w:r>
      <w:r>
        <w:rPr>
          <w:i/>
        </w:rPr>
        <w:t>Every non-L5 user must have exactly one reports_to_user_id pointing to a user exactly one level above; L5 users must have no manager. Enforced on create, update, and bulk upload.</w:t>
      </w:r>
    </w:p>
    <w:p/>
    <w:p>
      <w:pPr>
        <w:pStyle w:val="Heading4"/>
      </w:pPr>
      <w:r>
        <w:rPr>
          <w:rFonts w:ascii="Calibri" w:hAnsi="Calibri"/>
          <w:b/>
          <w:color w:val="2F6F62"/>
          <w:sz w:val="22"/>
        </w:rPr>
        <w:t>4.3.3  Bulk Upload / Export Users</w:t>
      </w:r>
    </w:p>
    <w:p>
      <w:r>
        <w:rPr>
          <w:b w:val="0"/>
          <w:i w:val="0"/>
          <w:sz w:val="21"/>
        </w:rPr>
        <w:t>CSV/XLSX bulk import (resolves role/department by id-or-name, auto-generates employee_id, resolves reports_to_employee_id row-by-row within one transaction) and CSV export.</w:t>
      </w:r>
    </w:p>
    <w:p>
      <w:r>
        <w:rPr>
          <w:b/>
        </w:rPr>
        <w:t xml:space="preserve">API: </w:t>
      </w:r>
      <w:r>
        <w:rPr>
          <w:rFonts w:ascii="Consolas" w:hAnsi="Consolas"/>
          <w:sz w:val="20"/>
        </w:rPr>
        <w:t>/users/bulk-upload, /users/export</w:t>
      </w:r>
    </w:p>
    <w:p>
      <w:r>
        <w:rPr>
          <w:b/>
        </w:rPr>
        <w:t xml:space="preserve">Methods: </w:t>
      </w:r>
      <w:r>
        <w:t>POST, GET</w:t>
      </w:r>
    </w:p>
    <w:p>
      <w:r>
        <w:rPr>
          <w:b/>
        </w:rPr>
        <w:t xml:space="preserve">Function: </w:t>
      </w:r>
      <w:r>
        <w:rPr>
          <w:rFonts w:ascii="Consolas" w:hAnsi="Consolas"/>
          <w:sz w:val="20"/>
        </w:rPr>
        <w:t>user.routes.js (multer + csv-parser/xlsx/json2csv)</w:t>
      </w:r>
    </w:p>
    <w:p>
      <w:r>
        <w:rPr>
          <w:b/>
        </w:rPr>
        <w:t xml:space="preserve">Request: </w:t>
      </w:r>
      <w:r>
        <w:rPr>
          <w:rFonts w:ascii="Consolas" w:hAnsi="Consolas"/>
          <w:sz w:val="19"/>
        </w:rPr>
        <w:t>file (multipart)</w:t>
      </w:r>
    </w:p>
    <w:p>
      <w:r>
        <w:rPr>
          <w:b/>
        </w:rPr>
        <w:t xml:space="preserve">Response: </w:t>
      </w:r>
      <w:r>
        <w:rPr>
          <w:rFonts w:ascii="Consolas" w:hAnsi="Consolas"/>
          <w:sz w:val="19"/>
        </w:rPr>
        <w:t>{ created, updated, errors: [...] }</w:t>
      </w:r>
    </w:p>
    <w:p/>
    <w:p>
      <w:pPr>
        <w:pStyle w:val="Heading4"/>
      </w:pPr>
      <w:r>
        <w:rPr>
          <w:rFonts w:ascii="Calibri" w:hAnsi="Calibri"/>
          <w:b/>
          <w:color w:val="2F6F62"/>
          <w:sz w:val="22"/>
        </w:rPr>
        <w:t>4.3.4  Manager Chain Resolution</w:t>
      </w:r>
    </w:p>
    <w:p>
      <w:r>
        <w:rPr>
          <w:b w:val="0"/>
          <w:i w:val="0"/>
          <w:sz w:val="21"/>
        </w:rPr>
        <w:t>Walks reports_to_user_id upward (capped at 10 hops) to build the ordered manager chain.</w:t>
      </w:r>
    </w:p>
    <w:p>
      <w:r>
        <w:rPr>
          <w:b/>
        </w:rPr>
        <w:t xml:space="preserve">Function: </w:t>
      </w:r>
      <w:r>
        <w:rPr>
          <w:rFonts w:ascii="Consolas" w:hAnsi="Consolas"/>
          <w:sz w:val="20"/>
        </w:rPr>
        <w:t>getManagerChain(userId)</w:t>
      </w:r>
    </w:p>
    <w:p>
      <w:pPr>
        <w:ind w:left="227"/>
      </w:pPr>
      <w:r>
        <w:rPr>
          <w:i/>
          <w:color w:val="55504A"/>
          <w:sz w:val="19"/>
        </w:rPr>
        <w:t>Note: Single source of truth consumed by operatorTickets.routes.js (resolveTicketEscalationChain) and submittedNotebooks.routes.js to resolve L2–L5 escalation targets — the modern replacement for older, manually-configured approval_lX_user_ids arrays (still carried as a fallback).</w:t>
      </w:r>
    </w:p>
    <w:p/>
    <w:p>
      <w:pPr>
        <w:pStyle w:val="Heading2"/>
      </w:pPr>
      <w:r>
        <w:rPr>
          <w:rFonts w:ascii="Calibri" w:hAnsi="Calibri"/>
          <w:b/>
          <w:color w:val="1B2A3C"/>
          <w:sz w:val="30"/>
        </w:rPr>
        <w:t>4.4  Roles (RBAC)</w:t>
      </w:r>
    </w:p>
    <w:p>
      <w:pPr>
        <w:pStyle w:val="Heading4"/>
      </w:pPr>
      <w:r>
        <w:rPr>
          <w:rFonts w:ascii="Calibri" w:hAnsi="Calibri"/>
          <w:b/>
          <w:color w:val="2F6F62"/>
          <w:sz w:val="22"/>
        </w:rPr>
        <w:t>4.4.1  Create / List / Update Role</w:t>
      </w:r>
    </w:p>
    <w:p>
      <w:r>
        <w:rPr>
          <w:b w:val="0"/>
          <w:i w:val="0"/>
          <w:sz w:val="21"/>
        </w:rPr>
        <w:t>CRUD for rbac.role_details plus its department/screen link tables (full replace on update).</w:t>
      </w:r>
    </w:p>
    <w:p>
      <w:r>
        <w:rPr>
          <w:b/>
        </w:rPr>
        <w:t xml:space="preserve">API: </w:t>
      </w:r>
      <w:r>
        <w:rPr>
          <w:rFonts w:ascii="Consolas" w:hAnsi="Consolas"/>
          <w:sz w:val="20"/>
        </w:rPr>
        <w:t>/roles</w:t>
      </w:r>
    </w:p>
    <w:p>
      <w:r>
        <w:rPr>
          <w:b/>
        </w:rPr>
        <w:t xml:space="preserve">Methods: </w:t>
      </w:r>
      <w:r>
        <w:t>POST, GET, PATCH</w:t>
      </w:r>
    </w:p>
    <w:p>
      <w:r>
        <w:rPr>
          <w:b/>
        </w:rPr>
        <w:t xml:space="preserve">Function: </w:t>
      </w:r>
      <w:r>
        <w:rPr>
          <w:rFonts w:ascii="Consolas" w:hAnsi="Consolas"/>
          <w:sz w:val="20"/>
        </w:rPr>
        <w:t>roles.routes.js</w:t>
      </w:r>
    </w:p>
    <w:p>
      <w:r>
        <w:rPr>
          <w:b/>
        </w:rPr>
        <w:t xml:space="preserve">Request: </w:t>
      </w:r>
      <w:r>
        <w:rPr>
          <w:rFonts w:ascii="Consolas" w:hAnsi="Consolas"/>
          <w:sz w:val="19"/>
        </w:rPr>
        <w:t>name, description, department_ids[], screen_ids[]</w:t>
      </w:r>
    </w:p>
    <w:p>
      <w:r>
        <w:rPr>
          <w:b/>
        </w:rPr>
        <w:t xml:space="preserve">Response: </w:t>
      </w:r>
      <w:r>
        <w:rPr>
          <w:rFonts w:ascii="Consolas" w:hAnsi="Consolas"/>
          <w:sz w:val="19"/>
        </w:rPr>
        <w:t>role row + assigned department/screen counts</w:t>
      </w:r>
    </w:p>
    <w:p/>
    <w:p>
      <w:pPr>
        <w:pStyle w:val="Heading4"/>
      </w:pPr>
      <w:r>
        <w:rPr>
          <w:rFonts w:ascii="Calibri" w:hAnsi="Calibri"/>
          <w:b/>
          <w:color w:val="2F6F62"/>
          <w:sz w:val="22"/>
        </w:rPr>
        <w:t>4.4.2  Delete Role</w:t>
      </w:r>
    </w:p>
    <w:p>
      <w:r>
        <w:rPr>
          <w:b w:val="0"/>
          <w:i w:val="0"/>
          <w:sz w:val="21"/>
        </w:rPr>
        <w:t>Cascades: deletes role_screens, role_departments, then all users with that role_id, then the role.</w:t>
      </w:r>
    </w:p>
    <w:p>
      <w:r>
        <w:rPr>
          <w:b/>
        </w:rPr>
        <w:t xml:space="preserve">API: </w:t>
      </w:r>
      <w:r>
        <w:rPr>
          <w:rFonts w:ascii="Consolas" w:hAnsi="Consolas"/>
          <w:sz w:val="20"/>
        </w:rPr>
        <w:t>/roles/:id</w:t>
      </w:r>
    </w:p>
    <w:p>
      <w:r>
        <w:rPr>
          <w:b/>
        </w:rPr>
        <w:t xml:space="preserve">Methods: </w:t>
      </w:r>
      <w:r>
        <w:t>DELETE</w:t>
      </w:r>
    </w:p>
    <w:p>
      <w:r>
        <w:rPr>
          <w:b/>
        </w:rPr>
        <w:t xml:space="preserve">Function: </w:t>
      </w:r>
      <w:r>
        <w:rPr>
          <w:rFonts w:ascii="Consolas" w:hAnsi="Consolas"/>
          <w:sz w:val="20"/>
        </w:rPr>
        <w:t>roles.routes.js</w:t>
      </w:r>
    </w:p>
    <w:p>
      <w:pPr>
        <w:ind w:left="227"/>
      </w:pPr>
      <w:r>
        <w:rPr>
          <w:i/>
          <w:color w:val="55504A"/>
          <w:sz w:val="19"/>
        </w:rPr>
        <w:t>Note: Destructive — no orphan-prevention guard, unlike department.routes.js’s delete check.</w:t>
      </w:r>
    </w:p>
    <w:p/>
    <w:p>
      <w:pPr>
        <w:pStyle w:val="Heading2"/>
      </w:pPr>
      <w:r>
        <w:rPr>
          <w:rFonts w:ascii="Calibri" w:hAnsi="Calibri"/>
          <w:b/>
          <w:color w:val="1B2A3C"/>
          <w:sz w:val="30"/>
        </w:rPr>
        <w:t>4.5  Departments &amp; Screens</w:t>
      </w:r>
    </w:p>
    <w:p>
      <w:pPr>
        <w:pStyle w:val="Heading4"/>
      </w:pPr>
      <w:r>
        <w:rPr>
          <w:rFonts w:ascii="Calibri" w:hAnsi="Calibri"/>
          <w:b/>
          <w:color w:val="2F6F62"/>
          <w:sz w:val="22"/>
        </w:rPr>
        <w:t>4.5.1  Department CRUD</w:t>
      </w:r>
    </w:p>
    <w:p>
      <w:r>
        <w:rPr>
          <w:b w:val="0"/>
          <w:i w:val="0"/>
          <w:sz w:val="21"/>
        </w:rPr>
        <w:t>Master data for rbac.departments; delete is blocked if referenced by any user or role.</w:t>
      </w:r>
    </w:p>
    <w:p>
      <w:r>
        <w:rPr>
          <w:b/>
        </w:rPr>
        <w:t xml:space="preserve">API: </w:t>
      </w:r>
      <w:r>
        <w:rPr>
          <w:rFonts w:ascii="Consolas" w:hAnsi="Consolas"/>
          <w:sz w:val="20"/>
        </w:rPr>
        <w:t>/departments</w:t>
      </w:r>
    </w:p>
    <w:p>
      <w:r>
        <w:rPr>
          <w:b/>
        </w:rPr>
        <w:t xml:space="preserve">Methods: </w:t>
      </w:r>
      <w:r>
        <w:t>POST, GET, DELETE, PATCH /:id/toggle</w:t>
      </w:r>
    </w:p>
    <w:p>
      <w:r>
        <w:rPr>
          <w:b/>
        </w:rPr>
        <w:t xml:space="preserve">Function: </w:t>
      </w:r>
      <w:r>
        <w:rPr>
          <w:rFonts w:ascii="Consolas" w:hAnsi="Consolas"/>
          <w:sz w:val="20"/>
        </w:rPr>
        <w:t>department.routes.js</w:t>
      </w:r>
    </w:p>
    <w:p/>
    <w:p>
      <w:pPr>
        <w:pStyle w:val="Heading4"/>
      </w:pPr>
      <w:r>
        <w:rPr>
          <w:rFonts w:ascii="Calibri" w:hAnsi="Calibri"/>
          <w:b/>
          <w:color w:val="2F6F62"/>
          <w:sz w:val="22"/>
        </w:rPr>
        <w:t>4.5.2  Screen CRUD</w:t>
      </w:r>
    </w:p>
    <w:p>
      <w:r>
        <w:rPr>
          <w:b w:val="0"/>
          <w:i w:val="0"/>
          <w:sz w:val="21"/>
        </w:rPr>
        <w:t>Master data for rbac.screens, optionally scoped to a department_id.</w:t>
      </w:r>
    </w:p>
    <w:p>
      <w:r>
        <w:rPr>
          <w:b/>
        </w:rPr>
        <w:t xml:space="preserve">API: </w:t>
      </w:r>
      <w:r>
        <w:rPr>
          <w:rFonts w:ascii="Consolas" w:hAnsi="Consolas"/>
          <w:sz w:val="20"/>
        </w:rPr>
        <w:t>/screens</w:t>
      </w:r>
    </w:p>
    <w:p>
      <w:r>
        <w:rPr>
          <w:b/>
        </w:rPr>
        <w:t xml:space="preserve">Methods: </w:t>
      </w:r>
      <w:r>
        <w:t>POST, GET, DELETE, PATCH /:id/toggle</w:t>
      </w:r>
    </w:p>
    <w:p>
      <w:r>
        <w:rPr>
          <w:b/>
        </w:rPr>
        <w:t xml:space="preserve">Function: </w:t>
      </w:r>
      <w:r>
        <w:rPr>
          <w:rFonts w:ascii="Consolas" w:hAnsi="Consolas"/>
          <w:sz w:val="20"/>
        </w:rPr>
        <w:t>screens.routes.js</w:t>
      </w:r>
    </w:p>
    <w:p/>
    <w:p>
      <w:pPr>
        <w:pStyle w:val="Heading2"/>
      </w:pPr>
      <w:r>
        <w:rPr>
          <w:rFonts w:ascii="Calibri" w:hAnsi="Calibri"/>
          <w:b/>
          <w:color w:val="1B2A3C"/>
          <w:sz w:val="30"/>
        </w:rPr>
        <w:t>4.6  Delegation &amp; Supervisor Assignment</w:t>
      </w:r>
    </w:p>
    <w:p>
      <w:pPr>
        <w:pStyle w:val="Heading4"/>
      </w:pPr>
      <w:r>
        <w:rPr>
          <w:rFonts w:ascii="Calibri" w:hAnsi="Calibri"/>
          <w:b/>
          <w:color w:val="2F6F62"/>
          <w:sz w:val="22"/>
        </w:rPr>
        <w:t>4.6.1  Delegate Approval Authority</w:t>
      </w:r>
    </w:p>
    <w:p>
      <w:r>
        <w:rPr>
          <w:b w:val="0"/>
          <w:i w:val="0"/>
          <w:sz w:val="21"/>
        </w:rPr>
        <w:t>Lets a user hand off approval authority to another for a date range.</w:t>
      </w:r>
    </w:p>
    <w:p>
      <w:r>
        <w:rPr>
          <w:b/>
        </w:rPr>
        <w:t xml:space="preserve">API: </w:t>
      </w:r>
      <w:r>
        <w:rPr>
          <w:rFonts w:ascii="Consolas" w:hAnsi="Consolas"/>
          <w:sz w:val="20"/>
        </w:rPr>
        <w:t>/delegations</w:t>
      </w:r>
    </w:p>
    <w:p>
      <w:r>
        <w:rPr>
          <w:b/>
        </w:rPr>
        <w:t xml:space="preserve">Methods: </w:t>
      </w:r>
      <w:r>
        <w:t>POST, GET</w:t>
      </w:r>
    </w:p>
    <w:p>
      <w:r>
        <w:rPr>
          <w:b/>
        </w:rPr>
        <w:t xml:space="preserve">Function: </w:t>
      </w:r>
      <w:r>
        <w:rPr>
          <w:rFonts w:ascii="Consolas" w:hAnsi="Consolas"/>
          <w:sz w:val="20"/>
        </w:rPr>
        <w:t>delegations.routes.js</w:t>
      </w:r>
    </w:p>
    <w:p>
      <w:r>
        <w:rPr>
          <w:b/>
        </w:rPr>
        <w:t xml:space="preserve">Request: </w:t>
      </w:r>
      <w:r>
        <w:rPr>
          <w:rFonts w:ascii="Consolas" w:hAnsi="Consolas"/>
          <w:sz w:val="19"/>
        </w:rPr>
        <w:t>owner_user_id, delegate_user_id, from_date, to_date</w:t>
      </w:r>
    </w:p>
    <w:p>
      <w:r>
        <w:rPr>
          <w:b/>
        </w:rPr>
        <w:t xml:space="preserve">Response: </w:t>
      </w:r>
      <w:r>
        <w:rPr>
          <w:rFonts w:ascii="Consolas" w:hAnsi="Consolas"/>
          <w:sz w:val="19"/>
        </w:rPr>
        <w:t>delegation row (no_of_days computed)</w:t>
      </w:r>
    </w:p>
    <w:p/>
    <w:p>
      <w:pPr>
        <w:pStyle w:val="Heading4"/>
      </w:pPr>
      <w:r>
        <w:rPr>
          <w:rFonts w:ascii="Calibri" w:hAnsi="Calibri"/>
          <w:b/>
          <w:color w:val="2F6F62"/>
          <w:sz w:val="22"/>
        </w:rPr>
        <w:t>4.6.2  Supervisor ↔ Employee Assignment</w:t>
      </w:r>
    </w:p>
    <w:p>
      <w:r>
        <w:rPr>
          <w:b w:val="0"/>
          <w:i w:val="0"/>
          <w:sz w:val="21"/>
        </w:rPr>
        <w:t>Legacy, still-active binding of which supervisor is responsible for which employees; scopes ticket visibility for supervisors alongside the newer reports_to_user_id chain.</w:t>
      </w:r>
    </w:p>
    <w:p>
      <w:r>
        <w:rPr>
          <w:b/>
        </w:rPr>
        <w:t xml:space="preserve">API: </w:t>
      </w:r>
      <w:r>
        <w:rPr>
          <w:rFonts w:ascii="Consolas" w:hAnsi="Consolas"/>
          <w:sz w:val="20"/>
        </w:rPr>
        <w:t>/supervisor-assignments/assign, /unassign, /supervisor/:id/employees, /employee/:id/supervisor</w:t>
      </w:r>
    </w:p>
    <w:p>
      <w:r>
        <w:rPr>
          <w:b/>
        </w:rPr>
        <w:t xml:space="preserve">Methods: </w:t>
      </w:r>
      <w:r>
        <w:t>POST, DELETE, GET</w:t>
      </w:r>
    </w:p>
    <w:p>
      <w:r>
        <w:rPr>
          <w:b/>
        </w:rPr>
        <w:t xml:space="preserve">Function: </w:t>
      </w:r>
      <w:r>
        <w:rPr>
          <w:rFonts w:ascii="Consolas" w:hAnsi="Consolas"/>
          <w:sz w:val="20"/>
        </w:rPr>
        <w:t>supervisorAssignments.routes.js</w:t>
      </w:r>
    </w:p>
    <w:p>
      <w:pPr>
        <w:ind w:left="227"/>
      </w:pPr>
      <w:r>
        <w:rPr>
          <w:i/>
          <w:color w:val="55504A"/>
          <w:sz w:val="19"/>
        </w:rPr>
        <w:t>Note: /assign is gated by an inline isAdminUser(req) role check rather than RBACMiddleware.</w:t>
      </w:r>
    </w:p>
    <w:p/>
    <w:p>
      <w:pPr>
        <w:pStyle w:val="Heading1"/>
      </w:pPr>
      <w:r>
        <w:rPr>
          <w:rFonts w:ascii="Calibri" w:hAnsi="Calibri"/>
          <w:b/>
          <w:color w:val="1B2A3C"/>
          <w:sz w:val="40"/>
        </w:rPr>
        <w:t>5.0  TICKETING &amp; THRESHOLD ENGINE</w:t>
      </w:r>
    </w:p>
    <w:p>
      <w:pPr>
        <w:pStyle w:val="Heading2"/>
      </w:pPr>
      <w:r>
        <w:rPr>
          <w:rFonts w:ascii="Calibri" w:hAnsi="Calibri"/>
          <w:b/>
          <w:color w:val="1B2A3C"/>
          <w:sz w:val="30"/>
        </w:rPr>
        <w:t>5.1  Overview</w:t>
      </w:r>
    </w:p>
    <w:p>
      <w:r>
        <w:rPr>
          <w:b w:val="0"/>
          <w:i w:val="0"/>
          <w:sz w:val="21"/>
        </w:rPr>
        <w:t>This is the central cross-cutting subsystem — nearly every department’s QC data entry ultimately feeds into it. Full request/response examples are kept in docs/ticket-workflow.md. Core tables: ticketing_system.threshold_master (+ its l1/l2/l3_approvers child tables) and ticketing_system.operator_tickets.</w:t>
      </w:r>
    </w:p>
    <w:p>
      <w:pPr>
        <w:pStyle w:val="Heading2"/>
      </w:pPr>
      <w:r>
        <w:rPr>
          <w:rFonts w:ascii="Calibri" w:hAnsi="Calibri"/>
          <w:b/>
          <w:color w:val="1B2A3C"/>
          <w:sz w:val="30"/>
        </w:rPr>
        <w:t>5.2  Threshold Master Configuration</w:t>
      </w:r>
    </w:p>
    <w:p>
      <w:pPr>
        <w:pStyle w:val="Heading4"/>
      </w:pPr>
      <w:r>
        <w:rPr>
          <w:rFonts w:ascii="Calibri" w:hAnsi="Calibri"/>
          <w:b/>
          <w:color w:val="2F6F62"/>
          <w:sz w:val="22"/>
        </w:rPr>
        <w:t>5.2.1  Threshold CRUD</w:t>
      </w:r>
    </w:p>
    <w:p>
      <w:r>
        <w:rPr>
          <w:b w:val="0"/>
          <w:i w:val="0"/>
          <w:sz w:val="21"/>
        </w:rPr>
        <w:t>Defines, per department / sub_department / input_screen / machine_name / input_field, an acceptable value range and which users approve a breach at each tier.</w:t>
      </w:r>
    </w:p>
    <w:p>
      <w:r>
        <w:rPr>
          <w:b/>
        </w:rPr>
        <w:t xml:space="preserve">API: </w:t>
      </w:r>
      <w:r>
        <w:rPr>
          <w:rFonts w:ascii="Consolas" w:hAnsi="Consolas"/>
          <w:sz w:val="20"/>
        </w:rPr>
        <w:t>/operator-tickets/thresholds/list, /thresholds, /thresholds/:id</w:t>
      </w:r>
    </w:p>
    <w:p>
      <w:r>
        <w:rPr>
          <w:b/>
        </w:rPr>
        <w:t xml:space="preserve">Methods: </w:t>
      </w:r>
      <w:r>
        <w:t>GET, POST, PATCH, DELETE</w:t>
      </w:r>
    </w:p>
    <w:p>
      <w:r>
        <w:rPr>
          <w:b/>
        </w:rPr>
        <w:t xml:space="preserve">Function: </w:t>
      </w:r>
      <w:r>
        <w:rPr>
          <w:rFonts w:ascii="Consolas" w:hAnsi="Consolas"/>
          <w:sz w:val="20"/>
        </w:rPr>
        <w:t>operatorTickets.routes.js</w:t>
      </w:r>
    </w:p>
    <w:p>
      <w:r>
        <w:rPr>
          <w:b/>
        </w:rPr>
        <w:t xml:space="preserve">Request: </w:t>
      </w:r>
      <w:r>
        <w:rPr>
          <w:rFonts w:ascii="Consolas" w:hAnsi="Consolas"/>
          <w:sz w:val="19"/>
        </w:rPr>
        <w:t>department, sub_department, input_screen, machine_name, input_field, condition_level (More Than / Less Than / More and Less Than), plus_threshold, minus_threshold, approval_l1_user_ids[], approval_l2_user_ids[]</w:t>
      </w:r>
    </w:p>
    <w:p>
      <w:r>
        <w:rPr>
          <w:b/>
        </w:rPr>
        <w:t xml:space="preserve">Response: </w:t>
      </w:r>
      <w:r>
        <w:rPr>
          <w:rFonts w:ascii="Consolas" w:hAnsi="Consolas"/>
          <w:sz w:val="19"/>
        </w:rPr>
        <w:t>threshold_master row</w:t>
      </w:r>
    </w:p>
    <w:p/>
    <w:p>
      <w:pPr>
        <w:pStyle w:val="Heading4"/>
      </w:pPr>
      <w:r>
        <w:rPr>
          <w:rFonts w:ascii="Calibri" w:hAnsi="Calibri"/>
          <w:b/>
          <w:color w:val="2F6F62"/>
          <w:sz w:val="22"/>
        </w:rPr>
        <w:t>5.2.2  Bulk / CSV Threshold Upload</w:t>
      </w:r>
    </w:p>
    <w:p>
      <w:r>
        <w:rPr>
          <w:b w:val="0"/>
          <w:i w:val="0"/>
          <w:sz w:val="21"/>
        </w:rPr>
        <w:t>Bulk create/update of thresholds, including a CSV import.</w:t>
      </w:r>
    </w:p>
    <w:p>
      <w:r>
        <w:rPr>
          <w:b/>
        </w:rPr>
        <w:t xml:space="preserve">API: </w:t>
      </w:r>
      <w:r>
        <w:rPr>
          <w:rFonts w:ascii="Consolas" w:hAnsi="Consolas"/>
          <w:sz w:val="20"/>
        </w:rPr>
        <w:t>/operator-tickets/thresholds/bulk, /thresholds/upload-csv</w:t>
      </w:r>
    </w:p>
    <w:p>
      <w:r>
        <w:rPr>
          <w:b/>
        </w:rPr>
        <w:t xml:space="preserve">Methods: </w:t>
      </w:r>
      <w:r>
        <w:t>POST</w:t>
      </w:r>
    </w:p>
    <w:p>
      <w:r>
        <w:rPr>
          <w:b/>
        </w:rPr>
        <w:t xml:space="preserve">Function: </w:t>
      </w:r>
      <w:r>
        <w:rPr>
          <w:rFonts w:ascii="Consolas" w:hAnsi="Consolas"/>
          <w:sz w:val="20"/>
        </w:rPr>
        <w:t>operatorTickets.routes.js (multer + csv-parser)</w:t>
      </w:r>
    </w:p>
    <w:p>
      <w:r>
        <w:rPr>
          <w:b/>
        </w:rPr>
        <w:t xml:space="preserve">Request: </w:t>
      </w:r>
      <w:r>
        <w:rPr>
          <w:rFonts w:ascii="Consolas" w:hAnsi="Consolas"/>
          <w:sz w:val="19"/>
        </w:rPr>
        <w:t>thresholds[] or file (multipart)</w:t>
      </w:r>
    </w:p>
    <w:p>
      <w:r>
        <w:rPr>
          <w:b/>
        </w:rPr>
        <w:t xml:space="preserve">Response: </w:t>
      </w:r>
      <w:r>
        <w:rPr>
          <w:rFonts w:ascii="Consolas" w:hAnsi="Consolas"/>
          <w:sz w:val="19"/>
        </w:rPr>
        <w:t>{ created, updated, errors: [...] }</w:t>
      </w:r>
    </w:p>
    <w:p/>
    <w:p>
      <w:pPr>
        <w:pStyle w:val="Heading2"/>
      </w:pPr>
      <w:r>
        <w:rPr>
          <w:rFonts w:ascii="Calibri" w:hAnsi="Calibri"/>
          <w:b/>
          <w:color w:val="1B2A3C"/>
          <w:sz w:val="30"/>
        </w:rPr>
        <w:t>5.3  Automatic Ticket Generation</w:t>
      </w:r>
    </w:p>
    <w:p>
      <w:pPr>
        <w:pStyle w:val="Heading4"/>
      </w:pPr>
      <w:r>
        <w:rPr>
          <w:rFonts w:ascii="Calibri" w:hAnsi="Calibri"/>
          <w:b/>
          <w:color w:val="2F6F62"/>
          <w:sz w:val="22"/>
        </w:rPr>
        <w:t>5.3.1  Generate Ticket(s)</w:t>
      </w:r>
    </w:p>
    <w:p>
      <w:r>
        <w:rPr>
          <w:b w:val="0"/>
          <w:i w:val="0"/>
          <w:sz w:val="21"/>
        </w:rPr>
        <w:t>The entry point department screens call after a QC save.</w:t>
      </w:r>
    </w:p>
    <w:p>
      <w:r>
        <w:rPr>
          <w:b/>
        </w:rPr>
        <w:t xml:space="preserve">API: </w:t>
      </w:r>
      <w:r>
        <w:rPr>
          <w:rFonts w:ascii="Consolas" w:hAnsi="Consolas"/>
          <w:sz w:val="20"/>
        </w:rPr>
        <w:t>/operator-tickets/generate (bulk), /operator-tickets (single)</w:t>
      </w:r>
    </w:p>
    <w:p>
      <w:r>
        <w:rPr>
          <w:b/>
        </w:rPr>
        <w:t xml:space="preserve">Methods: </w:t>
      </w:r>
      <w:r>
        <w:t>POST</w:t>
      </w:r>
    </w:p>
    <w:p>
      <w:r>
        <w:rPr>
          <w:b/>
        </w:rPr>
        <w:t xml:space="preserve">Function: </w:t>
      </w:r>
      <w:r>
        <w:rPr>
          <w:rFonts w:ascii="Consolas" w:hAnsi="Consolas"/>
          <w:sz w:val="20"/>
        </w:rPr>
        <w:t>resolveTicketEscalationChain(), analyzeViolations() / evaluateBreach()</w:t>
      </w:r>
    </w:p>
    <w:p>
      <w:r>
        <w:rPr>
          <w:b/>
        </w:rPr>
        <w:t xml:space="preserve">Request: </w:t>
      </w:r>
      <w:r>
        <w:rPr>
          <w:rFonts w:ascii="Consolas" w:hAnsi="Consolas"/>
          <w:sz w:val="19"/>
        </w:rPr>
        <w:t>user_id, machine_name, parameter_name[], actual_value{}, department, sub_department, input_screen</w:t>
      </w:r>
    </w:p>
    <w:p>
      <w:r>
        <w:rPr>
          <w:b/>
        </w:rPr>
        <w:t xml:space="preserve">Response: </w:t>
      </w:r>
      <w:r>
        <w:rPr>
          <w:rFonts w:ascii="Consolas" w:hAnsi="Consolas"/>
          <w:sz w:val="19"/>
        </w:rPr>
        <w:t>ticket_id (TK-####), ticket_reason, violation_details, status: "Open"</w:t>
      </w:r>
    </w:p>
    <w:p>
      <w:r>
        <w:rPr>
          <w:b/>
        </w:rPr>
        <w:t xml:space="preserve">Formula: </w:t>
      </w:r>
      <w:r>
        <w:rPr>
          <w:rFonts w:ascii="Consolas" w:hAnsi="Consolas"/>
          <w:color w:val="2F6F62"/>
          <w:sz w:val="19"/>
        </w:rPr>
        <w:t>breach = (condition_level === "More Than" &amp;&amp; actual_value &gt; plus_threshold) || (condition_level === "Less Than" &amp;&amp; actual_value &lt; minus_threshold) || (condition_level === "More and Less Than" &amp;&amp; (actual_value &gt; plus_threshold || actual_value &lt; minus_threshold))</w:t>
      </w:r>
    </w:p>
    <w:p>
      <w:r>
        <w:rPr>
          <w:i/>
        </w:rPr>
        <w:t xml:space="preserve">Explanation: </w:t>
      </w:r>
      <w:r>
        <w:rPr>
          <w:i/>
        </w:rPr>
        <w:t>ticket_reason is set to MISSING_VALUE, THRESHOLD_BREACH, or BOTH depending on whether a required value was absent, a breach was detected, or both. A ticket is only created when a violation exists.</w:t>
      </w:r>
    </w:p>
    <w:p/>
    <w:p>
      <w:pPr>
        <w:pStyle w:val="Heading2"/>
      </w:pPr>
      <w:r>
        <w:rPr>
          <w:rFonts w:ascii="Calibri" w:hAnsi="Calibri"/>
          <w:b/>
          <w:color w:val="1B2A3C"/>
          <w:sz w:val="30"/>
        </w:rPr>
        <w:t>5.4  Ticket Lifecycle &amp; Supervisor Review</w:t>
      </w:r>
    </w:p>
    <w:p>
      <w:r>
        <w:rPr>
          <w:b w:val="0"/>
          <w:i w:val="0"/>
          <w:sz w:val="21"/>
        </w:rPr>
        <w:t>Open → (operator submits, PUT /operator-tickets/submit/:id) → Pending Approval → supervisor decision → Closed or Reopened. Every transition is written to ticketing_system.ticket_logs (immutable audit trail).</w:t>
      </w:r>
    </w:p>
    <w:p>
      <w:pPr>
        <w:pStyle w:val="Heading4"/>
      </w:pPr>
      <w:r>
        <w:rPr>
          <w:rFonts w:ascii="Calibri" w:hAnsi="Calibri"/>
          <w:b/>
          <w:color w:val="2F6F62"/>
          <w:sz w:val="22"/>
        </w:rPr>
        <w:t>5.4.1  Submit for Review</w:t>
      </w:r>
    </w:p>
    <w:p>
      <w:r>
        <w:rPr>
          <w:b w:val="0"/>
          <w:i w:val="0"/>
          <w:sz w:val="21"/>
        </w:rPr>
        <w:t>Operator moves a ticket from Open to Pending Approval.</w:t>
      </w:r>
    </w:p>
    <w:p>
      <w:r>
        <w:rPr>
          <w:b/>
        </w:rPr>
        <w:t xml:space="preserve">API: </w:t>
      </w:r>
      <w:r>
        <w:rPr>
          <w:rFonts w:ascii="Consolas" w:hAnsi="Consolas"/>
          <w:sz w:val="20"/>
        </w:rPr>
        <w:t>/operator-tickets/submit/:id</w:t>
      </w:r>
    </w:p>
    <w:p>
      <w:r>
        <w:rPr>
          <w:b/>
        </w:rPr>
        <w:t xml:space="preserve">Methods: </w:t>
      </w:r>
      <w:r>
        <w:t>PUT</w:t>
      </w:r>
    </w:p>
    <w:p>
      <w:r>
        <w:rPr>
          <w:b/>
        </w:rPr>
        <w:t xml:space="preserve">Function: </w:t>
      </w:r>
      <w:r>
        <w:rPr>
          <w:rFonts w:ascii="Consolas" w:hAnsi="Consolas"/>
          <w:sz w:val="20"/>
        </w:rPr>
        <w:t>operatorTickets.routes.js</w:t>
      </w:r>
    </w:p>
    <w:p/>
    <w:p>
      <w:pPr>
        <w:pStyle w:val="Heading4"/>
      </w:pPr>
      <w:r>
        <w:rPr>
          <w:rFonts w:ascii="Calibri" w:hAnsi="Calibri"/>
          <w:b/>
          <w:color w:val="2F6F62"/>
          <w:sz w:val="22"/>
        </w:rPr>
        <w:t>5.4.2  Approve / Reject</w:t>
      </w:r>
    </w:p>
    <w:p>
      <w:r>
        <w:rPr>
          <w:b w:val="0"/>
          <w:i w:val="0"/>
          <w:sz w:val="21"/>
        </w:rPr>
        <w:t>Supervisor (L2) approval closes the ticket; rejection reopens it for the operator to correct and resubmit.</w:t>
      </w:r>
    </w:p>
    <w:p>
      <w:r>
        <w:rPr>
          <w:b/>
        </w:rPr>
        <w:t xml:space="preserve">API: </w:t>
      </w:r>
      <w:r>
        <w:rPr>
          <w:rFonts w:ascii="Consolas" w:hAnsi="Consolas"/>
          <w:sz w:val="20"/>
        </w:rPr>
        <w:t>/api/supervisor-tickets/tickets/approve, /tickets/reject</w:t>
      </w:r>
    </w:p>
    <w:p>
      <w:r>
        <w:rPr>
          <w:b/>
        </w:rPr>
        <w:t xml:space="preserve">Methods: </w:t>
      </w:r>
      <w:r>
        <w:t>PATCH</w:t>
      </w:r>
    </w:p>
    <w:p>
      <w:r>
        <w:rPr>
          <w:b/>
        </w:rPr>
        <w:t xml:space="preserve">Function: </w:t>
      </w:r>
      <w:r>
        <w:rPr>
          <w:rFonts w:ascii="Consolas" w:hAnsi="Consolas"/>
          <w:sz w:val="20"/>
        </w:rPr>
        <w:t>supervisorTickets.routes.js</w:t>
      </w:r>
    </w:p>
    <w:p>
      <w:r>
        <w:rPr>
          <w:b/>
        </w:rPr>
        <w:t xml:space="preserve">Request: </w:t>
      </w:r>
      <w:r>
        <w:rPr>
          <w:rFonts w:ascii="Consolas" w:hAnsi="Consolas"/>
          <w:sz w:val="19"/>
        </w:rPr>
        <w:t>ticketId (query)</w:t>
      </w:r>
    </w:p>
    <w:p>
      <w:r>
        <w:rPr>
          <w:b/>
        </w:rPr>
        <w:t xml:space="preserve">Response: </w:t>
      </w:r>
      <w:r>
        <w:rPr>
          <w:rFonts w:ascii="Consolas" w:hAnsi="Consolas"/>
          <w:sz w:val="19"/>
        </w:rPr>
        <w:t>status: "Closed" (approve) or "Reopened" (reject); ticket_logs entry written</w:t>
      </w:r>
    </w:p>
    <w:p>
      <w:pPr>
        <w:ind w:left="227"/>
      </w:pPr>
      <w:r>
        <w:rPr>
          <w:i/>
          <w:color w:val="55504A"/>
          <w:sz w:val="19"/>
        </w:rPr>
        <w:t>Note: canApproveOrRejectTicket() restricts this to callers in approval_l2_user_ids for that ticket, or via an active delegation.</w:t>
      </w:r>
    </w:p>
    <w:p/>
    <w:p>
      <w:pPr>
        <w:pStyle w:val="Heading4"/>
      </w:pPr>
      <w:r>
        <w:rPr>
          <w:rFonts w:ascii="Calibri" w:hAnsi="Calibri"/>
          <w:b/>
          <w:color w:val="2F6F62"/>
          <w:sz w:val="22"/>
        </w:rPr>
        <w:t>5.4.3  Ticket Timeline / List</w:t>
      </w:r>
    </w:p>
    <w:p>
      <w:r>
        <w:rPr>
          <w:b w:val="0"/>
          <w:i w:val="0"/>
          <w:sz w:val="21"/>
        </w:rPr>
        <w:t>Filterable ticket list and per-ticket timeline for both operator and supervisor views.</w:t>
      </w:r>
    </w:p>
    <w:p>
      <w:r>
        <w:rPr>
          <w:b/>
        </w:rPr>
        <w:t xml:space="preserve">API: </w:t>
      </w:r>
      <w:r>
        <w:rPr>
          <w:rFonts w:ascii="Consolas" w:hAnsi="Consolas"/>
          <w:sz w:val="20"/>
        </w:rPr>
        <w:t>/operator-tickets, /operator-tickets/:id/timeline, /api/supervisor-tickets/tickets</w:t>
      </w:r>
    </w:p>
    <w:p>
      <w:r>
        <w:rPr>
          <w:b/>
        </w:rPr>
        <w:t xml:space="preserve">Methods: </w:t>
      </w:r>
      <w:r>
        <w:t>GET</w:t>
      </w:r>
    </w:p>
    <w:p>
      <w:r>
        <w:rPr>
          <w:b/>
        </w:rPr>
        <w:t xml:space="preserve">Function: </w:t>
      </w:r>
      <w:r>
        <w:rPr>
          <w:rFonts w:ascii="Consolas" w:hAnsi="Consolas"/>
          <w:sz w:val="20"/>
        </w:rPr>
        <w:t>operatorTickets.routes.js, supervisorTickets.routes.js</w:t>
      </w:r>
    </w:p>
    <w:p/>
    <w:p>
      <w:pPr>
        <w:pStyle w:val="Heading2"/>
      </w:pPr>
      <w:r>
        <w:rPr>
          <w:rFonts w:ascii="Calibri" w:hAnsi="Calibri"/>
          <w:b/>
          <w:color w:val="1B2A3C"/>
          <w:sz w:val="30"/>
        </w:rPr>
        <w:t>5.5  TAT Escalation</w:t>
      </w:r>
    </w:p>
    <w:p>
      <w:pPr>
        <w:pStyle w:val="Heading4"/>
      </w:pPr>
      <w:r>
        <w:rPr>
          <w:rFonts w:ascii="Calibri" w:hAnsi="Calibri"/>
          <w:b/>
          <w:color w:val="2F6F62"/>
          <w:sz w:val="22"/>
        </w:rPr>
        <w:t>5.5.1  Level Escalation</w:t>
      </w:r>
    </w:p>
    <w:p>
      <w:r>
        <w:rPr>
          <w:b w:val="0"/>
          <w:i w:val="0"/>
          <w:sz w:val="21"/>
        </w:rPr>
        <w:t>Unactioned tickets escalate L1→L2→L3 automatically.</w:t>
      </w:r>
    </w:p>
    <w:p>
      <w:r>
        <w:rPr>
          <w:b/>
        </w:rPr>
        <w:t xml:space="preserve">Function: </w:t>
      </w:r>
      <w:r>
        <w:rPr>
          <w:rFonts w:ascii="Consolas" w:hAnsi="Consolas"/>
          <w:sz w:val="20"/>
        </w:rPr>
        <w:t>startThresholdTicketWorker() (server.js, 15 min default)</w:t>
      </w:r>
    </w:p>
    <w:p>
      <w:r>
        <w:rPr>
          <w:b/>
        </w:rPr>
        <w:t xml:space="preserve">Formula: </w:t>
      </w:r>
      <w:r>
        <w:rPr>
          <w:rFonts w:ascii="Consolas" w:hAnsi="Consolas"/>
          <w:color w:val="2F6F62"/>
          <w:sz w:val="19"/>
        </w:rPr>
        <w:t>if now() &gt; l{n}_tat_due_at and tat_current_level == L{n}: tat_current_level = L{n+1}; notify next tier</w:t>
      </w:r>
    </w:p>
    <w:p>
      <w:r>
        <w:rPr>
          <w:i/>
        </w:rPr>
        <w:t xml:space="preserve">Explanation: </w:t>
      </w:r>
      <w:r>
        <w:rPr>
          <w:i/>
        </w:rPr>
        <w:t>l1_tat_due_at / l2_tat_due_at / l3_tat_due_at are set when the ticket is created/escalated, based on the configured TAT hours for that tier; the worker checks these on every run.</w:t>
      </w:r>
    </w:p>
    <w:p/>
    <w:p>
      <w:pPr>
        <w:pStyle w:val="Heading2"/>
      </w:pPr>
      <w:r>
        <w:rPr>
          <w:rFonts w:ascii="Calibri" w:hAnsi="Calibri"/>
          <w:b/>
          <w:color w:val="1B2A3C"/>
          <w:sz w:val="30"/>
        </w:rPr>
        <w:t>5.6  Submission Frequency Monitoring</w:t>
      </w:r>
    </w:p>
    <w:p>
      <w:pPr>
        <w:pStyle w:val="Heading4"/>
      </w:pPr>
      <w:r>
        <w:rPr>
          <w:rFonts w:ascii="Calibri" w:hAnsi="Calibri"/>
          <w:b/>
          <w:color w:val="2F6F62"/>
          <w:sz w:val="22"/>
        </w:rPr>
        <w:t>5.6.1  Configure &amp; Detect Missed Submissions</w:t>
      </w:r>
    </w:p>
    <w:p>
      <w:r>
        <w:rPr>
          <w:b w:val="0"/>
          <w:i w:val="0"/>
          <w:sz w:val="21"/>
        </w:rPr>
        <w:t>Defines how often a screen must be filled in; detects and escalates misses.</w:t>
      </w:r>
    </w:p>
    <w:p>
      <w:r>
        <w:rPr>
          <w:b/>
        </w:rPr>
        <w:t xml:space="preserve">API: </w:t>
      </w:r>
      <w:r>
        <w:rPr>
          <w:rFonts w:ascii="Consolas" w:hAnsi="Consolas"/>
          <w:sz w:val="20"/>
        </w:rPr>
        <w:t>/operator-tickets/submission-frequency, /submission-frequency/check, /submission-frequency/tat/check</w:t>
      </w:r>
    </w:p>
    <w:p>
      <w:r>
        <w:rPr>
          <w:b/>
        </w:rPr>
        <w:t xml:space="preserve">Methods: </w:t>
      </w:r>
      <w:r>
        <w:t>GET, POST, PATCH, DELETE</w:t>
      </w:r>
    </w:p>
    <w:p>
      <w:r>
        <w:rPr>
          <w:b/>
        </w:rPr>
        <w:t xml:space="preserve">Function: </w:t>
      </w:r>
      <w:r>
        <w:rPr>
          <w:rFonts w:ascii="Consolas" w:hAnsi="Consolas"/>
          <w:sz w:val="20"/>
        </w:rPr>
        <w:t>runSubmissionFrequencyCheck(), runSubmissionFrequencyTatCheck()</w:t>
      </w:r>
    </w:p>
    <w:p>
      <w:r>
        <w:rPr>
          <w:b/>
        </w:rPr>
        <w:t xml:space="preserve">Request: </w:t>
      </w:r>
      <w:r>
        <w:rPr>
          <w:rFonts w:ascii="Consolas" w:hAnsi="Consolas"/>
          <w:sz w:val="19"/>
        </w:rPr>
        <w:t>screen_name, department, sub_department, range, frequency, tracked_l1_user_ids[]</w:t>
      </w:r>
    </w:p>
    <w:p>
      <w:r>
        <w:rPr>
          <w:b/>
        </w:rPr>
        <w:t xml:space="preserve">Response: </w:t>
      </w:r>
      <w:r>
        <w:rPr>
          <w:rFonts w:ascii="Consolas" w:hAnsi="Consolas"/>
          <w:sz w:val="19"/>
        </w:rPr>
        <w:t>created tickets for users short of the required submission count in the configured range</w:t>
      </w:r>
    </w:p>
    <w:p/>
    <w:p>
      <w:pPr>
        <w:pStyle w:val="Heading1"/>
      </w:pPr>
      <w:r>
        <w:rPr>
          <w:rFonts w:ascii="Calibri" w:hAnsi="Calibri"/>
          <w:b/>
          <w:color w:val="1B2A3C"/>
          <w:sz w:val="40"/>
        </w:rPr>
        <w:t>6.0  PROCESS PARAMETER (PP) BATCHES</w:t>
      </w:r>
    </w:p>
    <w:p>
      <w:pPr>
        <w:pStyle w:val="Heading2"/>
      </w:pPr>
      <w:r>
        <w:rPr>
          <w:rFonts w:ascii="Calibri" w:hAnsi="Calibri"/>
          <w:b/>
          <w:color w:val="1B2A3C"/>
          <w:sz w:val="30"/>
        </w:rPr>
        <w:t>6.1  Overview &amp; Lifecycle</w:t>
      </w:r>
    </w:p>
    <w:p>
      <w:r>
        <w:rPr>
          <w:b w:val="0"/>
          <w:i w:val="0"/>
          <w:sz w:val="21"/>
        </w:rPr>
        <w:t>A single PP entry id (PP-####) is shared across up to eleven department screens (Mixing, Blowroom, Carding, Drawframe Breaker/Finisher, Simplex, Spinning, Autoconer × 3–4). Lifecycle: in_progress (waiting on ≥1 department) → pending_approval (all departments submitted) → active (L4 approved; usable for exactly one Wheel Change) → inactive (a Wheel Change was saved against it). Rejection by L4 resets the batch to in_progress with the reason stored in review_remarks — there is no separate "Rejected" stage.</w:t>
      </w:r>
    </w:p>
    <w:p>
      <w:pPr>
        <w:pStyle w:val="Heading2"/>
      </w:pPr>
      <w:r>
        <w:rPr>
          <w:rFonts w:ascii="Calibri" w:hAnsi="Calibri"/>
          <w:b/>
          <w:color w:val="1B2A3C"/>
          <w:sz w:val="30"/>
        </w:rPr>
        <w:t>6.2  Batch Creation &amp; Completion Tracking</w:t>
      </w:r>
    </w:p>
    <w:p>
      <w:pPr>
        <w:pStyle w:val="Heading4"/>
      </w:pPr>
      <w:r>
        <w:rPr>
          <w:rFonts w:ascii="Calibri" w:hAnsi="Calibri"/>
          <w:b/>
          <w:color w:val="2F6F62"/>
          <w:sz w:val="22"/>
        </w:rPr>
        <w:t>6.2.1  Create / Preview PP Entry ID</w:t>
      </w:r>
    </w:p>
    <w:p>
      <w:r>
        <w:rPr>
          <w:b w:val="0"/>
          <w:i w:val="0"/>
          <w:sz w:val="21"/>
        </w:rPr>
        <w:t>Mints (or previews) the next global PP entry id.</w:t>
      </w:r>
    </w:p>
    <w:p>
      <w:r>
        <w:rPr>
          <w:b/>
        </w:rPr>
        <w:t xml:space="preserve">API: </w:t>
      </w:r>
      <w:r>
        <w:rPr>
          <w:rFonts w:ascii="Consolas" w:hAnsi="Consolas"/>
          <w:sz w:val="20"/>
        </w:rPr>
        <w:t>/process-parameters/next-id (preview), /process-parameters/master (create)</w:t>
      </w:r>
    </w:p>
    <w:p>
      <w:r>
        <w:rPr>
          <w:b/>
        </w:rPr>
        <w:t xml:space="preserve">Methods: </w:t>
      </w:r>
      <w:r>
        <w:t>GET, POST</w:t>
      </w:r>
    </w:p>
    <w:p>
      <w:r>
        <w:rPr>
          <w:b/>
        </w:rPr>
        <w:t xml:space="preserve">Function: </w:t>
      </w:r>
      <w:r>
        <w:rPr>
          <w:rFonts w:ascii="Consolas" w:hAnsi="Consolas"/>
          <w:sz w:val="20"/>
        </w:rPr>
        <w:t>createProcessParameterEntryId() (utils/processParameterEntryId.js)</w:t>
      </w:r>
    </w:p>
    <w:p>
      <w:r>
        <w:rPr>
          <w:b/>
        </w:rPr>
        <w:t xml:space="preserve">Response: </w:t>
      </w:r>
      <w:r>
        <w:rPr>
          <w:rFonts w:ascii="Consolas" w:hAnsi="Consolas"/>
          <w:sz w:val="19"/>
        </w:rPr>
        <w:t>entry_id (PP-####), master row</w:t>
      </w:r>
    </w:p>
    <w:p/>
    <w:p>
      <w:pPr>
        <w:pStyle w:val="Heading4"/>
      </w:pPr>
      <w:r>
        <w:rPr>
          <w:rFonts w:ascii="Calibri" w:hAnsi="Calibri"/>
          <w:b/>
          <w:color w:val="2F6F62"/>
          <w:sz w:val="22"/>
        </w:rPr>
        <w:t>6.2.2  Batch Listing &amp; Completion</w:t>
      </w:r>
    </w:p>
    <w:p>
      <w:r>
        <w:rPr>
          <w:b w:val="0"/>
          <w:i w:val="0"/>
          <w:sz w:val="21"/>
        </w:rPr>
        <w:t>Paginated batch list, annotated with per-department completion and auto-refreshed status.</w:t>
      </w:r>
    </w:p>
    <w:p>
      <w:r>
        <w:rPr>
          <w:b/>
        </w:rPr>
        <w:t xml:space="preserve">API: </w:t>
      </w:r>
      <w:r>
        <w:rPr>
          <w:rFonts w:ascii="Consolas" w:hAnsi="Consolas"/>
          <w:sz w:val="20"/>
        </w:rPr>
        <w:t>/process-parameters/master, /master/:entry_id, /:entry_id/count-name</w:t>
      </w:r>
    </w:p>
    <w:p>
      <w:r>
        <w:rPr>
          <w:b/>
        </w:rPr>
        <w:t xml:space="preserve">Methods: </w:t>
      </w:r>
      <w:r>
        <w:t>GET</w:t>
      </w:r>
    </w:p>
    <w:p>
      <w:r>
        <w:rPr>
          <w:b/>
        </w:rPr>
        <w:t xml:space="preserve">Function: </w:t>
      </w:r>
      <w:r>
        <w:rPr>
          <w:rFonts w:ascii="Consolas" w:hAnsi="Consolas"/>
          <w:sz w:val="20"/>
        </w:rPr>
        <w:t>PP_DEPARTMENTS map (department → physical child table/id-column)</w:t>
      </w:r>
    </w:p>
    <w:p>
      <w:r>
        <w:rPr>
          <w:b/>
        </w:rPr>
        <w:t xml:space="preserve">Response: </w:t>
      </w:r>
      <w:r>
        <w:rPr>
          <w:rFonts w:ascii="Consolas" w:hAnsi="Consolas"/>
          <w:sz w:val="19"/>
        </w:rPr>
        <w:t>{ entry_id, status, departments: [{ name, submitted: bool }] }</w:t>
      </w:r>
    </w:p>
    <w:p/>
    <w:p>
      <w:pPr>
        <w:pStyle w:val="Heading2"/>
      </w:pPr>
      <w:r>
        <w:rPr>
          <w:rFonts w:ascii="Calibri" w:hAnsi="Calibri"/>
          <w:b/>
          <w:color w:val="1B2A3C"/>
          <w:sz w:val="30"/>
        </w:rPr>
        <w:t>6.3  Approval &amp; TAT Escalation</w:t>
      </w:r>
    </w:p>
    <w:p>
      <w:pPr>
        <w:pStyle w:val="Heading4"/>
      </w:pPr>
      <w:r>
        <w:rPr>
          <w:rFonts w:ascii="Calibri" w:hAnsi="Calibri"/>
          <w:b/>
          <w:color w:val="2F6F62"/>
          <w:sz w:val="22"/>
        </w:rPr>
        <w:t>6.3.1  L4 Approve / Reject</w:t>
      </w:r>
    </w:p>
    <w:p>
      <w:r>
        <w:rPr>
          <w:b w:val="0"/>
          <w:i w:val="0"/>
          <w:sz w:val="21"/>
        </w:rPr>
        <w:t>Aggregate-batch approval workflow.</w:t>
      </w:r>
    </w:p>
    <w:p>
      <w:r>
        <w:rPr>
          <w:b/>
        </w:rPr>
        <w:t xml:space="preserve">API: </w:t>
      </w:r>
      <w:r>
        <w:rPr>
          <w:rFonts w:ascii="Consolas" w:hAnsi="Consolas"/>
          <w:sz w:val="20"/>
        </w:rPr>
        <w:t>/process-parameters/approvals, /:entry_id/approve, /:entry_id/reject</w:t>
      </w:r>
    </w:p>
    <w:p>
      <w:r>
        <w:rPr>
          <w:b/>
        </w:rPr>
        <w:t xml:space="preserve">Methods: </w:t>
      </w:r>
      <w:r>
        <w:t>GET, POST</w:t>
      </w:r>
    </w:p>
    <w:p>
      <w:r>
        <w:rPr>
          <w:b/>
        </w:rPr>
        <w:t xml:space="preserve">Function: </w:t>
      </w:r>
      <w:r>
        <w:rPr>
          <w:rFonts w:ascii="Consolas" w:hAnsi="Consolas"/>
          <w:sz w:val="20"/>
        </w:rPr>
        <w:t>processParameters.js</w:t>
      </w:r>
    </w:p>
    <w:p>
      <w:r>
        <w:rPr>
          <w:b/>
        </w:rPr>
        <w:t xml:space="preserve">Response: </w:t>
      </w:r>
      <w:r>
        <w:rPr>
          <w:rFonts w:ascii="Consolas" w:hAnsi="Consolas"/>
          <w:sz w:val="19"/>
        </w:rPr>
        <w:t>status: "active" (approve) or "in_progress" with review_remarks (reject)</w:t>
      </w:r>
    </w:p>
    <w:p/>
    <w:p>
      <w:pPr>
        <w:pStyle w:val="Heading4"/>
      </w:pPr>
      <w:r>
        <w:rPr>
          <w:rFonts w:ascii="Calibri" w:hAnsi="Calibri"/>
          <w:b/>
          <w:color w:val="2F6F62"/>
          <w:sz w:val="22"/>
        </w:rPr>
        <w:t>6.3.2  Approval Configuration &amp; TAT Escalation</w:t>
      </w:r>
    </w:p>
    <w:p>
      <w:r>
        <w:rPr>
          <w:b w:val="0"/>
          <w:i w:val="0"/>
          <w:sz w:val="21"/>
        </w:rPr>
        <w:t>Configures which l4_user_ids approve PP batches and the escalation TAT.</w:t>
      </w:r>
    </w:p>
    <w:p>
      <w:r>
        <w:rPr>
          <w:b/>
        </w:rPr>
        <w:t xml:space="preserve">API: </w:t>
      </w:r>
      <w:r>
        <w:rPr>
          <w:rFonts w:ascii="Consolas" w:hAnsi="Consolas"/>
          <w:sz w:val="20"/>
        </w:rPr>
        <w:t>/process-parameters/approval-config</w:t>
      </w:r>
    </w:p>
    <w:p>
      <w:r>
        <w:rPr>
          <w:b/>
        </w:rPr>
        <w:t xml:space="preserve">Methods: </w:t>
      </w:r>
      <w:r>
        <w:t>GET, POST</w:t>
      </w:r>
    </w:p>
    <w:p>
      <w:r>
        <w:rPr>
          <w:b/>
        </w:rPr>
        <w:t xml:space="preserve">Function: </w:t>
      </w:r>
      <w:r>
        <w:rPr>
          <w:rFonts w:ascii="Consolas" w:hAnsi="Consolas"/>
          <w:sz w:val="20"/>
        </w:rPr>
        <w:t>runPpApprovalTatCheck() (worker)</w:t>
      </w:r>
    </w:p>
    <w:p>
      <w:pPr>
        <w:ind w:left="227"/>
      </w:pPr>
      <w:r>
        <w:rPr>
          <w:i/>
          <w:color w:val="55504A"/>
          <w:sz w:val="19"/>
        </w:rPr>
        <w:t>Note: Escalates stalled L4 approvals to L5 on the 15-min threshold-ticket-worker timer.</w:t>
      </w:r>
    </w:p>
    <w:p/>
    <w:p>
      <w:pPr>
        <w:pStyle w:val="Heading2"/>
      </w:pPr>
      <w:r>
        <w:rPr>
          <w:rFonts w:ascii="Calibri" w:hAnsi="Calibri"/>
          <w:b/>
          <w:color w:val="1B2A3C"/>
          <w:sz w:val="30"/>
        </w:rPr>
        <w:t>6.4  PP Threshold Configuration</w:t>
      </w:r>
    </w:p>
    <w:p>
      <w:pPr>
        <w:pStyle w:val="Heading4"/>
      </w:pPr>
      <w:r>
        <w:rPr>
          <w:rFonts w:ascii="Calibri" w:hAnsi="Calibri"/>
          <w:b/>
          <w:color w:val="2F6F62"/>
          <w:sz w:val="22"/>
        </w:rPr>
        <w:t>6.4.1  Completion TAT &amp; Approvers</w:t>
      </w:r>
    </w:p>
    <w:p>
      <w:r>
        <w:rPr>
          <w:b w:val="0"/>
          <w:i w:val="0"/>
          <w:sz w:val="21"/>
        </w:rPr>
        <w:t>Configures the completion-TAT threshold (hours) and L1/L2 approvers for the PP-batch acknowledgement/completion flow itself (distinct from per-parameter thresholds in Section 5.2).</w:t>
      </w:r>
    </w:p>
    <w:p>
      <w:r>
        <w:rPr>
          <w:b/>
        </w:rPr>
        <w:t xml:space="preserve">API: </w:t>
      </w:r>
      <w:r>
        <w:rPr>
          <w:rFonts w:ascii="Consolas" w:hAnsi="Consolas"/>
          <w:sz w:val="20"/>
        </w:rPr>
        <w:t>/pp-threshold</w:t>
      </w:r>
    </w:p>
    <w:p>
      <w:r>
        <w:rPr>
          <w:b/>
        </w:rPr>
        <w:t xml:space="preserve">Methods: </w:t>
      </w:r>
      <w:r>
        <w:t>GET, POST, DELETE</w:t>
      </w:r>
    </w:p>
    <w:p>
      <w:r>
        <w:rPr>
          <w:b/>
        </w:rPr>
        <w:t xml:space="preserve">Function: </w:t>
      </w:r>
      <w:r>
        <w:rPr>
          <w:rFonts w:ascii="Consolas" w:hAnsi="Consolas"/>
          <w:sz w:val="20"/>
        </w:rPr>
        <w:t>getActivePpThresholdsMap()</w:t>
      </w:r>
    </w:p>
    <w:p>
      <w:r>
        <w:rPr>
          <w:b/>
        </w:rPr>
        <w:t xml:space="preserve">Request: </w:t>
      </w:r>
      <w:r>
        <w:rPr>
          <w:rFonts w:ascii="Consolas" w:hAnsi="Consolas"/>
          <w:sz w:val="19"/>
        </w:rPr>
        <w:t>notebook_name, completion_threshold_hours, approval_l1_user_ids[], approval_l2_user_ids[]</w:t>
      </w:r>
    </w:p>
    <w:p/>
    <w:p>
      <w:pPr>
        <w:pStyle w:val="Heading1"/>
      </w:pPr>
      <w:r>
        <w:rPr>
          <w:rFonts w:ascii="Calibri" w:hAnsi="Calibri"/>
          <w:b/>
          <w:color w:val="1B2A3C"/>
          <w:sz w:val="40"/>
        </w:rPr>
        <w:t>7.0  NOTEBOOK SUBMISSION &amp; ACKNOWLEDGEMENT</w:t>
      </w:r>
    </w:p>
    <w:p>
      <w:pPr>
        <w:pStyle w:val="Heading2"/>
      </w:pPr>
      <w:r>
        <w:rPr>
          <w:rFonts w:ascii="Calibri" w:hAnsi="Calibri"/>
          <w:b/>
          <w:color w:val="1B2A3C"/>
          <w:sz w:val="30"/>
        </w:rPr>
        <w:t>7.1  Submission Recording</w:t>
      </w:r>
    </w:p>
    <w:p>
      <w:pPr>
        <w:pStyle w:val="Heading4"/>
      </w:pPr>
      <w:r>
        <w:rPr>
          <w:rFonts w:ascii="Calibri" w:hAnsi="Calibri"/>
          <w:b/>
          <w:color w:val="2F6F62"/>
          <w:sz w:val="22"/>
        </w:rPr>
        <w:t>7.1.1  Record / List Submissions</w:t>
      </w:r>
    </w:p>
    <w:p>
      <w:r>
        <w:rPr>
          <w:b w:val="0"/>
          <w:i w:val="0"/>
          <w:sz w:val="21"/>
        </w:rPr>
        <w:t>Records every notebook/screen submission as a discrete row; visible to admins or the configured L2/L3 approvers and the original submitter.</w:t>
      </w:r>
    </w:p>
    <w:p>
      <w:r>
        <w:rPr>
          <w:b/>
        </w:rPr>
        <w:t xml:space="preserve">API: </w:t>
      </w:r>
      <w:r>
        <w:rPr>
          <w:rFonts w:ascii="Consolas" w:hAnsi="Consolas"/>
          <w:sz w:val="20"/>
        </w:rPr>
        <w:t>/submitted-notebooks</w:t>
      </w:r>
    </w:p>
    <w:p>
      <w:r>
        <w:rPr>
          <w:b/>
        </w:rPr>
        <w:t xml:space="preserve">Methods: </w:t>
      </w:r>
      <w:r>
        <w:t>POST, GET</w:t>
      </w:r>
    </w:p>
    <w:p>
      <w:r>
        <w:rPr>
          <w:b/>
        </w:rPr>
        <w:t xml:space="preserve">Function: </w:t>
      </w:r>
      <w:r>
        <w:rPr>
          <w:rFonts w:ascii="Consolas" w:hAnsi="Consolas"/>
          <w:sz w:val="20"/>
        </w:rPr>
        <w:t>submittedNotebooks.routes.js</w:t>
      </w:r>
    </w:p>
    <w:p>
      <w:r>
        <w:rPr>
          <w:b/>
        </w:rPr>
        <w:t xml:space="preserve">Request: </w:t>
      </w:r>
      <w:r>
        <w:rPr>
          <w:rFonts w:ascii="Consolas" w:hAnsi="Consolas"/>
          <w:sz w:val="19"/>
        </w:rPr>
        <w:t>notebook_submission_id, department, sub_department, notebook, input_screen, entry_id</w:t>
      </w:r>
    </w:p>
    <w:p>
      <w:r>
        <w:rPr>
          <w:b/>
        </w:rPr>
        <w:t xml:space="preserve">Response: </w:t>
      </w:r>
      <w:r>
        <w:rPr>
          <w:rFonts w:ascii="Consolas" w:hAnsi="Consolas"/>
          <w:sz w:val="19"/>
        </w:rPr>
        <w:t>submitted_notebooks row with computed ack_due_at</w:t>
      </w:r>
    </w:p>
    <w:p/>
    <w:p>
      <w:pPr>
        <w:pStyle w:val="Heading4"/>
      </w:pPr>
      <w:r>
        <w:rPr>
          <w:rFonts w:ascii="Calibri" w:hAnsi="Calibri"/>
          <w:b/>
          <w:color w:val="2F6F62"/>
          <w:sz w:val="22"/>
        </w:rPr>
        <w:t>7.1.2  Acknowledge Submission</w:t>
      </w:r>
    </w:p>
    <w:p>
      <w:r>
        <w:rPr>
          <w:b w:val="0"/>
          <w:i w:val="0"/>
          <w:sz w:val="21"/>
        </w:rPr>
        <w:t>L2/L3 marks a submission acknowledged; auto-closes any linked overdue_ticket_id.</w:t>
      </w:r>
    </w:p>
    <w:p>
      <w:r>
        <w:rPr>
          <w:b/>
        </w:rPr>
        <w:t xml:space="preserve">API: </w:t>
      </w:r>
      <w:r>
        <w:rPr>
          <w:rFonts w:ascii="Consolas" w:hAnsi="Consolas"/>
          <w:sz w:val="20"/>
        </w:rPr>
        <w:t>/submitted-notebooks/:id/acknowledge</w:t>
      </w:r>
    </w:p>
    <w:p>
      <w:r>
        <w:rPr>
          <w:b/>
        </w:rPr>
        <w:t xml:space="preserve">Methods: </w:t>
      </w:r>
      <w:r>
        <w:t>PATCH</w:t>
      </w:r>
    </w:p>
    <w:p>
      <w:r>
        <w:rPr>
          <w:b/>
        </w:rPr>
        <w:t xml:space="preserve">Function: </w:t>
      </w:r>
      <w:r>
        <w:rPr>
          <w:rFonts w:ascii="Consolas" w:hAnsi="Consolas"/>
          <w:sz w:val="20"/>
        </w:rPr>
        <w:t>submittedNotebooks.routes.js</w:t>
      </w:r>
    </w:p>
    <w:p/>
    <w:p>
      <w:pPr>
        <w:pStyle w:val="Heading2"/>
      </w:pPr>
      <w:r>
        <w:rPr>
          <w:rFonts w:ascii="Calibri" w:hAnsi="Calibri"/>
          <w:b/>
          <w:color w:val="1B2A3C"/>
          <w:sz w:val="30"/>
        </w:rPr>
        <w:t>7.2  Acknowledgement SLA</w:t>
      </w:r>
    </w:p>
    <w:p>
      <w:pPr>
        <w:pStyle w:val="Heading4"/>
      </w:pPr>
      <w:r>
        <w:rPr>
          <w:rFonts w:ascii="Calibri" w:hAnsi="Calibri"/>
          <w:b/>
          <w:color w:val="2F6F62"/>
          <w:sz w:val="22"/>
        </w:rPr>
        <w:t>7.2.1  Configure Acknowledgement Threshold</w:t>
      </w:r>
    </w:p>
    <w:p>
      <w:r>
        <w:rPr>
          <w:b w:val="0"/>
          <w:i w:val="0"/>
          <w:sz w:val="21"/>
        </w:rPr>
        <w:t>Per-screen SLA (hours) plus assigned L2/L3 approvers.</w:t>
      </w:r>
    </w:p>
    <w:p>
      <w:r>
        <w:rPr>
          <w:b/>
        </w:rPr>
        <w:t xml:space="preserve">API: </w:t>
      </w:r>
      <w:r>
        <w:rPr>
          <w:rFonts w:ascii="Consolas" w:hAnsi="Consolas"/>
          <w:sz w:val="20"/>
        </w:rPr>
        <w:t>/submitted-notebooks/acknowledgement-thresholds</w:t>
      </w:r>
    </w:p>
    <w:p>
      <w:r>
        <w:rPr>
          <w:b/>
        </w:rPr>
        <w:t xml:space="preserve">Methods: </w:t>
      </w:r>
      <w:r>
        <w:t>GET, POST</w:t>
      </w:r>
    </w:p>
    <w:p>
      <w:r>
        <w:rPr>
          <w:b/>
        </w:rPr>
        <w:t xml:space="preserve">Function: </w:t>
      </w:r>
      <w:r>
        <w:rPr>
          <w:rFonts w:ascii="Consolas" w:hAnsi="Consolas"/>
          <w:sz w:val="20"/>
        </w:rPr>
        <w:t>resolveAcknowledgementDeadlineHours()</w:t>
      </w:r>
    </w:p>
    <w:p>
      <w:r>
        <w:rPr>
          <w:b/>
        </w:rPr>
        <w:t xml:space="preserve">Request: </w:t>
      </w:r>
      <w:r>
        <w:rPr>
          <w:rFonts w:ascii="Consolas" w:hAnsi="Consolas"/>
          <w:sz w:val="19"/>
        </w:rPr>
        <w:t>screen_name, acknowledge_within_hours (default 24), approval_l2, approval_l2_name</w:t>
      </w:r>
    </w:p>
    <w:p>
      <w:r>
        <w:rPr>
          <w:b/>
        </w:rPr>
        <w:t xml:space="preserve">Formula: </w:t>
      </w:r>
      <w:r>
        <w:rPr>
          <w:rFonts w:ascii="Consolas" w:hAnsi="Consolas"/>
          <w:color w:val="2F6F62"/>
          <w:sz w:val="19"/>
        </w:rPr>
        <w:t>ack_due_at = submission_created_at + acknowledge_within_hours</w:t>
      </w:r>
    </w:p>
    <w:p>
      <w:r>
        <w:rPr>
          <w:i/>
        </w:rPr>
        <w:t xml:space="preserve">Explanation: </w:t>
      </w:r>
      <w:r>
        <w:rPr>
          <w:i/>
        </w:rPr>
        <w:t>If acknowledge_within_hours is not configured for the screen, ACK_DEADLINE_HOURS (default 24) applies.</w:t>
      </w:r>
    </w:p>
    <w:p/>
    <w:p>
      <w:pPr>
        <w:pStyle w:val="Heading2"/>
      </w:pPr>
      <w:r>
        <w:rPr>
          <w:rFonts w:ascii="Calibri" w:hAnsi="Calibri"/>
          <w:b/>
          <w:color w:val="1B2A3C"/>
          <w:sz w:val="30"/>
        </w:rPr>
        <w:t>7.3  Overdue Escalation Worker</w:t>
      </w:r>
    </w:p>
    <w:p>
      <w:pPr>
        <w:pStyle w:val="Heading4"/>
      </w:pPr>
      <w:r>
        <w:rPr>
          <w:rFonts w:ascii="Calibri" w:hAnsi="Calibri"/>
          <w:b/>
          <w:color w:val="2F6F62"/>
          <w:sz w:val="22"/>
        </w:rPr>
        <w:t>7.3.1  Generate Overdue Tickets</w:t>
      </w:r>
    </w:p>
    <w:p>
      <w:r>
        <w:rPr>
          <w:b w:val="0"/>
          <w:i w:val="0"/>
          <w:sz w:val="21"/>
        </w:rPr>
        <w:t>Raises/escalates tickets when a submitted notebook is not acknowledged within its SLA.</w:t>
      </w:r>
    </w:p>
    <w:p>
      <w:r>
        <w:rPr>
          <w:b/>
        </w:rPr>
        <w:t xml:space="preserve">API: </w:t>
      </w:r>
      <w:r>
        <w:rPr>
          <w:rFonts w:ascii="Consolas" w:hAnsi="Consolas"/>
          <w:sz w:val="20"/>
        </w:rPr>
        <w:t>/submitted-notebooks/generate-overdue-tickets (manual trigger)</w:t>
      </w:r>
    </w:p>
    <w:p>
      <w:r>
        <w:rPr>
          <w:b/>
        </w:rPr>
        <w:t xml:space="preserve">Methods: </w:t>
      </w:r>
      <w:r>
        <w:t>POST</w:t>
      </w:r>
    </w:p>
    <w:p>
      <w:r>
        <w:rPr>
          <w:b/>
        </w:rPr>
        <w:t xml:space="preserve">Function: </w:t>
      </w:r>
      <w:r>
        <w:rPr>
          <w:rFonts w:ascii="Consolas" w:hAnsi="Consolas"/>
          <w:sz w:val="20"/>
        </w:rPr>
        <w:t>generateOverdueNotebookTickets() (startSubmittedNotebookAckWorker, 15 min default, first run 5s after boot)</w:t>
      </w:r>
    </w:p>
    <w:p/>
    <w:p>
      <w:pPr>
        <w:pStyle w:val="Heading4"/>
      </w:pPr>
      <w:r>
        <w:rPr>
          <w:rFonts w:ascii="Calibri" w:hAnsi="Calibri"/>
          <w:b/>
          <w:color w:val="2F6F62"/>
          <w:sz w:val="22"/>
        </w:rPr>
        <w:t>7.3.2  PP Batch Completion Check</w:t>
      </w:r>
    </w:p>
    <w:p>
      <w:r>
        <w:rPr>
          <w:b w:val="0"/>
          <w:i w:val="0"/>
          <w:sz w:val="21"/>
        </w:rPr>
        <w:t>Files one open ticket per missing department notebook for an incomplete PP batch.</w:t>
      </w:r>
    </w:p>
    <w:p>
      <w:r>
        <w:rPr>
          <w:b/>
        </w:rPr>
        <w:t xml:space="preserve">API: </w:t>
      </w:r>
      <w:r>
        <w:rPr>
          <w:rFonts w:ascii="Consolas" w:hAnsi="Consolas"/>
          <w:sz w:val="20"/>
        </w:rPr>
        <w:t>/submitted-notebooks/pp-batch-completion-check (manual trigger)</w:t>
      </w:r>
    </w:p>
    <w:p>
      <w:r>
        <w:rPr>
          <w:b/>
        </w:rPr>
        <w:t xml:space="preserve">Methods: </w:t>
      </w:r>
      <w:r>
        <w:t>POST</w:t>
      </w:r>
    </w:p>
    <w:p>
      <w:r>
        <w:rPr>
          <w:b/>
        </w:rPr>
        <w:t xml:space="preserve">Function: </w:t>
      </w:r>
      <w:r>
        <w:rPr>
          <w:rFonts w:ascii="Consolas" w:hAnsi="Consolas"/>
          <w:sz w:val="20"/>
        </w:rPr>
        <w:t>runPpBatchCompletionCheck() (startThresholdTicketWorker)</w:t>
      </w:r>
    </w:p>
    <w:p>
      <w:pPr>
        <w:ind w:left="227"/>
      </w:pPr>
      <w:r>
        <w:rPr>
          <w:i/>
          <w:color w:val="55504A"/>
          <w:sz w:val="19"/>
        </w:rPr>
        <w:t>Note: Redesigned away from an older "one ticket per PP id" model — one ticket per missing notebook instead.</w:t>
      </w:r>
    </w:p>
    <w:p/>
    <w:p>
      <w:pPr>
        <w:pStyle w:val="Heading1"/>
      </w:pPr>
      <w:r>
        <w:rPr>
          <w:rFonts w:ascii="Calibri" w:hAnsi="Calibri"/>
          <w:b/>
          <w:color w:val="1B2A3C"/>
          <w:sz w:val="40"/>
        </w:rPr>
        <w:t>8.0  DEPARTMENT DATA-ENTRY MODULES</w:t>
      </w:r>
    </w:p>
    <w:p>
      <w:r>
        <w:rPr>
          <w:b w:val="0"/>
          <w:i w:val="0"/>
          <w:sz w:val="21"/>
        </w:rPr>
        <w:t>Twelve route files share a common structural pattern: (1) dropdown/master-data endpoints, mostly ERP-sourced via config/sqlserver.js and frequently registered under many URL aliases for frontend-version compatibility; (2) a POST/GET (and often PUT) pair per distinct notebook/screen type; (3) — for Spinning, Simplex, Drawframe, and (via import) Carding — a Wheel Change approval sub-flow. Feature blocks below are given at screen-type granularity, not per URL alias, matching the scope used throughout this document.</w:t>
      </w:r>
    </w:p>
    <w:p>
      <w:pPr>
        <w:pStyle w:val="Heading2"/>
      </w:pPr>
      <w:r>
        <w:rPr>
          <w:rFonts w:ascii="Calibri" w:hAnsi="Calibri"/>
          <w:b/>
          <w:color w:val="1B2A3C"/>
          <w:sz w:val="30"/>
        </w:rPr>
        <w:t>8.1  Mixing</w:t>
      </w:r>
    </w:p>
    <w:p>
      <w:r>
        <w:rPr>
          <w:b w:val="0"/>
          <w:i w:val="0"/>
          <w:sz w:val="21"/>
        </w:rPr>
        <w:t>Blending department QC data entry — the first department in most PP-batch flows.</w:t>
      </w:r>
    </w:p>
    <w:p>
      <w:r>
        <w:rPr>
          <w:b w:val="0"/>
          <w:i/>
          <w:sz w:val="21"/>
        </w:rPr>
        <w:t>Mount: /mixing</w:t>
      </w:r>
    </w:p>
    <w:p>
      <w:pPr>
        <w:pStyle w:val="Heading4"/>
      </w:pPr>
      <w:r>
        <w:rPr>
          <w:rFonts w:ascii="Calibri" w:hAnsi="Calibri"/>
          <w:b/>
          <w:color w:val="2F6F62"/>
          <w:sz w:val="22"/>
        </w:rPr>
        <w:t>8.1.1  Cotton HVI Data Entry</w:t>
      </w:r>
    </w:p>
    <w:p>
      <w:r>
        <w:rPr>
          <w:b w:val="0"/>
          <w:i w:val="0"/>
          <w:sz w:val="21"/>
        </w:rPr>
        <w:t>High Volume Instrument cotton fibre test results; has its own GET /cotton-hvi/thresholds endpoint.</w:t>
      </w:r>
    </w:p>
    <w:p>
      <w:r>
        <w:rPr>
          <w:b/>
        </w:rPr>
        <w:t xml:space="preserve">API: </w:t>
      </w:r>
      <w:r>
        <w:rPr>
          <w:rFonts w:ascii="Consolas" w:hAnsi="Consolas"/>
          <w:sz w:val="20"/>
        </w:rPr>
        <w:t>/mixing</w:t>
      </w:r>
    </w:p>
    <w:p>
      <w:r>
        <w:rPr>
          <w:b/>
        </w:rPr>
        <w:t xml:space="preserve">Methods: </w:t>
      </w:r>
      <w:r>
        <w:t>GET, POST</w:t>
      </w:r>
    </w:p>
    <w:p>
      <w:r>
        <w:rPr>
          <w:b/>
        </w:rPr>
        <w:t xml:space="preserve">Function: </w:t>
      </w:r>
      <w:r>
        <w:rPr>
          <w:rFonts w:ascii="Consolas" w:hAnsi="Consolas"/>
          <w:sz w:val="20"/>
        </w:rPr>
        <w:t>mixing.js</w:t>
      </w:r>
    </w:p>
    <w:p>
      <w:r>
        <w:rPr>
          <w:b/>
        </w:rPr>
        <w:t xml:space="preserve">Request: </w:t>
      </w:r>
      <w:r>
        <w:rPr>
          <w:rFonts w:ascii="Consolas" w:hAnsi="Consolas"/>
          <w:sz w:val="19"/>
        </w:rPr>
        <w:t>Notebook entry fields for "Cotton HVI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8.1.2  Fibre Data Entry</w:t>
      </w:r>
    </w:p>
    <w:p>
      <w:r>
        <w:rPr>
          <w:b w:val="0"/>
          <w:i w:val="0"/>
          <w:sz w:val="21"/>
        </w:rPr>
        <w:t>General fibre test data entry.</w:t>
      </w:r>
    </w:p>
    <w:p>
      <w:r>
        <w:rPr>
          <w:b/>
        </w:rPr>
        <w:t xml:space="preserve">API: </w:t>
      </w:r>
      <w:r>
        <w:rPr>
          <w:rFonts w:ascii="Consolas" w:hAnsi="Consolas"/>
          <w:sz w:val="20"/>
        </w:rPr>
        <w:t>/mixing</w:t>
      </w:r>
    </w:p>
    <w:p>
      <w:r>
        <w:rPr>
          <w:b/>
        </w:rPr>
        <w:t xml:space="preserve">Methods: </w:t>
      </w:r>
      <w:r>
        <w:t>GET, POST</w:t>
      </w:r>
    </w:p>
    <w:p>
      <w:r>
        <w:rPr>
          <w:b/>
        </w:rPr>
        <w:t xml:space="preserve">Function: </w:t>
      </w:r>
      <w:r>
        <w:rPr>
          <w:rFonts w:ascii="Consolas" w:hAnsi="Consolas"/>
          <w:sz w:val="20"/>
        </w:rPr>
        <w:t>mixing.js</w:t>
      </w:r>
    </w:p>
    <w:p>
      <w:r>
        <w:rPr>
          <w:b/>
        </w:rPr>
        <w:t xml:space="preserve">Request: </w:t>
      </w:r>
      <w:r>
        <w:rPr>
          <w:rFonts w:ascii="Consolas" w:hAnsi="Consolas"/>
          <w:sz w:val="19"/>
        </w:rPr>
        <w:t>Notebook entry fields for "Fibre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8.1.3  AFIS Data Entry</w:t>
      </w:r>
    </w:p>
    <w:p>
      <w:r>
        <w:rPr>
          <w:b w:val="0"/>
          <w:i w:val="0"/>
          <w:sz w:val="21"/>
        </w:rPr>
        <w:t>Advanced Fiber Information System readings.</w:t>
      </w:r>
    </w:p>
    <w:p>
      <w:r>
        <w:rPr>
          <w:b/>
        </w:rPr>
        <w:t xml:space="preserve">API: </w:t>
      </w:r>
      <w:r>
        <w:rPr>
          <w:rFonts w:ascii="Consolas" w:hAnsi="Consolas"/>
          <w:sz w:val="20"/>
        </w:rPr>
        <w:t>/mixing</w:t>
      </w:r>
    </w:p>
    <w:p>
      <w:r>
        <w:rPr>
          <w:b/>
        </w:rPr>
        <w:t xml:space="preserve">Methods: </w:t>
      </w:r>
      <w:r>
        <w:t>GET, POST</w:t>
      </w:r>
    </w:p>
    <w:p>
      <w:r>
        <w:rPr>
          <w:b/>
        </w:rPr>
        <w:t xml:space="preserve">Function: </w:t>
      </w:r>
      <w:r>
        <w:rPr>
          <w:rFonts w:ascii="Consolas" w:hAnsi="Consolas"/>
          <w:sz w:val="20"/>
        </w:rPr>
        <w:t>mixing.js</w:t>
      </w:r>
    </w:p>
    <w:p>
      <w:r>
        <w:rPr>
          <w:b/>
        </w:rPr>
        <w:t xml:space="preserve">Request: </w:t>
      </w:r>
      <w:r>
        <w:rPr>
          <w:rFonts w:ascii="Consolas" w:hAnsi="Consolas"/>
          <w:sz w:val="19"/>
        </w:rPr>
        <w:t>Notebook entry fields for "AFIS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8.1.4  AFIS-6 Cotton / MMF Data Entry</w:t>
      </w:r>
    </w:p>
    <w:p>
      <w:r>
        <w:rPr>
          <w:b w:val="0"/>
          <w:i w:val="0"/>
          <w:sz w:val="21"/>
        </w:rPr>
        <w:t>AFIS-6 instrument readings split by cotton vs. man-made-fibre (MMF) blends.</w:t>
      </w:r>
    </w:p>
    <w:p>
      <w:r>
        <w:rPr>
          <w:b/>
        </w:rPr>
        <w:t xml:space="preserve">API: </w:t>
      </w:r>
      <w:r>
        <w:rPr>
          <w:rFonts w:ascii="Consolas" w:hAnsi="Consolas"/>
          <w:sz w:val="20"/>
        </w:rPr>
        <w:t>/mixing</w:t>
      </w:r>
    </w:p>
    <w:p>
      <w:r>
        <w:rPr>
          <w:b/>
        </w:rPr>
        <w:t xml:space="preserve">Methods: </w:t>
      </w:r>
      <w:r>
        <w:t>GET, POST</w:t>
      </w:r>
    </w:p>
    <w:p>
      <w:r>
        <w:rPr>
          <w:b/>
        </w:rPr>
        <w:t xml:space="preserve">Function: </w:t>
      </w:r>
      <w:r>
        <w:rPr>
          <w:rFonts w:ascii="Consolas" w:hAnsi="Consolas"/>
          <w:sz w:val="20"/>
        </w:rPr>
        <w:t>mixing.js</w:t>
      </w:r>
    </w:p>
    <w:p>
      <w:r>
        <w:rPr>
          <w:b/>
        </w:rPr>
        <w:t xml:space="preserve">Request: </w:t>
      </w:r>
      <w:r>
        <w:rPr>
          <w:rFonts w:ascii="Consolas" w:hAnsi="Consolas"/>
          <w:sz w:val="19"/>
        </w:rPr>
        <w:t>Notebook entry fields for "AFIS-6 Cotton / MMF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8.1.5  Moisture Data Entry</w:t>
      </w:r>
    </w:p>
    <w:p>
      <w:r>
        <w:rPr>
          <w:b w:val="0"/>
          <w:i w:val="0"/>
          <w:sz w:val="21"/>
        </w:rPr>
        <w:t>Moisture content readings.</w:t>
      </w:r>
    </w:p>
    <w:p>
      <w:r>
        <w:rPr>
          <w:b/>
        </w:rPr>
        <w:t xml:space="preserve">API: </w:t>
      </w:r>
      <w:r>
        <w:rPr>
          <w:rFonts w:ascii="Consolas" w:hAnsi="Consolas"/>
          <w:sz w:val="20"/>
        </w:rPr>
        <w:t>/mixing</w:t>
      </w:r>
    </w:p>
    <w:p>
      <w:r>
        <w:rPr>
          <w:b/>
        </w:rPr>
        <w:t xml:space="preserve">Methods: </w:t>
      </w:r>
      <w:r>
        <w:t>GET, POST</w:t>
      </w:r>
    </w:p>
    <w:p>
      <w:r>
        <w:rPr>
          <w:b/>
        </w:rPr>
        <w:t xml:space="preserve">Function: </w:t>
      </w:r>
      <w:r>
        <w:rPr>
          <w:rFonts w:ascii="Consolas" w:hAnsi="Consolas"/>
          <w:sz w:val="20"/>
        </w:rPr>
        <w:t>mixing.js</w:t>
      </w:r>
    </w:p>
    <w:p>
      <w:r>
        <w:rPr>
          <w:b/>
        </w:rPr>
        <w:t xml:space="preserve">Request: </w:t>
      </w:r>
      <w:r>
        <w:rPr>
          <w:rFonts w:ascii="Consolas" w:hAnsi="Consolas"/>
          <w:sz w:val="19"/>
        </w:rPr>
        <w:t>Notebook entry fields for "Moisture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8.1.6  Openness Inspection / Entries</w:t>
      </w:r>
    </w:p>
    <w:p>
      <w:r>
        <w:rPr>
          <w:b w:val="0"/>
          <w:i w:val="0"/>
          <w:sz w:val="21"/>
        </w:rPr>
        <w:t>Fibre openness measurement.</w:t>
      </w:r>
    </w:p>
    <w:p>
      <w:r>
        <w:rPr>
          <w:b/>
        </w:rPr>
        <w:t xml:space="preserve">API: </w:t>
      </w:r>
      <w:r>
        <w:rPr>
          <w:rFonts w:ascii="Consolas" w:hAnsi="Consolas"/>
          <w:sz w:val="20"/>
        </w:rPr>
        <w:t>/mixing</w:t>
      </w:r>
    </w:p>
    <w:p>
      <w:r>
        <w:rPr>
          <w:b/>
        </w:rPr>
        <w:t xml:space="preserve">Methods: </w:t>
      </w:r>
      <w:r>
        <w:t>GET, POST</w:t>
      </w:r>
    </w:p>
    <w:p>
      <w:r>
        <w:rPr>
          <w:b/>
        </w:rPr>
        <w:t xml:space="preserve">Function: </w:t>
      </w:r>
      <w:r>
        <w:rPr>
          <w:rFonts w:ascii="Consolas" w:hAnsi="Consolas"/>
          <w:sz w:val="20"/>
        </w:rPr>
        <w:t>mixing.js</w:t>
      </w:r>
    </w:p>
    <w:p>
      <w:r>
        <w:rPr>
          <w:b/>
        </w:rPr>
        <w:t xml:space="preserve">Request: </w:t>
      </w:r>
      <w:r>
        <w:rPr>
          <w:rFonts w:ascii="Consolas" w:hAnsi="Consolas"/>
          <w:sz w:val="19"/>
        </w:rPr>
        <w:t>Notebook entry fields for "Openness Inspection / Entries"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8.1.7  QC Header</w:t>
      </w:r>
    </w:p>
    <w:p>
      <w:r>
        <w:rPr>
          <w:b w:val="0"/>
          <w:i w:val="0"/>
          <w:sz w:val="21"/>
        </w:rPr>
        <w:t>Groups multiple Mixing entries under one shift/machine/date context.</w:t>
      </w:r>
    </w:p>
    <w:p>
      <w:r>
        <w:rPr>
          <w:b/>
        </w:rPr>
        <w:t xml:space="preserve">API: </w:t>
      </w:r>
      <w:r>
        <w:rPr>
          <w:rFonts w:ascii="Consolas" w:hAnsi="Consolas"/>
          <w:sz w:val="20"/>
        </w:rPr>
        <w:t>/mixing</w:t>
      </w:r>
    </w:p>
    <w:p>
      <w:r>
        <w:rPr>
          <w:b/>
        </w:rPr>
        <w:t xml:space="preserve">Methods: </w:t>
      </w:r>
      <w:r>
        <w:t>GET, POST, PUT</w:t>
      </w:r>
    </w:p>
    <w:p>
      <w:r>
        <w:rPr>
          <w:b/>
        </w:rPr>
        <w:t xml:space="preserve">Function: </w:t>
      </w:r>
      <w:r>
        <w:rPr>
          <w:rFonts w:ascii="Consolas" w:hAnsi="Consolas"/>
          <w:sz w:val="20"/>
        </w:rPr>
        <w:t>mixing.js</w:t>
      </w:r>
    </w:p>
    <w:p>
      <w:r>
        <w:rPr>
          <w:b/>
        </w:rPr>
        <w:t xml:space="preserve">Request: </w:t>
      </w:r>
      <w:r>
        <w:rPr>
          <w:rFonts w:ascii="Consolas" w:hAnsi="Consolas"/>
          <w:sz w:val="19"/>
        </w:rPr>
        <w:t>Notebook entry fields for "QC Header" (see §15.5 for the backing table columns) + entry_id (auto-generated, §3.4)</w:t>
      </w:r>
    </w:p>
    <w:p>
      <w:r>
        <w:rPr>
          <w:b/>
        </w:rPr>
        <w:t xml:space="preserve">Response: </w:t>
      </w:r>
      <w:r>
        <w:rPr>
          <w:rFonts w:ascii="Consolas" w:hAnsi="Consolas"/>
          <w:sz w:val="19"/>
        </w:rPr>
        <w:t>Created/updated row, or a paginated/filterable list</w:t>
      </w:r>
    </w:p>
    <w:p/>
    <w:p>
      <w:pPr>
        <w:pStyle w:val="Heading2"/>
      </w:pPr>
      <w:r>
        <w:rPr>
          <w:rFonts w:ascii="Calibri" w:hAnsi="Calibri"/>
          <w:b/>
          <w:color w:val="1B2A3C"/>
          <w:sz w:val="30"/>
        </w:rPr>
        <w:t>8.2  Blow Room</w:t>
      </w:r>
    </w:p>
    <w:p>
      <w:r>
        <w:rPr>
          <w:b w:val="0"/>
          <w:i w:val="0"/>
          <w:sz w:val="21"/>
        </w:rPr>
        <w:t>Blow room department QC data entry.</w:t>
      </w:r>
    </w:p>
    <w:p>
      <w:r>
        <w:rPr>
          <w:b w:val="0"/>
          <w:i/>
          <w:sz w:val="21"/>
        </w:rPr>
        <w:t>Mount: /blowroom</w:t>
      </w:r>
    </w:p>
    <w:p>
      <w:pPr>
        <w:pStyle w:val="Heading4"/>
      </w:pPr>
      <w:r>
        <w:rPr>
          <w:rFonts w:ascii="Calibri" w:hAnsi="Calibri"/>
          <w:b/>
          <w:color w:val="2F6F62"/>
          <w:sz w:val="22"/>
        </w:rPr>
        <w:t>8.2.1  Blow Room Sync</w:t>
      </w:r>
    </w:p>
    <w:p>
      <w:r>
        <w:rPr>
          <w:b w:val="0"/>
          <w:i w:val="0"/>
          <w:sz w:val="21"/>
        </w:rPr>
        <w:t>Synchronization data entry across the blow room line.</w:t>
      </w:r>
    </w:p>
    <w:p>
      <w:r>
        <w:rPr>
          <w:b/>
        </w:rPr>
        <w:t xml:space="preserve">API: </w:t>
      </w:r>
      <w:r>
        <w:rPr>
          <w:rFonts w:ascii="Consolas" w:hAnsi="Consolas"/>
          <w:sz w:val="20"/>
        </w:rPr>
        <w:t>/blowroom</w:t>
      </w:r>
    </w:p>
    <w:p>
      <w:r>
        <w:rPr>
          <w:b/>
        </w:rPr>
        <w:t xml:space="preserve">Methods: </w:t>
      </w:r>
      <w:r>
        <w:t>GET, POST</w:t>
      </w:r>
    </w:p>
    <w:p>
      <w:r>
        <w:rPr>
          <w:b/>
        </w:rPr>
        <w:t xml:space="preserve">Function: </w:t>
      </w:r>
      <w:r>
        <w:rPr>
          <w:rFonts w:ascii="Consolas" w:hAnsi="Consolas"/>
          <w:sz w:val="20"/>
        </w:rPr>
        <w:t>blowroom.js</w:t>
      </w:r>
    </w:p>
    <w:p>
      <w:r>
        <w:rPr>
          <w:b/>
        </w:rPr>
        <w:t xml:space="preserve">Request: </w:t>
      </w:r>
      <w:r>
        <w:rPr>
          <w:rFonts w:ascii="Consolas" w:hAnsi="Consolas"/>
          <w:sz w:val="19"/>
        </w:rPr>
        <w:t>Notebook entry fields for "Blow Room Sync"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8.2.2  Drop Test</w:t>
      </w:r>
    </w:p>
    <w:p>
      <w:r>
        <w:rPr>
          <w:b w:val="0"/>
          <w:i w:val="0"/>
          <w:sz w:val="21"/>
        </w:rPr>
        <w:t>Fibre drop-test readings.</w:t>
      </w:r>
    </w:p>
    <w:p>
      <w:r>
        <w:rPr>
          <w:b/>
        </w:rPr>
        <w:t xml:space="preserve">API: </w:t>
      </w:r>
      <w:r>
        <w:rPr>
          <w:rFonts w:ascii="Consolas" w:hAnsi="Consolas"/>
          <w:sz w:val="20"/>
        </w:rPr>
        <w:t>/blowroom</w:t>
      </w:r>
    </w:p>
    <w:p>
      <w:r>
        <w:rPr>
          <w:b/>
        </w:rPr>
        <w:t xml:space="preserve">Methods: </w:t>
      </w:r>
      <w:r>
        <w:t>GET, POST</w:t>
      </w:r>
    </w:p>
    <w:p>
      <w:r>
        <w:rPr>
          <w:b/>
        </w:rPr>
        <w:t xml:space="preserve">Function: </w:t>
      </w:r>
      <w:r>
        <w:rPr>
          <w:rFonts w:ascii="Consolas" w:hAnsi="Consolas"/>
          <w:sz w:val="20"/>
        </w:rPr>
        <w:t>blowroom.js</w:t>
      </w:r>
    </w:p>
    <w:p>
      <w:r>
        <w:rPr>
          <w:b/>
        </w:rPr>
        <w:t xml:space="preserve">Request: </w:t>
      </w:r>
      <w:r>
        <w:rPr>
          <w:rFonts w:ascii="Consolas" w:hAnsi="Consolas"/>
          <w:sz w:val="19"/>
        </w:rPr>
        <w:t>Notebook entry fields for "Drop Test"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8.2.3  BR Waste Study</w:t>
      </w:r>
    </w:p>
    <w:p>
      <w:r>
        <w:rPr>
          <w:b w:val="0"/>
          <w:i w:val="0"/>
          <w:sz w:val="21"/>
        </w:rPr>
        <w:t>Waste-percentage study with type/waste child row tables.</w:t>
      </w:r>
    </w:p>
    <w:p>
      <w:r>
        <w:rPr>
          <w:b/>
        </w:rPr>
        <w:t xml:space="preserve">API: </w:t>
      </w:r>
      <w:r>
        <w:rPr>
          <w:rFonts w:ascii="Consolas" w:hAnsi="Consolas"/>
          <w:sz w:val="20"/>
        </w:rPr>
        <w:t>/blowroom</w:t>
      </w:r>
    </w:p>
    <w:p>
      <w:r>
        <w:rPr>
          <w:b/>
        </w:rPr>
        <w:t xml:space="preserve">Methods: </w:t>
      </w:r>
      <w:r>
        <w:t>GET, POST</w:t>
      </w:r>
    </w:p>
    <w:p>
      <w:r>
        <w:rPr>
          <w:b/>
        </w:rPr>
        <w:t xml:space="preserve">Function: </w:t>
      </w:r>
      <w:r>
        <w:rPr>
          <w:rFonts w:ascii="Consolas" w:hAnsi="Consolas"/>
          <w:sz w:val="20"/>
        </w:rPr>
        <w:t>blowroom.js</w:t>
      </w:r>
    </w:p>
    <w:p>
      <w:r>
        <w:rPr>
          <w:b/>
        </w:rPr>
        <w:t xml:space="preserve">Request: </w:t>
      </w:r>
      <w:r>
        <w:rPr>
          <w:rFonts w:ascii="Consolas" w:hAnsi="Consolas"/>
          <w:sz w:val="19"/>
        </w:rPr>
        <w:t>Notebook entry fields for "BR Waste Study"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8.2.4  Header</w:t>
      </w:r>
    </w:p>
    <w:p>
      <w:r>
        <w:rPr>
          <w:b w:val="0"/>
          <w:i w:val="0"/>
          <w:sz w:val="21"/>
        </w:rPr>
        <w:t>Groups entries under one shift/machine/date context (PUT /header/:br_id).</w:t>
      </w:r>
    </w:p>
    <w:p>
      <w:r>
        <w:rPr>
          <w:b/>
        </w:rPr>
        <w:t xml:space="preserve">API: </w:t>
      </w:r>
      <w:r>
        <w:rPr>
          <w:rFonts w:ascii="Consolas" w:hAnsi="Consolas"/>
          <w:sz w:val="20"/>
        </w:rPr>
        <w:t>/blowroom</w:t>
      </w:r>
    </w:p>
    <w:p>
      <w:r>
        <w:rPr>
          <w:b/>
        </w:rPr>
        <w:t xml:space="preserve">Methods: </w:t>
      </w:r>
      <w:r>
        <w:t>GET, POST, PUT</w:t>
      </w:r>
    </w:p>
    <w:p>
      <w:r>
        <w:rPr>
          <w:b/>
        </w:rPr>
        <w:t xml:space="preserve">Function: </w:t>
      </w:r>
      <w:r>
        <w:rPr>
          <w:rFonts w:ascii="Consolas" w:hAnsi="Consolas"/>
          <w:sz w:val="20"/>
        </w:rPr>
        <w:t>blowroom.js</w:t>
      </w:r>
    </w:p>
    <w:p>
      <w:r>
        <w:rPr>
          <w:b/>
        </w:rPr>
        <w:t xml:space="preserve">Request: </w:t>
      </w:r>
      <w:r>
        <w:rPr>
          <w:rFonts w:ascii="Consolas" w:hAnsi="Consolas"/>
          <w:sz w:val="19"/>
        </w:rPr>
        <w:t>Notebook entry fields for "Header" (see §15.5 for the backing table columns) + entry_id (auto-generated, §3.4)</w:t>
      </w:r>
    </w:p>
    <w:p>
      <w:r>
        <w:rPr>
          <w:b/>
        </w:rPr>
        <w:t xml:space="preserve">Response: </w:t>
      </w:r>
      <w:r>
        <w:rPr>
          <w:rFonts w:ascii="Consolas" w:hAnsi="Consolas"/>
          <w:sz w:val="19"/>
        </w:rPr>
        <w:t>Created/updated row, or a paginated/filterable list</w:t>
      </w:r>
    </w:p>
    <w:p/>
    <w:p>
      <w:pPr>
        <w:pStyle w:val="Heading2"/>
      </w:pPr>
      <w:r>
        <w:rPr>
          <w:rFonts w:ascii="Calibri" w:hAnsi="Calibri"/>
          <w:b/>
          <w:color w:val="1B2A3C"/>
          <w:sz w:val="30"/>
        </w:rPr>
        <w:t>8.3  Carding</w:t>
      </w:r>
    </w:p>
    <w:p>
      <w:r>
        <w:rPr>
          <w:b w:val="0"/>
          <w:i w:val="0"/>
          <w:sz w:val="21"/>
        </w:rPr>
        <w:t>Carding department QC data entry, notebooks, and reporting (113 routes, largest by route count after Spinning/Autoconer).</w:t>
      </w:r>
    </w:p>
    <w:p>
      <w:r>
        <w:rPr>
          <w:b w:val="0"/>
          <w:i/>
          <w:sz w:val="21"/>
        </w:rPr>
        <w:t>Mount: /carding, /api/carding</w:t>
      </w:r>
    </w:p>
    <w:p>
      <w:pPr>
        <w:pStyle w:val="Heading4"/>
      </w:pPr>
      <w:r>
        <w:rPr>
          <w:rFonts w:ascii="Calibri" w:hAnsi="Calibri"/>
          <w:b/>
          <w:color w:val="2F6F62"/>
          <w:sz w:val="22"/>
        </w:rPr>
        <w:t>8.3.1  Card Thick Place &amp; CV</w:t>
      </w:r>
    </w:p>
    <w:p>
      <w:r>
        <w:rPr>
          <w:b w:val="0"/>
          <w:i w:val="0"/>
          <w:sz w:val="21"/>
        </w:rPr>
        <w:t>Thick-place defect counting and coefficient-of-variation readings.</w:t>
      </w:r>
    </w:p>
    <w:p>
      <w:r>
        <w:rPr>
          <w:b/>
        </w:rPr>
        <w:t xml:space="preserve">API: </w:t>
      </w:r>
      <w:r>
        <w:rPr>
          <w:rFonts w:ascii="Consolas" w:hAnsi="Consolas"/>
          <w:sz w:val="20"/>
        </w:rPr>
        <w:t>/carding, /api/carding</w:t>
      </w:r>
    </w:p>
    <w:p>
      <w:r>
        <w:rPr>
          <w:b/>
        </w:rPr>
        <w:t xml:space="preserve">Methods: </w:t>
      </w:r>
      <w:r>
        <w:t>GET, POST</w:t>
      </w:r>
    </w:p>
    <w:p>
      <w:r>
        <w:rPr>
          <w:b/>
        </w:rPr>
        <w:t xml:space="preserve">Function: </w:t>
      </w:r>
      <w:r>
        <w:rPr>
          <w:rFonts w:ascii="Consolas" w:hAnsi="Consolas"/>
          <w:sz w:val="20"/>
        </w:rPr>
        <w:t>carding, /api/carding.js</w:t>
      </w:r>
    </w:p>
    <w:p>
      <w:r>
        <w:rPr>
          <w:b/>
        </w:rPr>
        <w:t xml:space="preserve">Request: </w:t>
      </w:r>
      <w:r>
        <w:rPr>
          <w:rFonts w:ascii="Consolas" w:hAnsi="Consolas"/>
          <w:sz w:val="19"/>
        </w:rPr>
        <w:t>Notebook entry fields for "Card Thick Place &amp; CV"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8.3.2  Between &amp; Within Card (Nati Data Entry)</w:t>
      </w:r>
    </w:p>
    <w:p>
      <w:r>
        <w:rPr>
          <w:b w:val="0"/>
          <w:i w:val="0"/>
          <w:sz w:val="21"/>
        </w:rPr>
        <w:t>Nati uniformity readings.</w:t>
      </w:r>
    </w:p>
    <w:p>
      <w:r>
        <w:rPr>
          <w:b/>
        </w:rPr>
        <w:t xml:space="preserve">API: </w:t>
      </w:r>
      <w:r>
        <w:rPr>
          <w:rFonts w:ascii="Consolas" w:hAnsi="Consolas"/>
          <w:sz w:val="20"/>
        </w:rPr>
        <w:t>/carding, /api/carding</w:t>
      </w:r>
    </w:p>
    <w:p>
      <w:r>
        <w:rPr>
          <w:b/>
        </w:rPr>
        <w:t xml:space="preserve">Methods: </w:t>
      </w:r>
      <w:r>
        <w:t>GET, POST</w:t>
      </w:r>
    </w:p>
    <w:p>
      <w:r>
        <w:rPr>
          <w:b/>
        </w:rPr>
        <w:t xml:space="preserve">Function: </w:t>
      </w:r>
      <w:r>
        <w:rPr>
          <w:rFonts w:ascii="Consolas" w:hAnsi="Consolas"/>
          <w:sz w:val="20"/>
        </w:rPr>
        <w:t>carding, /api/carding.js</w:t>
      </w:r>
    </w:p>
    <w:p>
      <w:r>
        <w:rPr>
          <w:b/>
        </w:rPr>
        <w:t xml:space="preserve">Request: </w:t>
      </w:r>
      <w:r>
        <w:rPr>
          <w:rFonts w:ascii="Consolas" w:hAnsi="Consolas"/>
          <w:sz w:val="19"/>
        </w:rPr>
        <w:t>Notebook entry fields for "Between &amp; Within Card (Nati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8.3.3  UQC</w:t>
      </w:r>
    </w:p>
    <w:p>
      <w:r>
        <w:rPr>
          <w:b w:val="0"/>
          <w:i w:val="0"/>
          <w:sz w:val="21"/>
        </w:rPr>
        <w:t>Universal Quality Check dropdown-driven entry, ERP-sourced master data.</w:t>
      </w:r>
    </w:p>
    <w:p>
      <w:r>
        <w:rPr>
          <w:b/>
        </w:rPr>
        <w:t xml:space="preserve">API: </w:t>
      </w:r>
      <w:r>
        <w:rPr>
          <w:rFonts w:ascii="Consolas" w:hAnsi="Consolas"/>
          <w:sz w:val="20"/>
        </w:rPr>
        <w:t>/carding, /api/carding</w:t>
      </w:r>
    </w:p>
    <w:p>
      <w:r>
        <w:rPr>
          <w:b/>
        </w:rPr>
        <w:t xml:space="preserve">Methods: </w:t>
      </w:r>
      <w:r>
        <w:t>GET, POST</w:t>
      </w:r>
    </w:p>
    <w:p>
      <w:r>
        <w:rPr>
          <w:b/>
        </w:rPr>
        <w:t xml:space="preserve">Function: </w:t>
      </w:r>
      <w:r>
        <w:rPr>
          <w:rFonts w:ascii="Consolas" w:hAnsi="Consolas"/>
          <w:sz w:val="20"/>
        </w:rPr>
        <w:t>carding, /api/carding.js</w:t>
      </w:r>
    </w:p>
    <w:p>
      <w:r>
        <w:rPr>
          <w:b/>
        </w:rPr>
        <w:t xml:space="preserve">Request: </w:t>
      </w:r>
      <w:r>
        <w:rPr>
          <w:rFonts w:ascii="Consolas" w:hAnsi="Consolas"/>
          <w:sz w:val="19"/>
        </w:rPr>
        <w:t>Notebook entry fields for "UQC"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8.3.4  DFK Pressure Checking</w:t>
      </w:r>
    </w:p>
    <w:p>
      <w:r>
        <w:rPr>
          <w:b w:val="0"/>
          <w:i w:val="0"/>
          <w:sz w:val="21"/>
        </w:rPr>
        <w:t>Doffer/flat-to-cylinder pressure checks.</w:t>
      </w:r>
    </w:p>
    <w:p>
      <w:r>
        <w:rPr>
          <w:b/>
        </w:rPr>
        <w:t xml:space="preserve">API: </w:t>
      </w:r>
      <w:r>
        <w:rPr>
          <w:rFonts w:ascii="Consolas" w:hAnsi="Consolas"/>
          <w:sz w:val="20"/>
        </w:rPr>
        <w:t>/carding, /api/carding</w:t>
      </w:r>
    </w:p>
    <w:p>
      <w:r>
        <w:rPr>
          <w:b/>
        </w:rPr>
        <w:t xml:space="preserve">Methods: </w:t>
      </w:r>
      <w:r>
        <w:t>GET, POST</w:t>
      </w:r>
    </w:p>
    <w:p>
      <w:r>
        <w:rPr>
          <w:b/>
        </w:rPr>
        <w:t xml:space="preserve">Function: </w:t>
      </w:r>
      <w:r>
        <w:rPr>
          <w:rFonts w:ascii="Consolas" w:hAnsi="Consolas"/>
          <w:sz w:val="20"/>
        </w:rPr>
        <w:t>carding, /api/carding.js</w:t>
      </w:r>
    </w:p>
    <w:p>
      <w:r>
        <w:rPr>
          <w:b/>
        </w:rPr>
        <w:t xml:space="preserve">Request: </w:t>
      </w:r>
      <w:r>
        <w:rPr>
          <w:rFonts w:ascii="Consolas" w:hAnsi="Consolas"/>
          <w:sz w:val="19"/>
        </w:rPr>
        <w:t>Notebook entry fields for "DFK Pressure Checking"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8.3.5  QC Header</w:t>
      </w:r>
    </w:p>
    <w:p>
      <w:r>
        <w:rPr>
          <w:b w:val="0"/>
          <w:i w:val="0"/>
          <w:sz w:val="21"/>
        </w:rPr>
        <w:t>Groups Carding entries under one shift/machine/date context.</w:t>
      </w:r>
    </w:p>
    <w:p>
      <w:r>
        <w:rPr>
          <w:b/>
        </w:rPr>
        <w:t xml:space="preserve">API: </w:t>
      </w:r>
      <w:r>
        <w:rPr>
          <w:rFonts w:ascii="Consolas" w:hAnsi="Consolas"/>
          <w:sz w:val="20"/>
        </w:rPr>
        <w:t>/carding, /api/carding</w:t>
      </w:r>
    </w:p>
    <w:p>
      <w:r>
        <w:rPr>
          <w:b/>
        </w:rPr>
        <w:t xml:space="preserve">Methods: </w:t>
      </w:r>
      <w:r>
        <w:t>GET, POST, PUT</w:t>
      </w:r>
    </w:p>
    <w:p>
      <w:r>
        <w:rPr>
          <w:b/>
        </w:rPr>
        <w:t xml:space="preserve">Function: </w:t>
      </w:r>
      <w:r>
        <w:rPr>
          <w:rFonts w:ascii="Consolas" w:hAnsi="Consolas"/>
          <w:sz w:val="20"/>
        </w:rPr>
        <w:t>carding, /api/carding.js</w:t>
      </w:r>
    </w:p>
    <w:p>
      <w:r>
        <w:rPr>
          <w:b/>
        </w:rPr>
        <w:t xml:space="preserve">Request: </w:t>
      </w:r>
      <w:r>
        <w:rPr>
          <w:rFonts w:ascii="Consolas" w:hAnsi="Consolas"/>
          <w:sz w:val="19"/>
        </w:rPr>
        <w:t>Notebook entry fields for "QC Header"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8.3.6  Change Control</w:t>
      </w:r>
    </w:p>
    <w:p>
      <w:r>
        <w:rPr>
          <w:b w:val="0"/>
          <w:i w:val="0"/>
          <w:sz w:val="21"/>
        </w:rPr>
        <w:t>Card-setting change control with its own approval flow (/change-control/approvals, approve/reject).</w:t>
      </w:r>
    </w:p>
    <w:p>
      <w:r>
        <w:rPr>
          <w:b/>
        </w:rPr>
        <w:t xml:space="preserve">API: </w:t>
      </w:r>
      <w:r>
        <w:rPr>
          <w:rFonts w:ascii="Consolas" w:hAnsi="Consolas"/>
          <w:sz w:val="20"/>
        </w:rPr>
        <w:t>/carding, /api/carding</w:t>
      </w:r>
    </w:p>
    <w:p>
      <w:r>
        <w:rPr>
          <w:b/>
        </w:rPr>
        <w:t xml:space="preserve">Methods: </w:t>
      </w:r>
      <w:r>
        <w:t>GET, POST</w:t>
      </w:r>
    </w:p>
    <w:p>
      <w:r>
        <w:rPr>
          <w:b/>
        </w:rPr>
        <w:t xml:space="preserve">Function: </w:t>
      </w:r>
      <w:r>
        <w:rPr>
          <w:rFonts w:ascii="Consolas" w:hAnsi="Consolas"/>
          <w:sz w:val="20"/>
        </w:rPr>
        <w:t>carding, /api/carding.js</w:t>
      </w:r>
    </w:p>
    <w:p>
      <w:r>
        <w:rPr>
          <w:b/>
        </w:rPr>
        <w:t xml:space="preserve">Request: </w:t>
      </w:r>
      <w:r>
        <w:rPr>
          <w:rFonts w:ascii="Consolas" w:hAnsi="Consolas"/>
          <w:sz w:val="19"/>
        </w:rPr>
        <w:t>Notebook entry fields for "Change Control"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8.3.7  Card Waste Study</w:t>
      </w:r>
    </w:p>
    <w:p>
      <w:r>
        <w:rPr>
          <w:b w:val="0"/>
          <w:i w:val="0"/>
          <w:sz w:val="21"/>
        </w:rPr>
        <w:t>Waste-percentage study with type/waste child row tables.</w:t>
      </w:r>
    </w:p>
    <w:p>
      <w:r>
        <w:rPr>
          <w:b/>
        </w:rPr>
        <w:t xml:space="preserve">API: </w:t>
      </w:r>
      <w:r>
        <w:rPr>
          <w:rFonts w:ascii="Consolas" w:hAnsi="Consolas"/>
          <w:sz w:val="20"/>
        </w:rPr>
        <w:t>/carding, /api/carding</w:t>
      </w:r>
    </w:p>
    <w:p>
      <w:r>
        <w:rPr>
          <w:b/>
        </w:rPr>
        <w:t xml:space="preserve">Methods: </w:t>
      </w:r>
      <w:r>
        <w:t>GET, POST</w:t>
      </w:r>
    </w:p>
    <w:p>
      <w:r>
        <w:rPr>
          <w:b/>
        </w:rPr>
        <w:t xml:space="preserve">Function: </w:t>
      </w:r>
      <w:r>
        <w:rPr>
          <w:rFonts w:ascii="Consolas" w:hAnsi="Consolas"/>
          <w:sz w:val="20"/>
        </w:rPr>
        <w:t>carding, /api/carding.js</w:t>
      </w:r>
    </w:p>
    <w:p>
      <w:r>
        <w:rPr>
          <w:b/>
        </w:rPr>
        <w:t xml:space="preserve">Request: </w:t>
      </w:r>
      <w:r>
        <w:rPr>
          <w:rFonts w:ascii="Consolas" w:hAnsi="Consolas"/>
          <w:sz w:val="19"/>
        </w:rPr>
        <w:t>Notebook entry fields for "Card Waste Study"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8.3.8  NRE%</w:t>
      </w:r>
    </w:p>
    <w:p>
      <w:r>
        <w:rPr>
          <w:b w:val="0"/>
          <w:i w:val="0"/>
          <w:sz w:val="21"/>
        </w:rPr>
        <w:t>Neps Removal Efficiency percentage.</w:t>
      </w:r>
    </w:p>
    <w:p>
      <w:r>
        <w:rPr>
          <w:b/>
        </w:rPr>
        <w:t xml:space="preserve">API: </w:t>
      </w:r>
      <w:r>
        <w:rPr>
          <w:rFonts w:ascii="Consolas" w:hAnsi="Consolas"/>
          <w:sz w:val="20"/>
        </w:rPr>
        <w:t>/carding, /api/carding</w:t>
      </w:r>
    </w:p>
    <w:p>
      <w:r>
        <w:rPr>
          <w:b/>
        </w:rPr>
        <w:t xml:space="preserve">Methods: </w:t>
      </w:r>
      <w:r>
        <w:t>GET, POST</w:t>
      </w:r>
    </w:p>
    <w:p>
      <w:r>
        <w:rPr>
          <w:b/>
        </w:rPr>
        <w:t xml:space="preserve">Function: </w:t>
      </w:r>
      <w:r>
        <w:rPr>
          <w:rFonts w:ascii="Consolas" w:hAnsi="Consolas"/>
          <w:sz w:val="20"/>
        </w:rPr>
        <w:t>carding, /api/carding.js</w:t>
      </w:r>
    </w:p>
    <w:p>
      <w:r>
        <w:rPr>
          <w:b/>
        </w:rPr>
        <w:t xml:space="preserve">Request: </w:t>
      </w:r>
      <w:r>
        <w:rPr>
          <w:rFonts w:ascii="Consolas" w:hAnsi="Consolas"/>
          <w:sz w:val="19"/>
        </w:rPr>
        <w:t>Notebook entry fields for "NRE%" (see §15.5 for the backing table columns) + entry_id (auto-generated, §3.4)</w:t>
      </w:r>
    </w:p>
    <w:p>
      <w:r>
        <w:rPr>
          <w:b/>
        </w:rPr>
        <w:t xml:space="preserve">Response: </w:t>
      </w:r>
      <w:r>
        <w:rPr>
          <w:rFonts w:ascii="Consolas" w:hAnsi="Consolas"/>
          <w:sz w:val="19"/>
        </w:rPr>
        <w:t>Created/updated row, or a paginated/filterable list</w:t>
      </w:r>
    </w:p>
    <w:p/>
    <w:p>
      <w:r>
        <w:rPr>
          <w:b w:val="0"/>
          <w:i/>
          <w:color w:val="55504A"/>
          <w:sz w:val="21"/>
        </w:rPr>
        <w:t>Note: Carding imports createWheelChangeApprovalTicket()/closeWheelChangeApprovalTicket() from spinning.js — its Change Control screen participates in the same wheel-change-style approval ticketing as Spinning (§8.6). Entry ids use a local SCREEN_ID_PREFIXES map (CT, CB, CN, CU, CD, CQ, CC, CW, WR).</w:t>
      </w:r>
    </w:p>
    <w:p>
      <w:pPr>
        <w:pStyle w:val="Heading2"/>
      </w:pPr>
      <w:r>
        <w:rPr>
          <w:rFonts w:ascii="Calibri" w:hAnsi="Calibri"/>
          <w:b/>
          <w:color w:val="1B2A3C"/>
          <w:sz w:val="30"/>
        </w:rPr>
        <w:t>8.4  Draw Frame</w:t>
      </w:r>
    </w:p>
    <w:p>
      <w:r>
        <w:rPr>
          <w:b w:val="0"/>
          <w:i w:val="0"/>
          <w:sz w:val="21"/>
        </w:rPr>
        <w:t>Draw frame department QC data entry, split into Breaker/Finisher entry scopes for its shared header table.</w:t>
      </w:r>
    </w:p>
    <w:p>
      <w:r>
        <w:rPr>
          <w:b w:val="0"/>
          <w:i/>
          <w:sz w:val="21"/>
        </w:rPr>
        <w:t>Mount: /drawframe</w:t>
      </w:r>
    </w:p>
    <w:p>
      <w:pPr>
        <w:pStyle w:val="Heading4"/>
      </w:pPr>
      <w:r>
        <w:rPr>
          <w:rFonts w:ascii="Calibri" w:hAnsi="Calibri"/>
          <w:b/>
          <w:color w:val="2F6F62"/>
          <w:sz w:val="22"/>
        </w:rPr>
        <w:t>8.4.1  Yarn CV%</w:t>
      </w:r>
    </w:p>
    <w:p>
      <w:r>
        <w:rPr>
          <w:b w:val="0"/>
          <w:i w:val="0"/>
          <w:sz w:val="21"/>
        </w:rPr>
        <w:t>Yarn coefficient-of-variation percentage, including 1-yard/half-yard CV variants.</w:t>
      </w:r>
    </w:p>
    <w:p>
      <w:r>
        <w:rPr>
          <w:b/>
        </w:rPr>
        <w:t xml:space="preserve">API: </w:t>
      </w:r>
      <w:r>
        <w:rPr>
          <w:rFonts w:ascii="Consolas" w:hAnsi="Consolas"/>
          <w:sz w:val="20"/>
        </w:rPr>
        <w:t>/drawframe</w:t>
      </w:r>
    </w:p>
    <w:p>
      <w:r>
        <w:rPr>
          <w:b/>
        </w:rPr>
        <w:t xml:space="preserve">Methods: </w:t>
      </w:r>
      <w:r>
        <w:t>GET, POST</w:t>
      </w:r>
    </w:p>
    <w:p>
      <w:r>
        <w:rPr>
          <w:b/>
        </w:rPr>
        <w:t xml:space="preserve">Function: </w:t>
      </w:r>
      <w:r>
        <w:rPr>
          <w:rFonts w:ascii="Consolas" w:hAnsi="Consolas"/>
          <w:sz w:val="20"/>
        </w:rPr>
        <w:t>drawframe.js</w:t>
      </w:r>
    </w:p>
    <w:p>
      <w:r>
        <w:rPr>
          <w:b/>
        </w:rPr>
        <w:t xml:space="preserve">Request: </w:t>
      </w:r>
      <w:r>
        <w:rPr>
          <w:rFonts w:ascii="Consolas" w:hAnsi="Consolas"/>
          <w:sz w:val="19"/>
        </w:rPr>
        <w:t>Notebook entry fields for "Yarn CV%"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8.4.2  Cots Data Entry</w:t>
      </w:r>
    </w:p>
    <w:p>
      <w:r>
        <w:rPr>
          <w:b w:val="0"/>
          <w:i w:val="0"/>
          <w:sz w:val="21"/>
        </w:rPr>
        <w:t>Breaker and Finisher cots readings.</w:t>
      </w:r>
    </w:p>
    <w:p>
      <w:r>
        <w:rPr>
          <w:b/>
        </w:rPr>
        <w:t xml:space="preserve">API: </w:t>
      </w:r>
      <w:r>
        <w:rPr>
          <w:rFonts w:ascii="Consolas" w:hAnsi="Consolas"/>
          <w:sz w:val="20"/>
        </w:rPr>
        <w:t>/drawframe</w:t>
      </w:r>
    </w:p>
    <w:p>
      <w:r>
        <w:rPr>
          <w:b/>
        </w:rPr>
        <w:t xml:space="preserve">Methods: </w:t>
      </w:r>
      <w:r>
        <w:t>GET, POST</w:t>
      </w:r>
    </w:p>
    <w:p>
      <w:r>
        <w:rPr>
          <w:b/>
        </w:rPr>
        <w:t xml:space="preserve">Function: </w:t>
      </w:r>
      <w:r>
        <w:rPr>
          <w:rFonts w:ascii="Consolas" w:hAnsi="Consolas"/>
          <w:sz w:val="20"/>
        </w:rPr>
        <w:t>drawframe.js</w:t>
      </w:r>
    </w:p>
    <w:p>
      <w:r>
        <w:rPr>
          <w:b/>
        </w:rPr>
        <w:t xml:space="preserve">Request: </w:t>
      </w:r>
      <w:r>
        <w:rPr>
          <w:rFonts w:ascii="Consolas" w:hAnsi="Consolas"/>
          <w:sz w:val="19"/>
        </w:rPr>
        <w:t>Notebook entry fields for "Cots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8.4.3  UQC</w:t>
      </w:r>
    </w:p>
    <w:p>
      <w:r>
        <w:rPr>
          <w:b w:val="0"/>
          <w:i w:val="0"/>
          <w:sz w:val="21"/>
        </w:rPr>
        <w:t>Universal Quality Check dropdown-driven entry.</w:t>
      </w:r>
    </w:p>
    <w:p>
      <w:r>
        <w:rPr>
          <w:b/>
        </w:rPr>
        <w:t xml:space="preserve">API: </w:t>
      </w:r>
      <w:r>
        <w:rPr>
          <w:rFonts w:ascii="Consolas" w:hAnsi="Consolas"/>
          <w:sz w:val="20"/>
        </w:rPr>
        <w:t>/drawframe</w:t>
      </w:r>
    </w:p>
    <w:p>
      <w:r>
        <w:rPr>
          <w:b/>
        </w:rPr>
        <w:t xml:space="preserve">Methods: </w:t>
      </w:r>
      <w:r>
        <w:t>GET, POST</w:t>
      </w:r>
    </w:p>
    <w:p>
      <w:r>
        <w:rPr>
          <w:b/>
        </w:rPr>
        <w:t xml:space="preserve">Function: </w:t>
      </w:r>
      <w:r>
        <w:rPr>
          <w:rFonts w:ascii="Consolas" w:hAnsi="Consolas"/>
          <w:sz w:val="20"/>
        </w:rPr>
        <w:t>drawframe.js</w:t>
      </w:r>
    </w:p>
    <w:p>
      <w:r>
        <w:rPr>
          <w:b/>
        </w:rPr>
        <w:t xml:space="preserve">Request: </w:t>
      </w:r>
      <w:r>
        <w:rPr>
          <w:rFonts w:ascii="Consolas" w:hAnsi="Consolas"/>
          <w:sz w:val="19"/>
        </w:rPr>
        <w:t>Notebook entry fields for "UQC"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8.4.4  Header (Breaker/Finisher)</w:t>
      </w:r>
    </w:p>
    <w:p>
      <w:r>
        <w:rPr>
          <w:b w:val="0"/>
          <w:i w:val="0"/>
          <w:sz w:val="21"/>
        </w:rPr>
        <w:t>Groups entries by entry_scope = breaker or finisher.</w:t>
      </w:r>
    </w:p>
    <w:p>
      <w:r>
        <w:rPr>
          <w:b/>
        </w:rPr>
        <w:t xml:space="preserve">API: </w:t>
      </w:r>
      <w:r>
        <w:rPr>
          <w:rFonts w:ascii="Consolas" w:hAnsi="Consolas"/>
          <w:sz w:val="20"/>
        </w:rPr>
        <w:t>/drawframe</w:t>
      </w:r>
    </w:p>
    <w:p>
      <w:r>
        <w:rPr>
          <w:b/>
        </w:rPr>
        <w:t xml:space="preserve">Methods: </w:t>
      </w:r>
      <w:r>
        <w:t>GET, POST, PUT</w:t>
      </w:r>
    </w:p>
    <w:p>
      <w:r>
        <w:rPr>
          <w:b/>
        </w:rPr>
        <w:t xml:space="preserve">Function: </w:t>
      </w:r>
      <w:r>
        <w:rPr>
          <w:rFonts w:ascii="Consolas" w:hAnsi="Consolas"/>
          <w:sz w:val="20"/>
        </w:rPr>
        <w:t>drawframe.js</w:t>
      </w:r>
    </w:p>
    <w:p>
      <w:r>
        <w:rPr>
          <w:b/>
        </w:rPr>
        <w:t xml:space="preserve">Request: </w:t>
      </w:r>
      <w:r>
        <w:rPr>
          <w:rFonts w:ascii="Consolas" w:hAnsi="Consolas"/>
          <w:sz w:val="19"/>
        </w:rPr>
        <w:t>Notebook entry fields for "Header (Breaker/Finisher)"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8.4.5  Wheel Change (Type 1/2/3)</w:t>
      </w:r>
    </w:p>
    <w:p>
      <w:r>
        <w:rPr>
          <w:b w:val="0"/>
          <w:i w:val="0"/>
          <w:sz w:val="21"/>
        </w:rPr>
        <w:t>Draw Frame’s own Wheel Change approval sub-variants.</w:t>
      </w:r>
    </w:p>
    <w:p>
      <w:r>
        <w:rPr>
          <w:b/>
        </w:rPr>
        <w:t xml:space="preserve">API: </w:t>
      </w:r>
      <w:r>
        <w:rPr>
          <w:rFonts w:ascii="Consolas" w:hAnsi="Consolas"/>
          <w:sz w:val="20"/>
        </w:rPr>
        <w:t>/drawframe</w:t>
      </w:r>
    </w:p>
    <w:p>
      <w:r>
        <w:rPr>
          <w:b/>
        </w:rPr>
        <w:t xml:space="preserve">Methods: </w:t>
      </w:r>
      <w:r>
        <w:t>GET, POST</w:t>
      </w:r>
    </w:p>
    <w:p>
      <w:r>
        <w:rPr>
          <w:b/>
        </w:rPr>
        <w:t xml:space="preserve">Function: </w:t>
      </w:r>
      <w:r>
        <w:rPr>
          <w:rFonts w:ascii="Consolas" w:hAnsi="Consolas"/>
          <w:sz w:val="20"/>
        </w:rPr>
        <w:t>drawframe.js</w:t>
      </w:r>
    </w:p>
    <w:p>
      <w:r>
        <w:rPr>
          <w:b/>
        </w:rPr>
        <w:t xml:space="preserve">Request: </w:t>
      </w:r>
      <w:r>
        <w:rPr>
          <w:rFonts w:ascii="Consolas" w:hAnsi="Consolas"/>
          <w:sz w:val="19"/>
        </w:rPr>
        <w:t>Notebook entry fields for "Wheel Change (Type 1/2/3)"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8.4.6  Wrapping Family (A%, Stretch%, Comber Noil%)</w:t>
      </w:r>
    </w:p>
    <w:p>
      <w:r>
        <w:rPr>
          <w:b w:val="0"/>
          <w:i w:val="0"/>
          <w:sz w:val="21"/>
        </w:rPr>
        <w:t>Screens shared with Simplex, landing in the wrapping.* schema regardless of which department’s route handled the request.</w:t>
      </w:r>
    </w:p>
    <w:p>
      <w:r>
        <w:rPr>
          <w:b/>
        </w:rPr>
        <w:t xml:space="preserve">API: </w:t>
      </w:r>
      <w:r>
        <w:rPr>
          <w:rFonts w:ascii="Consolas" w:hAnsi="Consolas"/>
          <w:sz w:val="20"/>
        </w:rPr>
        <w:t>/drawframe</w:t>
      </w:r>
    </w:p>
    <w:p>
      <w:r>
        <w:rPr>
          <w:b/>
        </w:rPr>
        <w:t xml:space="preserve">Methods: </w:t>
      </w:r>
      <w:r>
        <w:t>GET, POST</w:t>
      </w:r>
    </w:p>
    <w:p>
      <w:r>
        <w:rPr>
          <w:b/>
        </w:rPr>
        <w:t xml:space="preserve">Function: </w:t>
      </w:r>
      <w:r>
        <w:rPr>
          <w:rFonts w:ascii="Consolas" w:hAnsi="Consolas"/>
          <w:sz w:val="20"/>
        </w:rPr>
        <w:t>drawframe.js</w:t>
      </w:r>
    </w:p>
    <w:p>
      <w:r>
        <w:rPr>
          <w:b/>
        </w:rPr>
        <w:t xml:space="preserve">Request: </w:t>
      </w:r>
      <w:r>
        <w:rPr>
          <w:rFonts w:ascii="Consolas" w:hAnsi="Consolas"/>
          <w:sz w:val="19"/>
        </w:rPr>
        <w:t>Notebook entry fields for "Wrapping Family (A%, Stretch%, Comber Noil%)" (see §15.5 for the backing table columns) + entry_id (auto-generated, §3.4)</w:t>
      </w:r>
    </w:p>
    <w:p>
      <w:r>
        <w:rPr>
          <w:b/>
        </w:rPr>
        <w:t xml:space="preserve">Response: </w:t>
      </w:r>
      <w:r>
        <w:rPr>
          <w:rFonts w:ascii="Consolas" w:hAnsi="Consolas"/>
          <w:sz w:val="19"/>
        </w:rPr>
        <w:t>Created/updated row, or a paginated/filterable list</w:t>
      </w:r>
    </w:p>
    <w:p/>
    <w:p>
      <w:r>
        <w:rPr>
          <w:b w:val="0"/>
          <w:i/>
          <w:color w:val="55504A"/>
          <w:sz w:val="21"/>
        </w:rPr>
        <w:t>Note: drawframe.finisher_drawing_inspection is a stale table no longer written to — the live path is drawframe.drawframe_qc_header filtered by entry_scope (see §6.2.2’s PP_DEPARTMENTS map).</w:t>
      </w:r>
    </w:p>
    <w:p>
      <w:pPr>
        <w:pStyle w:val="Heading2"/>
      </w:pPr>
      <w:r>
        <w:rPr>
          <w:rFonts w:ascii="Calibri" w:hAnsi="Calibri"/>
          <w:b/>
          <w:color w:val="1B2A3C"/>
          <w:sz w:val="30"/>
        </w:rPr>
        <w:t>8.5  Simplex</w:t>
      </w:r>
    </w:p>
    <w:p>
      <w:r>
        <w:rPr>
          <w:b w:val="0"/>
          <w:i w:val="0"/>
          <w:sz w:val="21"/>
        </w:rPr>
        <w:t>Simplex (roving frame) department QC data entry plus its own Wheel Change approval flow.</w:t>
      </w:r>
    </w:p>
    <w:p>
      <w:r>
        <w:rPr>
          <w:b w:val="0"/>
          <w:i/>
          <w:sz w:val="21"/>
        </w:rPr>
        <w:t>Mount: /simplex</w:t>
      </w:r>
    </w:p>
    <w:p>
      <w:pPr>
        <w:pStyle w:val="Heading4"/>
      </w:pPr>
      <w:r>
        <w:rPr>
          <w:rFonts w:ascii="Calibri" w:hAnsi="Calibri"/>
          <w:b/>
          <w:color w:val="2F6F62"/>
          <w:sz w:val="22"/>
        </w:rPr>
        <w:t>8.5.1  Wheel Change</w:t>
      </w:r>
    </w:p>
    <w:p>
      <w:r>
        <w:rPr>
          <w:b w:val="0"/>
          <w:i w:val="0"/>
          <w:sz w:val="21"/>
        </w:rPr>
        <w:t>Own approval queue (/wheel-change/approvals, approve/reject).</w:t>
      </w:r>
    </w:p>
    <w:p>
      <w:r>
        <w:rPr>
          <w:b/>
        </w:rPr>
        <w:t xml:space="preserve">API: </w:t>
      </w:r>
      <w:r>
        <w:rPr>
          <w:rFonts w:ascii="Consolas" w:hAnsi="Consolas"/>
          <w:sz w:val="20"/>
        </w:rPr>
        <w:t>/simplex</w:t>
      </w:r>
    </w:p>
    <w:p>
      <w:r>
        <w:rPr>
          <w:b/>
        </w:rPr>
        <w:t xml:space="preserve">Methods: </w:t>
      </w:r>
      <w:r>
        <w:t>GET, POST</w:t>
      </w:r>
    </w:p>
    <w:p>
      <w:r>
        <w:rPr>
          <w:b/>
        </w:rPr>
        <w:t xml:space="preserve">Function: </w:t>
      </w:r>
      <w:r>
        <w:rPr>
          <w:rFonts w:ascii="Consolas" w:hAnsi="Consolas"/>
          <w:sz w:val="20"/>
        </w:rPr>
        <w:t>simplex.js</w:t>
      </w:r>
    </w:p>
    <w:p>
      <w:r>
        <w:rPr>
          <w:b/>
        </w:rPr>
        <w:t xml:space="preserve">Request: </w:t>
      </w:r>
      <w:r>
        <w:rPr>
          <w:rFonts w:ascii="Consolas" w:hAnsi="Consolas"/>
          <w:sz w:val="19"/>
        </w:rPr>
        <w:t>Notebook entry fields for "Wheel Change"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8.5.2  Notebook (+ Wrapping Simplex Notebook)</w:t>
      </w:r>
    </w:p>
    <w:p>
      <w:r>
        <w:rPr>
          <w:b w:val="0"/>
          <w:i w:val="0"/>
          <w:sz w:val="21"/>
        </w:rPr>
        <w:t>Simplex notebook entries, including the wrapping-schema variant.</w:t>
      </w:r>
    </w:p>
    <w:p>
      <w:r>
        <w:rPr>
          <w:b/>
        </w:rPr>
        <w:t xml:space="preserve">API: </w:t>
      </w:r>
      <w:r>
        <w:rPr>
          <w:rFonts w:ascii="Consolas" w:hAnsi="Consolas"/>
          <w:sz w:val="20"/>
        </w:rPr>
        <w:t>/simplex</w:t>
      </w:r>
    </w:p>
    <w:p>
      <w:r>
        <w:rPr>
          <w:b/>
        </w:rPr>
        <w:t xml:space="preserve">Methods: </w:t>
      </w:r>
      <w:r>
        <w:t>GET, POST</w:t>
      </w:r>
    </w:p>
    <w:p>
      <w:r>
        <w:rPr>
          <w:b/>
        </w:rPr>
        <w:t xml:space="preserve">Function: </w:t>
      </w:r>
      <w:r>
        <w:rPr>
          <w:rFonts w:ascii="Consolas" w:hAnsi="Consolas"/>
          <w:sz w:val="20"/>
        </w:rPr>
        <w:t>simplex.js</w:t>
      </w:r>
    </w:p>
    <w:p>
      <w:r>
        <w:rPr>
          <w:b/>
        </w:rPr>
        <w:t xml:space="preserve">Request: </w:t>
      </w:r>
      <w:r>
        <w:rPr>
          <w:rFonts w:ascii="Consolas" w:hAnsi="Consolas"/>
          <w:sz w:val="19"/>
        </w:rPr>
        <w:t>Notebook entry fields for "Notebook (+ Wrapping Simplex Notebook)"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8.5.3  SMX Cots Change</w:t>
      </w:r>
    </w:p>
    <w:p>
      <w:r>
        <w:rPr>
          <w:b w:val="0"/>
          <w:i w:val="0"/>
          <w:sz w:val="21"/>
        </w:rPr>
        <w:t>Registered under five URL aliases for the same handler.</w:t>
      </w:r>
    </w:p>
    <w:p>
      <w:r>
        <w:rPr>
          <w:b/>
        </w:rPr>
        <w:t xml:space="preserve">API: </w:t>
      </w:r>
      <w:r>
        <w:rPr>
          <w:rFonts w:ascii="Consolas" w:hAnsi="Consolas"/>
          <w:sz w:val="20"/>
        </w:rPr>
        <w:t>/simplex</w:t>
      </w:r>
    </w:p>
    <w:p>
      <w:r>
        <w:rPr>
          <w:b/>
        </w:rPr>
        <w:t xml:space="preserve">Methods: </w:t>
      </w:r>
      <w:r>
        <w:t>GET, POST</w:t>
      </w:r>
    </w:p>
    <w:p>
      <w:r>
        <w:rPr>
          <w:b/>
        </w:rPr>
        <w:t xml:space="preserve">Function: </w:t>
      </w:r>
      <w:r>
        <w:rPr>
          <w:rFonts w:ascii="Consolas" w:hAnsi="Consolas"/>
          <w:sz w:val="20"/>
        </w:rPr>
        <w:t>simplex.js</w:t>
      </w:r>
    </w:p>
    <w:p>
      <w:r>
        <w:rPr>
          <w:b/>
        </w:rPr>
        <w:t xml:space="preserve">Request: </w:t>
      </w:r>
      <w:r>
        <w:rPr>
          <w:rFonts w:ascii="Consolas" w:hAnsi="Consolas"/>
          <w:sz w:val="19"/>
        </w:rPr>
        <w:t>Notebook entry fields for "SMX Cots Change"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8.5.4  Study</w:t>
      </w:r>
    </w:p>
    <w:p>
      <w:r>
        <w:rPr>
          <w:b w:val="0"/>
          <w:i w:val="0"/>
          <w:sz w:val="21"/>
        </w:rPr>
        <w:t>Includes its own GET /study/machine-names lookup.</w:t>
      </w:r>
    </w:p>
    <w:p>
      <w:r>
        <w:rPr>
          <w:b/>
        </w:rPr>
        <w:t xml:space="preserve">API: </w:t>
      </w:r>
      <w:r>
        <w:rPr>
          <w:rFonts w:ascii="Consolas" w:hAnsi="Consolas"/>
          <w:sz w:val="20"/>
        </w:rPr>
        <w:t>/simplex</w:t>
      </w:r>
    </w:p>
    <w:p>
      <w:r>
        <w:rPr>
          <w:b/>
        </w:rPr>
        <w:t xml:space="preserve">Methods: </w:t>
      </w:r>
      <w:r>
        <w:t>GET, POST</w:t>
      </w:r>
    </w:p>
    <w:p>
      <w:r>
        <w:rPr>
          <w:b/>
        </w:rPr>
        <w:t xml:space="preserve">Function: </w:t>
      </w:r>
      <w:r>
        <w:rPr>
          <w:rFonts w:ascii="Consolas" w:hAnsi="Consolas"/>
          <w:sz w:val="20"/>
        </w:rPr>
        <w:t>simplex.js</w:t>
      </w:r>
    </w:p>
    <w:p>
      <w:r>
        <w:rPr>
          <w:b/>
        </w:rPr>
        <w:t xml:space="preserve">Request: </w:t>
      </w:r>
      <w:r>
        <w:rPr>
          <w:rFonts w:ascii="Consolas" w:hAnsi="Consolas"/>
          <w:sz w:val="19"/>
        </w:rPr>
        <w:t>Notebook entry fields for "Study"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8.5.5  UQC (+ global)</w:t>
      </w:r>
    </w:p>
    <w:p>
      <w:r>
        <w:rPr>
          <w:b w:val="0"/>
          <w:i w:val="0"/>
          <w:sz w:val="21"/>
        </w:rPr>
        <w:t>Universal Quality Check entry.</w:t>
      </w:r>
    </w:p>
    <w:p>
      <w:r>
        <w:rPr>
          <w:b/>
        </w:rPr>
        <w:t xml:space="preserve">API: </w:t>
      </w:r>
      <w:r>
        <w:rPr>
          <w:rFonts w:ascii="Consolas" w:hAnsi="Consolas"/>
          <w:sz w:val="20"/>
        </w:rPr>
        <w:t>/simplex</w:t>
      </w:r>
    </w:p>
    <w:p>
      <w:r>
        <w:rPr>
          <w:b/>
        </w:rPr>
        <w:t xml:space="preserve">Methods: </w:t>
      </w:r>
      <w:r>
        <w:t>GET, POST</w:t>
      </w:r>
    </w:p>
    <w:p>
      <w:r>
        <w:rPr>
          <w:b/>
        </w:rPr>
        <w:t xml:space="preserve">Function: </w:t>
      </w:r>
      <w:r>
        <w:rPr>
          <w:rFonts w:ascii="Consolas" w:hAnsi="Consolas"/>
          <w:sz w:val="20"/>
        </w:rPr>
        <w:t>simplex.js</w:t>
      </w:r>
    </w:p>
    <w:p>
      <w:r>
        <w:rPr>
          <w:b/>
        </w:rPr>
        <w:t xml:space="preserve">Request: </w:t>
      </w:r>
      <w:r>
        <w:rPr>
          <w:rFonts w:ascii="Consolas" w:hAnsi="Consolas"/>
          <w:sz w:val="19"/>
        </w:rPr>
        <w:t>Notebook entry fields for "UQC (+ global)"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8.5.6  Process Parameter</w:t>
      </w:r>
    </w:p>
    <w:p>
      <w:r>
        <w:rPr>
          <w:b w:val="0"/>
          <w:i w:val="0"/>
          <w:sz w:val="21"/>
        </w:rPr>
        <w:t>Full POST/GET/PUT :id triple, part of the shared PP-000n system (§6).</w:t>
      </w:r>
    </w:p>
    <w:p>
      <w:r>
        <w:rPr>
          <w:b/>
        </w:rPr>
        <w:t xml:space="preserve">API: </w:t>
      </w:r>
      <w:r>
        <w:rPr>
          <w:rFonts w:ascii="Consolas" w:hAnsi="Consolas"/>
          <w:sz w:val="20"/>
        </w:rPr>
        <w:t>/simplex</w:t>
      </w:r>
    </w:p>
    <w:p>
      <w:r>
        <w:rPr>
          <w:b/>
        </w:rPr>
        <w:t xml:space="preserve">Methods: </w:t>
      </w:r>
      <w:r>
        <w:t>GET, POST</w:t>
      </w:r>
    </w:p>
    <w:p>
      <w:r>
        <w:rPr>
          <w:b/>
        </w:rPr>
        <w:t xml:space="preserve">Function: </w:t>
      </w:r>
      <w:r>
        <w:rPr>
          <w:rFonts w:ascii="Consolas" w:hAnsi="Consolas"/>
          <w:sz w:val="20"/>
        </w:rPr>
        <w:t>simplex.js</w:t>
      </w:r>
    </w:p>
    <w:p>
      <w:r>
        <w:rPr>
          <w:b/>
        </w:rPr>
        <w:t xml:space="preserve">Request: </w:t>
      </w:r>
      <w:r>
        <w:rPr>
          <w:rFonts w:ascii="Consolas" w:hAnsi="Consolas"/>
          <w:sz w:val="19"/>
        </w:rPr>
        <w:t>Notebook entry fields for "Process Parameter" (see §15.5 for the backing table columns) + entry_id (auto-generated, §3.4)</w:t>
      </w:r>
    </w:p>
    <w:p>
      <w:r>
        <w:rPr>
          <w:b/>
        </w:rPr>
        <w:t xml:space="preserve">Response: </w:t>
      </w:r>
      <w:r>
        <w:rPr>
          <w:rFonts w:ascii="Consolas" w:hAnsi="Consolas"/>
          <w:sz w:val="19"/>
        </w:rPr>
        <w:t>Created/updated row, or a paginated/filterable list</w:t>
      </w:r>
    </w:p>
    <w:p/>
    <w:p>
      <w:pPr>
        <w:pStyle w:val="Heading2"/>
      </w:pPr>
      <w:r>
        <w:rPr>
          <w:rFonts w:ascii="Calibri" w:hAnsi="Calibri"/>
          <w:b/>
          <w:color w:val="1B2A3C"/>
          <w:sz w:val="30"/>
        </w:rPr>
        <w:t>8.6  Spinning</w:t>
      </w:r>
    </w:p>
    <w:p>
      <w:r>
        <w:rPr>
          <w:b w:val="0"/>
          <w:i w:val="0"/>
          <w:sz w:val="21"/>
        </w:rPr>
        <w:t>Ring-frame department QC data entry and the central Wheel Change approval workflow (182 routes, the largest department file).</w:t>
      </w:r>
    </w:p>
    <w:p>
      <w:r>
        <w:rPr>
          <w:b w:val="0"/>
          <w:i/>
          <w:sz w:val="21"/>
        </w:rPr>
        <w:t>Mount: /spinning, /wheel-change</w:t>
      </w:r>
    </w:p>
    <w:p>
      <w:pPr>
        <w:pStyle w:val="Heading4"/>
      </w:pPr>
      <w:r>
        <w:rPr>
          <w:rFonts w:ascii="Calibri" w:hAnsi="Calibri"/>
          <w:b/>
          <w:color w:val="2F6F62"/>
          <w:sz w:val="22"/>
        </w:rPr>
        <w:t>8.6.1  Speed / Cots / Lycra Missing / Bottom Apron / Lycra Centering Checking</w:t>
      </w:r>
    </w:p>
    <w:p>
      <w:r>
        <w:rPr>
          <w:b w:val="0"/>
          <w:i w:val="0"/>
          <w:sz w:val="21"/>
        </w:rPr>
        <w:t>Ring-frame checking screens.</w:t>
      </w:r>
    </w:p>
    <w:p>
      <w:r>
        <w:rPr>
          <w:b/>
        </w:rPr>
        <w:t xml:space="preserve">API: </w:t>
      </w:r>
      <w:r>
        <w:rPr>
          <w:rFonts w:ascii="Consolas" w:hAnsi="Consolas"/>
          <w:sz w:val="20"/>
        </w:rPr>
        <w:t>/spinning, /wheel-change</w:t>
      </w:r>
    </w:p>
    <w:p>
      <w:r>
        <w:rPr>
          <w:b/>
        </w:rPr>
        <w:t xml:space="preserve">Methods: </w:t>
      </w:r>
      <w:r>
        <w:t>GET, POST</w:t>
      </w:r>
    </w:p>
    <w:p>
      <w:r>
        <w:rPr>
          <w:b/>
        </w:rPr>
        <w:t xml:space="preserve">Function: </w:t>
      </w:r>
      <w:r>
        <w:rPr>
          <w:rFonts w:ascii="Consolas" w:hAnsi="Consolas"/>
          <w:sz w:val="20"/>
        </w:rPr>
        <w:t>spinning, /wheel-change.js</w:t>
      </w:r>
    </w:p>
    <w:p>
      <w:r>
        <w:rPr>
          <w:b/>
        </w:rPr>
        <w:t xml:space="preserve">Request: </w:t>
      </w:r>
      <w:r>
        <w:rPr>
          <w:rFonts w:ascii="Consolas" w:hAnsi="Consolas"/>
          <w:sz w:val="19"/>
        </w:rPr>
        <w:t>Notebook entry fields for "Speed / Cots / Lycra Missing / Bottom Apron / Lycra Centering Checking"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8.6.2  RSM Lycra Online/Offline</w:t>
      </w:r>
    </w:p>
    <w:p>
      <w:r>
        <w:rPr>
          <w:b w:val="0"/>
          <w:i w:val="0"/>
          <w:sz w:val="21"/>
        </w:rPr>
        <w:t>Ring Spinning Machine lycra sensor checking.</w:t>
      </w:r>
    </w:p>
    <w:p>
      <w:r>
        <w:rPr>
          <w:b/>
        </w:rPr>
        <w:t xml:space="preserve">API: </w:t>
      </w:r>
      <w:r>
        <w:rPr>
          <w:rFonts w:ascii="Consolas" w:hAnsi="Consolas"/>
          <w:sz w:val="20"/>
        </w:rPr>
        <w:t>/spinning, /wheel-change</w:t>
      </w:r>
    </w:p>
    <w:p>
      <w:r>
        <w:rPr>
          <w:b/>
        </w:rPr>
        <w:t xml:space="preserve">Methods: </w:t>
      </w:r>
      <w:r>
        <w:t>GET, POST</w:t>
      </w:r>
    </w:p>
    <w:p>
      <w:r>
        <w:rPr>
          <w:b/>
        </w:rPr>
        <w:t xml:space="preserve">Function: </w:t>
      </w:r>
      <w:r>
        <w:rPr>
          <w:rFonts w:ascii="Consolas" w:hAnsi="Consolas"/>
          <w:sz w:val="20"/>
        </w:rPr>
        <w:t>spinning, /wheel-change.js</w:t>
      </w:r>
    </w:p>
    <w:p>
      <w:r>
        <w:rPr>
          <w:b/>
        </w:rPr>
        <w:t xml:space="preserve">Request: </w:t>
      </w:r>
      <w:r>
        <w:rPr>
          <w:rFonts w:ascii="Consolas" w:hAnsi="Consolas"/>
          <w:sz w:val="19"/>
        </w:rPr>
        <w:t>Notebook entry fields for "RSM Lycra Online/Offline"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8.6.3  Ring Frame (Data Entry)</w:t>
      </w:r>
    </w:p>
    <w:p>
      <w:r>
        <w:rPr>
          <w:b w:val="0"/>
          <w:i w:val="0"/>
          <w:sz w:val="21"/>
        </w:rPr>
        <w:t>Core ring-frame reading entry.</w:t>
      </w:r>
    </w:p>
    <w:p>
      <w:r>
        <w:rPr>
          <w:b/>
        </w:rPr>
        <w:t xml:space="preserve">API: </w:t>
      </w:r>
      <w:r>
        <w:rPr>
          <w:rFonts w:ascii="Consolas" w:hAnsi="Consolas"/>
          <w:sz w:val="20"/>
        </w:rPr>
        <w:t>/spinning, /wheel-change</w:t>
      </w:r>
    </w:p>
    <w:p>
      <w:r>
        <w:rPr>
          <w:b/>
        </w:rPr>
        <w:t xml:space="preserve">Methods: </w:t>
      </w:r>
      <w:r>
        <w:t>GET, POST</w:t>
      </w:r>
    </w:p>
    <w:p>
      <w:r>
        <w:rPr>
          <w:b/>
        </w:rPr>
        <w:t xml:space="preserve">Function: </w:t>
      </w:r>
      <w:r>
        <w:rPr>
          <w:rFonts w:ascii="Consolas" w:hAnsi="Consolas"/>
          <w:sz w:val="20"/>
        </w:rPr>
        <w:t>spinning, /wheel-change.js</w:t>
      </w:r>
    </w:p>
    <w:p>
      <w:r>
        <w:rPr>
          <w:b/>
        </w:rPr>
        <w:t xml:space="preserve">Request: </w:t>
      </w:r>
      <w:r>
        <w:rPr>
          <w:rFonts w:ascii="Consolas" w:hAnsi="Consolas"/>
          <w:sz w:val="19"/>
        </w:rPr>
        <w:t>Notebook entry fields for "Ring Frame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8.6.4  Count Change</w:t>
      </w:r>
    </w:p>
    <w:p>
      <w:r>
        <w:rPr>
          <w:b w:val="0"/>
          <w:i w:val="0"/>
          <w:sz w:val="21"/>
        </w:rPr>
        <w:t>Count-change inspection and readings.</w:t>
      </w:r>
    </w:p>
    <w:p>
      <w:r>
        <w:rPr>
          <w:b/>
        </w:rPr>
        <w:t xml:space="preserve">API: </w:t>
      </w:r>
      <w:r>
        <w:rPr>
          <w:rFonts w:ascii="Consolas" w:hAnsi="Consolas"/>
          <w:sz w:val="20"/>
        </w:rPr>
        <w:t>/spinning, /wheel-change</w:t>
      </w:r>
    </w:p>
    <w:p>
      <w:r>
        <w:rPr>
          <w:b/>
        </w:rPr>
        <w:t xml:space="preserve">Methods: </w:t>
      </w:r>
      <w:r>
        <w:t>GET, POST</w:t>
      </w:r>
    </w:p>
    <w:p>
      <w:r>
        <w:rPr>
          <w:b/>
        </w:rPr>
        <w:t xml:space="preserve">Function: </w:t>
      </w:r>
      <w:r>
        <w:rPr>
          <w:rFonts w:ascii="Consolas" w:hAnsi="Consolas"/>
          <w:sz w:val="20"/>
        </w:rPr>
        <w:t>spinning, /wheel-change.js</w:t>
      </w:r>
    </w:p>
    <w:p>
      <w:r>
        <w:rPr>
          <w:b/>
        </w:rPr>
        <w:t xml:space="preserve">Request: </w:t>
      </w:r>
      <w:r>
        <w:rPr>
          <w:rFonts w:ascii="Consolas" w:hAnsi="Consolas"/>
          <w:sz w:val="19"/>
        </w:rPr>
        <w:t>Notebook entry fields for "Count Change"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8.6.5  QC Header</w:t>
      </w:r>
    </w:p>
    <w:p>
      <w:r>
        <w:rPr>
          <w:b w:val="0"/>
          <w:i w:val="0"/>
          <w:sz w:val="21"/>
        </w:rPr>
        <w:t>Own approval flow (/qc/approvals, approve/reject).</w:t>
      </w:r>
    </w:p>
    <w:p>
      <w:r>
        <w:rPr>
          <w:b/>
        </w:rPr>
        <w:t xml:space="preserve">API: </w:t>
      </w:r>
      <w:r>
        <w:rPr>
          <w:rFonts w:ascii="Consolas" w:hAnsi="Consolas"/>
          <w:sz w:val="20"/>
        </w:rPr>
        <w:t>/spinning, /wheel-change</w:t>
      </w:r>
    </w:p>
    <w:p>
      <w:r>
        <w:rPr>
          <w:b/>
        </w:rPr>
        <w:t xml:space="preserve">Methods: </w:t>
      </w:r>
      <w:r>
        <w:t>GET, POST, PUT</w:t>
      </w:r>
    </w:p>
    <w:p>
      <w:r>
        <w:rPr>
          <w:b/>
        </w:rPr>
        <w:t xml:space="preserve">Function: </w:t>
      </w:r>
      <w:r>
        <w:rPr>
          <w:rFonts w:ascii="Consolas" w:hAnsi="Consolas"/>
          <w:sz w:val="20"/>
        </w:rPr>
        <w:t>spinning, /wheel-change.js</w:t>
      </w:r>
    </w:p>
    <w:p>
      <w:r>
        <w:rPr>
          <w:b/>
        </w:rPr>
        <w:t xml:space="preserve">Request: </w:t>
      </w:r>
      <w:r>
        <w:rPr>
          <w:rFonts w:ascii="Consolas" w:hAnsi="Consolas"/>
          <w:sz w:val="19"/>
        </w:rPr>
        <w:t>Notebook entry fields for "QC Header"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8.6.6  Wheel Change (Type 1/2/3)</w:t>
      </w:r>
    </w:p>
    <w:p>
      <w:r>
        <w:rPr>
          <w:b w:val="0"/>
          <w:i w:val="0"/>
          <w:sz w:val="21"/>
        </w:rPr>
        <w:t>The central approval workflow — see below.</w:t>
      </w:r>
    </w:p>
    <w:p>
      <w:r>
        <w:rPr>
          <w:b/>
        </w:rPr>
        <w:t xml:space="preserve">API: </w:t>
      </w:r>
      <w:r>
        <w:rPr>
          <w:rFonts w:ascii="Consolas" w:hAnsi="Consolas"/>
          <w:sz w:val="20"/>
        </w:rPr>
        <w:t>/spinning, /wheel-change</w:t>
      </w:r>
    </w:p>
    <w:p>
      <w:r>
        <w:rPr>
          <w:b/>
        </w:rPr>
        <w:t xml:space="preserve">Methods: </w:t>
      </w:r>
      <w:r>
        <w:t>GET, POST</w:t>
      </w:r>
    </w:p>
    <w:p>
      <w:r>
        <w:rPr>
          <w:b/>
        </w:rPr>
        <w:t xml:space="preserve">Function: </w:t>
      </w:r>
      <w:r>
        <w:rPr>
          <w:rFonts w:ascii="Consolas" w:hAnsi="Consolas"/>
          <w:sz w:val="20"/>
        </w:rPr>
        <w:t>spinning, /wheel-change.js</w:t>
      </w:r>
    </w:p>
    <w:p>
      <w:r>
        <w:rPr>
          <w:b/>
        </w:rPr>
        <w:t xml:space="preserve">Request: </w:t>
      </w:r>
      <w:r>
        <w:rPr>
          <w:rFonts w:ascii="Consolas" w:hAnsi="Consolas"/>
          <w:sz w:val="19"/>
        </w:rPr>
        <w:t>Notebook entry fields for "Wheel Change (Type 1/2/3)" (see §15.5 for the backing table columns) + entry_id (auto-generated, §3.4)</w:t>
      </w:r>
    </w:p>
    <w:p>
      <w:r>
        <w:rPr>
          <w:b/>
        </w:rPr>
        <w:t xml:space="preserve">Response: </w:t>
      </w:r>
      <w:r>
        <w:rPr>
          <w:rFonts w:ascii="Consolas" w:hAnsi="Consolas"/>
          <w:sz w:val="19"/>
        </w:rPr>
        <w:t>Created/updated row, or a paginated/filterable list</w:t>
      </w:r>
    </w:p>
    <w:p/>
    <w:p>
      <w:r>
        <w:rPr>
          <w:b w:val="0"/>
          <w:i/>
          <w:color w:val="55504A"/>
          <w:sz w:val="21"/>
        </w:rPr>
        <w:t>Wheel Change is the downstream consumer of an active PP batch (§6.1): createWheelChangeApprovalTicket() / closeWheelChangeApprovalTicket() / runWheelChangeApprovalTatCheck() are exported for reuse by Carding (§8.3) and by the 15-min threshold-ticket worker. GET /wheel-change/pp-approval-status gatekeeps against the PP batch being "active". GET|POST /wheel-change/approval-config configures the per-department approver/TAT chain; GET /wheel-change/approvals + POST /:id/approve|reject is the L2/L3 review queue.</w:t>
      </w:r>
    </w:p>
    <w:p>
      <w:pPr>
        <w:pStyle w:val="Heading2"/>
      </w:pPr>
      <w:r>
        <w:rPr>
          <w:rFonts w:ascii="Calibri" w:hAnsi="Calibri"/>
          <w:b/>
          <w:color w:val="1B2A3C"/>
          <w:sz w:val="30"/>
        </w:rPr>
        <w:t>8.7  Autoconer</w:t>
      </w:r>
    </w:p>
    <w:p>
      <w:r>
        <w:rPr>
          <w:b w:val="0"/>
          <w:i w:val="0"/>
          <w:sz w:val="21"/>
        </w:rPr>
        <w:t>Autoconer (winding) department QC and process-parameter data entry (80 routes).</w:t>
      </w:r>
    </w:p>
    <w:p>
      <w:r>
        <w:rPr>
          <w:b w:val="0"/>
          <w:i/>
          <w:sz w:val="21"/>
        </w:rPr>
        <w:t>Mount: /autoconer</w:t>
      </w:r>
    </w:p>
    <w:p>
      <w:pPr>
        <w:pStyle w:val="Heading4"/>
      </w:pPr>
      <w:r>
        <w:rPr>
          <w:rFonts w:ascii="Calibri" w:hAnsi="Calibri"/>
          <w:b/>
          <w:color w:val="2F6F62"/>
          <w:sz w:val="22"/>
        </w:rPr>
        <w:t>8.7.1  Lycra Checking</w:t>
      </w:r>
    </w:p>
    <w:p>
      <w:r>
        <w:rPr>
          <w:b w:val="0"/>
          <w:i w:val="0"/>
          <w:sz w:val="21"/>
        </w:rPr>
        <w:t>Lycra content inspection with reading child tables.</w:t>
      </w:r>
    </w:p>
    <w:p>
      <w:r>
        <w:rPr>
          <w:b/>
        </w:rPr>
        <w:t xml:space="preserve">API: </w:t>
      </w:r>
      <w:r>
        <w:rPr>
          <w:rFonts w:ascii="Consolas" w:hAnsi="Consolas"/>
          <w:sz w:val="20"/>
        </w:rPr>
        <w:t>/autoconer</w:t>
      </w:r>
    </w:p>
    <w:p>
      <w:r>
        <w:rPr>
          <w:b/>
        </w:rPr>
        <w:t xml:space="preserve">Methods: </w:t>
      </w:r>
      <w:r>
        <w:t>GET, POST</w:t>
      </w:r>
    </w:p>
    <w:p>
      <w:r>
        <w:rPr>
          <w:b/>
        </w:rPr>
        <w:t xml:space="preserve">Function: </w:t>
      </w:r>
      <w:r>
        <w:rPr>
          <w:rFonts w:ascii="Consolas" w:hAnsi="Consolas"/>
          <w:sz w:val="20"/>
        </w:rPr>
        <w:t>autoconer.js</w:t>
      </w:r>
    </w:p>
    <w:p>
      <w:r>
        <w:rPr>
          <w:b/>
        </w:rPr>
        <w:t xml:space="preserve">Request: </w:t>
      </w:r>
      <w:r>
        <w:rPr>
          <w:rFonts w:ascii="Consolas" w:hAnsi="Consolas"/>
          <w:sz w:val="19"/>
        </w:rPr>
        <w:t>Notebook entry fields for "Lycra Checking"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8.7.2  Count-wise Cuts</w:t>
      </w:r>
    </w:p>
    <w:p>
      <w:r>
        <w:rPr>
          <w:b w:val="0"/>
          <w:i w:val="0"/>
          <w:sz w:val="21"/>
        </w:rPr>
        <w:t>Cut-count tracking.</w:t>
      </w:r>
    </w:p>
    <w:p>
      <w:r>
        <w:rPr>
          <w:b/>
        </w:rPr>
        <w:t xml:space="preserve">API: </w:t>
      </w:r>
      <w:r>
        <w:rPr>
          <w:rFonts w:ascii="Consolas" w:hAnsi="Consolas"/>
          <w:sz w:val="20"/>
        </w:rPr>
        <w:t>/autoconer</w:t>
      </w:r>
    </w:p>
    <w:p>
      <w:r>
        <w:rPr>
          <w:b/>
        </w:rPr>
        <w:t xml:space="preserve">Methods: </w:t>
      </w:r>
      <w:r>
        <w:t>GET, POST</w:t>
      </w:r>
    </w:p>
    <w:p>
      <w:r>
        <w:rPr>
          <w:b/>
        </w:rPr>
        <w:t xml:space="preserve">Function: </w:t>
      </w:r>
      <w:r>
        <w:rPr>
          <w:rFonts w:ascii="Consolas" w:hAnsi="Consolas"/>
          <w:sz w:val="20"/>
        </w:rPr>
        <w:t>autoconer.js</w:t>
      </w:r>
    </w:p>
    <w:p>
      <w:r>
        <w:rPr>
          <w:b/>
        </w:rPr>
        <w:t xml:space="preserve">Request: </w:t>
      </w:r>
      <w:r>
        <w:rPr>
          <w:rFonts w:ascii="Consolas" w:hAnsi="Consolas"/>
          <w:sz w:val="19"/>
        </w:rPr>
        <w:t>Notebook entry fields for "Count-wise Cuts"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8.7.3  Drum-wise</w:t>
      </w:r>
    </w:p>
    <w:p>
      <w:r>
        <w:rPr>
          <w:b w:val="0"/>
          <w:i w:val="0"/>
          <w:sz w:val="21"/>
        </w:rPr>
        <w:t>Per-drum inspection and readings.</w:t>
      </w:r>
    </w:p>
    <w:p>
      <w:r>
        <w:rPr>
          <w:b/>
        </w:rPr>
        <w:t xml:space="preserve">API: </w:t>
      </w:r>
      <w:r>
        <w:rPr>
          <w:rFonts w:ascii="Consolas" w:hAnsi="Consolas"/>
          <w:sz w:val="20"/>
        </w:rPr>
        <w:t>/autoconer</w:t>
      </w:r>
    </w:p>
    <w:p>
      <w:r>
        <w:rPr>
          <w:b/>
        </w:rPr>
        <w:t xml:space="preserve">Methods: </w:t>
      </w:r>
      <w:r>
        <w:t>GET, POST</w:t>
      </w:r>
    </w:p>
    <w:p>
      <w:r>
        <w:rPr>
          <w:b/>
        </w:rPr>
        <w:t xml:space="preserve">Function: </w:t>
      </w:r>
      <w:r>
        <w:rPr>
          <w:rFonts w:ascii="Consolas" w:hAnsi="Consolas"/>
          <w:sz w:val="20"/>
        </w:rPr>
        <w:t>autoconer.js</w:t>
      </w:r>
    </w:p>
    <w:p>
      <w:r>
        <w:rPr>
          <w:b/>
        </w:rPr>
        <w:t xml:space="preserve">Request: </w:t>
      </w:r>
      <w:r>
        <w:rPr>
          <w:rFonts w:ascii="Consolas" w:hAnsi="Consolas"/>
          <w:sz w:val="19"/>
        </w:rPr>
        <w:t>Notebook entry fields for "Drum-wise"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8.7.4  Splice Strength</w:t>
      </w:r>
    </w:p>
    <w:p>
      <w:r>
        <w:rPr>
          <w:b w:val="0"/>
          <w:i w:val="0"/>
          <w:sz w:val="21"/>
        </w:rPr>
        <w:t>Splice-strength inspection.</w:t>
      </w:r>
    </w:p>
    <w:p>
      <w:r>
        <w:rPr>
          <w:b/>
        </w:rPr>
        <w:t xml:space="preserve">API: </w:t>
      </w:r>
      <w:r>
        <w:rPr>
          <w:rFonts w:ascii="Consolas" w:hAnsi="Consolas"/>
          <w:sz w:val="20"/>
        </w:rPr>
        <w:t>/autoconer</w:t>
      </w:r>
    </w:p>
    <w:p>
      <w:r>
        <w:rPr>
          <w:b/>
        </w:rPr>
        <w:t xml:space="preserve">Methods: </w:t>
      </w:r>
      <w:r>
        <w:t>GET, POST</w:t>
      </w:r>
    </w:p>
    <w:p>
      <w:r>
        <w:rPr>
          <w:b/>
        </w:rPr>
        <w:t xml:space="preserve">Function: </w:t>
      </w:r>
      <w:r>
        <w:rPr>
          <w:rFonts w:ascii="Consolas" w:hAnsi="Consolas"/>
          <w:sz w:val="20"/>
        </w:rPr>
        <w:t>autoconer.js</w:t>
      </w:r>
    </w:p>
    <w:p>
      <w:r>
        <w:rPr>
          <w:b/>
        </w:rPr>
        <w:t xml:space="preserve">Request: </w:t>
      </w:r>
      <w:r>
        <w:rPr>
          <w:rFonts w:ascii="Consolas" w:hAnsi="Consolas"/>
          <w:sz w:val="19"/>
        </w:rPr>
        <w:t>Notebook entry fields for "Splice Strength"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8.7.5  Inspection Data Entry</w:t>
      </w:r>
    </w:p>
    <w:p>
      <w:r>
        <w:rPr>
          <w:b w:val="0"/>
          <w:i w:val="0"/>
          <w:sz w:val="21"/>
        </w:rPr>
        <w:t>General autoconer inspection with reading child tables.</w:t>
      </w:r>
    </w:p>
    <w:p>
      <w:r>
        <w:rPr>
          <w:b/>
        </w:rPr>
        <w:t xml:space="preserve">API: </w:t>
      </w:r>
      <w:r>
        <w:rPr>
          <w:rFonts w:ascii="Consolas" w:hAnsi="Consolas"/>
          <w:sz w:val="20"/>
        </w:rPr>
        <w:t>/autoconer</w:t>
      </w:r>
    </w:p>
    <w:p>
      <w:r>
        <w:rPr>
          <w:b/>
        </w:rPr>
        <w:t xml:space="preserve">Methods: </w:t>
      </w:r>
      <w:r>
        <w:t>GET, POST</w:t>
      </w:r>
    </w:p>
    <w:p>
      <w:r>
        <w:rPr>
          <w:b/>
        </w:rPr>
        <w:t xml:space="preserve">Function: </w:t>
      </w:r>
      <w:r>
        <w:rPr>
          <w:rFonts w:ascii="Consolas" w:hAnsi="Consolas"/>
          <w:sz w:val="20"/>
        </w:rPr>
        <w:t>autoconer.js</w:t>
      </w:r>
    </w:p>
    <w:p>
      <w:r>
        <w:rPr>
          <w:b/>
        </w:rPr>
        <w:t xml:space="preserve">Request: </w:t>
      </w:r>
      <w:r>
        <w:rPr>
          <w:rFonts w:ascii="Consolas" w:hAnsi="Consolas"/>
          <w:sz w:val="19"/>
        </w:rPr>
        <w:t>Notebook entry fields for "Inspection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8.7.6  Rewinding Study</w:t>
      </w:r>
    </w:p>
    <w:p>
      <w:r>
        <w:rPr>
          <w:b w:val="0"/>
          <w:i w:val="0"/>
          <w:sz w:val="21"/>
        </w:rPr>
        <w:t>Rewinding study and inspection.</w:t>
      </w:r>
    </w:p>
    <w:p>
      <w:r>
        <w:rPr>
          <w:b/>
        </w:rPr>
        <w:t xml:space="preserve">API: </w:t>
      </w:r>
      <w:r>
        <w:rPr>
          <w:rFonts w:ascii="Consolas" w:hAnsi="Consolas"/>
          <w:sz w:val="20"/>
        </w:rPr>
        <w:t>/autoconer</w:t>
      </w:r>
    </w:p>
    <w:p>
      <w:r>
        <w:rPr>
          <w:b/>
        </w:rPr>
        <w:t xml:space="preserve">Methods: </w:t>
      </w:r>
      <w:r>
        <w:t>GET, POST</w:t>
      </w:r>
    </w:p>
    <w:p>
      <w:r>
        <w:rPr>
          <w:b/>
        </w:rPr>
        <w:t xml:space="preserve">Function: </w:t>
      </w:r>
      <w:r>
        <w:rPr>
          <w:rFonts w:ascii="Consolas" w:hAnsi="Consolas"/>
          <w:sz w:val="20"/>
        </w:rPr>
        <w:t>autoconer.js</w:t>
      </w:r>
    </w:p>
    <w:p>
      <w:r>
        <w:rPr>
          <w:b/>
        </w:rPr>
        <w:t xml:space="preserve">Request: </w:t>
      </w:r>
      <w:r>
        <w:rPr>
          <w:rFonts w:ascii="Consolas" w:hAnsi="Consolas"/>
          <w:sz w:val="19"/>
        </w:rPr>
        <w:t>Notebook entry fields for "Rewinding Study"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8.7.7  Cone Density (+ Notebook variant)</w:t>
      </w:r>
    </w:p>
    <w:p>
      <w:r>
        <w:rPr>
          <w:b w:val="0"/>
          <w:i w:val="0"/>
          <w:sz w:val="21"/>
        </w:rPr>
        <w:t>Cone density readings, plus a separate Cone Density Notebook with a drums child table.</w:t>
      </w:r>
    </w:p>
    <w:p>
      <w:r>
        <w:rPr>
          <w:b/>
        </w:rPr>
        <w:t xml:space="preserve">API: </w:t>
      </w:r>
      <w:r>
        <w:rPr>
          <w:rFonts w:ascii="Consolas" w:hAnsi="Consolas"/>
          <w:sz w:val="20"/>
        </w:rPr>
        <w:t>/autoconer</w:t>
      </w:r>
    </w:p>
    <w:p>
      <w:r>
        <w:rPr>
          <w:b/>
        </w:rPr>
        <w:t xml:space="preserve">Methods: </w:t>
      </w:r>
      <w:r>
        <w:t>GET, POST</w:t>
      </w:r>
    </w:p>
    <w:p>
      <w:r>
        <w:rPr>
          <w:b/>
        </w:rPr>
        <w:t xml:space="preserve">Function: </w:t>
      </w:r>
      <w:r>
        <w:rPr>
          <w:rFonts w:ascii="Consolas" w:hAnsi="Consolas"/>
          <w:sz w:val="20"/>
        </w:rPr>
        <w:t>autoconer.js</w:t>
      </w:r>
    </w:p>
    <w:p>
      <w:r>
        <w:rPr>
          <w:b/>
        </w:rPr>
        <w:t xml:space="preserve">Request: </w:t>
      </w:r>
      <w:r>
        <w:rPr>
          <w:rFonts w:ascii="Consolas" w:hAnsi="Consolas"/>
          <w:sz w:val="19"/>
        </w:rPr>
        <w:t>Notebook entry fields for "Cone Density (+ Notebook variant)"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8.7.8  Cone Packing Audit</w:t>
      </w:r>
    </w:p>
    <w:p>
      <w:r>
        <w:rPr>
          <w:b w:val="0"/>
          <w:i w:val="0"/>
          <w:sz w:val="21"/>
        </w:rPr>
        <w:t>Packing audit entries.</w:t>
      </w:r>
    </w:p>
    <w:p>
      <w:r>
        <w:rPr>
          <w:b/>
        </w:rPr>
        <w:t xml:space="preserve">API: </w:t>
      </w:r>
      <w:r>
        <w:rPr>
          <w:rFonts w:ascii="Consolas" w:hAnsi="Consolas"/>
          <w:sz w:val="20"/>
        </w:rPr>
        <w:t>/autoconer</w:t>
      </w:r>
    </w:p>
    <w:p>
      <w:r>
        <w:rPr>
          <w:b/>
        </w:rPr>
        <w:t xml:space="preserve">Methods: </w:t>
      </w:r>
      <w:r>
        <w:t>GET, POST</w:t>
      </w:r>
    </w:p>
    <w:p>
      <w:r>
        <w:rPr>
          <w:b/>
        </w:rPr>
        <w:t xml:space="preserve">Function: </w:t>
      </w:r>
      <w:r>
        <w:rPr>
          <w:rFonts w:ascii="Consolas" w:hAnsi="Consolas"/>
          <w:sz w:val="20"/>
        </w:rPr>
        <w:t>autoconer.js</w:t>
      </w:r>
    </w:p>
    <w:p>
      <w:r>
        <w:rPr>
          <w:b/>
        </w:rPr>
        <w:t xml:space="preserve">Request: </w:t>
      </w:r>
      <w:r>
        <w:rPr>
          <w:rFonts w:ascii="Consolas" w:hAnsi="Consolas"/>
          <w:sz w:val="19"/>
        </w:rPr>
        <w:t>Notebook entry fields for "Cone Packing Audit"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8.7.9  Parameter Entries</w:t>
      </w:r>
    </w:p>
    <w:p>
      <w:r>
        <w:rPr>
          <w:b w:val="0"/>
          <w:i w:val="0"/>
          <w:sz w:val="21"/>
        </w:rPr>
        <w:t>Shared table for CSP and U% screens (ACS-/AUP- prefixes), with pending-csp/pending-quality review-queue sub-endpoints.</w:t>
      </w:r>
    </w:p>
    <w:p>
      <w:r>
        <w:rPr>
          <w:b/>
        </w:rPr>
        <w:t xml:space="preserve">API: </w:t>
      </w:r>
      <w:r>
        <w:rPr>
          <w:rFonts w:ascii="Consolas" w:hAnsi="Consolas"/>
          <w:sz w:val="20"/>
        </w:rPr>
        <w:t>/autoconer</w:t>
      </w:r>
    </w:p>
    <w:p>
      <w:r>
        <w:rPr>
          <w:b/>
        </w:rPr>
        <w:t xml:space="preserve">Methods: </w:t>
      </w:r>
      <w:r>
        <w:t>GET, POST</w:t>
      </w:r>
    </w:p>
    <w:p>
      <w:r>
        <w:rPr>
          <w:b/>
        </w:rPr>
        <w:t xml:space="preserve">Function: </w:t>
      </w:r>
      <w:r>
        <w:rPr>
          <w:rFonts w:ascii="Consolas" w:hAnsi="Consolas"/>
          <w:sz w:val="20"/>
        </w:rPr>
        <w:t>autoconer.js</w:t>
      </w:r>
    </w:p>
    <w:p>
      <w:r>
        <w:rPr>
          <w:b/>
        </w:rPr>
        <w:t xml:space="preserve">Request: </w:t>
      </w:r>
      <w:r>
        <w:rPr>
          <w:rFonts w:ascii="Consolas" w:hAnsi="Consolas"/>
          <w:sz w:val="19"/>
        </w:rPr>
        <w:t>Notebook entry fields for "Parameter Entries"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8.7.10  Process Parameter, Q2, Q3, Q4</w:t>
      </w:r>
    </w:p>
    <w:p>
      <w:r>
        <w:rPr>
          <w:b w:val="0"/>
          <w:i w:val="0"/>
          <w:sz w:val="21"/>
        </w:rPr>
        <w:t>Four PP-000n variants (§6), each a full POST/GET/PUT :id triple.</w:t>
      </w:r>
    </w:p>
    <w:p>
      <w:r>
        <w:rPr>
          <w:b/>
        </w:rPr>
        <w:t xml:space="preserve">API: </w:t>
      </w:r>
      <w:r>
        <w:rPr>
          <w:rFonts w:ascii="Consolas" w:hAnsi="Consolas"/>
          <w:sz w:val="20"/>
        </w:rPr>
        <w:t>/autoconer</w:t>
      </w:r>
    </w:p>
    <w:p>
      <w:r>
        <w:rPr>
          <w:b/>
        </w:rPr>
        <w:t xml:space="preserve">Methods: </w:t>
      </w:r>
      <w:r>
        <w:t>GET, POST</w:t>
      </w:r>
    </w:p>
    <w:p>
      <w:r>
        <w:rPr>
          <w:b/>
        </w:rPr>
        <w:t xml:space="preserve">Function: </w:t>
      </w:r>
      <w:r>
        <w:rPr>
          <w:rFonts w:ascii="Consolas" w:hAnsi="Consolas"/>
          <w:sz w:val="20"/>
        </w:rPr>
        <w:t>autoconer.js</w:t>
      </w:r>
    </w:p>
    <w:p>
      <w:r>
        <w:rPr>
          <w:b/>
        </w:rPr>
        <w:t xml:space="preserve">Request: </w:t>
      </w:r>
      <w:r>
        <w:rPr>
          <w:rFonts w:ascii="Consolas" w:hAnsi="Consolas"/>
          <w:sz w:val="19"/>
        </w:rPr>
        <w:t>Notebook entry fields for "Process Parameter, Q2, Q3, Q4" (see §15.5 for the backing table columns) + entry_id (auto-generated, §3.4)</w:t>
      </w:r>
    </w:p>
    <w:p>
      <w:r>
        <w:rPr>
          <w:b/>
        </w:rPr>
        <w:t xml:space="preserve">Response: </w:t>
      </w:r>
      <w:r>
        <w:rPr>
          <w:rFonts w:ascii="Consolas" w:hAnsi="Consolas"/>
          <w:sz w:val="19"/>
        </w:rPr>
        <w:t>Created/updated row, or a paginated/filterable list</w:t>
      </w:r>
    </w:p>
    <w:p/>
    <w:p>
      <w:pPr>
        <w:pStyle w:val="Heading2"/>
      </w:pPr>
      <w:r>
        <w:rPr>
          <w:rFonts w:ascii="Calibri" w:hAnsi="Calibri"/>
          <w:b/>
          <w:color w:val="1B2A3C"/>
          <w:sz w:val="30"/>
        </w:rPr>
        <w:t>8.8  Comber</w:t>
      </w:r>
    </w:p>
    <w:p>
      <w:r>
        <w:rPr>
          <w:b w:val="0"/>
          <w:i w:val="0"/>
          <w:sz w:val="21"/>
        </w:rPr>
        <w:t>Comber department QC data entry.</w:t>
      </w:r>
    </w:p>
    <w:p>
      <w:r>
        <w:rPr>
          <w:b w:val="0"/>
          <w:i/>
          <w:sz w:val="21"/>
        </w:rPr>
        <w:t>Mount: /comber</w:t>
      </w:r>
    </w:p>
    <w:p>
      <w:pPr>
        <w:pStyle w:val="Heading4"/>
      </w:pPr>
      <w:r>
        <w:rPr>
          <w:rFonts w:ascii="Calibri" w:hAnsi="Calibri"/>
          <w:b/>
          <w:color w:val="2F6F62"/>
          <w:sz w:val="22"/>
        </w:rPr>
        <w:t>8.8.1  Ribbon Lap CV</w:t>
      </w:r>
    </w:p>
    <w:p>
      <w:r>
        <w:rPr>
          <w:b w:val="0"/>
          <w:i w:val="0"/>
          <w:sz w:val="21"/>
        </w:rPr>
        <w:t>Ribbon lap coefficient-of-variation and sample readings.</w:t>
      </w:r>
    </w:p>
    <w:p>
      <w:r>
        <w:rPr>
          <w:b/>
        </w:rPr>
        <w:t xml:space="preserve">API: </w:t>
      </w:r>
      <w:r>
        <w:rPr>
          <w:rFonts w:ascii="Consolas" w:hAnsi="Consolas"/>
          <w:sz w:val="20"/>
        </w:rPr>
        <w:t>/comber</w:t>
      </w:r>
    </w:p>
    <w:p>
      <w:r>
        <w:rPr>
          <w:b/>
        </w:rPr>
        <w:t xml:space="preserve">Methods: </w:t>
      </w:r>
      <w:r>
        <w:t>GET, POST</w:t>
      </w:r>
    </w:p>
    <w:p>
      <w:r>
        <w:rPr>
          <w:b/>
        </w:rPr>
        <w:t xml:space="preserve">Function: </w:t>
      </w:r>
      <w:r>
        <w:rPr>
          <w:rFonts w:ascii="Consolas" w:hAnsi="Consolas"/>
          <w:sz w:val="20"/>
        </w:rPr>
        <w:t>comber.js</w:t>
      </w:r>
    </w:p>
    <w:p>
      <w:r>
        <w:rPr>
          <w:b/>
        </w:rPr>
        <w:t xml:space="preserve">Request: </w:t>
      </w:r>
      <w:r>
        <w:rPr>
          <w:rFonts w:ascii="Consolas" w:hAnsi="Consolas"/>
          <w:sz w:val="19"/>
        </w:rPr>
        <w:t>Notebook entry fields for "Ribbon Lap CV"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8.8.2  Nati Data Entry</w:t>
      </w:r>
    </w:p>
    <w:p>
      <w:r>
        <w:rPr>
          <w:b w:val="0"/>
          <w:i w:val="0"/>
          <w:sz w:val="21"/>
        </w:rPr>
        <w:t>Nati uniformity readings.</w:t>
      </w:r>
    </w:p>
    <w:p>
      <w:r>
        <w:rPr>
          <w:b/>
        </w:rPr>
        <w:t xml:space="preserve">API: </w:t>
      </w:r>
      <w:r>
        <w:rPr>
          <w:rFonts w:ascii="Consolas" w:hAnsi="Consolas"/>
          <w:sz w:val="20"/>
        </w:rPr>
        <w:t>/comber</w:t>
      </w:r>
    </w:p>
    <w:p>
      <w:r>
        <w:rPr>
          <w:b/>
        </w:rPr>
        <w:t xml:space="preserve">Methods: </w:t>
      </w:r>
      <w:r>
        <w:t>GET, POST</w:t>
      </w:r>
    </w:p>
    <w:p>
      <w:r>
        <w:rPr>
          <w:b/>
        </w:rPr>
        <w:t xml:space="preserve">Function: </w:t>
      </w:r>
      <w:r>
        <w:rPr>
          <w:rFonts w:ascii="Consolas" w:hAnsi="Consolas"/>
          <w:sz w:val="20"/>
        </w:rPr>
        <w:t>comber.js</w:t>
      </w:r>
    </w:p>
    <w:p>
      <w:r>
        <w:rPr>
          <w:b/>
        </w:rPr>
        <w:t xml:space="preserve">Request: </w:t>
      </w:r>
      <w:r>
        <w:rPr>
          <w:rFonts w:ascii="Consolas" w:hAnsi="Consolas"/>
          <w:sz w:val="19"/>
        </w:rPr>
        <w:t>Notebook entry fields for "Nati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8.8.3  NRE%</w:t>
      </w:r>
    </w:p>
    <w:p>
      <w:r>
        <w:rPr>
          <w:b w:val="0"/>
          <w:i w:val="0"/>
          <w:sz w:val="21"/>
        </w:rPr>
        <w:t>Neps Removal Efficiency percentage.</w:t>
      </w:r>
    </w:p>
    <w:p>
      <w:r>
        <w:rPr>
          <w:b/>
        </w:rPr>
        <w:t xml:space="preserve">API: </w:t>
      </w:r>
      <w:r>
        <w:rPr>
          <w:rFonts w:ascii="Consolas" w:hAnsi="Consolas"/>
          <w:sz w:val="20"/>
        </w:rPr>
        <w:t>/comber</w:t>
      </w:r>
    </w:p>
    <w:p>
      <w:r>
        <w:rPr>
          <w:b/>
        </w:rPr>
        <w:t xml:space="preserve">Methods: </w:t>
      </w:r>
      <w:r>
        <w:t>GET, POST</w:t>
      </w:r>
    </w:p>
    <w:p>
      <w:r>
        <w:rPr>
          <w:b/>
        </w:rPr>
        <w:t xml:space="preserve">Function: </w:t>
      </w:r>
      <w:r>
        <w:rPr>
          <w:rFonts w:ascii="Consolas" w:hAnsi="Consolas"/>
          <w:sz w:val="20"/>
        </w:rPr>
        <w:t>comber.js</w:t>
      </w:r>
    </w:p>
    <w:p>
      <w:r>
        <w:rPr>
          <w:b/>
        </w:rPr>
        <w:t xml:space="preserve">Request: </w:t>
      </w:r>
      <w:r>
        <w:rPr>
          <w:rFonts w:ascii="Consolas" w:hAnsi="Consolas"/>
          <w:sz w:val="19"/>
        </w:rPr>
        <w:t>Notebook entry fields for "NRE%"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8.8.4  Efficiency Data Entry</w:t>
      </w:r>
    </w:p>
    <w:p>
      <w:r>
        <w:rPr>
          <w:b w:val="0"/>
          <w:i w:val="0"/>
          <w:sz w:val="21"/>
        </w:rPr>
        <w:t>Comber efficiency readings.</w:t>
      </w:r>
    </w:p>
    <w:p>
      <w:r>
        <w:rPr>
          <w:b/>
        </w:rPr>
        <w:t xml:space="preserve">API: </w:t>
      </w:r>
      <w:r>
        <w:rPr>
          <w:rFonts w:ascii="Consolas" w:hAnsi="Consolas"/>
          <w:sz w:val="20"/>
        </w:rPr>
        <w:t>/comber</w:t>
      </w:r>
    </w:p>
    <w:p>
      <w:r>
        <w:rPr>
          <w:b/>
        </w:rPr>
        <w:t xml:space="preserve">Methods: </w:t>
      </w:r>
      <w:r>
        <w:t>GET, POST</w:t>
      </w:r>
    </w:p>
    <w:p>
      <w:r>
        <w:rPr>
          <w:b/>
        </w:rPr>
        <w:t xml:space="preserve">Function: </w:t>
      </w:r>
      <w:r>
        <w:rPr>
          <w:rFonts w:ascii="Consolas" w:hAnsi="Consolas"/>
          <w:sz w:val="20"/>
        </w:rPr>
        <w:t>comber.js</w:t>
      </w:r>
    </w:p>
    <w:p>
      <w:r>
        <w:rPr>
          <w:b/>
        </w:rPr>
        <w:t xml:space="preserve">Request: </w:t>
      </w:r>
      <w:r>
        <w:rPr>
          <w:rFonts w:ascii="Consolas" w:hAnsi="Consolas"/>
          <w:sz w:val="19"/>
        </w:rPr>
        <w:t>Notebook entry fields for "Efficiency Data Entry" (see §15.5 for the backing table columns) + entry_id (auto-generated, §3.4)</w:t>
      </w:r>
    </w:p>
    <w:p>
      <w:r>
        <w:rPr>
          <w:b/>
        </w:rPr>
        <w:t xml:space="preserve">Response: </w:t>
      </w:r>
      <w:r>
        <w:rPr>
          <w:rFonts w:ascii="Consolas" w:hAnsi="Consolas"/>
          <w:sz w:val="19"/>
        </w:rPr>
        <w:t>Created/updated row, or a paginated/filterable list</w:t>
      </w:r>
    </w:p>
    <w:p/>
    <w:p>
      <w:pPr>
        <w:pStyle w:val="Heading4"/>
      </w:pPr>
      <w:r>
        <w:rPr>
          <w:rFonts w:ascii="Calibri" w:hAnsi="Calibri"/>
          <w:b/>
          <w:color w:val="2F6F62"/>
          <w:sz w:val="22"/>
        </w:rPr>
        <w:t>8.8.5  UQC</w:t>
      </w:r>
    </w:p>
    <w:p>
      <w:r>
        <w:rPr>
          <w:b w:val="0"/>
          <w:i w:val="0"/>
          <w:sz w:val="21"/>
        </w:rPr>
        <w:t>Universal Quality Check entry.</w:t>
      </w:r>
    </w:p>
    <w:p>
      <w:r>
        <w:rPr>
          <w:b/>
        </w:rPr>
        <w:t xml:space="preserve">API: </w:t>
      </w:r>
      <w:r>
        <w:rPr>
          <w:rFonts w:ascii="Consolas" w:hAnsi="Consolas"/>
          <w:sz w:val="20"/>
        </w:rPr>
        <w:t>/comber</w:t>
      </w:r>
    </w:p>
    <w:p>
      <w:r>
        <w:rPr>
          <w:b/>
        </w:rPr>
        <w:t xml:space="preserve">Methods: </w:t>
      </w:r>
      <w:r>
        <w:t>GET, POST</w:t>
      </w:r>
    </w:p>
    <w:p>
      <w:r>
        <w:rPr>
          <w:b/>
        </w:rPr>
        <w:t xml:space="preserve">Function: </w:t>
      </w:r>
      <w:r>
        <w:rPr>
          <w:rFonts w:ascii="Consolas" w:hAnsi="Consolas"/>
          <w:sz w:val="20"/>
        </w:rPr>
        <w:t>comber.js</w:t>
      </w:r>
    </w:p>
    <w:p>
      <w:r>
        <w:rPr>
          <w:b/>
        </w:rPr>
        <w:t xml:space="preserve">Request: </w:t>
      </w:r>
      <w:r>
        <w:rPr>
          <w:rFonts w:ascii="Consolas" w:hAnsi="Consolas"/>
          <w:sz w:val="19"/>
        </w:rPr>
        <w:t>Notebook entry fields for "UQC" (see §15.5 for the backing table columns) + entry_id (auto-generated, §3.4)</w:t>
      </w:r>
    </w:p>
    <w:p>
      <w:r>
        <w:rPr>
          <w:b/>
        </w:rPr>
        <w:t xml:space="preserve">Response: </w:t>
      </w:r>
      <w:r>
        <w:rPr>
          <w:rFonts w:ascii="Consolas" w:hAnsi="Consolas"/>
          <w:sz w:val="19"/>
        </w:rPr>
        <w:t>Created/updated row, or a paginated/filterable list</w:t>
      </w:r>
    </w:p>
    <w:p/>
    <w:p>
      <w:pPr>
        <w:pStyle w:val="Heading2"/>
      </w:pPr>
      <w:r>
        <w:rPr>
          <w:rFonts w:ascii="Calibri" w:hAnsi="Calibri"/>
          <w:b/>
          <w:color w:val="1B2A3C"/>
          <w:sz w:val="30"/>
        </w:rPr>
        <w:t>8.9  Trials &amp; Notebook Custom Fields</w:t>
      </w:r>
    </w:p>
    <w:p>
      <w:pPr>
        <w:pStyle w:val="Heading4"/>
      </w:pPr>
      <w:r>
        <w:rPr>
          <w:rFonts w:ascii="Calibri" w:hAnsi="Calibri"/>
          <w:b/>
          <w:color w:val="2F6F62"/>
          <w:sz w:val="22"/>
        </w:rPr>
        <w:t>8.9.1  Trials</w:t>
      </w:r>
    </w:p>
    <w:p>
      <w:r>
        <w:rPr>
          <w:b w:val="0"/>
          <w:i w:val="0"/>
          <w:sz w:val="21"/>
        </w:rPr>
        <w:t>A general-purpose data-entry screen for experimental/trial production runs, distinct from the standard per-department notebooks, plus shared master-data dropdowns (count master, employee master, spinning/autoconer machines, varieties) also consumed directly by other frontend pages.</w:t>
      </w:r>
    </w:p>
    <w:p>
      <w:r>
        <w:rPr>
          <w:b/>
        </w:rPr>
        <w:t xml:space="preserve">API: </w:t>
      </w:r>
      <w:r>
        <w:rPr>
          <w:rFonts w:ascii="Consolas" w:hAnsi="Consolas"/>
          <w:sz w:val="20"/>
        </w:rPr>
        <w:t>/trials</w:t>
      </w:r>
    </w:p>
    <w:p>
      <w:r>
        <w:rPr>
          <w:b/>
        </w:rPr>
        <w:t xml:space="preserve">Methods: </w:t>
      </w:r>
      <w:r>
        <w:t>POST, GET</w:t>
      </w:r>
    </w:p>
    <w:p>
      <w:r>
        <w:rPr>
          <w:b/>
        </w:rPr>
        <w:t xml:space="preserve">Function: </w:t>
      </w:r>
      <w:r>
        <w:rPr>
          <w:rFonts w:ascii="Consolas" w:hAnsi="Consolas"/>
          <w:sz w:val="20"/>
        </w:rPr>
        <w:t>trials.js</w:t>
      </w:r>
    </w:p>
    <w:p/>
    <w:p>
      <w:pPr>
        <w:pStyle w:val="Heading4"/>
      </w:pPr>
      <w:r>
        <w:rPr>
          <w:rFonts w:ascii="Calibri" w:hAnsi="Calibri"/>
          <w:b/>
          <w:color w:val="2F6F62"/>
          <w:sz w:val="22"/>
        </w:rPr>
        <w:t>8.9.2  Notebook Custom Fields</w:t>
      </w:r>
    </w:p>
    <w:p>
      <w:r>
        <w:rPr>
          <w:b w:val="0"/>
          <w:i w:val="0"/>
          <w:sz w:val="21"/>
        </w:rPr>
        <w:t>Lets admins define custom, per-notebook extra fields (text/number/date/dropdown/special) that are materialized as real columns on that notebook’s own physical table.</w:t>
      </w:r>
    </w:p>
    <w:p>
      <w:r>
        <w:rPr>
          <w:b/>
        </w:rPr>
        <w:t xml:space="preserve">API: </w:t>
      </w:r>
      <w:r>
        <w:rPr>
          <w:rFonts w:ascii="Consolas" w:hAnsi="Consolas"/>
          <w:sz w:val="20"/>
        </w:rPr>
        <w:t>/notebook-custom-fields, /values</w:t>
      </w:r>
    </w:p>
    <w:p>
      <w:r>
        <w:rPr>
          <w:b/>
        </w:rPr>
        <w:t xml:space="preserve">Methods: </w:t>
      </w:r>
      <w:r>
        <w:t>POST, GET, PUT, DELETE, PATCH /:id/toggle</w:t>
      </w:r>
    </w:p>
    <w:p>
      <w:r>
        <w:rPr>
          <w:b/>
        </w:rPr>
        <w:t xml:space="preserve">Function: </w:t>
      </w:r>
      <w:r>
        <w:rPr>
          <w:rFonts w:ascii="Consolas" w:hAnsi="Consolas"/>
          <w:sz w:val="20"/>
        </w:rPr>
        <w:t>notebookCustomFields.routes.js (NOTEBOOK_TABLE_MAP registry of ~20 notebooks)</w:t>
      </w:r>
    </w:p>
    <w:p>
      <w:r>
        <w:rPr>
          <w:b/>
        </w:rPr>
        <w:t xml:space="preserve">Request: </w:t>
      </w:r>
      <w:r>
        <w:rPr>
          <w:rFonts w:ascii="Consolas" w:hAnsi="Consolas"/>
          <w:sz w:val="19"/>
        </w:rPr>
        <w:t>notebook_name, field_name, field_type, options[] (for dropdown)</w:t>
      </w:r>
    </w:p>
    <w:p>
      <w:pPr>
        <w:ind w:left="227"/>
      </w:pPr>
      <w:r>
        <w:rPr>
          <w:i/>
          <w:color w:val="55504A"/>
          <w:sz w:val="19"/>
        </w:rPr>
        <w:t>Note: card_dfk_pressure_checking is explicitly excluded (can’t support a unique link column) and falls back to a generic values side-table instead.</w:t>
      </w:r>
    </w:p>
    <w:p/>
    <w:p>
      <w:pPr>
        <w:pStyle w:val="Heading1"/>
      </w:pPr>
      <w:r>
        <w:rPr>
          <w:rFonts w:ascii="Calibri" w:hAnsi="Calibri"/>
          <w:b/>
          <w:color w:val="1B2A3C"/>
          <w:sz w:val="40"/>
        </w:rPr>
        <w:t>9.0  DASHBOARD &amp; ANALYTICS</w:t>
      </w:r>
    </w:p>
    <w:p>
      <w:pPr>
        <w:pStyle w:val="Heading2"/>
      </w:pPr>
      <w:r>
        <w:rPr>
          <w:rFonts w:ascii="Calibri" w:hAnsi="Calibri"/>
          <w:b/>
          <w:color w:val="1B2A3C"/>
          <w:sz w:val="30"/>
        </w:rPr>
        <w:t>9.1  Dashboard Builder</w:t>
      </w:r>
    </w:p>
    <w:p>
      <w:r>
        <w:rPr>
          <w:b w:val="0"/>
          <w:i w:val="0"/>
          <w:sz w:val="21"/>
        </w:rPr>
        <w:t>User-customizable dashboard/widget builder. Mounted at /dashboard, /api/dashboard, /api/dashboard-settings, /dashbuilder, /builder — nearly every endpoint is registered under both /builder/* and /dashbuilder/* prefixes to satisfy different frontend build versions (a compatibility artifact, not distinct functionality).</w:t>
      </w:r>
    </w:p>
    <w:p>
      <w:pPr>
        <w:pStyle w:val="Heading4"/>
      </w:pPr>
      <w:r>
        <w:rPr>
          <w:rFonts w:ascii="Calibri" w:hAnsi="Calibri"/>
          <w:b/>
          <w:color w:val="2F6F62"/>
          <w:sz w:val="22"/>
        </w:rPr>
        <w:t>9.1.1  Cascading Filter Options</w:t>
      </w:r>
    </w:p>
    <w:p>
      <w:r>
        <w:rPr>
          <w:b w:val="0"/>
          <w:i w:val="0"/>
          <w:sz w:val="21"/>
        </w:rPr>
        <w:t>Resolves department → sub-department → screen → parameter for widget configuration.</w:t>
      </w:r>
    </w:p>
    <w:p>
      <w:r>
        <w:rPr>
          <w:b/>
        </w:rPr>
        <w:t xml:space="preserve">API: </w:t>
      </w:r>
      <w:r>
        <w:rPr>
          <w:rFonts w:ascii="Consolas" w:hAnsi="Consolas"/>
          <w:sz w:val="20"/>
        </w:rPr>
        <w:t>/builder|dashbuilder/options, /options/v2, /options/cascade, /options/match</w:t>
      </w:r>
    </w:p>
    <w:p>
      <w:r>
        <w:rPr>
          <w:b/>
        </w:rPr>
        <w:t xml:space="preserve">Methods: </w:t>
      </w:r>
      <w:r>
        <w:t>GET</w:t>
      </w:r>
    </w:p>
    <w:p>
      <w:r>
        <w:rPr>
          <w:b/>
        </w:rPr>
        <w:t xml:space="preserve">Function: </w:t>
      </w:r>
      <w:r>
        <w:rPr>
          <w:rFonts w:ascii="Consolas" w:hAnsi="Consolas"/>
          <w:sz w:val="20"/>
        </w:rPr>
        <w:t>dashboard.js</w:t>
      </w:r>
    </w:p>
    <w:p/>
    <w:p>
      <w:pPr>
        <w:pStyle w:val="Heading4"/>
      </w:pPr>
      <w:r>
        <w:rPr>
          <w:rFonts w:ascii="Calibri" w:hAnsi="Calibri"/>
          <w:b/>
          <w:color w:val="2F6F62"/>
          <w:sz w:val="22"/>
        </w:rPr>
        <w:t>9.1.2  Widget CRUD &amp; Layout</w:t>
      </w:r>
    </w:p>
    <w:p>
      <w:r>
        <w:rPr>
          <w:b w:val="0"/>
          <w:i w:val="0"/>
          <w:sz w:val="21"/>
        </w:rPr>
        <w:t>Add/reorder/toggle/remove widgets on a user’s dashboard; resolve widget data.</w:t>
      </w:r>
    </w:p>
    <w:p>
      <w:r>
        <w:rPr>
          <w:b/>
        </w:rPr>
        <w:t xml:space="preserve">API: </w:t>
      </w:r>
      <w:r>
        <w:rPr>
          <w:rFonts w:ascii="Consolas" w:hAnsi="Consolas"/>
          <w:sz w:val="20"/>
        </w:rPr>
        <w:t>/builder|dashbuilder/widgets/:userId, /data</w:t>
      </w:r>
    </w:p>
    <w:p>
      <w:r>
        <w:rPr>
          <w:b/>
        </w:rPr>
        <w:t xml:space="preserve">Methods: </w:t>
      </w:r>
      <w:r>
        <w:t>GET, POST, PATCH, DELETE</w:t>
      </w:r>
    </w:p>
    <w:p>
      <w:r>
        <w:rPr>
          <w:b/>
        </w:rPr>
        <w:t xml:space="preserve">Function: </w:t>
      </w:r>
      <w:r>
        <w:rPr>
          <w:rFonts w:ascii="Consolas" w:hAnsi="Consolas"/>
          <w:sz w:val="20"/>
        </w:rPr>
        <w:t>dashboard.js</w:t>
      </w:r>
    </w:p>
    <w:p/>
    <w:p>
      <w:pPr>
        <w:pStyle w:val="Heading4"/>
      </w:pPr>
      <w:r>
        <w:rPr>
          <w:rFonts w:ascii="Calibri" w:hAnsi="Calibri"/>
          <w:b/>
          <w:color w:val="2F6F62"/>
          <w:sz w:val="22"/>
        </w:rPr>
        <w:t>9.1.3  Saved Dashboard Pages</w:t>
      </w:r>
    </w:p>
    <w:p>
      <w:r>
        <w:rPr>
          <w:b w:val="0"/>
          <w:i w:val="0"/>
          <w:sz w:val="21"/>
        </w:rPr>
        <w:t>Multiple named dashboard pages per user; an admin can assign a saved page layout to another user.</w:t>
      </w:r>
    </w:p>
    <w:p>
      <w:r>
        <w:rPr>
          <w:b/>
        </w:rPr>
        <w:t xml:space="preserve">API: </w:t>
      </w:r>
      <w:r>
        <w:rPr>
          <w:rFonts w:ascii="Consolas" w:hAnsi="Consolas"/>
          <w:sz w:val="20"/>
        </w:rPr>
        <w:t>/pages/my, /pages/my/:pageKey, /pages/assign/:userId/:pageKey</w:t>
      </w:r>
    </w:p>
    <w:p>
      <w:r>
        <w:rPr>
          <w:b/>
        </w:rPr>
        <w:t xml:space="preserve">Methods: </w:t>
      </w:r>
      <w:r>
        <w:t>GET, POST, DELETE</w:t>
      </w:r>
    </w:p>
    <w:p>
      <w:r>
        <w:rPr>
          <w:b/>
        </w:rPr>
        <w:t xml:space="preserve">Function: </w:t>
      </w:r>
      <w:r>
        <w:rPr>
          <w:rFonts w:ascii="Consolas" w:hAnsi="Consolas"/>
          <w:sz w:val="20"/>
        </w:rPr>
        <w:t>dashboard.js</w:t>
      </w:r>
    </w:p>
    <w:p/>
    <w:p>
      <w:pPr>
        <w:pStyle w:val="Heading2"/>
      </w:pPr>
      <w:r>
        <w:rPr>
          <w:rFonts w:ascii="Calibri" w:hAnsi="Calibri"/>
          <w:b/>
          <w:color w:val="1B2A3C"/>
          <w:sz w:val="30"/>
        </w:rPr>
        <w:t>9.2  Statistics &amp; Analytics</w:t>
      </w:r>
    </w:p>
    <w:p>
      <w:pPr>
        <w:pStyle w:val="Heading4"/>
      </w:pPr>
      <w:r>
        <w:rPr>
          <w:rFonts w:ascii="Calibri" w:hAnsi="Calibri"/>
          <w:b/>
          <w:color w:val="2F6F62"/>
          <w:sz w:val="22"/>
        </w:rPr>
        <w:t>9.2.1  Statistics &amp; Analytics View</w:t>
      </w:r>
    </w:p>
    <w:p>
      <w:r>
        <w:rPr>
          <w:b w:val="0"/>
          <w:i w:val="0"/>
          <w:sz w:val="21"/>
        </w:rPr>
        <w:t>Backing data for the "Statistics &amp; Analytics" dashboard view.</w:t>
      </w:r>
    </w:p>
    <w:p>
      <w:r>
        <w:rPr>
          <w:b/>
        </w:rPr>
        <w:t xml:space="preserve">API: </w:t>
      </w:r>
      <w:r>
        <w:rPr>
          <w:rFonts w:ascii="Consolas" w:hAnsi="Consolas"/>
          <w:sz w:val="20"/>
        </w:rPr>
        <w:t>/statistics-analytics[/filters], /builder|dashbuilder/statistics-analytics[/filters]</w:t>
      </w:r>
    </w:p>
    <w:p>
      <w:r>
        <w:rPr>
          <w:b/>
        </w:rPr>
        <w:t xml:space="preserve">Methods: </w:t>
      </w:r>
      <w:r>
        <w:t>GET</w:t>
      </w:r>
    </w:p>
    <w:p>
      <w:r>
        <w:rPr>
          <w:b/>
        </w:rPr>
        <w:t xml:space="preserve">Function: </w:t>
      </w:r>
      <w:r>
        <w:rPr>
          <w:rFonts w:ascii="Consolas" w:hAnsi="Consolas"/>
          <w:sz w:val="20"/>
        </w:rPr>
        <w:t>dashboard.js</w:t>
      </w:r>
    </w:p>
    <w:p/>
    <w:p>
      <w:pPr>
        <w:pStyle w:val="Heading2"/>
      </w:pPr>
      <w:r>
        <w:rPr>
          <w:rFonts w:ascii="Calibri" w:hAnsi="Calibri"/>
          <w:b/>
          <w:color w:val="1B2A3C"/>
          <w:sz w:val="30"/>
        </w:rPr>
        <w:t>9.3  Performance Analysis (L1/L2)</w:t>
      </w:r>
    </w:p>
    <w:p>
      <w:pPr>
        <w:pStyle w:val="Heading4"/>
      </w:pPr>
      <w:r>
        <w:rPr>
          <w:rFonts w:ascii="Calibri" w:hAnsi="Calibri"/>
          <w:b/>
          <w:color w:val="2F6F62"/>
          <w:sz w:val="22"/>
        </w:rPr>
        <w:t>9.3.1  L1 Individual Performance</w:t>
      </w:r>
    </w:p>
    <w:p>
      <w:r>
        <w:rPr>
          <w:b w:val="0"/>
          <w:i w:val="0"/>
          <w:sz w:val="21"/>
        </w:rPr>
        <w:t>On-time submission rate, TAT compliance, rejection/resubmission counts for a single operator over a period.</w:t>
      </w:r>
    </w:p>
    <w:p>
      <w:r>
        <w:rPr>
          <w:b/>
        </w:rPr>
        <w:t xml:space="preserve">API: </w:t>
      </w:r>
      <w:r>
        <w:rPr>
          <w:rFonts w:ascii="Consolas" w:hAnsi="Consolas"/>
          <w:sz w:val="20"/>
        </w:rPr>
        <w:t>/analysis/l1</w:t>
      </w:r>
    </w:p>
    <w:p>
      <w:r>
        <w:rPr>
          <w:b/>
        </w:rPr>
        <w:t xml:space="preserve">Methods: </w:t>
      </w:r>
      <w:r>
        <w:t>GET</w:t>
      </w:r>
    </w:p>
    <w:p>
      <w:r>
        <w:rPr>
          <w:b/>
        </w:rPr>
        <w:t xml:space="preserve">Function: </w:t>
      </w:r>
      <w:r>
        <w:rPr>
          <w:rFonts w:ascii="Consolas" w:hAnsi="Consolas"/>
          <w:sz w:val="20"/>
        </w:rPr>
        <w:t>analysis.routes.js</w:t>
      </w:r>
    </w:p>
    <w:p>
      <w:r>
        <w:rPr>
          <w:b/>
        </w:rPr>
        <w:t xml:space="preserve">Request: </w:t>
      </w:r>
      <w:r>
        <w:rPr>
          <w:rFonts w:ascii="Consolas" w:hAnsi="Consolas"/>
          <w:sz w:val="19"/>
        </w:rPr>
        <w:t>user_id, period (today/week/month/quarter/year/custom)</w:t>
      </w:r>
    </w:p>
    <w:p>
      <w:r>
        <w:rPr>
          <w:b/>
        </w:rPr>
        <w:t xml:space="preserve">Response: </w:t>
      </w:r>
      <w:r>
        <w:rPr>
          <w:rFonts w:ascii="Consolas" w:hAnsi="Consolas"/>
          <w:sz w:val="19"/>
        </w:rPr>
        <w:t>{ on_time_rate, resubmitted_count, rejected_count, first_submission_at, first_resolution_at }</w:t>
      </w:r>
    </w:p>
    <w:p>
      <w:r>
        <w:rPr>
          <w:b/>
        </w:rPr>
        <w:t xml:space="preserve">Formula: </w:t>
      </w:r>
      <w:r>
        <w:rPr>
          <w:rFonts w:ascii="Consolas" w:hAnsi="Consolas"/>
          <w:color w:val="2F6F62"/>
          <w:sz w:val="19"/>
        </w:rPr>
        <w:t>on_time = first_resolution_at &lt;= l1_tat_due_at</w:t>
      </w:r>
    </w:p>
    <w:p>
      <w:r>
        <w:rPr>
          <w:i/>
        </w:rPr>
        <w:t xml:space="preserve">Explanation: </w:t>
      </w:r>
      <w:r>
        <w:rPr>
          <w:i/>
        </w:rPr>
        <w:t>Computed via a CTE joining operator_tickets with ticket_logs to derive first submission/resolution timestamps per ticket.</w:t>
      </w:r>
    </w:p>
    <w:p/>
    <w:p>
      <w:pPr>
        <w:pStyle w:val="Heading4"/>
      </w:pPr>
      <w:r>
        <w:rPr>
          <w:rFonts w:ascii="Calibri" w:hAnsi="Calibri"/>
          <w:b/>
          <w:color w:val="2F6F62"/>
          <w:sz w:val="22"/>
        </w:rPr>
        <w:t>9.3.2  L2 Team Performance</w:t>
      </w:r>
    </w:p>
    <w:p>
      <w:r>
        <w:rPr>
          <w:b w:val="0"/>
          <w:i w:val="0"/>
          <w:sz w:val="21"/>
        </w:rPr>
        <w:t>Analogous rollup at the team/supervisor level.</w:t>
      </w:r>
    </w:p>
    <w:p>
      <w:r>
        <w:rPr>
          <w:b/>
        </w:rPr>
        <w:t xml:space="preserve">API: </w:t>
      </w:r>
      <w:r>
        <w:rPr>
          <w:rFonts w:ascii="Consolas" w:hAnsi="Consolas"/>
          <w:sz w:val="20"/>
        </w:rPr>
        <w:t>/analysis/l2, /team-performance</w:t>
      </w:r>
    </w:p>
    <w:p>
      <w:r>
        <w:rPr>
          <w:b/>
        </w:rPr>
        <w:t xml:space="preserve">Methods: </w:t>
      </w:r>
      <w:r>
        <w:t>GET</w:t>
      </w:r>
    </w:p>
    <w:p>
      <w:r>
        <w:rPr>
          <w:b/>
        </w:rPr>
        <w:t xml:space="preserve">Function: </w:t>
      </w:r>
      <w:r>
        <w:rPr>
          <w:rFonts w:ascii="Consolas" w:hAnsi="Consolas"/>
          <w:sz w:val="20"/>
        </w:rPr>
        <w:t>analysis.routes.js</w:t>
      </w:r>
    </w:p>
    <w:p/>
    <w:p>
      <w:pPr>
        <w:pStyle w:val="Heading4"/>
      </w:pPr>
      <w:r>
        <w:rPr>
          <w:rFonts w:ascii="Calibri" w:hAnsi="Calibri"/>
          <w:b/>
          <w:color w:val="2F6F62"/>
          <w:sz w:val="22"/>
        </w:rPr>
        <w:t>9.3.3  Ranking / Leaderboard</w:t>
      </w:r>
    </w:p>
    <w:p>
      <w:r>
        <w:rPr>
          <w:b w:val="0"/>
          <w:i w:val="0"/>
          <w:sz w:val="21"/>
        </w:rPr>
        <w:t>Cross-user ranking by performance metrics.</w:t>
      </w:r>
    </w:p>
    <w:p>
      <w:r>
        <w:rPr>
          <w:b/>
        </w:rPr>
        <w:t xml:space="preserve">API: </w:t>
      </w:r>
      <w:r>
        <w:rPr>
          <w:rFonts w:ascii="Consolas" w:hAnsi="Consolas"/>
          <w:sz w:val="20"/>
        </w:rPr>
        <w:t>/analysis/ranking</w:t>
      </w:r>
    </w:p>
    <w:p>
      <w:r>
        <w:rPr>
          <w:b/>
        </w:rPr>
        <w:t xml:space="preserve">Methods: </w:t>
      </w:r>
      <w:r>
        <w:t>GET</w:t>
      </w:r>
    </w:p>
    <w:p>
      <w:r>
        <w:rPr>
          <w:b/>
        </w:rPr>
        <w:t xml:space="preserve">Function: </w:t>
      </w:r>
      <w:r>
        <w:rPr>
          <w:rFonts w:ascii="Consolas" w:hAnsi="Consolas"/>
          <w:sz w:val="20"/>
        </w:rPr>
        <w:t>analysis.routes.js</w:t>
      </w:r>
    </w:p>
    <w:p/>
    <w:p>
      <w:pPr>
        <w:pStyle w:val="Heading4"/>
      </w:pPr>
      <w:r>
        <w:rPr>
          <w:rFonts w:ascii="Calibri" w:hAnsi="Calibri"/>
          <w:b/>
          <w:color w:val="2F6F62"/>
          <w:sz w:val="22"/>
        </w:rPr>
        <w:t>9.3.4  Snapshots &amp; Subscriptions</w:t>
      </w:r>
    </w:p>
    <w:p>
      <w:r>
        <w:rPr>
          <w:b w:val="0"/>
          <w:i w:val="0"/>
          <w:sz w:val="21"/>
        </w:rPr>
        <w:t>Persists point-in-time analytics snapshots; manages analytics-specific notification subscriptions.</w:t>
      </w:r>
    </w:p>
    <w:p>
      <w:r>
        <w:rPr>
          <w:b/>
        </w:rPr>
        <w:t xml:space="preserve">API: </w:t>
      </w:r>
      <w:r>
        <w:rPr>
          <w:rFonts w:ascii="Consolas" w:hAnsi="Consolas"/>
          <w:sz w:val="20"/>
        </w:rPr>
        <w:t>/analysis/snapshot, /subscriptions, /notifications</w:t>
      </w:r>
    </w:p>
    <w:p>
      <w:r>
        <w:rPr>
          <w:b/>
        </w:rPr>
        <w:t xml:space="preserve">Methods: </w:t>
      </w:r>
      <w:r>
        <w:t>GET, POST, PATCH</w:t>
      </w:r>
    </w:p>
    <w:p>
      <w:r>
        <w:rPr>
          <w:b/>
        </w:rPr>
        <w:t xml:space="preserve">Function: </w:t>
      </w:r>
      <w:r>
        <w:rPr>
          <w:rFonts w:ascii="Consolas" w:hAnsi="Consolas"/>
          <w:sz w:val="20"/>
        </w:rPr>
        <w:t>analysis.routes.js</w:t>
      </w:r>
    </w:p>
    <w:p>
      <w:pPr>
        <w:ind w:left="227"/>
      </w:pPr>
      <w:r>
        <w:rPr>
          <w:i/>
          <w:color w:val="55504A"/>
          <w:sz w:val="19"/>
        </w:rPr>
        <w:t>Note: POST /analysis/dev/seed-sample-data is a dev-only sample-data seeder — candidate for removal or an env-flag guard in production.</w:t>
      </w:r>
    </w:p>
    <w:p/>
    <w:p>
      <w:pPr>
        <w:pStyle w:val="Heading1"/>
      </w:pPr>
      <w:r>
        <w:rPr>
          <w:rFonts w:ascii="Calibri" w:hAnsi="Calibri"/>
          <w:b/>
          <w:color w:val="1B2A3C"/>
          <w:sz w:val="40"/>
        </w:rPr>
        <w:t>10.0  NOTIFICATIONS &amp; HELP CONTENT</w:t>
      </w:r>
    </w:p>
    <w:p>
      <w:pPr>
        <w:pStyle w:val="Heading2"/>
      </w:pPr>
      <w:r>
        <w:rPr>
          <w:rFonts w:ascii="Calibri" w:hAnsi="Calibri"/>
          <w:b/>
          <w:color w:val="1B2A3C"/>
          <w:sz w:val="30"/>
        </w:rPr>
        <w:t>10.1  In-App Notifications</w:t>
      </w:r>
    </w:p>
    <w:p>
      <w:pPr>
        <w:pStyle w:val="Heading4"/>
      </w:pPr>
      <w:r>
        <w:rPr>
          <w:rFonts w:ascii="Calibri" w:hAnsi="Calibri"/>
          <w:b/>
          <w:color w:val="2F6F62"/>
          <w:sz w:val="22"/>
        </w:rPr>
        <w:t>10.1.1  Notification Inbox</w:t>
      </w:r>
    </w:p>
    <w:p>
      <w:r>
        <w:rPr>
          <w:b w:val="0"/>
          <w:i w:val="0"/>
          <w:sz w:val="21"/>
        </w:rPr>
        <w:t>Read side of notifications created elsewhere (ticket generation, approval, rejection, etc.) via utils/notifications.js.</w:t>
      </w:r>
    </w:p>
    <w:p>
      <w:r>
        <w:rPr>
          <w:b/>
        </w:rPr>
        <w:t xml:space="preserve">API: </w:t>
      </w:r>
      <w:r>
        <w:rPr>
          <w:rFonts w:ascii="Consolas" w:hAnsi="Consolas"/>
          <w:sz w:val="20"/>
        </w:rPr>
        <w:t>/in-app-notifications, /notifications</w:t>
      </w:r>
    </w:p>
    <w:p>
      <w:r>
        <w:rPr>
          <w:b/>
        </w:rPr>
        <w:t xml:space="preserve">Methods: </w:t>
      </w:r>
      <w:r>
        <w:t>GET, PATCH</w:t>
      </w:r>
    </w:p>
    <w:p>
      <w:r>
        <w:rPr>
          <w:b/>
        </w:rPr>
        <w:t xml:space="preserve">Function: </w:t>
      </w:r>
      <w:r>
        <w:rPr>
          <w:rFonts w:ascii="Consolas" w:hAnsi="Consolas"/>
          <w:sz w:val="20"/>
        </w:rPr>
        <w:t>inAppNotifications.routes.js</w:t>
      </w:r>
    </w:p>
    <w:p>
      <w:r>
        <w:rPr>
          <w:b/>
        </w:rPr>
        <w:t xml:space="preserve">Request: </w:t>
      </w:r>
      <w:r>
        <w:rPr>
          <w:rFonts w:ascii="Consolas" w:hAnsi="Consolas"/>
          <w:sz w:val="19"/>
        </w:rPr>
        <w:t>page, limit, filters</w:t>
      </w:r>
    </w:p>
    <w:p>
      <w:r>
        <w:rPr>
          <w:b/>
        </w:rPr>
        <w:t xml:space="preserve">Response: </w:t>
      </w:r>
      <w:r>
        <w:rPr>
          <w:rFonts w:ascii="Consolas" w:hAnsi="Consolas"/>
          <w:sz w:val="19"/>
        </w:rPr>
        <w:t>[{ id, category, priority, title, body, link_url, is_read, created_at }]</w:t>
      </w:r>
    </w:p>
    <w:p/>
    <w:p>
      <w:pPr>
        <w:pStyle w:val="Heading4"/>
      </w:pPr>
      <w:r>
        <w:rPr>
          <w:rFonts w:ascii="Calibri" w:hAnsi="Calibri"/>
          <w:b/>
          <w:color w:val="2F6F62"/>
          <w:sz w:val="22"/>
        </w:rPr>
        <w:t>10.1.2  Mark Read</w:t>
      </w:r>
    </w:p>
    <w:p>
      <w:r>
        <w:rPr>
          <w:b w:val="0"/>
          <w:i w:val="0"/>
          <w:sz w:val="21"/>
        </w:rPr>
        <w:t>Marks one or all notifications as read.</w:t>
      </w:r>
    </w:p>
    <w:p>
      <w:r>
        <w:rPr>
          <w:b/>
        </w:rPr>
        <w:t xml:space="preserve">API: </w:t>
      </w:r>
      <w:r>
        <w:rPr>
          <w:rFonts w:ascii="Consolas" w:hAnsi="Consolas"/>
          <w:sz w:val="20"/>
        </w:rPr>
        <w:t>/:source/:id/read, /read-all</w:t>
      </w:r>
    </w:p>
    <w:p>
      <w:r>
        <w:rPr>
          <w:b/>
        </w:rPr>
        <w:t xml:space="preserve">Methods: </w:t>
      </w:r>
      <w:r>
        <w:t>PATCH</w:t>
      </w:r>
    </w:p>
    <w:p>
      <w:r>
        <w:rPr>
          <w:b/>
        </w:rPr>
        <w:t xml:space="preserve">Function: </w:t>
      </w:r>
      <w:r>
        <w:rPr>
          <w:rFonts w:ascii="Consolas" w:hAnsi="Consolas"/>
          <w:sz w:val="20"/>
        </w:rPr>
        <w:t>inAppNotifications.routes.js</w:t>
      </w:r>
    </w:p>
    <w:p/>
    <w:p>
      <w:pPr>
        <w:pStyle w:val="Heading2"/>
      </w:pPr>
      <w:r>
        <w:rPr>
          <w:rFonts w:ascii="Calibri" w:hAnsi="Calibri"/>
          <w:b/>
          <w:color w:val="1B2A3C"/>
          <w:sz w:val="30"/>
        </w:rPr>
        <w:t>10.2  Glossary, FAQ &amp; User Guide</w:t>
      </w:r>
    </w:p>
    <w:p>
      <w:pPr>
        <w:pStyle w:val="Heading4"/>
      </w:pPr>
      <w:r>
        <w:rPr>
          <w:rFonts w:ascii="Calibri" w:hAnsi="Calibri"/>
          <w:b/>
          <w:color w:val="2F6F62"/>
          <w:sz w:val="22"/>
        </w:rPr>
        <w:t>10.2.1  Glossary</w:t>
      </w:r>
    </w:p>
    <w:p>
      <w:r>
        <w:rPr>
          <w:b w:val="0"/>
          <w:i w:val="0"/>
          <w:sz w:val="21"/>
        </w:rPr>
        <w:t>Term/definition/category CMS entries, A–Z indexed.</w:t>
      </w:r>
    </w:p>
    <w:p>
      <w:r>
        <w:rPr>
          <w:b/>
        </w:rPr>
        <w:t xml:space="preserve">API: </w:t>
      </w:r>
      <w:r>
        <w:rPr>
          <w:rFonts w:ascii="Consolas" w:hAnsi="Consolas"/>
          <w:sz w:val="20"/>
        </w:rPr>
        <w:t>/glossary, /glossary/categories</w:t>
      </w:r>
    </w:p>
    <w:p>
      <w:r>
        <w:rPr>
          <w:b/>
        </w:rPr>
        <w:t xml:space="preserve">Methods: </w:t>
      </w:r>
      <w:r>
        <w:t>GET, POST, PATCH, DELETE</w:t>
      </w:r>
    </w:p>
    <w:p>
      <w:r>
        <w:rPr>
          <w:b/>
        </w:rPr>
        <w:t xml:space="preserve">Function: </w:t>
      </w:r>
      <w:r>
        <w:rPr>
          <w:rFonts w:ascii="Consolas" w:hAnsi="Consolas"/>
          <w:sz w:val="20"/>
        </w:rPr>
        <w:t>helpContent.routes.js</w:t>
      </w:r>
    </w:p>
    <w:p>
      <w:pPr>
        <w:ind w:left="227"/>
      </w:pPr>
      <w:r>
        <w:rPr>
          <w:i/>
          <w:color w:val="55504A"/>
          <w:sz w:val="19"/>
        </w:rPr>
        <w:t>Note: Write endpoints are gated by a local requireEditor middleware on top of the global JWT gate.</w:t>
      </w:r>
    </w:p>
    <w:p/>
    <w:p>
      <w:pPr>
        <w:pStyle w:val="Heading4"/>
      </w:pPr>
      <w:r>
        <w:rPr>
          <w:rFonts w:ascii="Calibri" w:hAnsi="Calibri"/>
          <w:b/>
          <w:color w:val="2F6F62"/>
          <w:sz w:val="22"/>
        </w:rPr>
        <w:t>10.2.2  FAQs</w:t>
      </w:r>
    </w:p>
    <w:p>
      <w:r>
        <w:rPr>
          <w:b w:val="0"/>
          <w:i w:val="0"/>
          <w:sz w:val="21"/>
        </w:rPr>
        <w:t>Frequently asked questions, categorized.</w:t>
      </w:r>
    </w:p>
    <w:p>
      <w:r>
        <w:rPr>
          <w:b/>
        </w:rPr>
        <w:t xml:space="preserve">API: </w:t>
      </w:r>
      <w:r>
        <w:rPr>
          <w:rFonts w:ascii="Consolas" w:hAnsi="Consolas"/>
          <w:sz w:val="20"/>
        </w:rPr>
        <w:t>/faqs, /faqs/categories</w:t>
      </w:r>
    </w:p>
    <w:p>
      <w:r>
        <w:rPr>
          <w:b/>
        </w:rPr>
        <w:t xml:space="preserve">Methods: </w:t>
      </w:r>
      <w:r>
        <w:t>GET, POST, PATCH, DELETE</w:t>
      </w:r>
    </w:p>
    <w:p>
      <w:r>
        <w:rPr>
          <w:b/>
        </w:rPr>
        <w:t xml:space="preserve">Function: </w:t>
      </w:r>
      <w:r>
        <w:rPr>
          <w:rFonts w:ascii="Consolas" w:hAnsi="Consolas"/>
          <w:sz w:val="20"/>
        </w:rPr>
        <w:t>helpContent.routes.js</w:t>
      </w:r>
    </w:p>
    <w:p/>
    <w:p>
      <w:pPr>
        <w:pStyle w:val="Heading4"/>
      </w:pPr>
      <w:r>
        <w:rPr>
          <w:rFonts w:ascii="Calibri" w:hAnsi="Calibri"/>
          <w:b/>
          <w:color w:val="2F6F62"/>
          <w:sz w:val="22"/>
        </w:rPr>
        <w:t>10.2.3  User Guide</w:t>
      </w:r>
    </w:p>
    <w:p>
      <w:r>
        <w:rPr>
          <w:b w:val="0"/>
          <w:i w:val="0"/>
          <w:sz w:val="21"/>
        </w:rPr>
        <w:t>Slug-addressable user-guide articles.</w:t>
      </w:r>
    </w:p>
    <w:p>
      <w:r>
        <w:rPr>
          <w:b/>
        </w:rPr>
        <w:t xml:space="preserve">API: </w:t>
      </w:r>
      <w:r>
        <w:rPr>
          <w:rFonts w:ascii="Consolas" w:hAnsi="Consolas"/>
          <w:sz w:val="20"/>
        </w:rPr>
        <w:t>/user-guide, /user-guide/:slug</w:t>
      </w:r>
    </w:p>
    <w:p>
      <w:r>
        <w:rPr>
          <w:b/>
        </w:rPr>
        <w:t xml:space="preserve">Methods: </w:t>
      </w:r>
      <w:r>
        <w:t>GET, POST, PATCH, DELETE</w:t>
      </w:r>
    </w:p>
    <w:p>
      <w:r>
        <w:rPr>
          <w:b/>
        </w:rPr>
        <w:t xml:space="preserve">Function: </w:t>
      </w:r>
      <w:r>
        <w:rPr>
          <w:rFonts w:ascii="Consolas" w:hAnsi="Consolas"/>
          <w:sz w:val="20"/>
        </w:rPr>
        <w:t>helpContent.routes.js</w:t>
      </w:r>
    </w:p>
    <w:p/>
    <w:p>
      <w:pPr>
        <w:pStyle w:val="Heading1"/>
      </w:pPr>
      <w:r>
        <w:rPr>
          <w:rFonts w:ascii="Calibri" w:hAnsi="Calibri"/>
          <w:b/>
          <w:color w:val="1B2A3C"/>
          <w:sz w:val="40"/>
        </w:rPr>
        <w:t>11.0  ACTIVITY LOGS (AUDIT TRAIL)</w:t>
      </w:r>
    </w:p>
    <w:p>
      <w:pPr>
        <w:pStyle w:val="Heading4"/>
      </w:pPr>
      <w:r>
        <w:rPr>
          <w:rFonts w:ascii="Calibri" w:hAnsi="Calibri"/>
          <w:b/>
          <w:color w:val="2F6F62"/>
          <w:sz w:val="22"/>
        </w:rPr>
        <w:t>11.1  Automatic Audit Logging</w:t>
      </w:r>
    </w:p>
    <w:p>
      <w:r>
        <w:rPr>
          <w:b w:val="0"/>
          <w:i w:val="0"/>
          <w:sz w:val="21"/>
        </w:rPr>
        <w:t>Populated automatically by global middleware in server.js after any successful (status &lt; 400) POST/PUT/PATCH/DELETE request, capturing user identity, module, action, and request metadata.</w:t>
      </w:r>
    </w:p>
    <w:p>
      <w:r>
        <w:rPr>
          <w:b/>
        </w:rPr>
        <w:t xml:space="preserve">Function: </w:t>
      </w:r>
      <w:r>
        <w:rPr>
          <w:rFonts w:ascii="Consolas" w:hAnsi="Consolas"/>
          <w:sz w:val="20"/>
        </w:rPr>
        <w:t>createActivityLog() (exported for server.js)</w:t>
      </w:r>
    </w:p>
    <w:p>
      <w:r>
        <w:rPr>
          <w:b/>
        </w:rPr>
        <w:t xml:space="preserve">Response: </w:t>
      </w:r>
      <w:r>
        <w:rPr>
          <w:rFonts w:ascii="Consolas" w:hAnsi="Consolas"/>
          <w:sz w:val="19"/>
        </w:rPr>
        <w:t>module, action (Created/Updated/Deleted), description, metadata (method, path, params, query, status_code)</w:t>
      </w:r>
    </w:p>
    <w:p/>
    <w:p>
      <w:pPr>
        <w:pStyle w:val="Heading4"/>
      </w:pPr>
      <w:r>
        <w:rPr>
          <w:rFonts w:ascii="Calibri" w:hAnsi="Calibri"/>
          <w:b/>
          <w:color w:val="2F6F62"/>
          <w:sz w:val="22"/>
        </w:rPr>
        <w:t>11.2  Filterable Log Query</w:t>
      </w:r>
    </w:p>
    <w:p>
      <w:r>
        <w:rPr>
          <w:b w:val="0"/>
          <w:i w:val="0"/>
          <w:sz w:val="21"/>
        </w:rPr>
        <w:t>Paginated, richly filterable log list (user, module, action, sub-department, date range, free-text search).</w:t>
      </w:r>
    </w:p>
    <w:p>
      <w:r>
        <w:rPr>
          <w:b/>
        </w:rPr>
        <w:t xml:space="preserve">API: </w:t>
      </w:r>
      <w:r>
        <w:rPr>
          <w:rFonts w:ascii="Consolas" w:hAnsi="Consolas"/>
          <w:sz w:val="20"/>
        </w:rPr>
        <w:t>/activity-logs, /api/activity-logs</w:t>
      </w:r>
    </w:p>
    <w:p>
      <w:r>
        <w:rPr>
          <w:b/>
        </w:rPr>
        <w:t xml:space="preserve">Methods: </w:t>
      </w:r>
      <w:r>
        <w:t>GET</w:t>
      </w:r>
    </w:p>
    <w:p>
      <w:r>
        <w:rPr>
          <w:b/>
        </w:rPr>
        <w:t xml:space="preserve">Function: </w:t>
      </w:r>
      <w:r>
        <w:rPr>
          <w:rFonts w:ascii="Consolas" w:hAnsi="Consolas"/>
          <w:sz w:val="20"/>
        </w:rPr>
        <w:t>activityLogs.routes.js</w:t>
      </w:r>
    </w:p>
    <w:p>
      <w:pPr>
        <w:ind w:left="227"/>
      </w:pPr>
      <w:r>
        <w:rPr>
          <w:i/>
          <w:color w:val="55504A"/>
          <w:sz w:val="19"/>
        </w:rPr>
        <w:t>Note: This router re-applies auth locally (router.use(auth)) on top of the already-global gate — redundant but harmless.</w:t>
      </w:r>
    </w:p>
    <w:p/>
    <w:p>
      <w:pPr>
        <w:pStyle w:val="Heading4"/>
      </w:pPr>
      <w:r>
        <w:rPr>
          <w:rFonts w:ascii="Calibri" w:hAnsi="Calibri"/>
          <w:b/>
          <w:color w:val="2F6F62"/>
          <w:sz w:val="22"/>
        </w:rPr>
        <w:t>11.3  Filter Options</w:t>
      </w:r>
    </w:p>
    <w:p>
      <w:r>
        <w:rPr>
          <w:b w:val="0"/>
          <w:i w:val="0"/>
          <w:sz w:val="21"/>
        </w:rPr>
        <w:t>Available module/action/user filter option lists, unioning live data with hardcoded defaults so filters populate even before any activity exists.</w:t>
      </w:r>
    </w:p>
    <w:p>
      <w:r>
        <w:rPr>
          <w:b/>
        </w:rPr>
        <w:t xml:space="preserve">API: </w:t>
      </w:r>
      <w:r>
        <w:rPr>
          <w:rFonts w:ascii="Consolas" w:hAnsi="Consolas"/>
          <w:sz w:val="20"/>
        </w:rPr>
        <w:t>/activity-logs/filters</w:t>
      </w:r>
    </w:p>
    <w:p>
      <w:r>
        <w:rPr>
          <w:b/>
        </w:rPr>
        <w:t xml:space="preserve">Methods: </w:t>
      </w:r>
      <w:r>
        <w:t>GET</w:t>
      </w:r>
    </w:p>
    <w:p>
      <w:r>
        <w:rPr>
          <w:b/>
        </w:rPr>
        <w:t xml:space="preserve">Function: </w:t>
      </w:r>
      <w:r>
        <w:rPr>
          <w:rFonts w:ascii="Consolas" w:hAnsi="Consolas"/>
          <w:sz w:val="20"/>
        </w:rPr>
        <w:t>activityLogs.routes.js</w:t>
      </w:r>
    </w:p>
    <w:p/>
    <w:p>
      <w:pPr>
        <w:pStyle w:val="Heading1"/>
      </w:pPr>
      <w:r>
        <w:rPr>
          <w:rFonts w:ascii="Calibri" w:hAnsi="Calibri"/>
          <w:b/>
          <w:color w:val="1B2A3C"/>
          <w:sz w:val="40"/>
        </w:rPr>
        <w:t>12.0  REPORT SCHEDULES</w:t>
      </w:r>
    </w:p>
    <w:p>
      <w:pPr>
        <w:pStyle w:val="Heading4"/>
      </w:pPr>
      <w:r>
        <w:rPr>
          <w:rFonts w:ascii="Calibri" w:hAnsi="Calibri"/>
          <w:b/>
          <w:color w:val="2F6F62"/>
          <w:sz w:val="22"/>
        </w:rPr>
        <w:t>12.1  General Report Builder</w:t>
      </w:r>
    </w:p>
    <w:p>
      <w:r>
        <w:rPr>
          <w:b w:val="0"/>
          <w:i w:val="0"/>
          <w:sz w:val="21"/>
        </w:rPr>
        <w:t>Ad-hoc report data/export builder feeding the frontend report screen.</w:t>
      </w:r>
    </w:p>
    <w:p>
      <w:r>
        <w:rPr>
          <w:b/>
        </w:rPr>
        <w:t xml:space="preserve">API: </w:t>
      </w:r>
      <w:r>
        <w:rPr>
          <w:rFonts w:ascii="Consolas" w:hAnsi="Consolas"/>
          <w:sz w:val="20"/>
        </w:rPr>
        <w:t>/reportSchedules/general-report/options, /filters, /data</w:t>
      </w:r>
    </w:p>
    <w:p>
      <w:r>
        <w:rPr>
          <w:b/>
        </w:rPr>
        <w:t xml:space="preserve">Methods: </w:t>
      </w:r>
      <w:r>
        <w:t>GET</w:t>
      </w:r>
    </w:p>
    <w:p>
      <w:r>
        <w:rPr>
          <w:b/>
        </w:rPr>
        <w:t xml:space="preserve">Function: </w:t>
      </w:r>
      <w:r>
        <w:rPr>
          <w:rFonts w:ascii="Consolas" w:hAnsi="Consolas"/>
          <w:sz w:val="20"/>
        </w:rPr>
        <w:t>reportSchedules.routes.js</w:t>
      </w:r>
    </w:p>
    <w:p/>
    <w:p>
      <w:pPr>
        <w:pStyle w:val="Heading4"/>
      </w:pPr>
      <w:r>
        <w:rPr>
          <w:rFonts w:ascii="Calibri" w:hAnsi="Calibri"/>
          <w:b/>
          <w:color w:val="2F6F62"/>
          <w:sz w:val="22"/>
        </w:rPr>
        <w:t>12.2  Scheduled Email Reports</w:t>
      </w:r>
    </w:p>
    <w:p>
      <w:r>
        <w:rPr>
          <w:b w:val="0"/>
          <w:i w:val="0"/>
          <w:sz w:val="21"/>
        </w:rPr>
        <w:t>Create, update, and send-now scheduled report emails.</w:t>
      </w:r>
    </w:p>
    <w:p>
      <w:r>
        <w:rPr>
          <w:b/>
        </w:rPr>
        <w:t xml:space="preserve">API: </w:t>
      </w:r>
      <w:r>
        <w:rPr>
          <w:rFonts w:ascii="Consolas" w:hAnsi="Consolas"/>
          <w:sz w:val="20"/>
        </w:rPr>
        <w:t>/reportSchedules/schedules, /schedules/:id, /schedules/:id/send, /schedule-email</w:t>
      </w:r>
    </w:p>
    <w:p>
      <w:r>
        <w:rPr>
          <w:b/>
        </w:rPr>
        <w:t xml:space="preserve">Methods: </w:t>
      </w:r>
      <w:r>
        <w:t>GET, POST, PUT, PATCH, DELETE</w:t>
      </w:r>
    </w:p>
    <w:p>
      <w:r>
        <w:rPr>
          <w:b/>
        </w:rPr>
        <w:t xml:space="preserve">Function: </w:t>
      </w:r>
      <w:r>
        <w:rPr>
          <w:rFonts w:ascii="Consolas" w:hAnsi="Consolas"/>
          <w:sz w:val="20"/>
        </w:rPr>
        <w:t>reportSchedules.routes.js</w:t>
      </w:r>
    </w:p>
    <w:p>
      <w:r>
        <w:rPr>
          <w:b/>
        </w:rPr>
        <w:t xml:space="preserve">Request: </w:t>
      </w:r>
      <w:r>
        <w:rPr>
          <w:rFonts w:ascii="Consolas" w:hAnsi="Consolas"/>
          <w:sz w:val="19"/>
        </w:rPr>
        <w:t>report_type, frequency (Single Time/Daily/Weekly/Monthly), recipients[], filters</w:t>
      </w:r>
    </w:p>
    <w:p/>
    <w:p>
      <w:pPr>
        <w:pStyle w:val="Heading4"/>
      </w:pPr>
      <w:r>
        <w:rPr>
          <w:rFonts w:ascii="Calibri" w:hAnsi="Calibri"/>
          <w:b/>
          <w:color w:val="2F6F62"/>
          <w:sz w:val="22"/>
        </w:rPr>
        <w:t>12.3  Report Schedule Worker</w:t>
      </w:r>
    </w:p>
    <w:p>
      <w:r>
        <w:rPr>
          <w:b w:val="0"/>
          <w:i w:val="0"/>
          <w:sz w:val="21"/>
        </w:rPr>
        <w:t>Self-rescheduling setTimeout loop computing the next run from each schedule’s frequency; Single Time schedules are deleted after they fire.</w:t>
      </w:r>
    </w:p>
    <w:p>
      <w:r>
        <w:rPr>
          <w:b/>
        </w:rPr>
        <w:t xml:space="preserve">Function: </w:t>
      </w:r>
      <w:r>
        <w:rPr>
          <w:rFonts w:ascii="Consolas" w:hAnsi="Consolas"/>
          <w:sz w:val="20"/>
        </w:rPr>
        <w:t>startReportScheduleWorker()</w:t>
      </w:r>
    </w:p>
    <w:p>
      <w:pPr>
        <w:ind w:left="227"/>
      </w:pPr>
      <w:r>
        <w:rPr>
          <w:i/>
          <w:color w:val="55504A"/>
          <w:sz w:val="19"/>
        </w:rPr>
        <w:t>Note: Gated by REPORT_SCHEDULE_WORKER_ENABLED. Emails rendered as HTML and sent via email.js (nodemailer or Resend).</w:t>
      </w:r>
    </w:p>
    <w:p/>
    <w:p>
      <w:pPr>
        <w:pStyle w:val="Heading1"/>
      </w:pPr>
      <w:r>
        <w:rPr>
          <w:rFonts w:ascii="Calibri" w:hAnsi="Calibri"/>
          <w:b/>
          <w:color w:val="1B2A3C"/>
          <w:sz w:val="40"/>
        </w:rPr>
        <w:t>13.0  OCR MACHINE INTEGRATION</w:t>
      </w:r>
    </w:p>
    <w:p>
      <w:pPr>
        <w:pStyle w:val="Heading4"/>
      </w:pPr>
      <w:r>
        <w:rPr>
          <w:rFonts w:ascii="Calibri" w:hAnsi="Calibri"/>
          <w:b/>
          <w:color w:val="2F6F62"/>
          <w:sz w:val="22"/>
        </w:rPr>
        <w:t>13.1  Document Intake &amp; Field Extraction</w:t>
      </w:r>
    </w:p>
    <w:p>
      <w:r>
        <w:rPr>
          <w:b w:val="0"/>
          <w:i w:val="0"/>
          <w:sz w:val="21"/>
        </w:rPr>
        <w:t>Accepts scanned/photographed machine reports (HVI, AFIS, Fibre, APCT, Noils, Stretch) and extracts structured field values.</w:t>
      </w:r>
    </w:p>
    <w:p>
      <w:r>
        <w:rPr>
          <w:b/>
        </w:rPr>
        <w:t xml:space="preserve">API: </w:t>
      </w:r>
      <w:r>
        <w:rPr>
          <w:rFonts w:ascii="Consolas" w:hAnsi="Consolas"/>
          <w:sz w:val="20"/>
        </w:rPr>
        <w:t>/ocr-machine, /ocr-json, /api/ocr, /api/save</w:t>
      </w:r>
    </w:p>
    <w:p>
      <w:r>
        <w:rPr>
          <w:b/>
        </w:rPr>
        <w:t xml:space="preserve">Methods: </w:t>
      </w:r>
      <w:r>
        <w:t>GET, POST</w:t>
      </w:r>
    </w:p>
    <w:p>
      <w:r>
        <w:rPr>
          <w:b/>
        </w:rPr>
        <w:t xml:space="preserve">Function: </w:t>
      </w:r>
      <w:r>
        <w:rPr>
          <w:rFonts w:ascii="Consolas" w:hAnsi="Consolas"/>
          <w:sz w:val="20"/>
        </w:rPr>
        <w:t>ocrMachine.routes.js (spawns ocr_service/run_ocr_pipeline.py as a local child process)</w:t>
      </w:r>
    </w:p>
    <w:p>
      <w:r>
        <w:rPr>
          <w:b/>
        </w:rPr>
        <w:t xml:space="preserve">Request: </w:t>
      </w:r>
      <w:r>
        <w:rPr>
          <w:rFonts w:ascii="Consolas" w:hAnsi="Consolas"/>
          <w:sz w:val="19"/>
        </w:rPr>
        <w:t>file (multipart upload)</w:t>
      </w:r>
    </w:p>
    <w:p>
      <w:r>
        <w:rPr>
          <w:b/>
        </w:rPr>
        <w:t xml:space="preserve">Response: </w:t>
      </w:r>
      <w:r>
        <w:rPr>
          <w:rFonts w:ascii="Consolas" w:hAnsi="Consolas"/>
          <w:sz w:val="19"/>
        </w:rPr>
        <w:t>extracted field values for review, then persisted via /api/save</w:t>
      </w:r>
    </w:p>
    <w:p>
      <w:pPr>
        <w:ind w:left="227"/>
      </w:pPr>
      <w:r>
        <w:rPr>
          <w:i/>
          <w:color w:val="55504A"/>
          <w:sz w:val="19"/>
        </w:rPr>
        <w:t>Note: Mounted before the JWT gate — entirely public/unauthenticated, intentionally, so OCR scanning hardware/kiosks can call in without a session. backend/ocr-microservice is a separate, standalone Python service in the repo not currently called by this route file.</w:t>
      </w:r>
    </w:p>
    <w:p/>
    <w:p>
      <w:pPr>
        <w:pStyle w:val="Heading1"/>
      </w:pPr>
      <w:r>
        <w:rPr>
          <w:rFonts w:ascii="Calibri" w:hAnsi="Calibri"/>
          <w:b/>
          <w:color w:val="1B2A3C"/>
          <w:sz w:val="40"/>
        </w:rPr>
        <w:t>14.0  EXTERNAL INTEGRATIONS</w:t>
      </w:r>
    </w:p>
    <w:p>
      <w:pPr>
        <w:pStyle w:val="Heading2"/>
      </w:pPr>
      <w:r>
        <w:rPr>
          <w:rFonts w:ascii="Calibri" w:hAnsi="Calibri"/>
          <w:b/>
          <w:color w:val="1B2A3C"/>
          <w:sz w:val="30"/>
        </w:rPr>
        <w:t>14.1  SQL Server ERP (Read-Only)</w:t>
      </w:r>
    </w:p>
    <w:p>
      <w:r>
        <w:rPr>
          <w:b w:val="0"/>
          <w:i w:val="0"/>
          <w:sz w:val="21"/>
        </w:rPr>
        <w:t>config/sqlserver.js opens a separate connection pool (mssql) to an external SQL Server database (VAAHINI_DHARANIDARA_ERP by default) for master/dropdown data the mill’s ERP already owns — variety/prep master, machine master, employee master (utils/prepVariety.js, utils/variety.js, utils/employeeMaster.js). Read-only; server.js’s global error handler gives a clear 403 with the exact GRANT SELECT statement on a permission error.</w:t>
      </w:r>
    </w:p>
    <w:p>
      <w:pPr>
        <w:pStyle w:val="Heading2"/>
      </w:pPr>
      <w:r>
        <w:rPr>
          <w:rFonts w:ascii="Calibri" w:hAnsi="Calibri"/>
          <w:b/>
          <w:color w:val="1B2A3C"/>
          <w:sz w:val="30"/>
        </w:rPr>
        <w:t>14.2  Supabase Mirror / Dual-Write</w:t>
      </w:r>
    </w:p>
    <w:p>
      <w:r>
        <w:rPr>
          <w:b w:val="0"/>
          <w:i w:val="0"/>
          <w:sz w:val="21"/>
        </w:rPr>
        <w:t>If DATABASE_URL_SUPABASE is configured and differs from the primary connection target, connection.js opens a second pool and mirrors every mutating statement (including transactions) to it. Disabled by default when the primary is already Supabase; force-disable via SUPABASE_MIRROR_ENABLED=false. Manual bulk sync: npm run sync:supabase:postgres / sync:postgres:supabase.</w:t>
      </w:r>
    </w:p>
    <w:p>
      <w:pPr>
        <w:pStyle w:val="Heading2"/>
      </w:pPr>
      <w:r>
        <w:rPr>
          <w:rFonts w:ascii="Calibri" w:hAnsi="Calibri"/>
          <w:b/>
          <w:color w:val="1B2A3C"/>
          <w:sz w:val="30"/>
        </w:rPr>
        <w:t>14.3  Email Delivery</w:t>
      </w:r>
    </w:p>
    <w:p>
      <w:r>
        <w:rPr>
          <w:b w:val="0"/>
          <w:i w:val="0"/>
          <w:sz w:val="21"/>
        </w:rPr>
        <w:t>email.js provides the shared mailer used for OTP delivery (emailVerification.js) and scheduled report delivery (reportSchedules.routes.js), with the provider selectable via REPORT_EMAIL_PROVIDER (nodemailer or Resend / RESEND_API_KEY).</w:t>
      </w:r>
    </w:p>
    <w:p>
      <w:pPr>
        <w:pStyle w:val="Heading1"/>
      </w:pPr>
      <w:r>
        <w:rPr>
          <w:rFonts w:ascii="Calibri" w:hAnsi="Calibri"/>
          <w:b/>
          <w:color w:val="1B2A3C"/>
          <w:sz w:val="40"/>
        </w:rPr>
        <w:t>15.0  DATABASE DOCUMENTATION</w:t>
      </w:r>
    </w:p>
    <w:p>
      <w:pPr>
        <w:pStyle w:val="Heading2"/>
      </w:pPr>
      <w:r>
        <w:rPr>
          <w:rFonts w:ascii="Calibri" w:hAnsi="Calibri"/>
          <w:b/>
          <w:color w:val="1B2A3C"/>
          <w:sz w:val="30"/>
        </w:rPr>
        <w:t>15.1  Overview &amp; Connection</w:t>
      </w:r>
    </w:p>
    <w:p>
      <w:r>
        <w:rPr>
          <w:b w:val="0"/>
          <w:i w:val="0"/>
          <w:sz w:val="21"/>
        </w:rPr>
        <w:t>Engine: PostgreSQL, hosted on Supabase. Driver: pg (node-postgres), pooled via pg.Pool. Application schemas: 16 (186 tables). Supabase-managed infrastructure schemas (auth, storage, realtime, vault, extensions) are not documented here. A secondary, read-only SQL Server connection is used for external ERP master data (§14.1).</w:t>
      </w:r>
    </w:p>
    <w:p>
      <w:r>
        <w:rPr>
          <w:b w:val="0"/>
          <w:i w:val="0"/>
          <w:sz w:val="21"/>
        </w:rPr>
        <w:t>Connection target is selected by DB_TARGET in .env: "supabase" → DATABASE_URL_SUPABASE, "local" → DATABASE_URL_LOCAL, otherwise DATABASE_URL (falling back to discrete DB_HOST/DB_USER/DB_PASSWORD/DB_PORT/DB_NAME). connection.js auto-detects a Supabase host and strips sslmode from the connection string in favor of an explicit ssl: { rejectUnauthorized: false } option, uses smaller pool defaults tuned for Supabase’s connection limits, and retries transient connection errors automatically for read-only queries.</w:t>
      </w:r>
    </w:p>
    <w:p>
      <w:r>
        <w:rPr>
          <w:b w:val="0"/>
          <w:i w:val="0"/>
          <w:sz w:val="21"/>
        </w:rPr>
        <w:t>Request-scoped transactions: db.withRequestContext (global middleware) opens an AsyncLocalStorage context per HTTP request. A raw BEGIN transparently leases a dedicated pooled client for the rest of that request, pinning every subsequent query() call to it until COMMIT/ROLLBACK.</w:t>
      </w:r>
    </w:p>
    <w:p>
      <w:pPr>
        <w:pStyle w:val="Heading2"/>
      </w:pPr>
      <w:r>
        <w:rPr>
          <w:rFonts w:ascii="Calibri" w:hAnsi="Calibri"/>
          <w:b/>
          <w:color w:val="1B2A3C"/>
          <w:sz w:val="30"/>
        </w:rPr>
        <w:t>15.2  Schema Map</w:t>
      </w:r>
    </w:p>
    <w:tbl>
      <w:tblPr>
        <w:tblStyle w:val="TableGrid"/>
        <w:tblW w:type="auto" w:w="0"/>
        <w:jc w:val="left"/>
        <w:tblLook w:firstColumn="1" w:firstRow="1" w:lastColumn="0" w:lastRow="0" w:noHBand="0" w:noVBand="1" w:val="04A0"/>
      </w:tblPr>
      <w:tblGrid>
        <w:gridCol w:w="3137"/>
        <w:gridCol w:w="3137"/>
        <w:gridCol w:w="3137"/>
      </w:tblGrid>
      <w:tr>
        <w:tc>
          <w:tcPr>
            <w:tcW w:type="dxa" w:w="2304"/>
            <w:shd w:val="clear" w:color="auto" w:fill="1B2A3C"/>
          </w:tcPr>
          <w:p>
            <w:r/>
            <w:r>
              <w:rPr>
                <w:b/>
                <w:color w:val="FFFFFF"/>
                <w:sz w:val="17"/>
              </w:rPr>
              <w:t>Schema</w:t>
            </w:r>
          </w:p>
        </w:tc>
        <w:tc>
          <w:tcPr>
            <w:tcW w:type="dxa" w:w="1152"/>
            <w:shd w:val="clear" w:color="auto" w:fill="1B2A3C"/>
          </w:tcPr>
          <w:p>
            <w:r/>
            <w:r>
              <w:rPr>
                <w:b/>
                <w:color w:val="FFFFFF"/>
                <w:sz w:val="17"/>
              </w:rPr>
              <w:t>Tables</w:t>
            </w:r>
          </w:p>
        </w:tc>
        <w:tc>
          <w:tcPr>
            <w:tcW w:type="dxa" w:w="6480"/>
            <w:shd w:val="clear" w:color="auto" w:fill="1B2A3C"/>
          </w:tcPr>
          <w:p>
            <w:r/>
            <w:r>
              <w:rPr>
                <w:b/>
                <w:color w:val="FFFFFF"/>
                <w:sz w:val="17"/>
              </w:rPr>
              <w:t>Purpose</w:t>
            </w:r>
          </w:p>
        </w:tc>
      </w:tr>
      <w:tr>
        <w:tc>
          <w:tcPr>
            <w:tcW w:type="dxa" w:w="2304"/>
          </w:tcPr>
          <w:p>
            <w:r/>
            <w:r>
              <w:rPr>
                <w:rFonts w:ascii="Consolas" w:hAnsi="Consolas"/>
                <w:b w:val="0"/>
                <w:sz w:val="17"/>
              </w:rPr>
              <w:t>users</w:t>
            </w:r>
          </w:p>
        </w:tc>
        <w:tc>
          <w:tcPr>
            <w:tcW w:type="dxa" w:w="1152"/>
          </w:tcPr>
          <w:p>
            <w:r/>
            <w:r>
              <w:rPr>
                <w:b w:val="0"/>
                <w:sz w:val="17"/>
              </w:rPr>
              <w:t>7</w:t>
            </w:r>
          </w:p>
        </w:tc>
        <w:tc>
          <w:tcPr>
            <w:tcW w:type="dxa" w:w="6480"/>
          </w:tcPr>
          <w:p>
            <w:r/>
            <w:r>
              <w:rPr>
                <w:b w:val="0"/>
                <w:sz w:val="17"/>
              </w:rPr>
              <w:t>Accounts, delegation of approval authority, dashboard personalization, OTP verification logs</w:t>
            </w:r>
          </w:p>
        </w:tc>
      </w:tr>
      <w:tr>
        <w:tc>
          <w:tcPr>
            <w:tcW w:type="dxa" w:w="2304"/>
          </w:tcPr>
          <w:p>
            <w:r/>
            <w:r>
              <w:rPr>
                <w:rFonts w:ascii="Consolas" w:hAnsi="Consolas"/>
                <w:b w:val="0"/>
                <w:sz w:val="17"/>
              </w:rPr>
              <w:t>rbac</w:t>
            </w:r>
          </w:p>
        </w:tc>
        <w:tc>
          <w:tcPr>
            <w:tcW w:type="dxa" w:w="1152"/>
          </w:tcPr>
          <w:p>
            <w:r/>
            <w:r>
              <w:rPr>
                <w:b w:val="0"/>
                <w:sz w:val="17"/>
              </w:rPr>
              <w:t>7</w:t>
            </w:r>
          </w:p>
        </w:tc>
        <w:tc>
          <w:tcPr>
            <w:tcW w:type="dxa" w:w="6480"/>
          </w:tcPr>
          <w:p>
            <w:r/>
            <w:r>
              <w:rPr>
                <w:b w:val="0"/>
                <w:sz w:val="17"/>
              </w:rPr>
              <w:t>Role-based access control: roles, departments, screens, and their many-to-many links</w:t>
            </w:r>
          </w:p>
        </w:tc>
      </w:tr>
      <w:tr>
        <w:tc>
          <w:tcPr>
            <w:tcW w:type="dxa" w:w="2304"/>
          </w:tcPr>
          <w:p>
            <w:r/>
            <w:r>
              <w:rPr>
                <w:rFonts w:ascii="Consolas" w:hAnsi="Consolas"/>
                <w:b w:val="0"/>
                <w:sz w:val="17"/>
              </w:rPr>
              <w:t>ticketing_system</w:t>
            </w:r>
          </w:p>
        </w:tc>
        <w:tc>
          <w:tcPr>
            <w:tcW w:type="dxa" w:w="1152"/>
          </w:tcPr>
          <w:p>
            <w:r/>
            <w:r>
              <w:rPr>
                <w:b w:val="0"/>
                <w:sz w:val="17"/>
              </w:rPr>
              <w:t>32</w:t>
            </w:r>
          </w:p>
        </w:tc>
        <w:tc>
          <w:tcPr>
            <w:tcW w:type="dxa" w:w="6480"/>
          </w:tcPr>
          <w:p>
            <w:r/>
            <w:r>
              <w:rPr>
                <w:b w:val="0"/>
                <w:sz w:val="17"/>
              </w:rPr>
              <w:t>The central cross-cutting engine: tickets, thresholds, approvals, notifications, activity/audit logs, notebook tracking, help content, analytics snapshots</w:t>
            </w:r>
          </w:p>
        </w:tc>
      </w:tr>
      <w:tr>
        <w:tc>
          <w:tcPr>
            <w:tcW w:type="dxa" w:w="2304"/>
          </w:tcPr>
          <w:p>
            <w:r/>
            <w:r>
              <w:rPr>
                <w:rFonts w:ascii="Consolas" w:hAnsi="Consolas"/>
                <w:b w:val="0"/>
                <w:sz w:val="17"/>
              </w:rPr>
              <w:t>process_parameters</w:t>
            </w:r>
          </w:p>
        </w:tc>
        <w:tc>
          <w:tcPr>
            <w:tcW w:type="dxa" w:w="1152"/>
          </w:tcPr>
          <w:p>
            <w:r/>
            <w:r>
              <w:rPr>
                <w:b w:val="0"/>
                <w:sz w:val="17"/>
              </w:rPr>
              <w:t>4</w:t>
            </w:r>
          </w:p>
        </w:tc>
        <w:tc>
          <w:tcPr>
            <w:tcW w:type="dxa" w:w="6480"/>
          </w:tcPr>
          <w:p>
            <w:r/>
            <w:r>
              <w:rPr>
                <w:b w:val="0"/>
                <w:sz w:val="17"/>
              </w:rPr>
              <w:t>The shared "PP-000n" Process Parameter screens used by every department</w:t>
            </w:r>
          </w:p>
        </w:tc>
      </w:tr>
      <w:tr>
        <w:tc>
          <w:tcPr>
            <w:tcW w:type="dxa" w:w="2304"/>
          </w:tcPr>
          <w:p>
            <w:r/>
            <w:r>
              <w:rPr>
                <w:rFonts w:ascii="Consolas" w:hAnsi="Consolas"/>
                <w:b w:val="0"/>
                <w:sz w:val="17"/>
              </w:rPr>
              <w:t>reports</w:t>
            </w:r>
          </w:p>
        </w:tc>
        <w:tc>
          <w:tcPr>
            <w:tcW w:type="dxa" w:w="1152"/>
          </w:tcPr>
          <w:p>
            <w:r/>
            <w:r>
              <w:rPr>
                <w:b w:val="0"/>
                <w:sz w:val="17"/>
              </w:rPr>
              <w:t>1</w:t>
            </w:r>
          </w:p>
        </w:tc>
        <w:tc>
          <w:tcPr>
            <w:tcW w:type="dxa" w:w="6480"/>
          </w:tcPr>
          <w:p>
            <w:r/>
            <w:r>
              <w:rPr>
                <w:b w:val="0"/>
                <w:sz w:val="17"/>
              </w:rPr>
              <w:t>Scheduled report configuration</w:t>
            </w:r>
          </w:p>
        </w:tc>
      </w:tr>
      <w:tr>
        <w:tc>
          <w:tcPr>
            <w:tcW w:type="dxa" w:w="2304"/>
          </w:tcPr>
          <w:p>
            <w:r/>
            <w:r>
              <w:rPr>
                <w:rFonts w:ascii="Consolas" w:hAnsi="Consolas"/>
                <w:b w:val="0"/>
                <w:sz w:val="17"/>
              </w:rPr>
              <w:t>trials</w:t>
            </w:r>
          </w:p>
        </w:tc>
        <w:tc>
          <w:tcPr>
            <w:tcW w:type="dxa" w:w="1152"/>
          </w:tcPr>
          <w:p>
            <w:r/>
            <w:r>
              <w:rPr>
                <w:b w:val="0"/>
                <w:sz w:val="17"/>
              </w:rPr>
              <w:t>1</w:t>
            </w:r>
          </w:p>
        </w:tc>
        <w:tc>
          <w:tcPr>
            <w:tcW w:type="dxa" w:w="6480"/>
          </w:tcPr>
          <w:p>
            <w:r/>
            <w:r>
              <w:rPr>
                <w:b w:val="0"/>
                <w:sz w:val="17"/>
              </w:rPr>
              <w:t>Trial/experimental production runs</w:t>
            </w:r>
          </w:p>
        </w:tc>
      </w:tr>
      <w:tr>
        <w:tc>
          <w:tcPr>
            <w:tcW w:type="dxa" w:w="2304"/>
          </w:tcPr>
          <w:p>
            <w:r/>
            <w:r>
              <w:rPr>
                <w:rFonts w:ascii="Consolas" w:hAnsi="Consolas"/>
                <w:b w:val="0"/>
                <w:sz w:val="17"/>
              </w:rPr>
              <w:t>public</w:t>
            </w:r>
          </w:p>
        </w:tc>
        <w:tc>
          <w:tcPr>
            <w:tcW w:type="dxa" w:w="1152"/>
          </w:tcPr>
          <w:p>
            <w:r/>
            <w:r>
              <w:rPr>
                <w:b w:val="0"/>
                <w:sz w:val="17"/>
              </w:rPr>
              <w:t>1</w:t>
            </w:r>
          </w:p>
        </w:tc>
        <w:tc>
          <w:tcPr>
            <w:tcW w:type="dxa" w:w="6480"/>
          </w:tcPr>
          <w:p>
            <w:r/>
            <w:r>
              <w:rPr>
                <w:b w:val="0"/>
                <w:sz w:val="17"/>
              </w:rPr>
              <w:t>hvi_records — raw HVI cotton test results</w:t>
            </w:r>
          </w:p>
        </w:tc>
      </w:tr>
      <w:tr>
        <w:tc>
          <w:tcPr>
            <w:tcW w:type="dxa" w:w="2304"/>
          </w:tcPr>
          <w:p>
            <w:r/>
            <w:r>
              <w:rPr>
                <w:rFonts w:ascii="Consolas" w:hAnsi="Consolas"/>
                <w:b w:val="0"/>
                <w:sz w:val="17"/>
              </w:rPr>
              <w:t>mixing</w:t>
            </w:r>
          </w:p>
        </w:tc>
        <w:tc>
          <w:tcPr>
            <w:tcW w:type="dxa" w:w="1152"/>
          </w:tcPr>
          <w:p>
            <w:r/>
            <w:r>
              <w:rPr>
                <w:b w:val="0"/>
                <w:sz w:val="17"/>
              </w:rPr>
              <w:t>12</w:t>
            </w:r>
          </w:p>
        </w:tc>
        <w:tc>
          <w:tcPr>
            <w:tcW w:type="dxa" w:w="6480"/>
          </w:tcPr>
          <w:p>
            <w:r/>
            <w:r>
              <w:rPr>
                <w:b w:val="0"/>
                <w:sz w:val="17"/>
              </w:rPr>
              <w:t>Mixing/blending department notebooks</w:t>
            </w:r>
          </w:p>
        </w:tc>
      </w:tr>
      <w:tr>
        <w:tc>
          <w:tcPr>
            <w:tcW w:type="dxa" w:w="2304"/>
          </w:tcPr>
          <w:p>
            <w:r/>
            <w:r>
              <w:rPr>
                <w:rFonts w:ascii="Consolas" w:hAnsi="Consolas"/>
                <w:b w:val="0"/>
                <w:sz w:val="17"/>
              </w:rPr>
              <w:t>blowroom</w:t>
            </w:r>
          </w:p>
        </w:tc>
        <w:tc>
          <w:tcPr>
            <w:tcW w:type="dxa" w:w="1152"/>
          </w:tcPr>
          <w:p>
            <w:r/>
            <w:r>
              <w:rPr>
                <w:b w:val="0"/>
                <w:sz w:val="17"/>
              </w:rPr>
              <w:t>10</w:t>
            </w:r>
          </w:p>
        </w:tc>
        <w:tc>
          <w:tcPr>
            <w:tcW w:type="dxa" w:w="6480"/>
          </w:tcPr>
          <w:p>
            <w:r/>
            <w:r>
              <w:rPr>
                <w:b w:val="0"/>
                <w:sz w:val="17"/>
              </w:rPr>
              <w:t>Blow Room department notebooks</w:t>
            </w:r>
          </w:p>
        </w:tc>
      </w:tr>
      <w:tr>
        <w:tc>
          <w:tcPr>
            <w:tcW w:type="dxa" w:w="2304"/>
          </w:tcPr>
          <w:p>
            <w:r/>
            <w:r>
              <w:rPr>
                <w:rFonts w:ascii="Consolas" w:hAnsi="Consolas"/>
                <w:b w:val="0"/>
                <w:sz w:val="17"/>
              </w:rPr>
              <w:t>carding</w:t>
            </w:r>
          </w:p>
        </w:tc>
        <w:tc>
          <w:tcPr>
            <w:tcW w:type="dxa" w:w="1152"/>
          </w:tcPr>
          <w:p>
            <w:r/>
            <w:r>
              <w:rPr>
                <w:b w:val="0"/>
                <w:sz w:val="17"/>
              </w:rPr>
              <w:t>19</w:t>
            </w:r>
          </w:p>
        </w:tc>
        <w:tc>
          <w:tcPr>
            <w:tcW w:type="dxa" w:w="6480"/>
          </w:tcPr>
          <w:p>
            <w:r/>
            <w:r>
              <w:rPr>
                <w:b w:val="0"/>
                <w:sz w:val="17"/>
              </w:rPr>
              <w:t>Carding department notebooks</w:t>
            </w:r>
          </w:p>
        </w:tc>
      </w:tr>
      <w:tr>
        <w:tc>
          <w:tcPr>
            <w:tcW w:type="dxa" w:w="2304"/>
          </w:tcPr>
          <w:p>
            <w:r/>
            <w:r>
              <w:rPr>
                <w:rFonts w:ascii="Consolas" w:hAnsi="Consolas"/>
                <w:b w:val="0"/>
                <w:sz w:val="17"/>
              </w:rPr>
              <w:t>drawframe</w:t>
            </w:r>
          </w:p>
        </w:tc>
        <w:tc>
          <w:tcPr>
            <w:tcW w:type="dxa" w:w="1152"/>
          </w:tcPr>
          <w:p>
            <w:r/>
            <w:r>
              <w:rPr>
                <w:b w:val="0"/>
                <w:sz w:val="17"/>
              </w:rPr>
              <w:t>8</w:t>
            </w:r>
          </w:p>
        </w:tc>
        <w:tc>
          <w:tcPr>
            <w:tcW w:type="dxa" w:w="6480"/>
          </w:tcPr>
          <w:p>
            <w:r/>
            <w:r>
              <w:rPr>
                <w:b w:val="0"/>
                <w:sz w:val="17"/>
              </w:rPr>
              <w:t>Draw Frame department notebooks</w:t>
            </w:r>
          </w:p>
        </w:tc>
      </w:tr>
      <w:tr>
        <w:tc>
          <w:tcPr>
            <w:tcW w:type="dxa" w:w="2304"/>
          </w:tcPr>
          <w:p>
            <w:r/>
            <w:r>
              <w:rPr>
                <w:rFonts w:ascii="Consolas" w:hAnsi="Consolas"/>
                <w:b w:val="0"/>
                <w:sz w:val="17"/>
              </w:rPr>
              <w:t>simplex</w:t>
            </w:r>
          </w:p>
        </w:tc>
        <w:tc>
          <w:tcPr>
            <w:tcW w:type="dxa" w:w="1152"/>
          </w:tcPr>
          <w:p>
            <w:r/>
            <w:r>
              <w:rPr>
                <w:b w:val="0"/>
                <w:sz w:val="17"/>
              </w:rPr>
              <w:t>11</w:t>
            </w:r>
          </w:p>
        </w:tc>
        <w:tc>
          <w:tcPr>
            <w:tcW w:type="dxa" w:w="6480"/>
          </w:tcPr>
          <w:p>
            <w:r/>
            <w:r>
              <w:rPr>
                <w:b w:val="0"/>
                <w:sz w:val="17"/>
              </w:rPr>
              <w:t>Simplex department notebooks</w:t>
            </w:r>
          </w:p>
        </w:tc>
      </w:tr>
      <w:tr>
        <w:tc>
          <w:tcPr>
            <w:tcW w:type="dxa" w:w="2304"/>
          </w:tcPr>
          <w:p>
            <w:r/>
            <w:r>
              <w:rPr>
                <w:rFonts w:ascii="Consolas" w:hAnsi="Consolas"/>
                <w:b w:val="0"/>
                <w:sz w:val="17"/>
              </w:rPr>
              <w:t>autoconer</w:t>
            </w:r>
          </w:p>
        </w:tc>
        <w:tc>
          <w:tcPr>
            <w:tcW w:type="dxa" w:w="1152"/>
          </w:tcPr>
          <w:p>
            <w:r/>
            <w:r>
              <w:rPr>
                <w:b w:val="0"/>
                <w:sz w:val="17"/>
              </w:rPr>
              <w:t>27</w:t>
            </w:r>
          </w:p>
        </w:tc>
        <w:tc>
          <w:tcPr>
            <w:tcW w:type="dxa" w:w="6480"/>
          </w:tcPr>
          <w:p>
            <w:r/>
            <w:r>
              <w:rPr>
                <w:b w:val="0"/>
                <w:sz w:val="17"/>
              </w:rPr>
              <w:t>Autoconer department notebooks</w:t>
            </w:r>
          </w:p>
        </w:tc>
      </w:tr>
      <w:tr>
        <w:tc>
          <w:tcPr>
            <w:tcW w:type="dxa" w:w="2304"/>
          </w:tcPr>
          <w:p>
            <w:r/>
            <w:r>
              <w:rPr>
                <w:rFonts w:ascii="Consolas" w:hAnsi="Consolas"/>
                <w:b w:val="0"/>
                <w:sz w:val="17"/>
              </w:rPr>
              <w:t>spinning</w:t>
            </w:r>
          </w:p>
        </w:tc>
        <w:tc>
          <w:tcPr>
            <w:tcW w:type="dxa" w:w="1152"/>
          </w:tcPr>
          <w:p>
            <w:r/>
            <w:r>
              <w:rPr>
                <w:b w:val="0"/>
                <w:sz w:val="17"/>
              </w:rPr>
              <w:t>18</w:t>
            </w:r>
          </w:p>
        </w:tc>
        <w:tc>
          <w:tcPr>
            <w:tcW w:type="dxa" w:w="6480"/>
          </w:tcPr>
          <w:p>
            <w:r/>
            <w:r>
              <w:rPr>
                <w:b w:val="0"/>
                <w:sz w:val="17"/>
              </w:rPr>
              <w:t>Spinning department notebooks</w:t>
            </w:r>
          </w:p>
        </w:tc>
      </w:tr>
      <w:tr>
        <w:tc>
          <w:tcPr>
            <w:tcW w:type="dxa" w:w="2304"/>
          </w:tcPr>
          <w:p>
            <w:r/>
            <w:r>
              <w:rPr>
                <w:rFonts w:ascii="Consolas" w:hAnsi="Consolas"/>
                <w:b w:val="0"/>
                <w:sz w:val="17"/>
              </w:rPr>
              <w:t>comber</w:t>
            </w:r>
          </w:p>
        </w:tc>
        <w:tc>
          <w:tcPr>
            <w:tcW w:type="dxa" w:w="1152"/>
          </w:tcPr>
          <w:p>
            <w:r/>
            <w:r>
              <w:rPr>
                <w:b w:val="0"/>
                <w:sz w:val="17"/>
              </w:rPr>
              <w:t>7</w:t>
            </w:r>
          </w:p>
        </w:tc>
        <w:tc>
          <w:tcPr>
            <w:tcW w:type="dxa" w:w="6480"/>
          </w:tcPr>
          <w:p>
            <w:r/>
            <w:r>
              <w:rPr>
                <w:b w:val="0"/>
                <w:sz w:val="17"/>
              </w:rPr>
              <w:t>Comber department notebooks</w:t>
            </w:r>
          </w:p>
        </w:tc>
      </w:tr>
      <w:tr>
        <w:tc>
          <w:tcPr>
            <w:tcW w:type="dxa" w:w="2304"/>
          </w:tcPr>
          <w:p>
            <w:r/>
            <w:r>
              <w:rPr>
                <w:rFonts w:ascii="Consolas" w:hAnsi="Consolas"/>
                <w:b w:val="0"/>
                <w:sz w:val="17"/>
              </w:rPr>
              <w:t>wrapping</w:t>
            </w:r>
          </w:p>
        </w:tc>
        <w:tc>
          <w:tcPr>
            <w:tcW w:type="dxa" w:w="1152"/>
          </w:tcPr>
          <w:p>
            <w:r/>
            <w:r>
              <w:rPr>
                <w:b w:val="0"/>
                <w:sz w:val="17"/>
              </w:rPr>
              <w:t>6</w:t>
            </w:r>
          </w:p>
        </w:tc>
        <w:tc>
          <w:tcPr>
            <w:tcW w:type="dxa" w:w="6480"/>
          </w:tcPr>
          <w:p>
            <w:r/>
            <w:r>
              <w:rPr>
                <w:b w:val="0"/>
                <w:sz w:val="17"/>
              </w:rPr>
              <w:t>Shared "wrapping" percentage screens fed by multiple departments (Draw Frame, Simplex) into common tables</w:t>
            </w:r>
          </w:p>
        </w:tc>
      </w:tr>
    </w:tbl>
    <w:p/>
    <w:p>
      <w:pPr>
        <w:pStyle w:val="Heading2"/>
      </w:pPr>
      <w:r>
        <w:rPr>
          <w:rFonts w:ascii="Calibri" w:hAnsi="Calibri"/>
          <w:b/>
          <w:color w:val="1B2A3C"/>
          <w:sz w:val="30"/>
        </w:rPr>
        <w:t>15.3  Schema Bootstrap / Migration Strategy</w:t>
      </w:r>
    </w:p>
    <w:p>
      <w:r>
        <w:rPr>
          <w:b w:val="0"/>
          <w:i w:val="0"/>
          <w:sz w:val="21"/>
        </w:rPr>
        <w:t>There is no migration framework (no Sequelize/Knex/Prisma migrations). Instead:</w:t>
      </w:r>
    </w:p>
    <w:p>
      <w:pPr>
        <w:pStyle w:val="ListBullet"/>
      </w:pPr>
      <w:r>
        <w:t>connection.js runs an idempotent bootstrap block (initPromise: CREATE SCHEMA/TABLE IF NOT EXISTS, ALTER TABLE ADD COLUMN IF NOT EXISTS, CREATE INDEX IF NOT EXISTS) on every server start.</w:t>
      </w:r>
    </w:p>
    <w:p>
      <w:pPr>
        <w:pStyle w:val="ListBullet"/>
      </w:pPr>
      <w:r>
        <w:t>One-off structural changes are checked in as timestamped SQL files under backend/scripts/, run manually against the target database.</w:t>
      </w:r>
    </w:p>
    <w:p>
      <w:pPr>
        <w:pStyle w:val="ListBullet"/>
      </w:pPr>
      <w:r>
        <w:t>backend/scripts/WIPE_KEEP_USERS_RBAC.sql and FULL_WIPE_KEEP_ADMIN001.sql are destructive reset scripts for non-prod environments — never run against production without explicit sign-off.</w:t>
      </w:r>
    </w:p>
    <w:p>
      <w:pPr>
        <w:pStyle w:val="ListBullet"/>
      </w:pPr>
      <w:r>
        <w:t>Init failures are logged but treated as non-fatal — the app still starts, assuming most tables already exist.</w:t>
      </w:r>
    </w:p>
    <w:p>
      <w:pPr>
        <w:pStyle w:val="Heading2"/>
      </w:pPr>
      <w:r>
        <w:rPr>
          <w:rFonts w:ascii="Calibri" w:hAnsi="Calibri"/>
          <w:b/>
          <w:color w:val="1B2A3C"/>
          <w:sz w:val="30"/>
        </w:rPr>
        <w:t>15.4  Core Domain Models</w:t>
      </w:r>
    </w:p>
    <w:p>
      <w:pPr>
        <w:pStyle w:val="Heading4"/>
      </w:pPr>
      <w:r>
        <w:rPr>
          <w:rFonts w:ascii="Calibri" w:hAnsi="Calibri"/>
          <w:b/>
          <w:color w:val="2F6F62"/>
          <w:sz w:val="22"/>
        </w:rPr>
        <w:t>15.4.1  Users &amp; RBAC</w:t>
      </w:r>
    </w:p>
    <w:p>
      <w:r>
        <w:rPr>
          <w:b w:val="0"/>
          <w:i w:val="0"/>
          <w:sz w:val="21"/>
        </w:rPr>
        <w:t>users.user_details is the single user/account table. Key fields: employee_id, email, phone, password_hash (bcrypt), role + role_id, department + department_id, level (L1–L5, default L1), top_department, employee_type, reports_to_user_id (self-referential hierarchy). rbac.role_details / departments / screens are master lists; role_departments / role_screens are the many-to-many grants. rbac.permissions / role_permissions exist for finer-grained action permissions but currently hold 0 rows.</w:t>
      </w:r>
    </w:p>
    <w:p/>
    <w:p>
      <w:pPr>
        <w:pStyle w:val="Heading4"/>
      </w:pPr>
      <w:r>
        <w:rPr>
          <w:rFonts w:ascii="Calibri" w:hAnsi="Calibri"/>
          <w:b/>
          <w:color w:val="2F6F62"/>
          <w:sz w:val="22"/>
        </w:rPr>
        <w:t>15.4.2  Ticketing &amp; Threshold Engine</w:t>
      </w:r>
    </w:p>
    <w:p>
      <w:r>
        <w:rPr>
          <w:b w:val="0"/>
          <w:i w:val="0"/>
          <w:sz w:val="21"/>
        </w:rPr>
        <w:t>threshold_master (+ l1/l2/l3_approvers child tables) defines acceptable value ranges and approvers per department/screen/field. operator_tickets is the ticket table. ticket_logs is the immutable audit trail. notifications fans out ticket events. Three other automatic ticket-generating mechanisms share this schema: PP batch completion (pp_batch_config family), submission frequency (screen_submission_frequency), and notebook acknowledgement (notebook_acknowledgement_threshold + submitted_notebooks).</w:t>
      </w:r>
    </w:p>
    <w:p/>
    <w:p>
      <w:pPr>
        <w:pStyle w:val="Heading4"/>
      </w:pPr>
      <w:r>
        <w:rPr>
          <w:rFonts w:ascii="Calibri" w:hAnsi="Calibri"/>
          <w:b/>
          <w:color w:val="2F6F62"/>
          <w:sz w:val="22"/>
        </w:rPr>
        <w:t>15.4.3  Process Parameters</w:t>
      </w:r>
    </w:p>
    <w:p>
      <w:r>
        <w:rPr>
          <w:b w:val="0"/>
          <w:i w:val="0"/>
          <w:sz w:val="21"/>
        </w:rPr>
        <w:t>process_parameters.master (one row per PP entry_id, tracks status) + master_entries / parameter_entries (jsonb payload per department) + entry_id_sequences (the dedicated, globally-coordinated PP numbering sequence).</w:t>
      </w:r>
    </w:p>
    <w:p/>
    <w:p>
      <w:pPr>
        <w:pStyle w:val="Heading4"/>
      </w:pPr>
      <w:r>
        <w:rPr>
          <w:rFonts w:ascii="Calibri" w:hAnsi="Calibri"/>
          <w:b/>
          <w:color w:val="2F6F62"/>
          <w:sz w:val="22"/>
        </w:rPr>
        <w:t>15.4.4  Department Schemas</w:t>
      </w:r>
    </w:p>
    <w:p>
      <w:r>
        <w:rPr>
          <w:b w:val="0"/>
          <w:i w:val="0"/>
          <w:sz w:val="21"/>
        </w:rPr>
        <w:t>Each department schema holds that department’s notebook/data-entry tables — typically one table per input screen, often paired with a _header table grouping entries under one shift/machine/date context, and sometimes child "rows" tables for repeating line items. Almost every entry-level table has a unique, human-readable entry_id (§3.4). wrapping is the one schema shared across departments (Draw Frame and Simplex both write into it).</w:t>
      </w:r>
    </w:p>
    <w:p/>
    <w:p>
      <w:pPr>
        <w:pStyle w:val="Heading2"/>
      </w:pPr>
      <w:r>
        <w:rPr>
          <w:rFonts w:ascii="Calibri" w:hAnsi="Calibri"/>
          <w:b/>
          <w:color w:val="1B2A3C"/>
          <w:sz w:val="30"/>
        </w:rPr>
        <w:t>15.5  Full Table Reference</w:t>
      </w:r>
    </w:p>
    <w:p>
      <w:r>
        <w:rPr>
          <w:b w:val="0"/>
          <w:i w:val="0"/>
          <w:sz w:val="21"/>
        </w:rPr>
        <w:t>The remainder of this section is generated from a live information_schema/pg_catalog introspection of the Supabase Postgres database (run 2026-07-30). Each entry lists every column with its type, nullability, default, and key role (PK = primary key, UQ = participates in a unique constraint, FK→schema.table.column = foreign key).</w:t>
      </w:r>
    </w:p>
    <w:p>
      <w:pPr>
        <w:pStyle w:val="Heading3"/>
      </w:pPr>
      <w:r>
        <w:rPr>
          <w:rFonts w:ascii="Calibri" w:hAnsi="Calibri"/>
          <w:b/>
          <w:color w:val="B05A24"/>
          <w:sz w:val="25"/>
        </w:rPr>
        <w:t>Schema: users</w:t>
      </w:r>
    </w:p>
    <w:p>
      <w:pPr>
        <w:pStyle w:val="Heading4"/>
      </w:pPr>
      <w:r>
        <w:rPr>
          <w:rFonts w:ascii="Calibri" w:hAnsi="Calibri"/>
          <w:b/>
          <w:color w:val="2F6F62"/>
          <w:sz w:val="22"/>
        </w:rPr>
        <w:t>users.dashboard_builder_configs  (2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PK</w:t>
            </w:r>
          </w:p>
        </w:tc>
      </w:tr>
      <w:tr>
        <w:tc>
          <w:tcPr>
            <w:tcW w:type="dxa" w:w="2160"/>
          </w:tcPr>
          <w:p>
            <w:r/>
            <w:r>
              <w:rPr>
                <w:rFonts w:ascii="Consolas" w:hAnsi="Consolas"/>
                <w:b w:val="0"/>
                <w:sz w:val="17"/>
              </w:rPr>
              <w:t>widgets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users.delegations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nextval('users.delegations_id_seq'::re</w:t>
            </w:r>
          </w:p>
        </w:tc>
        <w:tc>
          <w:tcPr>
            <w:tcW w:type="dxa" w:w="1728"/>
          </w:tcPr>
          <w:p>
            <w:r/>
            <w:r>
              <w:rPr>
                <w:b w:val="0"/>
                <w:sz w:val="17"/>
              </w:rPr>
              <w:t>PK</w:t>
            </w:r>
          </w:p>
        </w:tc>
      </w:tr>
      <w:tr>
        <w:tc>
          <w:tcPr>
            <w:tcW w:type="dxa" w:w="2160"/>
          </w:tcPr>
          <w:p>
            <w:r/>
            <w:r>
              <w:rPr>
                <w:rFonts w:ascii="Consolas" w:hAnsi="Consolas"/>
                <w:b w:val="0"/>
                <w:sz w:val="17"/>
              </w:rPr>
              <w:t>owner_user_id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FK→users.user_details.id</w:t>
            </w:r>
          </w:p>
        </w:tc>
      </w:tr>
      <w:tr>
        <w:tc>
          <w:tcPr>
            <w:tcW w:type="dxa" w:w="2160"/>
          </w:tcPr>
          <w:p>
            <w:r/>
            <w:r>
              <w:rPr>
                <w:rFonts w:ascii="Consolas" w:hAnsi="Consolas"/>
                <w:b w:val="0"/>
                <w:sz w:val="17"/>
              </w:rPr>
              <w:t>delegate_user_id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FK→users.user_details.id</w:t>
            </w:r>
          </w:p>
        </w:tc>
      </w:tr>
      <w:tr>
        <w:tc>
          <w:tcPr>
            <w:tcW w:type="dxa" w:w="2160"/>
          </w:tcPr>
          <w:p>
            <w:r/>
            <w:r>
              <w:rPr>
                <w:rFonts w:ascii="Consolas" w:hAnsi="Consolas"/>
                <w:b w:val="0"/>
                <w:sz w:val="17"/>
              </w:rPr>
              <w:t>from_date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no_of_days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created_by</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FK→users.user_details.id</w:t>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users.email_verification_logs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email</w:t>
            </w:r>
          </w:p>
        </w:tc>
        <w:tc>
          <w:tcPr>
            <w:tcW w:type="dxa" w:w="2448"/>
          </w:tcPr>
          <w:p>
            <w:r/>
            <w:r>
              <w:rPr>
                <w:b w:val="0"/>
                <w:sz w:val="17"/>
              </w:rPr>
              <w:t>character varying(150)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verification_id</w:t>
            </w:r>
          </w:p>
        </w:tc>
        <w:tc>
          <w:tcPr>
            <w:tcW w:type="dxa" w:w="2448"/>
          </w:tcPr>
          <w:p>
            <w:r/>
            <w:r>
              <w:rPr>
                <w:b w:val="0"/>
                <w:sz w:val="17"/>
              </w:rPr>
              <w:t>character varying(255)</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is_verified</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verified_at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users.phone_verification_logs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phone</w:t>
            </w:r>
          </w:p>
        </w:tc>
        <w:tc>
          <w:tcPr>
            <w:tcW w:type="dxa" w:w="2448"/>
          </w:tcPr>
          <w:p>
            <w:r/>
            <w:r>
              <w:rPr>
                <w:b w:val="0"/>
                <w:sz w:val="17"/>
              </w:rPr>
              <w:t>character varying(150)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verification_id</w:t>
            </w:r>
          </w:p>
        </w:tc>
        <w:tc>
          <w:tcPr>
            <w:tcW w:type="dxa" w:w="2448"/>
          </w:tcPr>
          <w:p>
            <w:r/>
            <w:r>
              <w:rPr>
                <w:b w:val="0"/>
                <w:sz w:val="17"/>
              </w:rPr>
              <w:t>character varying(255)</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is_verified</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verified_at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users.supervisor_assignments  (1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nextval('users.supervisor_assignments_</w:t>
            </w:r>
          </w:p>
        </w:tc>
        <w:tc>
          <w:tcPr>
            <w:tcW w:type="dxa" w:w="1728"/>
          </w:tcPr>
          <w:p>
            <w:r/>
            <w:r>
              <w:rPr>
                <w:b w:val="0"/>
                <w:sz w:val="17"/>
              </w:rPr>
            </w:r>
          </w:p>
        </w:tc>
      </w:tr>
      <w:tr>
        <w:tc>
          <w:tcPr>
            <w:tcW w:type="dxa" w:w="2160"/>
          </w:tcPr>
          <w:p>
            <w:r/>
            <w:r>
              <w:rPr>
                <w:rFonts w:ascii="Consolas" w:hAnsi="Consolas"/>
                <w:b w:val="0"/>
                <w:sz w:val="17"/>
              </w:rPr>
              <w:t>supervisor_user_id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employee_user_id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assigned_at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assigned_by</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supervisor_employee_id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supervisor_name</w:t>
            </w:r>
          </w:p>
        </w:tc>
        <w:tc>
          <w:tcPr>
            <w:tcW w:type="dxa" w:w="2448"/>
          </w:tcPr>
          <w:p>
            <w:r/>
            <w:r>
              <w:rPr>
                <w:b w:val="0"/>
                <w:sz w:val="17"/>
              </w:rPr>
              <w:t>character varying(150)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employee_employee_id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employee_name</w:t>
            </w:r>
          </w:p>
        </w:tc>
        <w:tc>
          <w:tcPr>
            <w:tcW w:type="dxa" w:w="2448"/>
          </w:tcPr>
          <w:p>
            <w:r/>
            <w:r>
              <w:rPr>
                <w:b w:val="0"/>
                <w:sz w:val="17"/>
              </w:rPr>
              <w:t>character varying(150)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users.user_dashboard_pages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nextval('users.user_dashboard_pages_id</w:t>
            </w:r>
          </w:p>
        </w:tc>
        <w:tc>
          <w:tcPr>
            <w:tcW w:type="dxa" w:w="1728"/>
          </w:tcPr>
          <w:p>
            <w:r/>
            <w:r>
              <w:rPr>
                <w:b w:val="0"/>
                <w:sz w:val="17"/>
              </w:rPr>
            </w:r>
          </w:p>
        </w:tc>
      </w:tr>
      <w:tr>
        <w:tc>
          <w:tcPr>
            <w:tcW w:type="dxa" w:w="2160"/>
          </w:tcPr>
          <w:p>
            <w:r/>
            <w:r>
              <w:rPr>
                <w:rFonts w:ascii="Consolas" w:hAnsi="Consolas"/>
                <w:b w:val="0"/>
                <w:sz w:val="17"/>
              </w:rPr>
              <w:t>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page_key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page_title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widgets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users.user_details  (32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nextval('users.user_details_id_seq'::r</w:t>
            </w:r>
          </w:p>
        </w:tc>
        <w:tc>
          <w:tcPr>
            <w:tcW w:type="dxa" w:w="1728"/>
          </w:tcPr>
          <w:p>
            <w:r/>
            <w:r>
              <w:rPr>
                <w:b w:val="0"/>
                <w:sz w:val="17"/>
              </w:rPr>
              <w:t>PK</w:t>
            </w:r>
          </w:p>
        </w:tc>
      </w:tr>
      <w:tr>
        <w:tc>
          <w:tcPr>
            <w:tcW w:type="dxa" w:w="2160"/>
          </w:tcPr>
          <w:p>
            <w:r/>
            <w:r>
              <w:rPr>
                <w:rFonts w:ascii="Consolas" w:hAnsi="Consolas"/>
                <w:b w:val="0"/>
                <w:sz w:val="17"/>
              </w:rPr>
              <w:t>full_name</w:t>
            </w:r>
          </w:p>
        </w:tc>
        <w:tc>
          <w:tcPr>
            <w:tcW w:type="dxa" w:w="2448"/>
          </w:tcPr>
          <w:p>
            <w:r/>
            <w:r>
              <w:rPr>
                <w:b w:val="0"/>
                <w:sz w:val="17"/>
              </w:rPr>
              <w:t>character varying(150)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first_name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last_name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email</w:t>
            </w:r>
          </w:p>
        </w:tc>
        <w:tc>
          <w:tcPr>
            <w:tcW w:type="dxa" w:w="2448"/>
          </w:tcPr>
          <w:p>
            <w:r/>
            <w:r>
              <w:rPr>
                <w:b w:val="0"/>
                <w:sz w:val="17"/>
              </w:rPr>
              <w:t>character varying(150)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phone</w:t>
            </w:r>
          </w:p>
        </w:tc>
        <w:tc>
          <w:tcPr>
            <w:tcW w:type="dxa" w:w="2448"/>
          </w:tcPr>
          <w:p>
            <w:r/>
            <w:r>
              <w:rPr>
                <w:b w:val="0"/>
                <w:sz w:val="17"/>
              </w:rPr>
              <w:t>character varying(10)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password_hash</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employee_id</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role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designation</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department</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dob</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account_status</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t>'Active'::character varying</w:t>
            </w:r>
          </w:p>
        </w:tc>
        <w:tc>
          <w:tcPr>
            <w:tcW w:type="dxa" w:w="1728"/>
          </w:tcPr>
          <w:p>
            <w:r/>
            <w:r>
              <w:rPr>
                <w:b w:val="0"/>
                <w:sz w:val="17"/>
              </w:rPr>
            </w:r>
          </w:p>
        </w:tc>
      </w:tr>
      <w:tr>
        <w:tc>
          <w:tcPr>
            <w:tcW w:type="dxa" w:w="2160"/>
          </w:tcPr>
          <w:p>
            <w:r/>
            <w:r>
              <w:rPr>
                <w:rFonts w:ascii="Consolas" w:hAnsi="Consolas"/>
                <w:b w:val="0"/>
                <w:sz w:val="17"/>
              </w:rPr>
              <w:t>role_id</w:t>
            </w:r>
          </w:p>
        </w:tc>
        <w:tc>
          <w:tcPr>
            <w:tcW w:type="dxa" w:w="2448"/>
          </w:tcPr>
          <w:p>
            <w:r/>
            <w:r>
              <w:rPr>
                <w:b w:val="0"/>
                <w:sz w:val="17"/>
              </w:rPr>
              <w:t>bigint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department_id</w:t>
            </w:r>
          </w:p>
        </w:tc>
        <w:tc>
          <w:tcPr>
            <w:tcW w:type="dxa" w:w="2448"/>
          </w:tcPr>
          <w:p>
            <w:r/>
            <w:r>
              <w:rPr>
                <w:b w:val="0"/>
                <w:sz w:val="17"/>
              </w:rPr>
              <w:t>bigint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level</w:t>
            </w:r>
          </w:p>
        </w:tc>
        <w:tc>
          <w:tcPr>
            <w:tcW w:type="dxa" w:w="2448"/>
          </w:tcPr>
          <w:p>
            <w:r/>
            <w:r>
              <w:rPr>
                <w:b w:val="0"/>
                <w:sz w:val="17"/>
              </w:rPr>
              <w:t>character varying(2)</w:t>
            </w:r>
          </w:p>
        </w:tc>
        <w:tc>
          <w:tcPr>
            <w:tcW w:type="dxa" w:w="1152"/>
          </w:tcPr>
          <w:p>
            <w:r/>
            <w:r>
              <w:rPr>
                <w:b w:val="0"/>
                <w:sz w:val="17"/>
              </w:rPr>
            </w:r>
          </w:p>
        </w:tc>
        <w:tc>
          <w:tcPr>
            <w:tcW w:type="dxa" w:w="2736"/>
          </w:tcPr>
          <w:p>
            <w:r/>
            <w:r>
              <w:rPr>
                <w:b w:val="0"/>
                <w:sz w:val="17"/>
              </w:rPr>
              <w:t>'L1'::character varying</w:t>
            </w:r>
          </w:p>
        </w:tc>
        <w:tc>
          <w:tcPr>
            <w:tcW w:type="dxa" w:w="1728"/>
          </w:tcPr>
          <w:p>
            <w:r/>
            <w:r>
              <w:rPr>
                <w:b w:val="0"/>
                <w:sz w:val="17"/>
              </w:rPr>
            </w:r>
          </w:p>
        </w:tc>
      </w:tr>
      <w:tr>
        <w:tc>
          <w:tcPr>
            <w:tcW w:type="dxa" w:w="2160"/>
          </w:tcPr>
          <w:p>
            <w:r/>
            <w:r>
              <w:rPr>
                <w:rFonts w:ascii="Consolas" w:hAnsi="Consolas"/>
                <w:b w:val="0"/>
                <w:sz w:val="17"/>
              </w:rPr>
              <w:t>top_department</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employee_type</w:t>
            </w:r>
          </w:p>
        </w:tc>
        <w:tc>
          <w:tcPr>
            <w:tcW w:type="dxa" w:w="2448"/>
          </w:tcPr>
          <w:p>
            <w:r/>
            <w:r>
              <w:rPr>
                <w:b w:val="0"/>
                <w:sz w:val="17"/>
              </w:rPr>
              <w:t>character varying(10)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reports_to_user_id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3"/>
      </w:pPr>
      <w:r>
        <w:rPr>
          <w:rFonts w:ascii="Calibri" w:hAnsi="Calibri"/>
          <w:b/>
          <w:color w:val="B05A24"/>
          <w:sz w:val="25"/>
        </w:rPr>
        <w:t>Schema: rbac</w:t>
      </w:r>
    </w:p>
    <w:p>
      <w:pPr>
        <w:pStyle w:val="Heading4"/>
      </w:pPr>
      <w:r>
        <w:rPr>
          <w:rFonts w:ascii="Calibri" w:hAnsi="Calibri"/>
          <w:b/>
          <w:color w:val="2F6F62"/>
          <w:sz w:val="22"/>
        </w:rPr>
        <w:t>rbac.departments  (12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nextval('rbac.departments_id_seq'::reg</w:t>
            </w:r>
          </w:p>
        </w:tc>
        <w:tc>
          <w:tcPr>
            <w:tcW w:type="dxa" w:w="1728"/>
          </w:tcPr>
          <w:p>
            <w:r/>
            <w:r>
              <w:rPr>
                <w:b w:val="0"/>
                <w:sz w:val="17"/>
              </w:rPr>
            </w:r>
          </w:p>
        </w:tc>
      </w:tr>
      <w:tr>
        <w:tc>
          <w:tcPr>
            <w:tcW w:type="dxa" w:w="2160"/>
          </w:tcPr>
          <w:p>
            <w:r/>
            <w:r>
              <w:rPr>
                <w:rFonts w:ascii="Consolas" w:hAnsi="Consolas"/>
                <w:b w:val="0"/>
                <w:sz w:val="17"/>
              </w:rPr>
              <w:t>name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rbac.permissions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nextval('rbac.permissions_id_seq'::reg</w:t>
            </w:r>
          </w:p>
        </w:tc>
        <w:tc>
          <w:tcPr>
            <w:tcW w:type="dxa" w:w="1728"/>
          </w:tcPr>
          <w:p>
            <w:r/>
            <w:r>
              <w:rPr>
                <w:b w:val="0"/>
                <w:sz w:val="17"/>
              </w:rPr>
            </w:r>
          </w:p>
        </w:tc>
      </w:tr>
      <w:tr>
        <w:tc>
          <w:tcPr>
            <w:tcW w:type="dxa" w:w="2160"/>
          </w:tcPr>
          <w:p>
            <w:r/>
            <w:r>
              <w:rPr>
                <w:rFonts w:ascii="Consolas" w:hAnsi="Consolas"/>
                <w:b w:val="0"/>
                <w:sz w:val="17"/>
              </w:rPr>
              <w:t>key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name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screen_name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description</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rbac.role_departments  (76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role_id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department_id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rbac.role_details  (16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nextval('rbac.role_details_id_seq'::re</w:t>
            </w:r>
          </w:p>
        </w:tc>
        <w:tc>
          <w:tcPr>
            <w:tcW w:type="dxa" w:w="1728"/>
          </w:tcPr>
          <w:p>
            <w:r/>
            <w:r>
              <w:rPr>
                <w:b w:val="0"/>
                <w:sz w:val="17"/>
              </w:rPr>
            </w:r>
          </w:p>
        </w:tc>
      </w:tr>
      <w:tr>
        <w:tc>
          <w:tcPr>
            <w:tcW w:type="dxa" w:w="2160"/>
          </w:tcPr>
          <w:p>
            <w:r/>
            <w:r>
              <w:rPr>
                <w:rFonts w:ascii="Consolas" w:hAnsi="Consolas"/>
                <w:b w:val="0"/>
                <w:sz w:val="17"/>
              </w:rPr>
              <w:t>name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description</w:t>
            </w:r>
          </w:p>
        </w:tc>
        <w:tc>
          <w:tcPr>
            <w:tcW w:type="dxa" w:w="2448"/>
          </w:tcPr>
          <w:p>
            <w:r/>
            <w:r>
              <w:rPr>
                <w:b w:val="0"/>
                <w:sz w:val="17"/>
              </w:rPr>
              <w:t>character varying(200)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status</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rbac.role_permissions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role_id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PK</w:t>
            </w:r>
          </w:p>
        </w:tc>
      </w:tr>
      <w:tr>
        <w:tc>
          <w:tcPr>
            <w:tcW w:type="dxa" w:w="2160"/>
          </w:tcPr>
          <w:p>
            <w:r/>
            <w:r>
              <w:rPr>
                <w:rFonts w:ascii="Consolas" w:hAnsi="Consolas"/>
                <w:b w:val="0"/>
                <w:sz w:val="17"/>
              </w:rPr>
              <w:t>permission_id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PK</w:t>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rbac.role_screens  (471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role_id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screen_id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rbac.screens  (63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nextval('rbac.screens_id_seq'::regclas</w:t>
            </w:r>
          </w:p>
        </w:tc>
        <w:tc>
          <w:tcPr>
            <w:tcW w:type="dxa" w:w="1728"/>
          </w:tcPr>
          <w:p>
            <w:r/>
            <w:r>
              <w:rPr>
                <w:b w:val="0"/>
                <w:sz w:val="17"/>
              </w:rPr>
            </w:r>
          </w:p>
        </w:tc>
      </w:tr>
      <w:tr>
        <w:tc>
          <w:tcPr>
            <w:tcW w:type="dxa" w:w="2160"/>
          </w:tcPr>
          <w:p>
            <w:r/>
            <w:r>
              <w:rPr>
                <w:rFonts w:ascii="Consolas" w:hAnsi="Consolas"/>
                <w:b w:val="0"/>
                <w:sz w:val="17"/>
              </w:rPr>
              <w:t>name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department_id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bl>
    <w:p/>
    <w:p>
      <w:pPr>
        <w:pStyle w:val="Heading3"/>
      </w:pPr>
      <w:r>
        <w:rPr>
          <w:rFonts w:ascii="Calibri" w:hAnsi="Calibri"/>
          <w:b/>
          <w:color w:val="B05A24"/>
          <w:sz w:val="25"/>
        </w:rPr>
        <w:t>Schema: ticketing_system</w:t>
      </w:r>
    </w:p>
    <w:p>
      <w:pPr>
        <w:pStyle w:val="Heading4"/>
      </w:pPr>
      <w:r>
        <w:rPr>
          <w:rFonts w:ascii="Calibri" w:hAnsi="Calibri"/>
          <w:b/>
          <w:color w:val="2F6F62"/>
          <w:sz w:val="22"/>
        </w:rPr>
        <w:t>ticketing_system.activity_logs  (4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nextval('ticketing_system.activity_log</w:t>
            </w:r>
          </w:p>
        </w:tc>
        <w:tc>
          <w:tcPr>
            <w:tcW w:type="dxa" w:w="1728"/>
          </w:tcPr>
          <w:p>
            <w:r/>
            <w:r>
              <w:rPr>
                <w:b w:val="0"/>
                <w:sz w:val="17"/>
              </w:rPr>
              <w:t>PK</w:t>
            </w:r>
          </w:p>
        </w:tc>
      </w:tr>
      <w:tr>
        <w:tc>
          <w:tcPr>
            <w:tcW w:type="dxa" w:w="2160"/>
          </w:tcPr>
          <w:p>
            <w:r/>
            <w:r>
              <w:rPr>
                <w:rFonts w:ascii="Consolas" w:hAnsi="Consolas"/>
                <w:b w:val="0"/>
                <w:sz w:val="17"/>
              </w:rPr>
              <w:t>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user_name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employee_id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module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action</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description</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metadata</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ip_address</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user_agent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ticketing_system.analysis_notification_events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nextval('ticketing_system.analysis_not</w:t>
            </w:r>
          </w:p>
        </w:tc>
        <w:tc>
          <w:tcPr>
            <w:tcW w:type="dxa" w:w="1728"/>
          </w:tcPr>
          <w:p>
            <w:r/>
            <w:r>
              <w:rPr>
                <w:b w:val="0"/>
                <w:sz w:val="17"/>
              </w:rPr>
              <w:t>PK</w:t>
            </w:r>
          </w:p>
        </w:tc>
      </w:tr>
      <w:tr>
        <w:tc>
          <w:tcPr>
            <w:tcW w:type="dxa" w:w="2160"/>
          </w:tcPr>
          <w:p>
            <w:r/>
            <w:r>
              <w:rPr>
                <w:rFonts w:ascii="Consolas" w:hAnsi="Consolas"/>
                <w:b w:val="0"/>
                <w:sz w:val="17"/>
              </w:rPr>
              <w:t>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title</w:t>
            </w:r>
          </w:p>
        </w:tc>
        <w:tc>
          <w:tcPr>
            <w:tcW w:type="dxa" w:w="2448"/>
          </w:tcPr>
          <w:p>
            <w:r/>
            <w:r>
              <w:rPr>
                <w:b w:val="0"/>
                <w:sz w:val="17"/>
              </w:rPr>
              <w:t>character varying(200)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body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payload</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is_read</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false</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read_at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ticketing_system.analysis_notification_subscriptions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nextval('ticketing_system.analysis_not</w:t>
            </w:r>
          </w:p>
        </w:tc>
        <w:tc>
          <w:tcPr>
            <w:tcW w:type="dxa" w:w="1728"/>
          </w:tcPr>
          <w:p>
            <w:r/>
            <w:r>
              <w:rPr>
                <w:b w:val="0"/>
                <w:sz w:val="17"/>
              </w:rPr>
            </w:r>
          </w:p>
        </w:tc>
      </w:tr>
      <w:tr>
        <w:tc>
          <w:tcPr>
            <w:tcW w:type="dxa" w:w="2160"/>
          </w:tcPr>
          <w:p>
            <w:r/>
            <w:r>
              <w:rPr>
                <w:rFonts w:ascii="Consolas" w:hAnsi="Consolas"/>
                <w:b w:val="0"/>
                <w:sz w:val="17"/>
              </w:rPr>
              <w:t>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channel</w:t>
            </w:r>
          </w:p>
        </w:tc>
        <w:tc>
          <w:tcPr>
            <w:tcW w:type="dxa" w:w="2448"/>
          </w:tcPr>
          <w:p>
            <w:r/>
            <w:r>
              <w:rPr>
                <w:b w:val="0"/>
                <w:sz w:val="17"/>
              </w:rPr>
              <w:t>character varying(20)</w:t>
            </w:r>
          </w:p>
        </w:tc>
        <w:tc>
          <w:tcPr>
            <w:tcW w:type="dxa" w:w="1152"/>
          </w:tcPr>
          <w:p>
            <w:r/>
            <w:r>
              <w:rPr>
                <w:b w:val="0"/>
                <w:sz w:val="17"/>
              </w:rPr>
              <w:t>NOT NULL</w:t>
            </w:r>
          </w:p>
        </w:tc>
        <w:tc>
          <w:tcPr>
            <w:tcW w:type="dxa" w:w="2736"/>
          </w:tcPr>
          <w:p>
            <w:r/>
            <w:r>
              <w:rPr>
                <w:b w:val="0"/>
                <w:sz w:val="17"/>
              </w:rPr>
              <w:t>'app_push'::character varying</w:t>
            </w:r>
          </w:p>
        </w:tc>
        <w:tc>
          <w:tcPr>
            <w:tcW w:type="dxa" w:w="1728"/>
          </w:tcPr>
          <w:p>
            <w:r/>
            <w:r>
              <w:rPr>
                <w:b w:val="0"/>
                <w:sz w:val="17"/>
              </w:rPr>
            </w:r>
          </w:p>
        </w:tc>
      </w:tr>
      <w:tr>
        <w:tc>
          <w:tcPr>
            <w:tcW w:type="dxa" w:w="2160"/>
          </w:tcPr>
          <w:p>
            <w:r/>
            <w:r>
              <w:rPr>
                <w:rFonts w:ascii="Consolas" w:hAnsi="Consolas"/>
                <w:b w:val="0"/>
                <w:sz w:val="17"/>
              </w:rPr>
              <w:t>target_level</w:t>
            </w:r>
          </w:p>
        </w:tc>
        <w:tc>
          <w:tcPr>
            <w:tcW w:type="dxa" w:w="2448"/>
          </w:tcPr>
          <w:p>
            <w:r/>
            <w:r>
              <w:rPr>
                <w:b w:val="0"/>
                <w:sz w:val="17"/>
              </w:rPr>
              <w:t>character varying(5)</w:t>
            </w:r>
          </w:p>
        </w:tc>
        <w:tc>
          <w:tcPr>
            <w:tcW w:type="dxa" w:w="1152"/>
          </w:tcPr>
          <w:p>
            <w:r/>
            <w:r>
              <w:rPr>
                <w:b w:val="0"/>
                <w:sz w:val="17"/>
              </w:rPr>
              <w:t>NOT NULL</w:t>
            </w:r>
          </w:p>
        </w:tc>
        <w:tc>
          <w:tcPr>
            <w:tcW w:type="dxa" w:w="2736"/>
          </w:tcPr>
          <w:p>
            <w:r/>
            <w:r>
              <w:rPr>
                <w:b w:val="0"/>
                <w:sz w:val="17"/>
              </w:rPr>
              <w:t>'L1'::character varying</w:t>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ticketing_system.analysis_snapshots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nextval('ticketing_system.analysis_sna</w:t>
            </w:r>
          </w:p>
        </w:tc>
        <w:tc>
          <w:tcPr>
            <w:tcW w:type="dxa" w:w="1728"/>
          </w:tcPr>
          <w:p>
            <w:r/>
            <w:r>
              <w:rPr>
                <w:b w:val="0"/>
                <w:sz w:val="17"/>
              </w:rPr>
              <w:t>PK</w:t>
            </w:r>
          </w:p>
        </w:tc>
      </w:tr>
      <w:tr>
        <w:tc>
          <w:tcPr>
            <w:tcW w:type="dxa" w:w="2160"/>
          </w:tcPr>
          <w:p>
            <w:r/>
            <w:r>
              <w:rPr>
                <w:rFonts w:ascii="Consolas" w:hAnsi="Consolas"/>
                <w:b w:val="0"/>
                <w:sz w:val="17"/>
              </w:rPr>
              <w:t>period_key</w:t>
            </w:r>
          </w:p>
        </w:tc>
        <w:tc>
          <w:tcPr>
            <w:tcW w:type="dxa" w:w="2448"/>
          </w:tcPr>
          <w:p>
            <w:r/>
            <w:r>
              <w:rPr>
                <w:b w:val="0"/>
                <w:sz w:val="17"/>
              </w:rPr>
              <w:t>character varying(20)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start_at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payload</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ticketing_system.entry_id_sequences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sequence_key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PK</w:t>
            </w:r>
          </w:p>
        </w:tc>
      </w:tr>
      <w:tr>
        <w:tc>
          <w:tcPr>
            <w:tcW w:type="dxa" w:w="2160"/>
          </w:tcPr>
          <w:p>
            <w:r/>
            <w:r>
              <w:rPr>
                <w:rFonts w:ascii="Consolas" w:hAnsi="Consolas"/>
                <w:b w:val="0"/>
                <w:sz w:val="17"/>
              </w:rPr>
              <w:t>prefix</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next_number</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1</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ticketing_system.faq_entries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nextval('ticketing_system.faq_entries_</w:t>
            </w:r>
          </w:p>
        </w:tc>
        <w:tc>
          <w:tcPr>
            <w:tcW w:type="dxa" w:w="1728"/>
          </w:tcPr>
          <w:p>
            <w:r/>
            <w:r>
              <w:rPr>
                <w:b w:val="0"/>
                <w:sz w:val="17"/>
              </w:rPr>
              <w:t>PK</w:t>
            </w:r>
          </w:p>
        </w:tc>
      </w:tr>
      <w:tr>
        <w:tc>
          <w:tcPr>
            <w:tcW w:type="dxa" w:w="2160"/>
          </w:tcPr>
          <w:p>
            <w:r/>
            <w:r>
              <w:rPr>
                <w:rFonts w:ascii="Consolas" w:hAnsi="Consolas"/>
                <w:b w:val="0"/>
                <w:sz w:val="17"/>
              </w:rPr>
              <w:t>question</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answer</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category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display_order</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updated_by_user_id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ticketing_system.frontend_entry_registry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nextval('ticketing_system.frontend_ent</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module_name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route_path</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method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status</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'reserved'::text</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committed_at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ticketing_system.glossary_entries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nextval('ticketing_system.glossary_ent</w:t>
            </w:r>
          </w:p>
        </w:tc>
        <w:tc>
          <w:tcPr>
            <w:tcW w:type="dxa" w:w="1728"/>
          </w:tcPr>
          <w:p>
            <w:r/>
            <w:r>
              <w:rPr>
                <w:b w:val="0"/>
                <w:sz w:val="17"/>
              </w:rPr>
              <w:t>PK</w:t>
            </w:r>
          </w:p>
        </w:tc>
      </w:tr>
      <w:tr>
        <w:tc>
          <w:tcPr>
            <w:tcW w:type="dxa" w:w="2160"/>
          </w:tcPr>
          <w:p>
            <w:r/>
            <w:r>
              <w:rPr>
                <w:rFonts w:ascii="Consolas" w:hAnsi="Consolas"/>
                <w:b w:val="0"/>
                <w:sz w:val="17"/>
              </w:rPr>
              <w:t>input_field</w:t>
            </w:r>
          </w:p>
        </w:tc>
        <w:tc>
          <w:tcPr>
            <w:tcW w:type="dxa" w:w="2448"/>
          </w:tcPr>
          <w:p>
            <w:r/>
            <w:r>
              <w:rPr>
                <w:b w:val="0"/>
                <w:sz w:val="17"/>
              </w:rPr>
              <w:t>character varying(150)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display_name</w:t>
            </w:r>
          </w:p>
        </w:tc>
        <w:tc>
          <w:tcPr>
            <w:tcW w:type="dxa" w:w="2448"/>
          </w:tcPr>
          <w:p>
            <w:r/>
            <w:r>
              <w:rPr>
                <w:b w:val="0"/>
                <w:sz w:val="17"/>
              </w:rPr>
              <w:t>character varying(200)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description</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department</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sub_department</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input_screen</w:t>
            </w:r>
          </w:p>
        </w:tc>
        <w:tc>
          <w:tcPr>
            <w:tcW w:type="dxa" w:w="2448"/>
          </w:tcPr>
          <w:p>
            <w:r/>
            <w:r>
              <w:rPr>
                <w:b w:val="0"/>
                <w:sz w:val="17"/>
              </w:rPr>
              <w:t>character varying(150)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example_value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unit</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updated_by_user_id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category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ticketing_system.mc_master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mccode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mcname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deptcode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deptname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make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compcode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mcclose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source_db</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synced_at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ticketing_system.notebook_acknowledgement_threshold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nextval('ticketing_system.notebook_ack</w:t>
            </w:r>
          </w:p>
        </w:tc>
        <w:tc>
          <w:tcPr>
            <w:tcW w:type="dxa" w:w="1728"/>
          </w:tcPr>
          <w:p>
            <w:r/>
            <w:r>
              <w:rPr>
                <w:b w:val="0"/>
                <w:sz w:val="17"/>
              </w:rPr>
              <w:t>PK</w:t>
            </w:r>
          </w:p>
        </w:tc>
      </w:tr>
      <w:tr>
        <w:tc>
          <w:tcPr>
            <w:tcW w:type="dxa" w:w="2160"/>
          </w:tcPr>
          <w:p>
            <w:r/>
            <w:r>
              <w:rPr>
                <w:rFonts w:ascii="Consolas" w:hAnsi="Consolas"/>
                <w:b w:val="0"/>
                <w:sz w:val="17"/>
              </w:rPr>
              <w:t>screen_name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department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sub_department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acknowledge_within_hours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24</w:t>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approval_l2</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approval_l2_name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approval_l3</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approval_l3_name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approval_l4</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approval_l4_name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approval_l5</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approval_l5_name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l3_tat_hours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l4_tat_hours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l5_tat_hours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criticality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'High'::text</w:t>
            </w:r>
          </w:p>
        </w:tc>
        <w:tc>
          <w:tcPr>
            <w:tcW w:type="dxa" w:w="1728"/>
          </w:tcPr>
          <w:p>
            <w:r/>
            <w:r>
              <w:rPr>
                <w:b w:val="0"/>
                <w:sz w:val="17"/>
              </w:rPr>
            </w:r>
          </w:p>
        </w:tc>
      </w:tr>
    </w:tbl>
    <w:p/>
    <w:p>
      <w:pPr>
        <w:pStyle w:val="Heading4"/>
      </w:pPr>
      <w:r>
        <w:rPr>
          <w:rFonts w:ascii="Calibri" w:hAnsi="Calibri"/>
          <w:b/>
          <w:color w:val="2F6F62"/>
          <w:sz w:val="22"/>
        </w:rPr>
        <w:t>ticketing_system.notebook_custom_field_values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nextval('ticketing_system.notebook_cus</w:t>
            </w:r>
          </w:p>
        </w:tc>
        <w:tc>
          <w:tcPr>
            <w:tcW w:type="dxa" w:w="1728"/>
          </w:tcPr>
          <w:p>
            <w:r/>
            <w:r>
              <w:rPr>
                <w:b w:val="0"/>
                <w:sz w:val="17"/>
              </w:rPr>
              <w:t>PK</w:t>
            </w:r>
          </w:p>
        </w:tc>
      </w:tr>
      <w:tr>
        <w:tc>
          <w:tcPr>
            <w:tcW w:type="dxa" w:w="2160"/>
          </w:tcPr>
          <w:p>
            <w:r/>
            <w:r>
              <w:rPr>
                <w:rFonts w:ascii="Consolas" w:hAnsi="Consolas"/>
                <w:b w:val="0"/>
                <w:sz w:val="17"/>
              </w:rPr>
              <w:t>custom_field_id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t>UQ, FK→ticketing_system.notebook_custom_fields.id</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value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ticketing_system.notebook_custom_fields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nextval('ticketing_system.notebook_cus</w:t>
            </w:r>
          </w:p>
        </w:tc>
        <w:tc>
          <w:tcPr>
            <w:tcW w:type="dxa" w:w="1728"/>
          </w:tcPr>
          <w:p>
            <w:r/>
            <w:r>
              <w:rPr>
                <w:b w:val="0"/>
                <w:sz w:val="17"/>
              </w:rPr>
              <w:t>PK</w:t>
            </w:r>
          </w:p>
        </w:tc>
      </w:tr>
      <w:tr>
        <w:tc>
          <w:tcPr>
            <w:tcW w:type="dxa" w:w="2160"/>
          </w:tcPr>
          <w:p>
            <w:r/>
            <w:r>
              <w:rPr>
                <w:rFonts w:ascii="Consolas" w:hAnsi="Consolas"/>
                <w:b w:val="0"/>
                <w:sz w:val="17"/>
              </w:rPr>
              <w:t>department</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sub_department</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notebook</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field_label</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field_type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'text'::text</w:t>
            </w:r>
          </w:p>
        </w:tc>
        <w:tc>
          <w:tcPr>
            <w:tcW w:type="dxa" w:w="1728"/>
          </w:tcPr>
          <w:p>
            <w:r/>
            <w:r>
              <w:rPr>
                <w:b w:val="0"/>
                <w:sz w:val="17"/>
              </w:rPr>
            </w:r>
          </w:p>
        </w:tc>
      </w:tr>
      <w:tr>
        <w:tc>
          <w:tcPr>
            <w:tcW w:type="dxa" w:w="2160"/>
          </w:tcPr>
          <w:p>
            <w:r/>
            <w:r>
              <w:rPr>
                <w:rFonts w:ascii="Consolas" w:hAnsi="Consolas"/>
                <w:b w:val="0"/>
                <w:sz w:val="17"/>
              </w:rPr>
              <w:t>field_options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created_by_name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db_column_name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db_table_name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decimal_places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ticketing_system.notifications  (2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notification_id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ticket_id</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notification_type</w:t>
            </w:r>
          </w:p>
        </w:tc>
        <w:tc>
          <w:tcPr>
            <w:tcW w:type="dxa" w:w="2448"/>
          </w:tcPr>
          <w:p>
            <w:r/>
            <w:r>
              <w:rPr>
                <w:b w:val="0"/>
                <w:sz w:val="17"/>
              </w:rPr>
              <w:t>character varying(30)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status</w:t>
            </w:r>
          </w:p>
        </w:tc>
        <w:tc>
          <w:tcPr>
            <w:tcW w:type="dxa" w:w="2448"/>
          </w:tcPr>
          <w:p>
            <w:r/>
            <w:r>
              <w:rPr>
                <w:b w:val="0"/>
                <w:sz w:val="17"/>
              </w:rPr>
              <w:t>character varying(10)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sent_at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recipient_user_id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category</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t>'Tickets'::character varying</w:t>
            </w:r>
          </w:p>
        </w:tc>
        <w:tc>
          <w:tcPr>
            <w:tcW w:type="dxa" w:w="1728"/>
          </w:tcPr>
          <w:p>
            <w:r/>
            <w:r>
              <w:rPr>
                <w:b w:val="0"/>
                <w:sz w:val="17"/>
              </w:rPr>
            </w:r>
          </w:p>
        </w:tc>
      </w:tr>
      <w:tr>
        <w:tc>
          <w:tcPr>
            <w:tcW w:type="dxa" w:w="2160"/>
          </w:tcPr>
          <w:p>
            <w:r/>
            <w:r>
              <w:rPr>
                <w:rFonts w:ascii="Consolas" w:hAnsi="Consolas"/>
                <w:b w:val="0"/>
                <w:sz w:val="17"/>
              </w:rPr>
              <w:t>priority</w:t>
            </w:r>
          </w:p>
        </w:tc>
        <w:tc>
          <w:tcPr>
            <w:tcW w:type="dxa" w:w="2448"/>
          </w:tcPr>
          <w:p>
            <w:r/>
            <w:r>
              <w:rPr>
                <w:b w:val="0"/>
                <w:sz w:val="17"/>
              </w:rPr>
              <w:t>character varying(20)</w:t>
            </w:r>
          </w:p>
        </w:tc>
        <w:tc>
          <w:tcPr>
            <w:tcW w:type="dxa" w:w="1152"/>
          </w:tcPr>
          <w:p>
            <w:r/>
            <w:r>
              <w:rPr>
                <w:b w:val="0"/>
                <w:sz w:val="17"/>
              </w:rPr>
              <w:t>NOT NULL</w:t>
            </w:r>
          </w:p>
        </w:tc>
        <w:tc>
          <w:tcPr>
            <w:tcW w:type="dxa" w:w="2736"/>
          </w:tcPr>
          <w:p>
            <w:r/>
            <w:r>
              <w:rPr>
                <w:b w:val="0"/>
                <w:sz w:val="17"/>
              </w:rPr>
              <w:t>'Medium'::character varying</w:t>
            </w:r>
          </w:p>
        </w:tc>
        <w:tc>
          <w:tcPr>
            <w:tcW w:type="dxa" w:w="1728"/>
          </w:tcPr>
          <w:p>
            <w:r/>
            <w:r>
              <w:rPr>
                <w:b w:val="0"/>
                <w:sz w:val="17"/>
              </w:rPr>
            </w:r>
          </w:p>
        </w:tc>
      </w:tr>
      <w:tr>
        <w:tc>
          <w:tcPr>
            <w:tcW w:type="dxa" w:w="2160"/>
          </w:tcPr>
          <w:p>
            <w:r/>
            <w:r>
              <w:rPr>
                <w:rFonts w:ascii="Consolas" w:hAnsi="Consolas"/>
                <w:b w:val="0"/>
                <w:sz w:val="17"/>
              </w:rPr>
              <w:t>title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body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link_url</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payload</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read_at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nextval('ticketing_system.notification</w:t>
            </w:r>
          </w:p>
        </w:tc>
        <w:tc>
          <w:tcPr>
            <w:tcW w:type="dxa" w:w="1728"/>
          </w:tcPr>
          <w:p>
            <w:r/>
            <w:r>
              <w:rPr>
                <w:b w:val="0"/>
                <w:sz w:val="17"/>
              </w:rPr>
              <w:t>PK</w:t>
            </w:r>
          </w:p>
        </w:tc>
      </w:tr>
    </w:tbl>
    <w:p/>
    <w:p>
      <w:pPr>
        <w:pStyle w:val="Heading4"/>
      </w:pPr>
      <w:r>
        <w:rPr>
          <w:rFonts w:ascii="Calibri" w:hAnsi="Calibri"/>
          <w:b/>
          <w:color w:val="2F6F62"/>
          <w:sz w:val="22"/>
        </w:rPr>
        <w:t>ticketing_system.ocr_machine_records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nextval('ticketing_system.ocr_machine_</w:t>
            </w:r>
          </w:p>
        </w:tc>
        <w:tc>
          <w:tcPr>
            <w:tcW w:type="dxa" w:w="1728"/>
          </w:tcPr>
          <w:p>
            <w:r/>
            <w:r>
              <w:rPr>
                <w:b w:val="0"/>
                <w:sz w:val="17"/>
              </w:rPr>
            </w:r>
          </w:p>
        </w:tc>
      </w:tr>
      <w:tr>
        <w:tc>
          <w:tcPr>
            <w:tcW w:type="dxa" w:w="2160"/>
          </w:tcPr>
          <w:p>
            <w:r/>
            <w:r>
              <w:rPr>
                <w:rFonts w:ascii="Consolas" w:hAnsi="Consolas"/>
                <w:b w:val="0"/>
                <w:sz w:val="17"/>
              </w:rPr>
              <w:t>filename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doc_type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ocr_json</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manual_json</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ticketing_system.operator_tickets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ticket_id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user_name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parameter_name</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idle_value</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threshold_value</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severity</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status</w:t>
            </w:r>
          </w:p>
        </w:tc>
        <w:tc>
          <w:tcPr>
            <w:tcW w:type="dxa" w:w="2448"/>
          </w:tcPr>
          <w:p>
            <w:r/>
            <w:r>
              <w:rPr>
                <w:b w:val="0"/>
                <w:sz w:val="17"/>
              </w:rPr>
              <w:t>character varying(30)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management_field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erp_product_code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ticket_reason</w:t>
            </w:r>
          </w:p>
        </w:tc>
        <w:tc>
          <w:tcPr>
            <w:tcW w:type="dxa" w:w="2448"/>
          </w:tcPr>
          <w:p>
            <w:r/>
            <w:r>
              <w:rPr>
                <w:b w:val="0"/>
                <w:sz w:val="17"/>
              </w:rPr>
              <w:t>character varying(30)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violation_details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approval_l1_user_ids</w:t>
            </w:r>
          </w:p>
        </w:tc>
        <w:tc>
          <w:tcPr>
            <w:tcW w:type="dxa" w:w="2448"/>
          </w:tcPr>
          <w:p>
            <w:r/>
            <w:r>
              <w:rPr>
                <w:b w:val="0"/>
                <w:sz w:val="17"/>
              </w:rPr>
              <w:t>int4[]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approval_l2_user_ids</w:t>
            </w:r>
          </w:p>
        </w:tc>
        <w:tc>
          <w:tcPr>
            <w:tcW w:type="dxa" w:w="2448"/>
          </w:tcPr>
          <w:p>
            <w:r/>
            <w:r>
              <w:rPr>
                <w:b w:val="0"/>
                <w:sz w:val="17"/>
              </w:rPr>
              <w:t>int4[]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submission_frequency_config_id</w:t>
            </w:r>
          </w:p>
        </w:tc>
        <w:tc>
          <w:tcPr>
            <w:tcW w:type="dxa" w:w="2448"/>
          </w:tcPr>
          <w:p>
            <w:r/>
            <w:r>
              <w:rPr>
                <w:b w:val="0"/>
                <w:sz w:val="17"/>
              </w:rPr>
              <w:t>bigint</w:t>
            </w:r>
          </w:p>
        </w:tc>
        <w:tc>
          <w:tcPr>
            <w:tcW w:type="dxa" w:w="1152"/>
          </w:tcPr>
          <w:p>
            <w:r/>
            <w:r>
              <w:rPr>
                <w:b w:val="0"/>
                <w:sz w:val="17"/>
              </w:rPr>
            </w:r>
          </w:p>
        </w:tc>
        <w:tc>
          <w:tcPr>
            <w:tcW w:type="dxa" w:w="2736"/>
          </w:tcPr>
          <w:p>
            <w:r/>
            <w:r>
              <w:rPr>
                <w:b w:val="0"/>
                <w:sz w:val="17"/>
              </w:rPr>
            </w:r>
          </w:p>
        </w:tc>
        <w:tc>
          <w:tcPr>
            <w:tcW w:type="dxa" w:w="1728"/>
          </w:tcPr>
          <w:p>
            <w:r/>
            <w:r>
              <w:rPr>
                <w:b w:val="0"/>
                <w:sz w:val="17"/>
              </w:rPr>
              <w:t>FK→ticketing_system.screen_submission_frequency.id</w:t>
            </w:r>
          </w:p>
        </w:tc>
      </w:tr>
      <w:tr>
        <w:tc>
          <w:tcPr>
            <w:tcW w:type="dxa" w:w="2160"/>
          </w:tcPr>
          <w:p>
            <w:r/>
            <w:r>
              <w:rPr>
                <w:rFonts w:ascii="Consolas" w:hAnsi="Consolas"/>
                <w:b w:val="0"/>
                <w:sz w:val="17"/>
              </w:rPr>
              <w:t>tat_current_level</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l1_tat_due_at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l2_tat_due_at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approval_l1_user_id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approval_l2_user_id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ticket_type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approval_l3_user_id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approval_l3_user_ids</w:t>
            </w:r>
          </w:p>
        </w:tc>
        <w:tc>
          <w:tcPr>
            <w:tcW w:type="dxa" w:w="2448"/>
          </w:tcPr>
          <w:p>
            <w:r/>
            <w:r>
              <w:rPr>
                <w:b w:val="0"/>
                <w:sz w:val="17"/>
              </w:rPr>
              <w:t>int4[]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l3_tat_due_at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l1_tat_hours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l2_tat_hours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l3_tat_hours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description</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ticket_kind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source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actual_value</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approval_l4_user_ids</w:t>
            </w:r>
          </w:p>
        </w:tc>
        <w:tc>
          <w:tcPr>
            <w:tcW w:type="dxa" w:w="2448"/>
          </w:tcPr>
          <w:p>
            <w:r/>
            <w:r>
              <w:rPr>
                <w:b w:val="0"/>
                <w:sz w:val="17"/>
              </w:rPr>
              <w:t>int4[]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approval_l5_user_ids</w:t>
            </w:r>
          </w:p>
        </w:tc>
        <w:tc>
          <w:tcPr>
            <w:tcW w:type="dxa" w:w="2448"/>
          </w:tcPr>
          <w:p>
            <w:r/>
            <w:r>
              <w:rPr>
                <w:b w:val="0"/>
                <w:sz w:val="17"/>
              </w:rPr>
              <w:t>int4[]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l4_tat_due_at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l5_tat_due_at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ticketing_system.pp_approval_config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config_key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'global'::text</w:t>
            </w:r>
          </w:p>
        </w:tc>
        <w:tc>
          <w:tcPr>
            <w:tcW w:type="dxa" w:w="1728"/>
          </w:tcPr>
          <w:p>
            <w:r/>
            <w:r>
              <w:rPr>
                <w:b w:val="0"/>
                <w:sz w:val="17"/>
              </w:rPr>
              <w:t>PK</w:t>
            </w:r>
          </w:p>
        </w:tc>
      </w:tr>
      <w:tr>
        <w:tc>
          <w:tcPr>
            <w:tcW w:type="dxa" w:w="2160"/>
          </w:tcPr>
          <w:p>
            <w:r/>
            <w:r>
              <w:rPr>
                <w:rFonts w:ascii="Consolas" w:hAnsi="Consolas"/>
                <w:b w:val="0"/>
                <w:sz w:val="17"/>
              </w:rPr>
              <w:t>l4_user_id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tat_hours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24</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l4_user_ids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bl>
    <w:p/>
    <w:p>
      <w:pPr>
        <w:pStyle w:val="Heading4"/>
      </w:pPr>
      <w:r>
        <w:rPr>
          <w:rFonts w:ascii="Calibri" w:hAnsi="Calibri"/>
          <w:b/>
          <w:color w:val="2F6F62"/>
          <w:sz w:val="22"/>
        </w:rPr>
        <w:t>ticketing_system.pp_batch_config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config_key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'global'::text</w:t>
            </w:r>
          </w:p>
        </w:tc>
        <w:tc>
          <w:tcPr>
            <w:tcW w:type="dxa" w:w="1728"/>
          </w:tcPr>
          <w:p>
            <w:r/>
            <w:r>
              <w:rPr>
                <w:b w:val="0"/>
                <w:sz w:val="17"/>
              </w:rPr>
              <w:t>PK</w:t>
            </w:r>
          </w:p>
        </w:tc>
      </w:tr>
      <w:tr>
        <w:tc>
          <w:tcPr>
            <w:tcW w:type="dxa" w:w="2160"/>
          </w:tcPr>
          <w:p>
            <w:r/>
            <w:r>
              <w:rPr>
                <w:rFonts w:ascii="Consolas" w:hAnsi="Consolas"/>
                <w:b w:val="0"/>
                <w:sz w:val="17"/>
              </w:rPr>
              <w:t>completion_threshold_hours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24</w:t>
            </w:r>
          </w:p>
        </w:tc>
        <w:tc>
          <w:tcPr>
            <w:tcW w:type="dxa" w:w="1728"/>
          </w:tcPr>
          <w:p>
            <w:r/>
            <w:r>
              <w:rPr>
                <w:b w:val="0"/>
                <w:sz w:val="17"/>
              </w:rPr>
            </w:r>
          </w:p>
        </w:tc>
      </w:tr>
      <w:tr>
        <w:tc>
          <w:tcPr>
            <w:tcW w:type="dxa" w:w="2160"/>
          </w:tcPr>
          <w:p>
            <w:r/>
            <w:r>
              <w:rPr>
                <w:rFonts w:ascii="Consolas" w:hAnsi="Consolas"/>
                <w:b w:val="0"/>
                <w:sz w:val="17"/>
              </w:rPr>
              <w:t>l2_tat_hours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approval_l1_user_ids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approval_l2_user_ids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l3_tat_hours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l4_tat_hours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l5_tat_hours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approval_l3_user_ids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approval_l4_user_ids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approval_l5_user_ids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bl>
    <w:p/>
    <w:p>
      <w:pPr>
        <w:pStyle w:val="Heading4"/>
      </w:pPr>
      <w:r>
        <w:rPr>
          <w:rFonts w:ascii="Calibri" w:hAnsi="Calibri"/>
          <w:b/>
          <w:color w:val="2F6F62"/>
          <w:sz w:val="22"/>
        </w:rPr>
        <w:t>ticketing_system.pp_batch_sub_department_config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sub_department</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PK</w:t>
            </w:r>
          </w:p>
        </w:tc>
      </w:tr>
      <w:tr>
        <w:tc>
          <w:tcPr>
            <w:tcW w:type="dxa" w:w="2160"/>
          </w:tcPr>
          <w:p>
            <w:r/>
            <w:r>
              <w:rPr>
                <w:rFonts w:ascii="Consolas" w:hAnsi="Consolas"/>
                <w:b w:val="0"/>
                <w:sz w:val="17"/>
              </w:rPr>
              <w:t>completion_threshold_hours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ticketing_system.pp_notebook_batch_config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config_key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'global'::text</w:t>
            </w:r>
          </w:p>
        </w:tc>
        <w:tc>
          <w:tcPr>
            <w:tcW w:type="dxa" w:w="1728"/>
          </w:tcPr>
          <w:p>
            <w:r/>
            <w:r>
              <w:rPr>
                <w:b w:val="0"/>
                <w:sz w:val="17"/>
              </w:rPr>
              <w:t>PK</w:t>
            </w:r>
          </w:p>
        </w:tc>
      </w:tr>
      <w:tr>
        <w:tc>
          <w:tcPr>
            <w:tcW w:type="dxa" w:w="2160"/>
          </w:tcPr>
          <w:p>
            <w:r/>
            <w:r>
              <w:rPr>
                <w:rFonts w:ascii="Consolas" w:hAnsi="Consolas"/>
                <w:b w:val="0"/>
                <w:sz w:val="17"/>
              </w:rPr>
              <w:t>completion_threshold_hours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24</w:t>
            </w:r>
          </w:p>
        </w:tc>
        <w:tc>
          <w:tcPr>
            <w:tcW w:type="dxa" w:w="1728"/>
          </w:tcPr>
          <w:p>
            <w:r/>
            <w:r>
              <w:rPr>
                <w:b w:val="0"/>
                <w:sz w:val="17"/>
              </w:rPr>
            </w:r>
          </w:p>
        </w:tc>
      </w:tr>
      <w:tr>
        <w:tc>
          <w:tcPr>
            <w:tcW w:type="dxa" w:w="2160"/>
          </w:tcPr>
          <w:p>
            <w:r/>
            <w:r>
              <w:rPr>
                <w:rFonts w:ascii="Consolas" w:hAnsi="Consolas"/>
                <w:b w:val="0"/>
                <w:sz w:val="17"/>
              </w:rPr>
              <w:t>l2_tat_hours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approval_l1_user_ids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approval_l2_user_ids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bl>
    <w:p/>
    <w:p>
      <w:pPr>
        <w:pStyle w:val="Heading4"/>
      </w:pPr>
      <w:r>
        <w:rPr>
          <w:rFonts w:ascii="Calibri" w:hAnsi="Calibri"/>
          <w:b/>
          <w:color w:val="2F6F62"/>
          <w:sz w:val="22"/>
        </w:rPr>
        <w:t>ticketing_system.pp_notebook_threshold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nextval('ticketing_system.pp_notebook_</w:t>
            </w:r>
          </w:p>
        </w:tc>
        <w:tc>
          <w:tcPr>
            <w:tcW w:type="dxa" w:w="1728"/>
          </w:tcPr>
          <w:p>
            <w:r/>
            <w:r>
              <w:rPr>
                <w:b w:val="0"/>
                <w:sz w:val="17"/>
              </w:rPr>
              <w:t>PK</w:t>
            </w:r>
          </w:p>
        </w:tc>
      </w:tr>
      <w:tr>
        <w:tc>
          <w:tcPr>
            <w:tcW w:type="dxa" w:w="2160"/>
          </w:tcPr>
          <w:p>
            <w:r/>
            <w:r>
              <w:rPr>
                <w:rFonts w:ascii="Consolas" w:hAnsi="Consolas"/>
                <w:b w:val="0"/>
                <w:sz w:val="17"/>
              </w:rPr>
              <w:t>notebook_label</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completion_threshold_hours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approval_l1_user_ids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approval_l2_user_ids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department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sub_department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severity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'High'::text</w:t>
            </w:r>
          </w:p>
        </w:tc>
        <w:tc>
          <w:tcPr>
            <w:tcW w:type="dxa" w:w="1728"/>
          </w:tcPr>
          <w:p>
            <w:r/>
            <w:r>
              <w:rPr>
                <w:b w:val="0"/>
                <w:sz w:val="17"/>
              </w:rPr>
            </w:r>
          </w:p>
        </w:tc>
      </w:tr>
      <w:tr>
        <w:tc>
          <w:tcPr>
            <w:tcW w:type="dxa" w:w="2160"/>
          </w:tcPr>
          <w:p>
            <w:r/>
            <w:r>
              <w:rPr>
                <w:rFonts w:ascii="Consolas" w:hAnsi="Consolas"/>
                <w:b w:val="0"/>
                <w:sz w:val="17"/>
              </w:rPr>
              <w:t>approval_l4_user_ids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approve_within_hours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ticketing_system.pp_threshold_master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nextval('ticketing_system.pp_threshold</w:t>
            </w:r>
          </w:p>
        </w:tc>
        <w:tc>
          <w:tcPr>
            <w:tcW w:type="dxa" w:w="1728"/>
          </w:tcPr>
          <w:p>
            <w:r/>
            <w:r>
              <w:rPr>
                <w:b w:val="0"/>
                <w:sz w:val="17"/>
              </w:rPr>
              <w:t>PK</w:t>
            </w:r>
          </w:p>
        </w:tc>
      </w:tr>
      <w:tr>
        <w:tc>
          <w:tcPr>
            <w:tcW w:type="dxa" w:w="2160"/>
          </w:tcPr>
          <w:p>
            <w:r/>
            <w:r>
              <w:rPr>
                <w:rFonts w:ascii="Consolas" w:hAnsi="Consolas"/>
                <w:b w:val="0"/>
                <w:sz w:val="17"/>
              </w:rPr>
              <w:t>notebook_name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completion_threshold_hours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approval_l1_user_ids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approval_l1_names</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ARRAY[]::text[]</w:t>
            </w:r>
          </w:p>
        </w:tc>
        <w:tc>
          <w:tcPr>
            <w:tcW w:type="dxa" w:w="1728"/>
          </w:tcPr>
          <w:p>
            <w:r/>
            <w:r>
              <w:rPr>
                <w:b w:val="0"/>
                <w:sz w:val="17"/>
              </w:rPr>
            </w:r>
          </w:p>
        </w:tc>
      </w:tr>
      <w:tr>
        <w:tc>
          <w:tcPr>
            <w:tcW w:type="dxa" w:w="2160"/>
          </w:tcPr>
          <w:p>
            <w:r/>
            <w:r>
              <w:rPr>
                <w:rFonts w:ascii="Consolas" w:hAnsi="Consolas"/>
                <w:b w:val="0"/>
                <w:sz w:val="17"/>
              </w:rPr>
              <w:t>approval_l2_user_ids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approval_l2_names</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ARRAY[]::text[]</w:t>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ticketing_system.pp_thresholds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nextval('ticketing_system.pp_threshold</w:t>
            </w:r>
          </w:p>
        </w:tc>
        <w:tc>
          <w:tcPr>
            <w:tcW w:type="dxa" w:w="1728"/>
          </w:tcPr>
          <w:p>
            <w:r/>
            <w:r>
              <w:rPr>
                <w:b w:val="0"/>
                <w:sz w:val="17"/>
              </w:rPr>
              <w:t>PK</w:t>
            </w:r>
          </w:p>
        </w:tc>
      </w:tr>
      <w:tr>
        <w:tc>
          <w:tcPr>
            <w:tcW w:type="dxa" w:w="2160"/>
          </w:tcPr>
          <w:p>
            <w:r/>
            <w:r>
              <w:rPr>
                <w:rFonts w:ascii="Consolas" w:hAnsi="Consolas"/>
                <w:b w:val="0"/>
                <w:sz w:val="17"/>
              </w:rPr>
              <w:t>notebook_name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completion_threshold_hours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approval_l1</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approval_l1_name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approval_l2</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approval_l2_name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ticketing_system.screen_submission_frequency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nextval('ticketing_system.screen_submi</w:t>
            </w:r>
          </w:p>
        </w:tc>
        <w:tc>
          <w:tcPr>
            <w:tcW w:type="dxa" w:w="1728"/>
          </w:tcPr>
          <w:p>
            <w:r/>
            <w:r>
              <w:rPr>
                <w:b w:val="0"/>
                <w:sz w:val="17"/>
              </w:rPr>
              <w:t>PK</w:t>
            </w:r>
          </w:p>
        </w:tc>
      </w:tr>
      <w:tr>
        <w:tc>
          <w:tcPr>
            <w:tcW w:type="dxa" w:w="2160"/>
          </w:tcPr>
          <w:p>
            <w:r/>
            <w:r>
              <w:rPr>
                <w:rFonts w:ascii="Consolas" w:hAnsi="Consolas"/>
                <w:b w:val="0"/>
                <w:sz w:val="17"/>
              </w:rPr>
              <w:t>screen_name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department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sub_department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range</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frequency</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approval_l1</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approval_l1_name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approval_l2</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approval_l2_name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without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l1_tat_hours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l2_tat_hours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approval_l3</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approval_l3_name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l3_tat_hours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l4_tat_hours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l5_tat_hours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tracked_l1_user_ids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input_field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criticality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actual_value</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value_mode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plus_threshold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minus_threshold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positive_tolerance_percent</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negative_tolerance_percent</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occurrences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ticketing_system.submitted_notebooks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nextval('ticketing_system.submitted_no</w:t>
            </w:r>
          </w:p>
        </w:tc>
        <w:tc>
          <w:tcPr>
            <w:tcW w:type="dxa" w:w="1728"/>
          </w:tcPr>
          <w:p>
            <w:r/>
            <w:r>
              <w:rPr>
                <w:b w:val="0"/>
                <w:sz w:val="17"/>
              </w:rPr>
            </w:r>
          </w:p>
        </w:tc>
      </w:tr>
      <w:tr>
        <w:tc>
          <w:tcPr>
            <w:tcW w:type="dxa" w:w="2160"/>
          </w:tcPr>
          <w:p>
            <w:r/>
            <w:r>
              <w:rPr>
                <w:rFonts w:ascii="Consolas" w:hAnsi="Consolas"/>
                <w:b w:val="0"/>
                <w:sz w:val="17"/>
              </w:rPr>
              <w:t>notebook_submission_id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department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sub_department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notebook</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input_screen</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source_schema</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source_table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source_record_id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submitted_by_user_id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submitted_by_name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submitted_payload</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l2_approver_user_ids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status</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'PENDING_ACK'::text</w:t>
            </w:r>
          </w:p>
        </w:tc>
        <w:tc>
          <w:tcPr>
            <w:tcW w:type="dxa" w:w="1728"/>
          </w:tcPr>
          <w:p>
            <w:r/>
            <w:r>
              <w:rPr>
                <w:b w:val="0"/>
                <w:sz w:val="17"/>
              </w:rPr>
            </w:r>
          </w:p>
        </w:tc>
      </w:tr>
      <w:tr>
        <w:tc>
          <w:tcPr>
            <w:tcW w:type="dxa" w:w="2160"/>
          </w:tcPr>
          <w:p>
            <w:r/>
            <w:r>
              <w:rPr>
                <w:rFonts w:ascii="Consolas" w:hAnsi="Consolas"/>
                <w:b w:val="0"/>
                <w:sz w:val="17"/>
              </w:rPr>
              <w:t>submitted_at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ack_due_at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 + '24:00:00'::interval)</w:t>
            </w:r>
          </w:p>
        </w:tc>
        <w:tc>
          <w:tcPr>
            <w:tcW w:type="dxa" w:w="1728"/>
          </w:tcPr>
          <w:p>
            <w:r/>
            <w:r>
              <w:rPr>
                <w:b w:val="0"/>
                <w:sz w:val="17"/>
              </w:rPr>
            </w:r>
          </w:p>
        </w:tc>
      </w:tr>
      <w:tr>
        <w:tc>
          <w:tcPr>
            <w:tcW w:type="dxa" w:w="2160"/>
          </w:tcPr>
          <w:p>
            <w:r/>
            <w:r>
              <w:rPr>
                <w:rFonts w:ascii="Consolas" w:hAnsi="Consolas"/>
                <w:b w:val="0"/>
                <w:sz w:val="17"/>
              </w:rPr>
              <w:t>acknowledged_at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acknowledged_by_user_id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acknowledged_by_name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acknowledgement_note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overdue_ticket_id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overdue_ticket_created_at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l3_approver_user_ids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l2_approver_user_names</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ARRAY[]::text[]</w:t>
            </w:r>
          </w:p>
        </w:tc>
        <w:tc>
          <w:tcPr>
            <w:tcW w:type="dxa" w:w="1728"/>
          </w:tcPr>
          <w:p>
            <w:r/>
            <w:r>
              <w:rPr>
                <w:b w:val="0"/>
                <w:sz w:val="17"/>
              </w:rPr>
            </w:r>
          </w:p>
        </w:tc>
      </w:tr>
      <w:tr>
        <w:tc>
          <w:tcPr>
            <w:tcW w:type="dxa" w:w="2160"/>
          </w:tcPr>
          <w:p>
            <w:r/>
            <w:r>
              <w:rPr>
                <w:rFonts w:ascii="Consolas" w:hAnsi="Consolas"/>
                <w:b w:val="0"/>
                <w:sz w:val="17"/>
              </w:rPr>
              <w:t>l3_approver_user_names</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ARRAY[]::text[]</w:t>
            </w:r>
          </w:p>
        </w:tc>
        <w:tc>
          <w:tcPr>
            <w:tcW w:type="dxa" w:w="1728"/>
          </w:tcPr>
          <w:p>
            <w:r/>
            <w:r>
              <w:rPr>
                <w:b w:val="0"/>
                <w:sz w:val="17"/>
              </w:rPr>
            </w:r>
          </w:p>
        </w:tc>
      </w:tr>
      <w:tr>
        <w:tc>
          <w:tcPr>
            <w:tcW w:type="dxa" w:w="2160"/>
          </w:tcPr>
          <w:p>
            <w:r/>
            <w:r>
              <w:rPr>
                <w:rFonts w:ascii="Consolas" w:hAnsi="Consolas"/>
                <w:b w:val="0"/>
                <w:sz w:val="17"/>
              </w:rPr>
              <w:t>l4_approver_user_ids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l5_approver_user_ids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bl>
    <w:p/>
    <w:p>
      <w:pPr>
        <w:pStyle w:val="Heading4"/>
      </w:pPr>
      <w:r>
        <w:rPr>
          <w:rFonts w:ascii="Calibri" w:hAnsi="Calibri"/>
          <w:b/>
          <w:color w:val="2F6F62"/>
          <w:sz w:val="22"/>
        </w:rPr>
        <w:t>ticketing_system.threshold_master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nextval('ticketing_system.threshold_ma</w:t>
            </w:r>
          </w:p>
        </w:tc>
        <w:tc>
          <w:tcPr>
            <w:tcW w:type="dxa" w:w="1728"/>
          </w:tcPr>
          <w:p>
            <w:r/>
            <w:r>
              <w:rPr>
                <w:b w:val="0"/>
                <w:sz w:val="17"/>
              </w:rPr>
            </w:r>
          </w:p>
        </w:tc>
      </w:tr>
      <w:tr>
        <w:tc>
          <w:tcPr>
            <w:tcW w:type="dxa" w:w="2160"/>
          </w:tcPr>
          <w:p>
            <w:r/>
            <w:r>
              <w:rPr>
                <w:rFonts w:ascii="Consolas" w:hAnsi="Consolas"/>
                <w:b w:val="0"/>
                <w:sz w:val="17"/>
              </w:rPr>
              <w:t>management_field</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erp_product_code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parameter_name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department</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sub_department</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input_screen</w:t>
            </w:r>
          </w:p>
        </w:tc>
        <w:tc>
          <w:tcPr>
            <w:tcW w:type="dxa" w:w="2448"/>
          </w:tcPr>
          <w:p>
            <w:r/>
            <w:r>
              <w:rPr>
                <w:b w:val="0"/>
                <w:sz w:val="17"/>
              </w:rPr>
              <w:t>character varying(150)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input_field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condition_level</w:t>
            </w:r>
          </w:p>
        </w:tc>
        <w:tc>
          <w:tcPr>
            <w:tcW w:type="dxa" w:w="2448"/>
          </w:tcPr>
          <w:p>
            <w:r/>
            <w:r>
              <w:rPr>
                <w:b w:val="0"/>
                <w:sz w:val="17"/>
              </w:rPr>
              <w:t>character varying(30)</w:t>
            </w:r>
          </w:p>
        </w:tc>
        <w:tc>
          <w:tcPr>
            <w:tcW w:type="dxa" w:w="1152"/>
          </w:tcPr>
          <w:p>
            <w:r/>
            <w:r>
              <w:rPr>
                <w:b w:val="0"/>
                <w:sz w:val="17"/>
              </w:rPr>
            </w:r>
          </w:p>
        </w:tc>
        <w:tc>
          <w:tcPr>
            <w:tcW w:type="dxa" w:w="2736"/>
          </w:tcPr>
          <w:p>
            <w:r/>
            <w:r>
              <w:rPr>
                <w:b w:val="0"/>
                <w:sz w:val="17"/>
              </w:rPr>
              <w:t>'More Than'::character varying</w:t>
            </w:r>
          </w:p>
        </w:tc>
        <w:tc>
          <w:tcPr>
            <w:tcW w:type="dxa" w:w="1728"/>
          </w:tcPr>
          <w:p>
            <w:r/>
            <w:r>
              <w:rPr>
                <w:b w:val="0"/>
                <w:sz w:val="17"/>
              </w:rPr>
            </w:r>
          </w:p>
        </w:tc>
      </w:tr>
      <w:tr>
        <w:tc>
          <w:tcPr>
            <w:tcW w:type="dxa" w:w="2160"/>
          </w:tcPr>
          <w:p>
            <w:r/>
            <w:r>
              <w:rPr>
                <w:rFonts w:ascii="Consolas" w:hAnsi="Consolas"/>
                <w:b w:val="0"/>
                <w:sz w:val="17"/>
              </w:rPr>
              <w:t>idle_value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plus_threshold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minus_threshold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threshold_value</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approval_l2_user_id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approval_l1_user_id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approval_l3_user_id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l1_tat_hours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l2_tat_hours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l3_tat_hours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actual_value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criticality</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ticketing_system.threshold_master_l1_approvers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nextval('ticketing_system.threshold_ma</w:t>
            </w:r>
          </w:p>
        </w:tc>
        <w:tc>
          <w:tcPr>
            <w:tcW w:type="dxa" w:w="1728"/>
          </w:tcPr>
          <w:p>
            <w:r/>
            <w:r>
              <w:rPr>
                <w:b w:val="0"/>
                <w:sz w:val="17"/>
              </w:rPr>
            </w:r>
          </w:p>
        </w:tc>
      </w:tr>
      <w:tr>
        <w:tc>
          <w:tcPr>
            <w:tcW w:type="dxa" w:w="2160"/>
          </w:tcPr>
          <w:p>
            <w:r/>
            <w:r>
              <w:rPr>
                <w:rFonts w:ascii="Consolas" w:hAnsi="Consolas"/>
                <w:b w:val="0"/>
                <w:sz w:val="17"/>
              </w:rPr>
              <w:t>threshold_master_id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approver_user_id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ticketing_system.threshold_master_l2_approvers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nextval('ticketing_system.threshold_ma</w:t>
            </w:r>
          </w:p>
        </w:tc>
        <w:tc>
          <w:tcPr>
            <w:tcW w:type="dxa" w:w="1728"/>
          </w:tcPr>
          <w:p>
            <w:r/>
            <w:r>
              <w:rPr>
                <w:b w:val="0"/>
                <w:sz w:val="17"/>
              </w:rPr>
            </w:r>
          </w:p>
        </w:tc>
      </w:tr>
      <w:tr>
        <w:tc>
          <w:tcPr>
            <w:tcW w:type="dxa" w:w="2160"/>
          </w:tcPr>
          <w:p>
            <w:r/>
            <w:r>
              <w:rPr>
                <w:rFonts w:ascii="Consolas" w:hAnsi="Consolas"/>
                <w:b w:val="0"/>
                <w:sz w:val="17"/>
              </w:rPr>
              <w:t>threshold_master_id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approver_user_id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ticketing_system.threshold_master_l3_approvers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nextval('ticketing_system.threshold_ma</w:t>
            </w:r>
          </w:p>
        </w:tc>
        <w:tc>
          <w:tcPr>
            <w:tcW w:type="dxa" w:w="1728"/>
          </w:tcPr>
          <w:p>
            <w:r/>
            <w:r>
              <w:rPr>
                <w:b w:val="0"/>
                <w:sz w:val="17"/>
              </w:rPr>
              <w:t>PK</w:t>
            </w:r>
          </w:p>
        </w:tc>
      </w:tr>
      <w:tr>
        <w:tc>
          <w:tcPr>
            <w:tcW w:type="dxa" w:w="2160"/>
          </w:tcPr>
          <w:p>
            <w:r/>
            <w:r>
              <w:rPr>
                <w:rFonts w:ascii="Consolas" w:hAnsi="Consolas"/>
                <w:b w:val="0"/>
                <w:sz w:val="17"/>
              </w:rPr>
              <w:t>threshold_master_id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approver_user_id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ticketing_system.ticket_approvals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nextval('ticketing_system.ticket_appro</w:t>
            </w:r>
          </w:p>
        </w:tc>
        <w:tc>
          <w:tcPr>
            <w:tcW w:type="dxa" w:w="1728"/>
          </w:tcPr>
          <w:p>
            <w:r/>
            <w:r>
              <w:rPr>
                <w:b w:val="0"/>
                <w:sz w:val="17"/>
              </w:rPr>
              <w:t>PK</w:t>
            </w:r>
          </w:p>
        </w:tc>
      </w:tr>
      <w:tr>
        <w:tc>
          <w:tcPr>
            <w:tcW w:type="dxa" w:w="2160"/>
          </w:tcPr>
          <w:p>
            <w:r/>
            <w:r>
              <w:rPr>
                <w:rFonts w:ascii="Consolas" w:hAnsi="Consolas"/>
                <w:b w:val="0"/>
                <w:sz w:val="17"/>
              </w:rPr>
              <w:t>ticket_id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level</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action_status</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performed_by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role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ticketing_system.ticket_logs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nextval('ticketing_system.ticket_logs_</w:t>
            </w:r>
          </w:p>
        </w:tc>
        <w:tc>
          <w:tcPr>
            <w:tcW w:type="dxa" w:w="1728"/>
          </w:tcPr>
          <w:p>
            <w:r/>
            <w:r>
              <w:rPr>
                <w:b w:val="0"/>
                <w:sz w:val="17"/>
              </w:rPr>
            </w:r>
          </w:p>
        </w:tc>
      </w:tr>
      <w:tr>
        <w:tc>
          <w:tcPr>
            <w:tcW w:type="dxa" w:w="2160"/>
          </w:tcPr>
          <w:p>
            <w:r/>
            <w:r>
              <w:rPr>
                <w:rFonts w:ascii="Consolas" w:hAnsi="Consolas"/>
                <w:b w:val="0"/>
                <w:sz w:val="17"/>
              </w:rPr>
              <w:t>ticket_id</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action</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performed_by</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role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ticketing_system.user_guide_entries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nextval('ticketing_system.user_guide_e</w:t>
            </w:r>
          </w:p>
        </w:tc>
        <w:tc>
          <w:tcPr>
            <w:tcW w:type="dxa" w:w="1728"/>
          </w:tcPr>
          <w:p>
            <w:r/>
            <w:r>
              <w:rPr>
                <w:b w:val="0"/>
                <w:sz w:val="17"/>
              </w:rPr>
              <w:t>PK</w:t>
            </w:r>
          </w:p>
        </w:tc>
      </w:tr>
      <w:tr>
        <w:tc>
          <w:tcPr>
            <w:tcW w:type="dxa" w:w="2160"/>
          </w:tcPr>
          <w:p>
            <w:r/>
            <w:r>
              <w:rPr>
                <w:rFonts w:ascii="Consolas" w:hAnsi="Consolas"/>
                <w:b w:val="0"/>
                <w:sz w:val="17"/>
              </w:rPr>
              <w:t>title</w:t>
            </w:r>
          </w:p>
        </w:tc>
        <w:tc>
          <w:tcPr>
            <w:tcW w:type="dxa" w:w="2448"/>
          </w:tcPr>
          <w:p>
            <w:r/>
            <w:r>
              <w:rPr>
                <w:b w:val="0"/>
                <w:sz w:val="17"/>
              </w:rPr>
              <w:t>character varying(200)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slug</w:t>
            </w:r>
          </w:p>
        </w:tc>
        <w:tc>
          <w:tcPr>
            <w:tcW w:type="dxa" w:w="2448"/>
          </w:tcPr>
          <w:p>
            <w:r/>
            <w:r>
              <w:rPr>
                <w:b w:val="0"/>
                <w:sz w:val="17"/>
              </w:rPr>
              <w:t>character varying(220)</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content</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section</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display_order</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updated_by_user_id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ticketing_system.wheel_change_approval_config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config_key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'global'::text</w:t>
            </w:r>
          </w:p>
        </w:tc>
        <w:tc>
          <w:tcPr>
            <w:tcW w:type="dxa" w:w="1728"/>
          </w:tcPr>
          <w:p>
            <w:r/>
            <w:r>
              <w:rPr>
                <w:b w:val="0"/>
                <w:sz w:val="17"/>
              </w:rPr>
              <w:t>PK</w:t>
            </w:r>
          </w:p>
        </w:tc>
      </w:tr>
      <w:tr>
        <w:tc>
          <w:tcPr>
            <w:tcW w:type="dxa" w:w="2160"/>
          </w:tcPr>
          <w:p>
            <w:r/>
            <w:r>
              <w:rPr>
                <w:rFonts w:ascii="Consolas" w:hAnsi="Consolas"/>
                <w:b w:val="0"/>
                <w:sz w:val="17"/>
              </w:rPr>
              <w:t>l4_user_id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tat_hours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24</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l4_user_ids</w:t>
            </w:r>
          </w:p>
        </w:tc>
        <w:tc>
          <w:tcPr>
            <w:tcW w:type="dxa" w:w="2448"/>
          </w:tcPr>
          <w:p>
            <w:r/>
            <w:r>
              <w:rPr>
                <w:b w:val="0"/>
                <w:sz w:val="17"/>
              </w:rPr>
              <w:t>int4[]</w:t>
            </w:r>
          </w:p>
        </w:tc>
        <w:tc>
          <w:tcPr>
            <w:tcW w:type="dxa" w:w="1152"/>
          </w:tcPr>
          <w:p>
            <w:r/>
            <w:r>
              <w:rPr>
                <w:b w:val="0"/>
                <w:sz w:val="17"/>
              </w:rPr>
              <w:t>NOT NULL</w:t>
            </w:r>
          </w:p>
        </w:tc>
        <w:tc>
          <w:tcPr>
            <w:tcW w:type="dxa" w:w="2736"/>
          </w:tcPr>
          <w:p>
            <w:r/>
            <w:r>
              <w:rPr>
                <w:b w:val="0"/>
                <w:sz w:val="17"/>
              </w:rPr>
              <w:t>ARRAY[]::integer[]</w:t>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severity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'High'::text</w:t>
            </w:r>
          </w:p>
        </w:tc>
        <w:tc>
          <w:tcPr>
            <w:tcW w:type="dxa" w:w="1728"/>
          </w:tcPr>
          <w:p>
            <w:r/>
            <w:r>
              <w:rPr>
                <w:b w:val="0"/>
                <w:sz w:val="17"/>
              </w:rPr>
            </w:r>
          </w:p>
        </w:tc>
      </w:tr>
    </w:tbl>
    <w:p/>
    <w:p>
      <w:pPr>
        <w:pStyle w:val="Heading3"/>
      </w:pPr>
      <w:r>
        <w:rPr>
          <w:rFonts w:ascii="Calibri" w:hAnsi="Calibri"/>
          <w:b/>
          <w:color w:val="B05A24"/>
          <w:sz w:val="25"/>
        </w:rPr>
        <w:t>Schema: process_parameters</w:t>
      </w:r>
    </w:p>
    <w:p>
      <w:pPr>
        <w:pStyle w:val="Heading4"/>
      </w:pPr>
      <w:r>
        <w:rPr>
          <w:rFonts w:ascii="Calibri" w:hAnsi="Calibri"/>
          <w:b/>
          <w:color w:val="2F6F62"/>
          <w:sz w:val="22"/>
        </w:rPr>
        <w:t>process_parameters.entry_id_sequences  (1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sequence_key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PK</w:t>
            </w:r>
          </w:p>
        </w:tc>
      </w:tr>
      <w:tr>
        <w:tc>
          <w:tcPr>
            <w:tcW w:type="dxa" w:w="2160"/>
          </w:tcPr>
          <w:p>
            <w:r/>
            <w:r>
              <w:rPr>
                <w:rFonts w:ascii="Consolas" w:hAnsi="Consolas"/>
                <w:b w:val="0"/>
                <w:sz w:val="17"/>
              </w:rPr>
              <w:t>last_number</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process_parameters.master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nextval('process_parameters.master_id_</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created_by_user_id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created_by_name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status</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'in_progress'::text</w:t>
            </w:r>
          </w:p>
        </w:tc>
        <w:tc>
          <w:tcPr>
            <w:tcW w:type="dxa" w:w="1728"/>
          </w:tcPr>
          <w:p>
            <w:r/>
            <w:r>
              <w:rPr>
                <w:b w:val="0"/>
                <w:sz w:val="17"/>
              </w:rPr>
            </w:r>
          </w:p>
        </w:tc>
      </w:tr>
      <w:tr>
        <w:tc>
          <w:tcPr>
            <w:tcW w:type="dxa" w:w="2160"/>
          </w:tcPr>
          <w:p>
            <w:r/>
            <w:r>
              <w:rPr>
                <w:rFonts w:ascii="Consolas" w:hAnsi="Consolas"/>
                <w:b w:val="0"/>
                <w:sz w:val="17"/>
              </w:rPr>
              <w:t>reviewed_by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review_remarks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process_parameters.master_entries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nextval('process_parameters.master_ent</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title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'Process Parameter Master'::text</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process_parameters.parameter_entries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nextval('process_parameters.parameter_</w:t>
            </w:r>
          </w:p>
        </w:tc>
        <w:tc>
          <w:tcPr>
            <w:tcW w:type="dxa" w:w="1728"/>
          </w:tcPr>
          <w:p>
            <w:r/>
            <w:r>
              <w:rPr>
                <w:b w:val="0"/>
                <w:sz w:val="17"/>
              </w:rPr>
              <w:t>PK</w:t>
            </w:r>
          </w:p>
        </w:tc>
      </w:tr>
      <w:tr>
        <w:tc>
          <w:tcPr>
            <w:tcW w:type="dxa" w:w="2160"/>
          </w:tcPr>
          <w:p>
            <w:r/>
            <w:r>
              <w:rPr>
                <w:rFonts w:ascii="Consolas" w:hAnsi="Consolas"/>
                <w:b w:val="0"/>
                <w:sz w:val="17"/>
              </w:rPr>
              <w:t>master_id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t>FK→process_parameters.master_entries.id</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department</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process_type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data</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is_blank</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3"/>
      </w:pPr>
      <w:r>
        <w:rPr>
          <w:rFonts w:ascii="Calibri" w:hAnsi="Calibri"/>
          <w:b/>
          <w:color w:val="B05A24"/>
          <w:sz w:val="25"/>
        </w:rPr>
        <w:t>Schema: reports</w:t>
      </w:r>
    </w:p>
    <w:p>
      <w:pPr>
        <w:pStyle w:val="Heading4"/>
      </w:pPr>
      <w:r>
        <w:rPr>
          <w:rFonts w:ascii="Calibri" w:hAnsi="Calibri"/>
          <w:b/>
          <w:color w:val="2F6F62"/>
          <w:sz w:val="22"/>
        </w:rPr>
        <w:t>reports.report_schedules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PK</w:t>
            </w:r>
          </w:p>
        </w:tc>
      </w:tr>
      <w:tr>
        <w:tc>
          <w:tcPr>
            <w:tcW w:type="dxa" w:w="2160"/>
          </w:tcPr>
          <w:p>
            <w:r/>
            <w:r>
              <w:rPr>
                <w:rFonts w:ascii="Consolas" w:hAnsi="Consolas"/>
                <w:b w:val="0"/>
                <w:sz w:val="17"/>
              </w:rPr>
              <w:t>schedule</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mail_payload</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frequency</w:t>
            </w:r>
          </w:p>
        </w:tc>
        <w:tc>
          <w:tcPr>
            <w:tcW w:type="dxa" w:w="2448"/>
          </w:tcPr>
          <w:p>
            <w:r/>
            <w:r>
              <w:rPr>
                <w:b w:val="0"/>
                <w:sz w:val="17"/>
              </w:rPr>
              <w:t>character varying(30)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last_auto_sent_key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last_sent_at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3"/>
      </w:pPr>
      <w:r>
        <w:rPr>
          <w:rFonts w:ascii="Calibri" w:hAnsi="Calibri"/>
          <w:b/>
          <w:color w:val="B05A24"/>
          <w:sz w:val="25"/>
        </w:rPr>
        <w:t>Schema: trials</w:t>
      </w:r>
    </w:p>
    <w:p>
      <w:pPr>
        <w:pStyle w:val="Heading4"/>
      </w:pPr>
      <w:r>
        <w:rPr>
          <w:rFonts w:ascii="Calibri" w:hAnsi="Calibri"/>
          <w:b/>
          <w:color w:val="2F6F62"/>
          <w:sz w:val="22"/>
        </w:rPr>
        <w:t>trials.trials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nextval('trials.trials_id_seq'::regcla</w:t>
            </w:r>
          </w:p>
        </w:tc>
        <w:tc>
          <w:tcPr>
            <w:tcW w:type="dxa" w:w="1728"/>
          </w:tcPr>
          <w:p>
            <w:r/>
            <w:r>
              <w:rPr>
                <w:b w:val="0"/>
                <w:sz w:val="17"/>
              </w:rPr>
            </w:r>
          </w:p>
        </w:tc>
      </w:tr>
      <w:tr>
        <w:tc>
          <w:tcPr>
            <w:tcW w:type="dxa" w:w="2160"/>
          </w:tcPr>
          <w:p>
            <w:r/>
            <w:r>
              <w:rPr>
                <w:rFonts w:ascii="Consolas" w:hAnsi="Consolas"/>
                <w:b w:val="0"/>
                <w:sz w:val="17"/>
              </w:rPr>
              <w:t>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spinning_machine</w:t>
            </w:r>
          </w:p>
        </w:tc>
        <w:tc>
          <w:tcPr>
            <w:tcW w:type="dxa" w:w="2448"/>
          </w:tcPr>
          <w:p>
            <w:r/>
            <w:r>
              <w:rPr>
                <w:b w:val="0"/>
                <w:sz w:val="17"/>
              </w:rPr>
              <w:t>character varying(255)</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autoconer_machine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varying(255)</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purpose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trial_id_name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nature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unit_no</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raw_material</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mixing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yarn_results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total_cuts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neps_cuts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shorts_cuts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long_cuts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thin_cuts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cp</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ccp</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h1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h2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cvp</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user_id</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u_percent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cvm_cv_percent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cvm_10mtr</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dr_1_5m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thin_minus_50</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thick_plus_50</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neps_plus_200</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total_regular</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thin_minus_40</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thick_plus_35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neps_plus_140</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total_hs</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thin_minus_30</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yarn_count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csp</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entry_time</w:t>
            </w:r>
          </w:p>
        </w:tc>
        <w:tc>
          <w:tcPr>
            <w:tcW w:type="dxa" w:w="2448"/>
          </w:tcPr>
          <w:p>
            <w:r/>
            <w:r>
              <w:rPr>
                <w:b w:val="0"/>
                <w:sz w:val="17"/>
              </w:rPr>
              <w:t>time without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mc_no</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product</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trial_type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raw_material_mixing</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cvb</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fl_cut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fd_cut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df_drg_mc_no</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df_finish_u_percent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df_cvim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df_cvb</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smx_no</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spl_no</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roving_percent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smx_cvim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test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spider</w:t>
            </w:r>
          </w:p>
        </w:tc>
        <w:tc>
          <w:tcPr>
            <w:tcW w:type="dxa" w:w="2448"/>
          </w:tcPr>
          <w:p>
            <w:r/>
            <w:r>
              <w:rPr>
                <w:b w:val="0"/>
                <w:sz w:val="17"/>
              </w:rPr>
              <w:t>text</w:t>
            </w:r>
          </w:p>
        </w:tc>
        <w:tc>
          <w:tcPr>
            <w:tcW w:type="dxa" w:w="1152"/>
          </w:tcPr>
          <w:p>
            <w:r/>
            <w:r>
              <w:rPr>
                <w:b w:val="0"/>
                <w:sz w:val="17"/>
              </w:rPr>
            </w:r>
          </w:p>
        </w:tc>
        <w:tc>
          <w:tcPr>
            <w:tcW w:type="dxa" w:w="2736"/>
          </w:tcPr>
          <w:p>
            <w:r/>
            <w:r>
              <w:rPr>
                <w:b w:val="0"/>
                <w:sz w:val="17"/>
              </w:rPr>
              <w:t>''::text</w:t>
            </w:r>
          </w:p>
        </w:tc>
        <w:tc>
          <w:tcPr>
            <w:tcW w:type="dxa" w:w="1728"/>
          </w:tcPr>
          <w:p>
            <w:r/>
            <w:r>
              <w:rPr>
                <w:b w:val="0"/>
                <w:sz w:val="17"/>
              </w:rPr>
            </w:r>
          </w:p>
        </w:tc>
      </w:tr>
      <w:tr>
        <w:tc>
          <w:tcPr>
            <w:tcW w:type="dxa" w:w="2160"/>
          </w:tcPr>
          <w:p>
            <w:r/>
            <w:r>
              <w:rPr>
                <w:rFonts w:ascii="Consolas" w:hAnsi="Consolas"/>
                <w:b w:val="0"/>
                <w:sz w:val="17"/>
              </w:rPr>
              <w:t>moisture_mixing</w:t>
            </w:r>
          </w:p>
        </w:tc>
        <w:tc>
          <w:tcPr>
            <w:tcW w:type="dxa" w:w="2448"/>
          </w:tcPr>
          <w:p>
            <w:r/>
            <w:r>
              <w:rPr>
                <w:b w:val="0"/>
                <w:sz w:val="17"/>
              </w:rPr>
              <w:t>numeric</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blow_new_field</w:t>
            </w:r>
          </w:p>
        </w:tc>
        <w:tc>
          <w:tcPr>
            <w:tcW w:type="dxa" w:w="2448"/>
          </w:tcPr>
          <w:p>
            <w:r/>
            <w:r>
              <w:rPr>
                <w:b w:val="0"/>
                <w:sz w:val="17"/>
              </w:rPr>
              <w:t>text</w:t>
            </w:r>
          </w:p>
        </w:tc>
        <w:tc>
          <w:tcPr>
            <w:tcW w:type="dxa" w:w="1152"/>
          </w:tcPr>
          <w:p>
            <w:r/>
            <w:r>
              <w:rPr>
                <w:b w:val="0"/>
                <w:sz w:val="17"/>
              </w:rPr>
            </w:r>
          </w:p>
        </w:tc>
        <w:tc>
          <w:tcPr>
            <w:tcW w:type="dxa" w:w="2736"/>
          </w:tcPr>
          <w:p>
            <w:r/>
            <w:r>
              <w:rPr>
                <w:b w:val="0"/>
                <w:sz w:val="17"/>
              </w:rPr>
              <w:t>''::text</w:t>
            </w:r>
          </w:p>
        </w:tc>
        <w:tc>
          <w:tcPr>
            <w:tcW w:type="dxa" w:w="1728"/>
          </w:tcPr>
          <w:p>
            <w:r/>
            <w:r>
              <w:rPr>
                <w:b w:val="0"/>
                <w:sz w:val="17"/>
              </w:rPr>
            </w:r>
          </w:p>
        </w:tc>
      </w:tr>
    </w:tbl>
    <w:p/>
    <w:p>
      <w:pPr>
        <w:pStyle w:val="Heading3"/>
      </w:pPr>
      <w:r>
        <w:rPr>
          <w:rFonts w:ascii="Calibri" w:hAnsi="Calibri"/>
          <w:b/>
          <w:color w:val="B05A24"/>
          <w:sz w:val="25"/>
        </w:rPr>
        <w:t>Schema: public</w:t>
      </w:r>
    </w:p>
    <w:p>
      <w:pPr>
        <w:pStyle w:val="Heading4"/>
      </w:pPr>
      <w:r>
        <w:rPr>
          <w:rFonts w:ascii="Calibri" w:hAnsi="Calibri"/>
          <w:b/>
          <w:color w:val="2F6F62"/>
          <w:sz w:val="22"/>
        </w:rPr>
        <w:t>public.hvi_records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nextval('hvi_records_id_seq'::regclass</w:t>
            </w:r>
          </w:p>
        </w:tc>
        <w:tc>
          <w:tcPr>
            <w:tcW w:type="dxa" w:w="1728"/>
          </w:tcPr>
          <w:p>
            <w:r/>
            <w:r>
              <w:rPr>
                <w:b w:val="0"/>
                <w:sz w:val="17"/>
              </w:rPr>
            </w:r>
          </w:p>
        </w:tc>
      </w:tr>
      <w:tr>
        <w:tc>
          <w:tcPr>
            <w:tcW w:type="dxa" w:w="2160"/>
          </w:tcPr>
          <w:p>
            <w:r/>
            <w:r>
              <w:rPr>
                <w:rFonts w:ascii="Consolas" w:hAnsi="Consolas"/>
                <w:b w:val="0"/>
                <w:sz w:val="17"/>
              </w:rPr>
              <w:t>doc_type</w:t>
            </w:r>
          </w:p>
        </w:tc>
        <w:tc>
          <w:tcPr>
            <w:tcW w:type="dxa" w:w="2448"/>
          </w:tcPr>
          <w:p>
            <w:r/>
            <w:r>
              <w:rPr>
                <w:b w:val="0"/>
                <w:sz w:val="17"/>
              </w:rPr>
              <w:t>text</w:t>
            </w:r>
          </w:p>
        </w:tc>
        <w:tc>
          <w:tcPr>
            <w:tcW w:type="dxa" w:w="1152"/>
          </w:tcPr>
          <w:p>
            <w:r/>
            <w:r>
              <w:rPr>
                <w:b w:val="0"/>
                <w:sz w:val="17"/>
              </w:rPr>
            </w:r>
          </w:p>
        </w:tc>
        <w:tc>
          <w:tcPr>
            <w:tcW w:type="dxa" w:w="2736"/>
          </w:tcPr>
          <w:p>
            <w:r/>
            <w:r>
              <w:rPr>
                <w:b w:val="0"/>
                <w:sz w:val="17"/>
              </w:rPr>
              <w:t>'hvi'::text</w:t>
            </w:r>
          </w:p>
        </w:tc>
        <w:tc>
          <w:tcPr>
            <w:tcW w:type="dxa" w:w="1728"/>
          </w:tcPr>
          <w:p>
            <w:r/>
            <w:r>
              <w:rPr>
                <w:b w:val="0"/>
                <w:sz w:val="17"/>
              </w:rPr>
            </w:r>
          </w:p>
        </w:tc>
      </w:tr>
      <w:tr>
        <w:tc>
          <w:tcPr>
            <w:tcW w:type="dxa" w:w="2160"/>
          </w:tcPr>
          <w:p>
            <w:r/>
            <w:r>
              <w:rPr>
                <w:rFonts w:ascii="Consolas" w:hAnsi="Consolas"/>
                <w:b w:val="0"/>
                <w:sz w:val="17"/>
              </w:rPr>
              <w:t>filename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ocr_json</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manual_json</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3"/>
      </w:pPr>
      <w:r>
        <w:rPr>
          <w:rFonts w:ascii="Calibri" w:hAnsi="Calibri"/>
          <w:b/>
          <w:color w:val="B05A24"/>
          <w:sz w:val="25"/>
        </w:rPr>
        <w:t>Schema: mixing</w:t>
      </w:r>
    </w:p>
    <w:p>
      <w:pPr>
        <w:pStyle w:val="Heading4"/>
      </w:pPr>
      <w:r>
        <w:rPr>
          <w:rFonts w:ascii="Calibri" w:hAnsi="Calibri"/>
          <w:b/>
          <w:color w:val="2F6F62"/>
          <w:sz w:val="22"/>
        </w:rPr>
        <w:t>mixing.afis6_cotton_data_entry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nextval('mixing.afis6_cotton_data_entr</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t>CURRENT_DATE</w:t>
            </w:r>
          </w:p>
        </w:tc>
        <w:tc>
          <w:tcPr>
            <w:tcW w:type="dxa" w:w="1728"/>
          </w:tcPr>
          <w:p>
            <w:r/>
            <w:r>
              <w:rPr>
                <w:b w:val="0"/>
                <w:sz w:val="17"/>
              </w:rPr>
            </w:r>
          </w:p>
        </w:tc>
      </w:tr>
      <w:tr>
        <w:tc>
          <w:tcPr>
            <w:tcW w:type="dxa" w:w="2160"/>
          </w:tcPr>
          <w:p>
            <w:r/>
            <w:r>
              <w:rPr>
                <w:rFonts w:ascii="Consolas" w:hAnsi="Consolas"/>
                <w:b w:val="0"/>
                <w:sz w:val="17"/>
              </w:rPr>
              <w:t>lot_no</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invoice_date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blow_room</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carding</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breaker_drawing</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finisher_drawing</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comber</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scp_nep_count</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l_w_mm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l_w_cv</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sfc_w_percent</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uql_w_mm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l_n_mm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l_n_cv_percent</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sfc_n_percent</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five_pct_l_n_mm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sc_nep_count_g</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crimp_percent</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mixing.afis6_mmf_data_entry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nextval('mixing.afis6_mmf_data_entry_i</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t>CURRENT_DATE</w:t>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lot_no</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invoice_date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blow_room</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carding</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breaker_drawing</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finisher_drawing</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comber</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total_nep_count_g</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total_nep_mean_size_um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fiber_nep_count_g</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fiber_nep_mean_size_um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sc_nep_count_g</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sc_nep_mean_size_um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l_w_mm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l_w_cv</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sfc_w_percent</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uql_w_mm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l_n_mm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l_n_cv_percent</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sfc_n_percent</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five_pct_l_n_mm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fitness_index</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maturity_ratio_mat1</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ifc_percent</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fifty_pct_l_n_mm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cut_length_n_mm</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fineness_den</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fineness_cv_percent</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long_fiber_gt_46_80_percent</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long_fiber_count_gt_46_80</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crimp_percent</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material_class</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comment</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mixing.afis_data_entry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lot_no</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invoice_no</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invoice_date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uql</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l5</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sfc_n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ifc</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fibre_neps_gms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sfc_w</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maturity</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fineness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scn_gms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lw</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ln</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total_nep_count</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mixing.br_waste_study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nextval('mixing.br_waste_study_id_seq'</w:t>
            </w:r>
          </w:p>
        </w:tc>
        <w:tc>
          <w:tcPr>
            <w:tcW w:type="dxa" w:w="1728"/>
          </w:tcPr>
          <w:p>
            <w:r/>
            <w:r>
              <w:rPr>
                <w:b w:val="0"/>
                <w:sz w:val="17"/>
              </w:rPr>
              <w:t>PK</w:t>
            </w:r>
          </w:p>
        </w:tc>
      </w:tr>
      <w:tr>
        <w:tc>
          <w:tcPr>
            <w:tcW w:type="dxa" w:w="2160"/>
          </w:tcPr>
          <w:p>
            <w:r/>
            <w:r>
              <w:rPr>
                <w:rFonts w:ascii="Consolas" w:hAnsi="Consolas"/>
                <w:b w:val="0"/>
                <w:sz w:val="17"/>
              </w:rPr>
              <w:t>waste_study_id</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study_type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carding_production_kg</w:t>
            </w:r>
          </w:p>
        </w:tc>
        <w:tc>
          <w:tcPr>
            <w:tcW w:type="dxa" w:w="2448"/>
          </w:tcPr>
          <w:p>
            <w:r/>
            <w:r>
              <w:rPr>
                <w:b w:val="0"/>
                <w:sz w:val="17"/>
              </w:rPr>
              <w:t>numeric(10,2)</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type_entries</w:t>
            </w:r>
          </w:p>
        </w:tc>
        <w:tc>
          <w:tcPr>
            <w:tcW w:type="dxa" w:w="2448"/>
          </w:tcPr>
          <w:p>
            <w:r/>
            <w:r>
              <w:rPr>
                <w:b w:val="0"/>
                <w:sz w:val="17"/>
              </w:rPr>
              <w:t>numeric(10,2)</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flat_speed</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delivery_speed</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wing1_speed</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wing2_speed</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lickerin_speed_1</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lickerin_speed_2</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lickerin_speed_3</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mc_no</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mc_production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waste_type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waste_kg</w:t>
            </w:r>
          </w:p>
        </w:tc>
        <w:tc>
          <w:tcPr>
            <w:tcW w:type="dxa" w:w="2448"/>
          </w:tcPr>
          <w:p>
            <w:r/>
            <w:r>
              <w:rPr>
                <w:b w:val="0"/>
                <w:sz w:val="17"/>
              </w:rPr>
              <w:t>numeric(10,2)</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waste_percent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overall_percent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mixing.cotton_hvi_data_entry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lot_no</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invoice_no</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invoice_date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sci</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span_length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mic</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gtex</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maturity</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sfi</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elongation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yellow_b</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trcnt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colour_grade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trash_content_percentage</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invisible_loss_percentage</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trar</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trid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moisture</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strength</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amt</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cotton_hvi_1</w:t>
            </w:r>
          </w:p>
        </w:tc>
        <w:tc>
          <w:tcPr>
            <w:tcW w:type="dxa" w:w="2448"/>
          </w:tcPr>
          <w:p>
            <w:r/>
            <w:r>
              <w:rPr>
                <w:b w:val="0"/>
                <w:sz w:val="17"/>
              </w:rPr>
              <w:t>numeric(18,2)</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bl>
    <w:p/>
    <w:p>
      <w:pPr>
        <w:pStyle w:val="Heading4"/>
      </w:pPr>
      <w:r>
        <w:rPr>
          <w:rFonts w:ascii="Calibri" w:hAnsi="Calibri"/>
          <w:b/>
          <w:color w:val="2F6F62"/>
          <w:sz w:val="22"/>
        </w:rPr>
        <w:t>mixing.drop_test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nextval('mixing.drop_test_id_seq'::reg</w:t>
            </w:r>
          </w:p>
        </w:tc>
        <w:tc>
          <w:tcPr>
            <w:tcW w:type="dxa" w:w="1728"/>
          </w:tcPr>
          <w:p>
            <w:r/>
            <w:r>
              <w:rPr>
                <w:b w:val="0"/>
                <w:sz w:val="17"/>
              </w:rPr>
              <w:t>PK</w:t>
            </w:r>
          </w:p>
        </w:tc>
      </w:tr>
      <w:tr>
        <w:tc>
          <w:tcPr>
            <w:tcW w:type="dxa" w:w="2160"/>
          </w:tcPr>
          <w:p>
            <w:r/>
            <w:r>
              <w:rPr>
                <w:rFonts w:ascii="Consolas" w:hAnsi="Consolas"/>
                <w:b w:val="0"/>
                <w:sz w:val="17"/>
              </w:rPr>
              <w:t>drop_id</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blend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tuft_no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tuft_variety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display_weight</w:t>
            </w:r>
          </w:p>
        </w:tc>
        <w:tc>
          <w:tcPr>
            <w:tcW w:type="dxa" w:w="2448"/>
          </w:tcPr>
          <w:p>
            <w:r/>
            <w:r>
              <w:rPr>
                <w:b w:val="0"/>
                <w:sz w:val="17"/>
              </w:rPr>
              <w:t>numeric(8,3)</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actual_weight</w:t>
            </w:r>
          </w:p>
        </w:tc>
        <w:tc>
          <w:tcPr>
            <w:tcW w:type="dxa" w:w="2448"/>
          </w:tcPr>
          <w:p>
            <w:r/>
            <w:r>
              <w:rPr>
                <w:b w:val="0"/>
                <w:sz w:val="17"/>
              </w:rPr>
              <w:t>numeric(8,3)</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difference</w:t>
            </w:r>
          </w:p>
        </w:tc>
        <w:tc>
          <w:tcPr>
            <w:tcW w:type="dxa" w:w="2448"/>
          </w:tcPr>
          <w:p>
            <w:r/>
            <w:r>
              <w:rPr>
                <w:b w:val="0"/>
                <w:sz w:val="17"/>
              </w:rPr>
              <w:t>numeric(8,3)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ratio_percent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mixing.fibre_data_entry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lot_no</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invoice_no</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invoice_date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cut_length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length_cv</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mean_denier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cv_per_denier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tenacity</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cv_per_tenacity</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elongation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cv_per_elongation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crimp</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whiteness_index</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spin_finish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mixing.mixing_qc_blends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blend_id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nextval('mixing.mixing_qc_blends_blend</w:t>
            </w:r>
          </w:p>
        </w:tc>
        <w:tc>
          <w:tcPr>
            <w:tcW w:type="dxa" w:w="1728"/>
          </w:tcPr>
          <w:p>
            <w:r/>
            <w:r>
              <w:rPr>
                <w:b w:val="0"/>
                <w:sz w:val="17"/>
              </w:rPr>
            </w:r>
          </w:p>
        </w:tc>
      </w:tr>
      <w:tr>
        <w:tc>
          <w:tcPr>
            <w:tcW w:type="dxa" w:w="2160"/>
          </w:tcPr>
          <w:p>
            <w:r/>
            <w:r>
              <w:rPr>
                <w:rFonts w:ascii="Consolas" w:hAnsi="Consolas"/>
                <w:b w:val="0"/>
                <w:sz w:val="17"/>
              </w:rPr>
              <w:t>qc_id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FK→mixing.mixing_qc_header.qc_id</w:t>
            </w:r>
          </w:p>
        </w:tc>
      </w:tr>
      <w:tr>
        <w:tc>
          <w:tcPr>
            <w:tcW w:type="dxa" w:w="2160"/>
          </w:tcPr>
          <w:p>
            <w:r/>
            <w:r>
              <w:rPr>
                <w:rFonts w:ascii="Consolas" w:hAnsi="Consolas"/>
                <w:b w:val="0"/>
                <w:sz w:val="17"/>
              </w:rPr>
              <w:t>blend_no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percentage</w:t>
            </w:r>
          </w:p>
        </w:tc>
        <w:tc>
          <w:tcPr>
            <w:tcW w:type="dxa" w:w="2448"/>
          </w:tcPr>
          <w:p>
            <w:r/>
            <w:r>
              <w:rPr>
                <w:b w:val="0"/>
                <w:sz w:val="17"/>
              </w:rPr>
              <w:t>numeric(5,2)</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lot_no</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cut_length</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tenacity</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elongation</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merge_no</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mixing.mixing_qc_header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qc_id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nextval('mixing.mixing_qc_header_qc_id</w:t>
            </w:r>
          </w:p>
        </w:tc>
        <w:tc>
          <w:tcPr>
            <w:tcW w:type="dxa" w:w="1728"/>
          </w:tcPr>
          <w:p>
            <w:r/>
            <w:r>
              <w:rPr>
                <w:b w:val="0"/>
                <w:sz w:val="17"/>
              </w:rPr>
              <w:t>PK</w:t>
            </w:r>
          </w:p>
        </w:tc>
      </w:tr>
      <w:tr>
        <w:tc>
          <w:tcPr>
            <w:tcW w:type="dxa" w:w="2160"/>
          </w:tcPr>
          <w:p>
            <w:r/>
            <w:r>
              <w:rPr>
                <w:rFonts w:ascii="Consolas" w:hAnsi="Consolas"/>
                <w:b w:val="0"/>
                <w:sz w:val="17"/>
              </w:rPr>
              <w:t>param_id</w:t>
            </w:r>
          </w:p>
        </w:tc>
        <w:tc>
          <w:tcPr>
            <w:tcW w:type="dxa" w:w="2448"/>
          </w:tcPr>
          <w:p>
            <w:r/>
            <w:r>
              <w:rPr>
                <w:b w:val="0"/>
                <w:sz w:val="17"/>
              </w:rPr>
              <w:t>character varying(10)</w:t>
            </w:r>
          </w:p>
        </w:tc>
        <w:tc>
          <w:tcPr>
            <w:tcW w:type="dxa" w:w="1152"/>
          </w:tcPr>
          <w:p>
            <w:r/>
            <w:r>
              <w:rPr>
                <w:b w:val="0"/>
                <w:sz w:val="17"/>
              </w:rPr>
            </w:r>
          </w:p>
        </w:tc>
        <w:tc>
          <w:tcPr>
            <w:tcW w:type="dxa" w:w="2736"/>
          </w:tcPr>
          <w:p>
            <w:r/>
            <w:r>
              <w:rPr>
                <w:b w:val="0"/>
                <w:sz w:val="17"/>
              </w:rPr>
              <w:t>('PP'::text || lpad((nextval('mixing.p</w:t>
            </w:r>
          </w:p>
        </w:tc>
        <w:tc>
          <w:tcPr>
            <w:tcW w:type="dxa" w:w="1728"/>
          </w:tcPr>
          <w:p>
            <w:r/>
            <w:r>
              <w:rPr>
                <w:b w:val="0"/>
                <w:sz w:val="17"/>
              </w:rPr>
              <w:t>UQ</w:t>
            </w:r>
          </w:p>
        </w:tc>
      </w:tr>
      <w:tr>
        <w:tc>
          <w:tcPr>
            <w:tcW w:type="dxa" w:w="2160"/>
          </w:tcPr>
          <w:p>
            <w:r/>
            <w:r>
              <w:rPr>
                <w:rFonts w:ascii="Consolas" w:hAnsi="Consolas"/>
                <w:b w:val="0"/>
                <w:sz w:val="17"/>
              </w:rPr>
              <w:t>process_parameter</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t>'Mixing'::character varying</w:t>
            </w:r>
          </w:p>
        </w:tc>
        <w:tc>
          <w:tcPr>
            <w:tcW w:type="dxa" w:w="1728"/>
          </w:tcPr>
          <w:p>
            <w:r/>
            <w:r>
              <w:rPr>
                <w:b w:val="0"/>
                <w:sz w:val="17"/>
              </w:rPr>
            </w:r>
          </w:p>
        </w:tc>
      </w:tr>
      <w:tr>
        <w:tc>
          <w:tcPr>
            <w:tcW w:type="dxa" w:w="2160"/>
          </w:tcPr>
          <w:p>
            <w:r/>
            <w:r>
              <w:rPr>
                <w:rFonts w:ascii="Consolas" w:hAnsi="Consolas"/>
                <w:b w:val="0"/>
                <w:sz w:val="17"/>
              </w:rPr>
              <w:t>consignee_name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creation_date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status</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t>'UNDONE'::character varying</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mixing.moisture_data_entry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party_lot_no</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party_name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pr_no</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value3</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value4</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value5</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value6</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value7</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value8</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value9</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value10</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average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mixing.openness_entries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nextval('mixing.openness_entries_id_se</w:t>
            </w:r>
          </w:p>
        </w:tc>
        <w:tc>
          <w:tcPr>
            <w:tcW w:type="dxa" w:w="1728"/>
          </w:tcPr>
          <w:p>
            <w:r/>
            <w:r>
              <w:rPr>
                <w:b w:val="0"/>
                <w:sz w:val="17"/>
              </w:rPr>
              <w:t>PK</w:t>
            </w:r>
          </w:p>
        </w:tc>
      </w:tr>
      <w:tr>
        <w:tc>
          <w:tcPr>
            <w:tcW w:type="dxa" w:w="2160"/>
          </w:tcPr>
          <w:p>
            <w:r/>
            <w:r>
              <w:rPr>
                <w:rFonts w:ascii="Consolas" w:hAnsi="Consolas"/>
                <w:b w:val="0"/>
                <w:sz w:val="17"/>
              </w:rPr>
              <w:t>inspection_id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UQ, FK→mixing.openness_inspection.id</w:t>
            </w:r>
          </w:p>
        </w:tc>
      </w:tr>
      <w:tr>
        <w:tc>
          <w:tcPr>
            <w:tcW w:type="dxa" w:w="2160"/>
          </w:tcPr>
          <w:p>
            <w:r/>
            <w:r>
              <w:rPr>
                <w:rFonts w:ascii="Consolas" w:hAnsi="Consolas"/>
                <w:b w:val="0"/>
                <w:sz w:val="17"/>
              </w:rPr>
              <w:t>entry_no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stage_no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weight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volume_1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volume_2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apparent_specific_volume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actual_op_value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beater_type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beater_speed_rpm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average_volume</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mixing.openness_inspection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nextval('mixing.openness_inspection_id</w:t>
            </w:r>
          </w:p>
        </w:tc>
        <w:tc>
          <w:tcPr>
            <w:tcW w:type="dxa" w:w="1728"/>
          </w:tcPr>
          <w:p>
            <w:r/>
            <w:r>
              <w:rPr>
                <w:b w:val="0"/>
                <w:sz w:val="17"/>
              </w:rPr>
              <w:t>PK</w:t>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mixing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actual_specific_volume_target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no_of_entries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br_line_no</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br_line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3"/>
      </w:pPr>
      <w:r>
        <w:rPr>
          <w:rFonts w:ascii="Calibri" w:hAnsi="Calibri"/>
          <w:b/>
          <w:color w:val="B05A24"/>
          <w:sz w:val="25"/>
        </w:rPr>
        <w:t>Schema: blowroom</w:t>
      </w:r>
    </w:p>
    <w:p>
      <w:pPr>
        <w:pStyle w:val="Heading4"/>
      </w:pPr>
      <w:r>
        <w:rPr>
          <w:rFonts w:ascii="Calibri" w:hAnsi="Calibri"/>
          <w:b/>
          <w:color w:val="2F6F62"/>
          <w:sz w:val="22"/>
        </w:rPr>
        <w:t>blowroom.between_lap_cv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nextval('blowroom.between_lap_cv_id_se</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record_date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lap_weight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lap_length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grams_per_meter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samples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average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minimum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maximum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std_deviation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blowroom.blow_room_sync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nextval('blowroom.blow_room_sync_id_se</w:t>
            </w:r>
          </w:p>
        </w:tc>
        <w:tc>
          <w:tcPr>
            <w:tcW w:type="dxa" w:w="1728"/>
          </w:tcPr>
          <w:p>
            <w:r/>
            <w:r>
              <w:rPr>
                <w:b w:val="0"/>
                <w:sz w:val="17"/>
              </w:rPr>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line_no</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checked_by</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beater</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total_time</w:t>
            </w:r>
          </w:p>
        </w:tc>
        <w:tc>
          <w:tcPr>
            <w:tcW w:type="dxa" w:w="2448"/>
          </w:tcPr>
          <w:p>
            <w:r/>
            <w:r>
              <w:rPr>
                <w:b w:val="0"/>
                <w:sz w:val="17"/>
              </w:rPr>
              <w:t>time without time zone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number_of_entries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character varying(80)</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blowroom.blow_room_sync_entries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nextval('blowroom.blow_room_sync_entri</w:t>
            </w:r>
          </w:p>
        </w:tc>
        <w:tc>
          <w:tcPr>
            <w:tcW w:type="dxa" w:w="1728"/>
          </w:tcPr>
          <w:p>
            <w:r/>
            <w:r>
              <w:rPr>
                <w:b w:val="0"/>
                <w:sz w:val="17"/>
              </w:rPr>
            </w:r>
          </w:p>
        </w:tc>
      </w:tr>
      <w:tr>
        <w:tc>
          <w:tcPr>
            <w:tcW w:type="dxa" w:w="2160"/>
          </w:tcPr>
          <w:p>
            <w:r/>
            <w:r>
              <w:rPr>
                <w:rFonts w:ascii="Consolas" w:hAnsi="Consolas"/>
                <w:b w:val="0"/>
                <w:sz w:val="17"/>
              </w:rPr>
              <w:t>sync_id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value_a</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value_b</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value_c</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sync_percentage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blowroom.blowroom_header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br_id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nextval('blowroom.blowroom_header_br_i</w:t>
            </w:r>
          </w:p>
        </w:tc>
        <w:tc>
          <w:tcPr>
            <w:tcW w:type="dxa" w:w="1728"/>
          </w:tcPr>
          <w:p>
            <w:r/>
            <w:r>
              <w:rPr>
                <w:b w:val="0"/>
                <w:sz w:val="17"/>
              </w:rPr>
            </w:r>
          </w:p>
        </w:tc>
      </w:tr>
      <w:tr>
        <w:tc>
          <w:tcPr>
            <w:tcW w:type="dxa" w:w="2160"/>
          </w:tcPr>
          <w:p>
            <w:r/>
            <w:r>
              <w:rPr>
                <w:rFonts w:ascii="Consolas" w:hAnsi="Consolas"/>
                <w:b w:val="0"/>
                <w:sz w:val="17"/>
              </w:rPr>
              <w:t>br_code</w:t>
            </w:r>
          </w:p>
        </w:tc>
        <w:tc>
          <w:tcPr>
            <w:tcW w:type="dxa" w:w="2448"/>
          </w:tcPr>
          <w:p>
            <w:r/>
            <w:r>
              <w:rPr>
                <w:b w:val="0"/>
                <w:sz w:val="17"/>
              </w:rPr>
              <w:t>character varying(10)</w:t>
            </w:r>
          </w:p>
        </w:tc>
        <w:tc>
          <w:tcPr>
            <w:tcW w:type="dxa" w:w="1152"/>
          </w:tcPr>
          <w:p>
            <w:r/>
            <w:r>
              <w:rPr>
                <w:b w:val="0"/>
                <w:sz w:val="17"/>
              </w:rPr>
            </w:r>
          </w:p>
        </w:tc>
        <w:tc>
          <w:tcPr>
            <w:tcW w:type="dxa" w:w="2736"/>
          </w:tcPr>
          <w:p>
            <w:r/>
            <w:r>
              <w:rPr>
                <w:b w:val="0"/>
                <w:sz w:val="17"/>
              </w:rPr>
              <w:t>('PP'::text || lpad((nextval('blowroom</w:t>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creation_date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line_numbers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rotary_beater_speed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depth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mpm_delivery_speed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mpm_delivery_pascals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condensor_speed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rk_feed_roll_beater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rk_beater_speed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flexi_to_feed_roll_beater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flexi_beater_speed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scutcher_no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rk_mo_speed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kb_speed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grid_bar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lap_weight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uniclean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srs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rk_flexi</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character varying(80)</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blowroom.br_waste_study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nextval('blowroom.br_waste_study_id_se</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character varying(80)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waste_study_id</w:t>
            </w:r>
          </w:p>
        </w:tc>
        <w:tc>
          <w:tcPr>
            <w:tcW w:type="dxa" w:w="2448"/>
          </w:tcPr>
          <w:p>
            <w:r/>
            <w:r>
              <w:rPr>
                <w:b w:val="0"/>
                <w:sz w:val="17"/>
              </w:rPr>
              <w:t>character varying(80)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study_type</w:t>
            </w:r>
          </w:p>
        </w:tc>
        <w:tc>
          <w:tcPr>
            <w:tcW w:type="dxa" w:w="2448"/>
          </w:tcPr>
          <w:p>
            <w:r/>
            <w:r>
              <w:rPr>
                <w:b w:val="0"/>
                <w:sz w:val="17"/>
              </w:rPr>
              <w:t>character varying(20)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carding_production_kg</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type_entries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waste_type</w:t>
            </w:r>
          </w:p>
        </w:tc>
        <w:tc>
          <w:tcPr>
            <w:tcW w:type="dxa" w:w="2448"/>
          </w:tcPr>
          <w:p>
            <w:r/>
            <w:r>
              <w:rPr>
                <w:b w:val="0"/>
                <w:sz w:val="17"/>
              </w:rPr>
              <w:t>character varying(120)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waste_kg</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waste_percent</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overall_percent</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entry_type</w:t>
            </w:r>
          </w:p>
        </w:tc>
        <w:tc>
          <w:tcPr>
            <w:tcW w:type="dxa" w:w="2448"/>
          </w:tcPr>
          <w:p>
            <w:r/>
            <w:r>
              <w:rPr>
                <w:b w:val="0"/>
                <w:sz w:val="17"/>
              </w:rPr>
              <w:t>character varying(120)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flat_speed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wing1_speed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wing2_speed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lickerin_speed_1</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lickerin_speed_2</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lickerin_speed_3</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blowroom.br_waste_study_type_rows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nextval('blowroom.br_waste_study_type_</w:t>
            </w:r>
          </w:p>
        </w:tc>
        <w:tc>
          <w:tcPr>
            <w:tcW w:type="dxa" w:w="1728"/>
          </w:tcPr>
          <w:p>
            <w:r/>
            <w:r>
              <w:rPr>
                <w:b w:val="0"/>
                <w:sz w:val="17"/>
              </w:rPr>
              <w:t>PK</w:t>
            </w:r>
          </w:p>
        </w:tc>
      </w:tr>
      <w:tr>
        <w:tc>
          <w:tcPr>
            <w:tcW w:type="dxa" w:w="2160"/>
          </w:tcPr>
          <w:p>
            <w:r/>
            <w:r>
              <w:rPr>
                <w:rFonts w:ascii="Consolas" w:hAnsi="Consolas"/>
                <w:b w:val="0"/>
                <w:sz w:val="17"/>
              </w:rPr>
              <w:t>study_id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t>FK→blowroom.br_waste_study.id</w:t>
            </w:r>
          </w:p>
        </w:tc>
      </w:tr>
      <w:tr>
        <w:tc>
          <w:tcPr>
            <w:tcW w:type="dxa" w:w="2160"/>
          </w:tcPr>
          <w:p>
            <w:r/>
            <w:r>
              <w:rPr>
                <w:rFonts w:ascii="Consolas" w:hAnsi="Consolas"/>
                <w:b w:val="0"/>
                <w:sz w:val="17"/>
              </w:rPr>
              <w:t>row_no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doffer_speed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wing_setting_1</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wing_setting_2</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mc_no</w:t>
            </w:r>
          </w:p>
        </w:tc>
        <w:tc>
          <w:tcPr>
            <w:tcW w:type="dxa" w:w="2448"/>
          </w:tcPr>
          <w:p>
            <w:r/>
            <w:r>
              <w:rPr>
                <w:b w:val="0"/>
                <w:sz w:val="17"/>
              </w:rPr>
              <w:t>character varying(80)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mc_production</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lickerin_speed_1</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lickerin_speed_2</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lickerin_speed_3</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blowroom.br_waste_study_waste_rows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nextval('blowroom.br_waste_study_waste</w:t>
            </w:r>
          </w:p>
        </w:tc>
        <w:tc>
          <w:tcPr>
            <w:tcW w:type="dxa" w:w="1728"/>
          </w:tcPr>
          <w:p>
            <w:r/>
            <w:r>
              <w:rPr>
                <w:b w:val="0"/>
                <w:sz w:val="17"/>
              </w:rPr>
              <w:t>PK</w:t>
            </w:r>
          </w:p>
        </w:tc>
      </w:tr>
      <w:tr>
        <w:tc>
          <w:tcPr>
            <w:tcW w:type="dxa" w:w="2160"/>
          </w:tcPr>
          <w:p>
            <w:r/>
            <w:r>
              <w:rPr>
                <w:rFonts w:ascii="Consolas" w:hAnsi="Consolas"/>
                <w:b w:val="0"/>
                <w:sz w:val="17"/>
              </w:rPr>
              <w:t>study_id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t>FK→blowroom.br_waste_study.id</w:t>
            </w:r>
          </w:p>
        </w:tc>
      </w:tr>
      <w:tr>
        <w:tc>
          <w:tcPr>
            <w:tcW w:type="dxa" w:w="2160"/>
          </w:tcPr>
          <w:p>
            <w:r/>
            <w:r>
              <w:rPr>
                <w:rFonts w:ascii="Consolas" w:hAnsi="Consolas"/>
                <w:b w:val="0"/>
                <w:sz w:val="17"/>
              </w:rPr>
              <w:t>row_no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waste_type</w:t>
            </w:r>
          </w:p>
        </w:tc>
        <w:tc>
          <w:tcPr>
            <w:tcW w:type="dxa" w:w="2448"/>
          </w:tcPr>
          <w:p>
            <w:r/>
            <w:r>
              <w:rPr>
                <w:b w:val="0"/>
                <w:sz w:val="17"/>
              </w:rPr>
              <w:t>character varying(120)</w:t>
            </w:r>
          </w:p>
        </w:tc>
        <w:tc>
          <w:tcPr>
            <w:tcW w:type="dxa" w:w="1152"/>
          </w:tcPr>
          <w:p>
            <w:r/>
            <w:r>
              <w:rPr>
                <w:b w:val="0"/>
                <w:sz w:val="17"/>
              </w:rPr>
              <w:t>NOT NULL</w:t>
            </w:r>
          </w:p>
        </w:tc>
        <w:tc>
          <w:tcPr>
            <w:tcW w:type="dxa" w:w="2736"/>
          </w:tcPr>
          <w:p>
            <w:r/>
            <w:r>
              <w:rPr>
                <w:b w:val="0"/>
                <w:sz w:val="17"/>
              </w:rPr>
            </w:r>
          </w:p>
        </w:tc>
        <w:tc>
          <w:tcPr>
            <w:tcW w:type="dxa" w:w="1728"/>
          </w:tcPr>
          <w:p>
            <w:r/>
            <w:r>
              <w:rPr>
                <w:b w:val="0"/>
                <w:sz w:val="17"/>
              </w:rPr>
              <w:t>FK→blowroom.br_waste_type_master.waste_type</w:t>
            </w:r>
          </w:p>
        </w:tc>
      </w:tr>
      <w:tr>
        <w:tc>
          <w:tcPr>
            <w:tcW w:type="dxa" w:w="2160"/>
          </w:tcPr>
          <w:p>
            <w:r/>
            <w:r>
              <w:rPr>
                <w:rFonts w:ascii="Consolas" w:hAnsi="Consolas"/>
                <w:b w:val="0"/>
                <w:sz w:val="17"/>
              </w:rPr>
              <w:t>waste_kgs_value</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waste_kgs_percent</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blowroom.br_waste_type_master  (6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nextval('blowroom.br_waste_type_master</w:t>
            </w:r>
          </w:p>
        </w:tc>
        <w:tc>
          <w:tcPr>
            <w:tcW w:type="dxa" w:w="1728"/>
          </w:tcPr>
          <w:p>
            <w:r/>
            <w:r>
              <w:rPr>
                <w:b w:val="0"/>
                <w:sz w:val="17"/>
              </w:rPr>
              <w:t>PK</w:t>
            </w:r>
          </w:p>
        </w:tc>
      </w:tr>
      <w:tr>
        <w:tc>
          <w:tcPr>
            <w:tcW w:type="dxa" w:w="2160"/>
          </w:tcPr>
          <w:p>
            <w:r/>
            <w:r>
              <w:rPr>
                <w:rFonts w:ascii="Consolas" w:hAnsi="Consolas"/>
                <w:b w:val="0"/>
                <w:sz w:val="17"/>
              </w:rPr>
              <w:t>waste_type</w:t>
            </w:r>
          </w:p>
        </w:tc>
        <w:tc>
          <w:tcPr>
            <w:tcW w:type="dxa" w:w="2448"/>
          </w:tcPr>
          <w:p>
            <w:r/>
            <w:r>
              <w:rPr>
                <w:b w:val="0"/>
                <w:sz w:val="17"/>
              </w:rPr>
              <w:t>character varying(120)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waste_type_key</w:t>
            </w:r>
          </w:p>
        </w:tc>
        <w:tc>
          <w:tcPr>
            <w:tcW w:type="dxa" w:w="2448"/>
          </w:tcPr>
          <w:p>
            <w:r/>
            <w:r>
              <w:rPr>
                <w:b w:val="0"/>
                <w:sz w:val="17"/>
              </w:rPr>
              <w:t>character varying(120)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sort_order</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blowroom.drop_test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nextval('blowroom.drop_test_id_seq'::r</w:t>
            </w:r>
          </w:p>
        </w:tc>
        <w:tc>
          <w:tcPr>
            <w:tcW w:type="dxa" w:w="1728"/>
          </w:tcPr>
          <w:p>
            <w:r/>
            <w:r>
              <w:rPr>
                <w:b w:val="0"/>
                <w:sz w:val="17"/>
              </w:rPr>
            </w:r>
          </w:p>
        </w:tc>
      </w:tr>
      <w:tr>
        <w:tc>
          <w:tcPr>
            <w:tcW w:type="dxa" w:w="2160"/>
          </w:tcPr>
          <w:p>
            <w:r/>
            <w:r>
              <w:rPr>
                <w:rFonts w:ascii="Consolas" w:hAnsi="Consolas"/>
                <w:b w:val="0"/>
                <w:sz w:val="17"/>
              </w:rPr>
              <w:t>drop_id</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blend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tuft_no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tuft_variety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display_weight</w:t>
            </w:r>
          </w:p>
        </w:tc>
        <w:tc>
          <w:tcPr>
            <w:tcW w:type="dxa" w:w="2448"/>
          </w:tcPr>
          <w:p>
            <w:r/>
            <w:r>
              <w:rPr>
                <w:b w:val="0"/>
                <w:sz w:val="17"/>
              </w:rPr>
              <w:t>numeric(8,3)</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actual_weight</w:t>
            </w:r>
          </w:p>
        </w:tc>
        <w:tc>
          <w:tcPr>
            <w:tcW w:type="dxa" w:w="2448"/>
          </w:tcPr>
          <w:p>
            <w:r/>
            <w:r>
              <w:rPr>
                <w:b w:val="0"/>
                <w:sz w:val="17"/>
              </w:rPr>
              <w:t>numeric(8,3)</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difference</w:t>
            </w:r>
          </w:p>
        </w:tc>
        <w:tc>
          <w:tcPr>
            <w:tcW w:type="dxa" w:w="2448"/>
          </w:tcPr>
          <w:p>
            <w:r/>
            <w:r>
              <w:rPr>
                <w:b w:val="0"/>
                <w:sz w:val="17"/>
              </w:rPr>
              <w:t>numeric(8,3)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ratio_percent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character varying(80)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average_weight</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blowroom.within_lap_cv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nextval('blowroom.within_lap_cv_id_seq</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record_date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lap_weight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lap_length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grams_per_meter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samples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average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minimum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maximum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std_deviation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3"/>
      </w:pPr>
      <w:r>
        <w:rPr>
          <w:rFonts w:ascii="Calibri" w:hAnsi="Calibri"/>
          <w:b/>
          <w:color w:val="B05A24"/>
          <w:sz w:val="25"/>
        </w:rPr>
        <w:t>Schema: carding</w:t>
      </w:r>
    </w:p>
    <w:p>
      <w:pPr>
        <w:pStyle w:val="Heading4"/>
      </w:pPr>
      <w:r>
        <w:rPr>
          <w:rFonts w:ascii="Calibri" w:hAnsi="Calibri"/>
          <w:b/>
          <w:color w:val="2F6F62"/>
          <w:sz w:val="22"/>
        </w:rPr>
        <w:t>carding.card_change_control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nextval('carding.card_change_control_i</w:t>
            </w:r>
          </w:p>
        </w:tc>
        <w:tc>
          <w:tcPr>
            <w:tcW w:type="dxa" w:w="1728"/>
          </w:tcPr>
          <w:p>
            <w:r/>
            <w:r>
              <w:rPr>
                <w:b w:val="0"/>
                <w:sz w:val="17"/>
              </w:rPr>
              <w:t>PK</w:t>
            </w:r>
          </w:p>
        </w:tc>
      </w:tr>
      <w:tr>
        <w:tc>
          <w:tcPr>
            <w:tcW w:type="dxa" w:w="2160"/>
          </w:tcPr>
          <w:p>
            <w:r/>
            <w:r>
              <w:rPr>
                <w:rFonts w:ascii="Consolas" w:hAnsi="Consolas"/>
                <w:b w:val="0"/>
                <w:sz w:val="17"/>
              </w:rPr>
              <w:t>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test_no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cdo_no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cdg_no_proposed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carding.card_change_control_lines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nextval('carding.card_change_control_l</w:t>
            </w:r>
          </w:p>
        </w:tc>
        <w:tc>
          <w:tcPr>
            <w:tcW w:type="dxa" w:w="1728"/>
          </w:tcPr>
          <w:p>
            <w:r/>
            <w:r>
              <w:rPr>
                <w:b w:val="0"/>
                <w:sz w:val="17"/>
              </w:rPr>
              <w:t>PK</w:t>
            </w:r>
          </w:p>
        </w:tc>
      </w:tr>
      <w:tr>
        <w:tc>
          <w:tcPr>
            <w:tcW w:type="dxa" w:w="2160"/>
          </w:tcPr>
          <w:p>
            <w:r/>
            <w:r>
              <w:rPr>
                <w:rFonts w:ascii="Consolas" w:hAnsi="Consolas"/>
                <w:b w:val="0"/>
                <w:sz w:val="17"/>
              </w:rPr>
              <w:t>card_change_id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t>FK→carding.card_change_control.id</w:t>
            </w:r>
          </w:p>
        </w:tc>
      </w:tr>
      <w:tr>
        <w:tc>
          <w:tcPr>
            <w:tcW w:type="dxa" w:w="2160"/>
          </w:tcPr>
          <w:p>
            <w:r/>
            <w:r>
              <w:rPr>
                <w:rFonts w:ascii="Consolas" w:hAnsi="Consolas"/>
                <w:b w:val="0"/>
                <w:sz w:val="17"/>
              </w:rPr>
              <w:t>parameter_name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existing_value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proposed_value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line_order</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0</w:t>
            </w:r>
          </w:p>
        </w:tc>
        <w:tc>
          <w:tcPr>
            <w:tcW w:type="dxa" w:w="1728"/>
          </w:tcPr>
          <w:p>
            <w:r/>
            <w:r>
              <w:rPr>
                <w:b w:val="0"/>
                <w:sz w:val="17"/>
              </w:rPr>
            </w:r>
          </w:p>
        </w:tc>
      </w:tr>
    </w:tbl>
    <w:p/>
    <w:p>
      <w:pPr>
        <w:pStyle w:val="Heading4"/>
      </w:pPr>
      <w:r>
        <w:rPr>
          <w:rFonts w:ascii="Calibri" w:hAnsi="Calibri"/>
          <w:b/>
          <w:color w:val="2F6F62"/>
          <w:sz w:val="22"/>
        </w:rPr>
        <w:t>carding.card_dfk_pressure_checking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nextval('carding.card_dfk_pressure_che</w:t>
            </w:r>
          </w:p>
        </w:tc>
        <w:tc>
          <w:tcPr>
            <w:tcW w:type="dxa" w:w="1728"/>
          </w:tcPr>
          <w:p>
            <w:r/>
            <w:r>
              <w:rPr>
                <w:b w:val="0"/>
                <w:sz w:val="17"/>
              </w:rPr>
              <w:t>PK</w:t>
            </w:r>
          </w:p>
        </w:tc>
      </w:tr>
      <w:tr>
        <w:tc>
          <w:tcPr>
            <w:tcW w:type="dxa" w:w="2160"/>
          </w:tcPr>
          <w:p>
            <w:r/>
            <w:r>
              <w:rPr>
                <w:rFonts w:ascii="Consolas" w:hAnsi="Consolas"/>
                <w:b w:val="0"/>
                <w:sz w:val="17"/>
              </w:rPr>
              <w:t>inspection_type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varying(10)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dfk</w:t>
            </w:r>
          </w:p>
        </w:tc>
        <w:tc>
          <w:tcPr>
            <w:tcW w:type="dxa" w:w="2448"/>
          </w:tcPr>
          <w:p>
            <w:r/>
            <w:r>
              <w:rPr>
                <w:b w:val="0"/>
                <w:sz w:val="17"/>
              </w:rPr>
              <w:t>text</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ccd</w:t>
            </w:r>
          </w:p>
        </w:tc>
        <w:tc>
          <w:tcPr>
            <w:tcW w:type="dxa" w:w="2448"/>
          </w:tcPr>
          <w:p>
            <w:r/>
            <w:r>
              <w:rPr>
                <w:b w:val="0"/>
                <w:sz w:val="17"/>
              </w:rPr>
              <w:t>text</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icfd_1</w:t>
            </w:r>
          </w:p>
        </w:tc>
        <w:tc>
          <w:tcPr>
            <w:tcW w:type="dxa" w:w="2448"/>
          </w:tcPr>
          <w:p>
            <w:r/>
            <w:r>
              <w:rPr>
                <w:b w:val="0"/>
                <w:sz w:val="17"/>
              </w:rPr>
              <w:t>text</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lt</w:t>
            </w:r>
          </w:p>
        </w:tc>
        <w:tc>
          <w:tcPr>
            <w:tcW w:type="dxa" w:w="2448"/>
          </w:tcPr>
          <w:p>
            <w:r/>
            <w:r>
              <w:rPr>
                <w:b w:val="0"/>
                <w:sz w:val="17"/>
              </w:rPr>
              <w:t>text</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cds</w:t>
            </w:r>
          </w:p>
        </w:tc>
        <w:tc>
          <w:tcPr>
            <w:tcW w:type="dxa" w:w="2448"/>
          </w:tcPr>
          <w:p>
            <w:r/>
            <w:r>
              <w:rPr>
                <w:b w:val="0"/>
                <w:sz w:val="17"/>
              </w:rPr>
              <w:t>text</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silver_draft</w:t>
            </w:r>
          </w:p>
        </w:tc>
        <w:tc>
          <w:tcPr>
            <w:tcW w:type="dxa" w:w="2448"/>
          </w:tcPr>
          <w:p>
            <w:r/>
            <w:r>
              <w:rPr>
                <w:b w:val="0"/>
                <w:sz w:val="17"/>
              </w:rPr>
              <w:t>text</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icfd_2</w:t>
            </w:r>
          </w:p>
        </w:tc>
        <w:tc>
          <w:tcPr>
            <w:tcW w:type="dxa" w:w="2448"/>
          </w:tcPr>
          <w:p>
            <w:r/>
            <w:r>
              <w:rPr>
                <w:b w:val="0"/>
                <w:sz w:val="17"/>
              </w:rPr>
              <w:t>text</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idf_in</w:t>
            </w:r>
          </w:p>
        </w:tc>
        <w:tc>
          <w:tcPr>
            <w:tcW w:type="dxa" w:w="2448"/>
          </w:tcPr>
          <w:p>
            <w:r/>
            <w:r>
              <w:rPr>
                <w:b w:val="0"/>
                <w:sz w:val="17"/>
              </w:rPr>
              <w:t>text</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idf_out</w:t>
            </w:r>
          </w:p>
        </w:tc>
        <w:tc>
          <w:tcPr>
            <w:tcW w:type="dxa" w:w="2448"/>
          </w:tcPr>
          <w:p>
            <w:r/>
            <w:r>
              <w:rPr>
                <w:b w:val="0"/>
                <w:sz w:val="17"/>
              </w:rPr>
              <w:t>text</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al_on</w:t>
            </w:r>
          </w:p>
        </w:tc>
        <w:tc>
          <w:tcPr>
            <w:tcW w:type="dxa" w:w="2448"/>
          </w:tcPr>
          <w:p>
            <w:r/>
            <w:r>
              <w:rPr>
                <w:b w:val="0"/>
                <w:sz w:val="17"/>
              </w:rPr>
              <w:t>text</w:t>
            </w:r>
          </w:p>
        </w:tc>
        <w:tc>
          <w:tcPr>
            <w:tcW w:type="dxa" w:w="1152"/>
          </w:tcPr>
          <w:p>
            <w:r/>
            <w:r>
              <w:rPr>
                <w:b w:val="0"/>
                <w:sz w:val="17"/>
              </w:rPr>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carding.card_thick_place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nextval('carding.card_thick_place_id_s</w:t>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entry_time</w:t>
            </w:r>
          </w:p>
        </w:tc>
        <w:tc>
          <w:tcPr>
            <w:tcW w:type="dxa" w:w="2448"/>
          </w:tcPr>
          <w:p>
            <w:r/>
            <w:r>
              <w:rPr>
                <w:b w:val="0"/>
                <w:sz w:val="17"/>
              </w:rPr>
              <w:t>time without time zone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cv_value</w:t>
            </w:r>
          </w:p>
        </w:tc>
        <w:tc>
          <w:tcPr>
            <w:tcW w:type="dxa" w:w="2448"/>
          </w:tcPr>
          <w:p>
            <w:r/>
            <w:r>
              <w:rPr>
                <w:b w:val="0"/>
                <w:sz w:val="17"/>
              </w:rPr>
              <w:t>numeric(6,3)</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unit</w:t>
            </w:r>
          </w:p>
        </w:tc>
        <w:tc>
          <w:tcPr>
            <w:tcW w:type="dxa" w:w="2448"/>
          </w:tcPr>
          <w:p>
            <w:r/>
            <w:r>
              <w:rPr>
                <w:b w:val="0"/>
                <w:sz w:val="17"/>
              </w:rPr>
              <w:t>character varying(20)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carding.card_thick_place_header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nextval('carding.card_thick_place_head</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entry_code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entry_time</w:t>
            </w:r>
          </w:p>
        </w:tc>
        <w:tc>
          <w:tcPr>
            <w:tcW w:type="dxa" w:w="2448"/>
          </w:tcPr>
          <w:p>
            <w:r/>
            <w:r>
              <w:rPr>
                <w:b w:val="0"/>
                <w:sz w:val="17"/>
              </w:rPr>
              <w:t>time without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carding.card_thick_place_values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nextval('carding.card_thick_place_valu</w:t>
            </w:r>
          </w:p>
        </w:tc>
        <w:tc>
          <w:tcPr>
            <w:tcW w:type="dxa" w:w="1728"/>
          </w:tcPr>
          <w:p>
            <w:r/>
            <w:r>
              <w:rPr>
                <w:b w:val="0"/>
                <w:sz w:val="17"/>
              </w:rPr>
              <w:t>PK</w:t>
            </w:r>
          </w:p>
        </w:tc>
      </w:tr>
      <w:tr>
        <w:tc>
          <w:tcPr>
            <w:tcW w:type="dxa" w:w="2160"/>
          </w:tcPr>
          <w:p>
            <w:r/>
            <w:r>
              <w:rPr>
                <w:rFonts w:ascii="Consolas" w:hAnsi="Consolas"/>
                <w:b w:val="0"/>
                <w:sz w:val="17"/>
              </w:rPr>
              <w:t>header_id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t>FK→carding.card_thick_place_header.id</w:t>
            </w:r>
          </w:p>
        </w:tc>
      </w:tr>
      <w:tr>
        <w:tc>
          <w:tcPr>
            <w:tcW w:type="dxa" w:w="2160"/>
          </w:tcPr>
          <w:p>
            <w:r/>
            <w:r>
              <w:rPr>
                <w:rFonts w:ascii="Consolas" w:hAnsi="Consolas"/>
                <w:b w:val="0"/>
                <w:sz w:val="17"/>
              </w:rPr>
              <w:t>machine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cv_value</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cv_5m_value</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unit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carding.card_waste_study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nextval('carding.card_waste_study_id_s</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waste_study_id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study_type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carding_production_kg</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type_entries</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wing1_speed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wing2_speed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lickerin_speed_1</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lickerin_speed_2</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lickerin_speed_3</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mc_production</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waste_kg</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waste_percent</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overall_percent</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carding.card_waste_study_type_rows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nextval('carding.card_waste_study_type</w:t>
            </w:r>
          </w:p>
        </w:tc>
        <w:tc>
          <w:tcPr>
            <w:tcW w:type="dxa" w:w="1728"/>
          </w:tcPr>
          <w:p>
            <w:r/>
            <w:r>
              <w:rPr>
                <w:b w:val="0"/>
                <w:sz w:val="17"/>
              </w:rPr>
              <w:t>PK</w:t>
            </w:r>
          </w:p>
        </w:tc>
      </w:tr>
      <w:tr>
        <w:tc>
          <w:tcPr>
            <w:tcW w:type="dxa" w:w="2160"/>
          </w:tcPr>
          <w:p>
            <w:r/>
            <w:r>
              <w:rPr>
                <w:rFonts w:ascii="Consolas" w:hAnsi="Consolas"/>
                <w:b w:val="0"/>
                <w:sz w:val="17"/>
              </w:rPr>
              <w:t>study_id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t>FK→carding.card_waste_study.id</w:t>
            </w:r>
          </w:p>
        </w:tc>
      </w:tr>
      <w:tr>
        <w:tc>
          <w:tcPr>
            <w:tcW w:type="dxa" w:w="2160"/>
          </w:tcPr>
          <w:p>
            <w:r/>
            <w:r>
              <w:rPr>
                <w:rFonts w:ascii="Consolas" w:hAnsi="Consolas"/>
                <w:b w:val="0"/>
                <w:sz w:val="17"/>
              </w:rPr>
              <w:t>row_no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doffer_speed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delivery_speed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wing_setting_1</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wing_setting_2</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mc_production</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lickerin_speed_1</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lickerin_speed_2</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lickerin_speed_3</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carding.card_waste_study_waste_rows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nextval('carding.card_waste_study_wast</w:t>
            </w:r>
          </w:p>
        </w:tc>
        <w:tc>
          <w:tcPr>
            <w:tcW w:type="dxa" w:w="1728"/>
          </w:tcPr>
          <w:p>
            <w:r/>
            <w:r>
              <w:rPr>
                <w:b w:val="0"/>
                <w:sz w:val="17"/>
              </w:rPr>
              <w:t>PK</w:t>
            </w:r>
          </w:p>
        </w:tc>
      </w:tr>
      <w:tr>
        <w:tc>
          <w:tcPr>
            <w:tcW w:type="dxa" w:w="2160"/>
          </w:tcPr>
          <w:p>
            <w:r/>
            <w:r>
              <w:rPr>
                <w:rFonts w:ascii="Consolas" w:hAnsi="Consolas"/>
                <w:b w:val="0"/>
                <w:sz w:val="17"/>
              </w:rPr>
              <w:t>study_id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t>FK→carding.card_waste_study.id</w:t>
            </w:r>
          </w:p>
        </w:tc>
      </w:tr>
      <w:tr>
        <w:tc>
          <w:tcPr>
            <w:tcW w:type="dxa" w:w="2160"/>
          </w:tcPr>
          <w:p>
            <w:r/>
            <w:r>
              <w:rPr>
                <w:rFonts w:ascii="Consolas" w:hAnsi="Consolas"/>
                <w:b w:val="0"/>
                <w:sz w:val="17"/>
              </w:rPr>
              <w:t>row_no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FK→carding.card_waste_type_master.waste_type</w:t>
            </w:r>
          </w:p>
        </w:tc>
      </w:tr>
      <w:tr>
        <w:tc>
          <w:tcPr>
            <w:tcW w:type="dxa" w:w="2160"/>
          </w:tcPr>
          <w:p>
            <w:r/>
            <w:r>
              <w:rPr>
                <w:rFonts w:ascii="Consolas" w:hAnsi="Consolas"/>
                <w:b w:val="0"/>
                <w:sz w:val="17"/>
              </w:rPr>
              <w:t>waste_kgs_value</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waste_kgs_percent</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carding.card_waste_type_master  (9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nextval('carding.card_waste_type_maste</w:t>
            </w:r>
          </w:p>
        </w:tc>
        <w:tc>
          <w:tcPr>
            <w:tcW w:type="dxa" w:w="1728"/>
          </w:tcPr>
          <w:p>
            <w:r/>
            <w:r>
              <w:rPr>
                <w:b w:val="0"/>
                <w:sz w:val="17"/>
              </w:rPr>
              <w:t>PK</w:t>
            </w:r>
          </w:p>
        </w:tc>
      </w:tr>
      <w:tr>
        <w:tc>
          <w:tcPr>
            <w:tcW w:type="dxa" w:w="2160"/>
          </w:tcPr>
          <w:p>
            <w:r/>
            <w:r>
              <w:rPr>
                <w:rFonts w:ascii="Consolas" w:hAnsi="Consolas"/>
                <w:b w:val="0"/>
                <w:sz w:val="17"/>
              </w:rPr>
              <w:t>waste_type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waste_type_key</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sort_order</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carding.carding_change_request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nextval('carding.carding_change_reques</w:t>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test_no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cdo_no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cdg_no_proposed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mixing_existing</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mixing_proposed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blend_percent_existing</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blend_percent_proposed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del_hank_existing</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del_hank_proposed</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feed_weight_existing</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feed_weight_proposed</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speed_existing</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speed_proposed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licker_in_speed_1_existing</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licker_in_speed_1_proposed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cylinder_speed_existing</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cylinder_speed_proposed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flats_speed_mm_min_existing</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flats_speed_mm_min_proposed</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feed_plate_to_licker_in_existing</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feed_plate_to_licker_in_proposed</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sfl_existing</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sfl_proposed</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sfd_existing</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sfd_proposed</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cylinder_to_flats_existing</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cylinder_to_flats_proposed</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cylinder_in_doffer_existing</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cylinder_in_doffer_proposed</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web_speed_draft_mw_v4_existing</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web_speed_draft_mw_v4_proposed</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lc_wing_setting_existing</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lc_wing_setting_proposed</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rr_rk_beater_speed_existing</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rr_rk_beater_speed_proposed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licker_in_speed_2_existing</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licker_in_speed_2_proposed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approval_status</w:t>
            </w:r>
          </w:p>
        </w:tc>
        <w:tc>
          <w:tcPr>
            <w:tcW w:type="dxa" w:w="2448"/>
          </w:tcPr>
          <w:p>
            <w:r/>
            <w:r>
              <w:rPr>
                <w:b w:val="0"/>
                <w:sz w:val="17"/>
              </w:rPr>
              <w:t>text</w:t>
            </w:r>
          </w:p>
        </w:tc>
        <w:tc>
          <w:tcPr>
            <w:tcW w:type="dxa" w:w="1152"/>
          </w:tcPr>
          <w:p>
            <w:r/>
            <w:r>
              <w:rPr>
                <w:b w:val="0"/>
                <w:sz w:val="17"/>
              </w:rPr>
            </w:r>
          </w:p>
        </w:tc>
        <w:tc>
          <w:tcPr>
            <w:tcW w:type="dxa" w:w="2736"/>
          </w:tcPr>
          <w:p>
            <w:r/>
            <w:r>
              <w:rPr>
                <w:b w:val="0"/>
                <w:sz w:val="17"/>
              </w:rPr>
              <w:t>'pending'::text</w:t>
            </w:r>
          </w:p>
        </w:tc>
        <w:tc>
          <w:tcPr>
            <w:tcW w:type="dxa" w:w="1728"/>
          </w:tcPr>
          <w:p>
            <w:r/>
            <w:r>
              <w:rPr>
                <w:b w:val="0"/>
                <w:sz w:val="17"/>
              </w:rPr>
            </w:r>
          </w:p>
        </w:tc>
      </w:tr>
      <w:tr>
        <w:tc>
          <w:tcPr>
            <w:tcW w:type="dxa" w:w="2160"/>
          </w:tcPr>
          <w:p>
            <w:r/>
            <w:r>
              <w:rPr>
                <w:rFonts w:ascii="Consolas" w:hAnsi="Consolas"/>
                <w:b w:val="0"/>
                <w:sz w:val="17"/>
              </w:rPr>
              <w:t>review_remarks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reviewed_by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department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carding.carding_qc_header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qc_id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nextval('carding.carding_qc_header_qc_</w:t>
            </w:r>
          </w:p>
        </w:tc>
        <w:tc>
          <w:tcPr>
            <w:tcW w:type="dxa" w:w="1728"/>
          </w:tcPr>
          <w:p>
            <w:r/>
            <w:r>
              <w:rPr>
                <w:b w:val="0"/>
                <w:sz w:val="17"/>
              </w:rPr>
              <w:t>PK</w:t>
            </w:r>
          </w:p>
        </w:tc>
      </w:tr>
      <w:tr>
        <w:tc>
          <w:tcPr>
            <w:tcW w:type="dxa" w:w="2160"/>
          </w:tcPr>
          <w:p>
            <w:r/>
            <w:r>
              <w:rPr>
                <w:rFonts w:ascii="Consolas" w:hAnsi="Consolas"/>
                <w:b w:val="0"/>
                <w:sz w:val="17"/>
              </w:rPr>
              <w:t>qc_code</w:t>
            </w:r>
          </w:p>
        </w:tc>
        <w:tc>
          <w:tcPr>
            <w:tcW w:type="dxa" w:w="2448"/>
          </w:tcPr>
          <w:p>
            <w:r/>
            <w:r>
              <w:rPr>
                <w:b w:val="0"/>
                <w:sz w:val="17"/>
              </w:rPr>
              <w:t>character varying(10)</w:t>
            </w:r>
          </w:p>
        </w:tc>
        <w:tc>
          <w:tcPr>
            <w:tcW w:type="dxa" w:w="1152"/>
          </w:tcPr>
          <w:p>
            <w:r/>
            <w:r>
              <w:rPr>
                <w:b w:val="0"/>
                <w:sz w:val="17"/>
              </w:rPr>
            </w:r>
          </w:p>
        </w:tc>
        <w:tc>
          <w:tcPr>
            <w:tcW w:type="dxa" w:w="2736"/>
          </w:tcPr>
          <w:p>
            <w:r/>
            <w:r>
              <w:rPr>
                <w:b w:val="0"/>
                <w:sz w:val="17"/>
              </w:rPr>
              <w:t>('PP'::text || lpad((nextval('carding.</w:t>
            </w:r>
          </w:p>
        </w:tc>
        <w:tc>
          <w:tcPr>
            <w:tcW w:type="dxa" w:w="1728"/>
          </w:tcPr>
          <w:p>
            <w:r/>
            <w:r>
              <w:rPr>
                <w:b w:val="0"/>
                <w:sz w:val="17"/>
              </w:rPr>
              <w:t>UQ</w:t>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creation_date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flats_speed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draft_speed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tension_draft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delivery_hank</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setting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feed_roll_to_lickerin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lickerin_to_cylinder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cylinder_to_flats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cylinder_to_doffer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sfl</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sfd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doffer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carding.hanks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nextval('carding.hanks_id_seq'::regcla</w:t>
            </w:r>
          </w:p>
        </w:tc>
        <w:tc>
          <w:tcPr>
            <w:tcW w:type="dxa" w:w="1728"/>
          </w:tcPr>
          <w:p>
            <w:r/>
            <w:r>
              <w:rPr>
                <w:b w:val="0"/>
                <w:sz w:val="17"/>
              </w:rPr>
            </w:r>
          </w:p>
        </w:tc>
      </w:tr>
      <w:tr>
        <w:tc>
          <w:tcPr>
            <w:tcW w:type="dxa" w:w="2160"/>
          </w:tcPr>
          <w:p>
            <w:r/>
            <w:r>
              <w:rPr>
                <w:rFonts w:ascii="Consolas" w:hAnsi="Consolas"/>
                <w:b w:val="0"/>
                <w:sz w:val="17"/>
              </w:rPr>
              <w:t>inspection_id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t>FK→carding.inspections.id</w:t>
            </w:r>
          </w:p>
        </w:tc>
      </w:tr>
      <w:tr>
        <w:tc>
          <w:tcPr>
            <w:tcW w:type="dxa" w:w="2160"/>
          </w:tcPr>
          <w:p>
            <w:r/>
            <w:r>
              <w:rPr>
                <w:rFonts w:ascii="Consolas" w:hAnsi="Consolas"/>
                <w:b w:val="0"/>
                <w:sz w:val="17"/>
              </w:rPr>
              <w:t>entry_no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carding.inspections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t>PK</w:t>
            </w:r>
          </w:p>
        </w:tc>
      </w:tr>
      <w:tr>
        <w:tc>
          <w:tcPr>
            <w:tcW w:type="dxa" w:w="2160"/>
          </w:tcPr>
          <w:p>
            <w:r/>
            <w:r>
              <w:rPr>
                <w:rFonts w:ascii="Consolas" w:hAnsi="Consolas"/>
                <w:b w:val="0"/>
                <w:sz w:val="17"/>
              </w:rPr>
              <w:t>type_category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inspection_type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mc_name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num_entries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carding.nati_data_entry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nextval('carding.nati_data_entry_id_se</w:t>
            </w:r>
          </w:p>
        </w:tc>
        <w:tc>
          <w:tcPr>
            <w:tcW w:type="dxa" w:w="1728"/>
          </w:tcPr>
          <w:p>
            <w:r/>
            <w:r>
              <w:rPr>
                <w:b w:val="0"/>
                <w:sz w:val="17"/>
              </w:rPr>
              <w:t>PK</w:t>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carding.neps_details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nextval('carding.neps_details_id_seq':</w:t>
            </w:r>
          </w:p>
        </w:tc>
        <w:tc>
          <w:tcPr>
            <w:tcW w:type="dxa" w:w="1728"/>
          </w:tcPr>
          <w:p>
            <w:r/>
            <w:r>
              <w:rPr>
                <w:b w:val="0"/>
                <w:sz w:val="17"/>
              </w:rPr>
              <w:t>PK</w:t>
            </w:r>
          </w:p>
        </w:tc>
      </w:tr>
      <w:tr>
        <w:tc>
          <w:tcPr>
            <w:tcW w:type="dxa" w:w="2160"/>
          </w:tcPr>
          <w:p>
            <w:r/>
            <w:r>
              <w:rPr>
                <w:rFonts w:ascii="Consolas" w:hAnsi="Consolas"/>
                <w:b w:val="0"/>
                <w:sz w:val="17"/>
              </w:rPr>
              <w:t>qc_id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FK→carding.nati_data_entry.id</w:t>
            </w:r>
          </w:p>
        </w:tc>
      </w:tr>
      <w:tr>
        <w:tc>
          <w:tcPr>
            <w:tcW w:type="dxa" w:w="2160"/>
          </w:tcPr>
          <w:p>
            <w:r/>
            <w:r>
              <w:rPr>
                <w:rFonts w:ascii="Consolas" w:hAnsi="Consolas"/>
                <w:b w:val="0"/>
                <w:sz w:val="17"/>
              </w:rPr>
              <w:t>mc_no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ratio_size_1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ratio_size_07</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ratio_size_05</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carding.nre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nextval('carding.nre_id_seq'::regclass</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machine_model</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cylinder_specs</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cylinder_tonnage_1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cylinder_tonnage_2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doffer_specs</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doffer_tonnage_1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doffer_tonnage_2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flat_specs</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flat_tonnage_1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flat_tonnage_2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lickerin_specs</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lickerin_tonnage_1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lickerin_tonnage_2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silver_hank</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delivery_mtr_min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fibre_nep_gms_card_mat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fibre_nep_gms_silver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carding_nre_percent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carding.sample_weights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nextval('carding.sample_weights_id_seq</w:t>
            </w:r>
          </w:p>
        </w:tc>
        <w:tc>
          <w:tcPr>
            <w:tcW w:type="dxa" w:w="1728"/>
          </w:tcPr>
          <w:p>
            <w:r/>
            <w:r>
              <w:rPr>
                <w:b w:val="0"/>
                <w:sz w:val="17"/>
              </w:rPr>
            </w:r>
          </w:p>
        </w:tc>
      </w:tr>
      <w:tr>
        <w:tc>
          <w:tcPr>
            <w:tcW w:type="dxa" w:w="2160"/>
          </w:tcPr>
          <w:p>
            <w:r/>
            <w:r>
              <w:rPr>
                <w:rFonts w:ascii="Consolas" w:hAnsi="Consolas"/>
                <w:b w:val="0"/>
                <w:sz w:val="17"/>
              </w:rPr>
              <w:t>inspection_id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t>FK→carding.inspections.id</w:t>
            </w:r>
          </w:p>
        </w:tc>
      </w:tr>
      <w:tr>
        <w:tc>
          <w:tcPr>
            <w:tcW w:type="dxa" w:w="2160"/>
          </w:tcPr>
          <w:p>
            <w:r/>
            <w:r>
              <w:rPr>
                <w:rFonts w:ascii="Consolas" w:hAnsi="Consolas"/>
                <w:b w:val="0"/>
                <w:sz w:val="17"/>
              </w:rPr>
              <w:t>entry_no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value</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carding.u_data_entry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nextval('carding.u_data_entry_id_seq':</w:t>
            </w:r>
          </w:p>
        </w:tc>
        <w:tc>
          <w:tcPr>
            <w:tcW w:type="dxa" w:w="1728"/>
          </w:tcPr>
          <w:p>
            <w:r/>
            <w:r>
              <w:rPr>
                <w:b w:val="0"/>
                <w:sz w:val="17"/>
              </w:rPr>
            </w:r>
          </w:p>
        </w:tc>
      </w:tr>
      <w:tr>
        <w:tc>
          <w:tcPr>
            <w:tcW w:type="dxa" w:w="2160"/>
          </w:tcPr>
          <w:p>
            <w:r/>
            <w:r>
              <w:rPr>
                <w:rFonts w:ascii="Consolas" w:hAnsi="Consolas"/>
                <w:b w:val="0"/>
                <w:sz w:val="17"/>
              </w:rPr>
              <w:t>entry_type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shift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cvm_1m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cvm_3m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3"/>
      </w:pPr>
      <w:r>
        <w:rPr>
          <w:rFonts w:ascii="Calibri" w:hAnsi="Calibri"/>
          <w:b/>
          <w:color w:val="B05A24"/>
          <w:sz w:val="25"/>
        </w:rPr>
        <w:t>Schema: drawframe</w:t>
      </w:r>
    </w:p>
    <w:p>
      <w:pPr>
        <w:pStyle w:val="Heading4"/>
      </w:pPr>
      <w:r>
        <w:rPr>
          <w:rFonts w:ascii="Calibri" w:hAnsi="Calibri"/>
          <w:b/>
          <w:color w:val="2F6F62"/>
          <w:sz w:val="22"/>
        </w:rPr>
        <w:t>drawframe.cots_breaker_data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nextval('drawframe.cots_breaker_data_i</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FK→drawframe.cots_data_entry.id</w:t>
            </w:r>
          </w:p>
        </w:tc>
      </w:tr>
      <w:tr>
        <w:tc>
          <w:tcPr>
            <w:tcW w:type="dxa" w:w="2160"/>
          </w:tcPr>
          <w:p>
            <w:r/>
            <w:r>
              <w:rPr>
                <w:rFonts w:ascii="Consolas" w:hAnsi="Consolas"/>
                <w:b w:val="0"/>
                <w:sz w:val="17"/>
              </w:rPr>
              <w:t>mc_name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fan_waste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cot_change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stripper_w</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thick_place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drawframe.cots_data_entry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nextval('drawframe.cots_data_entry_id_</w:t>
            </w:r>
          </w:p>
        </w:tc>
        <w:tc>
          <w:tcPr>
            <w:tcW w:type="dxa" w:w="1728"/>
          </w:tcPr>
          <w:p>
            <w:r/>
            <w:r>
              <w:rPr>
                <w:b w:val="0"/>
                <w:sz w:val="17"/>
              </w:rPr>
              <w:t>PK</w:t>
            </w:r>
          </w:p>
        </w:tc>
      </w:tr>
      <w:tr>
        <w:tc>
          <w:tcPr>
            <w:tcW w:type="dxa" w:w="2160"/>
          </w:tcPr>
          <w:p>
            <w:r/>
            <w:r>
              <w:rPr>
                <w:rFonts w:ascii="Consolas" w:hAnsi="Consolas"/>
                <w:b w:val="0"/>
                <w:sz w:val="17"/>
              </w:rPr>
              <w:t>main_type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t>'Draw Frame Cots Data Entry'::characte</w:t>
            </w:r>
          </w:p>
        </w:tc>
        <w:tc>
          <w:tcPr>
            <w:tcW w:type="dxa" w:w="1728"/>
          </w:tcPr>
          <w:p>
            <w:r/>
            <w:r>
              <w:rPr>
                <w:b w:val="0"/>
                <w:sz w:val="17"/>
              </w:rPr>
            </w:r>
          </w:p>
        </w:tc>
      </w:tr>
      <w:tr>
        <w:tc>
          <w:tcPr>
            <w:tcW w:type="dxa" w:w="2160"/>
          </w:tcPr>
          <w:p>
            <w:r/>
            <w:r>
              <w:rPr>
                <w:rFonts w:ascii="Consolas" w:hAnsi="Consolas"/>
                <w:b w:val="0"/>
                <w:sz w:val="17"/>
              </w:rPr>
              <w:t>sub_type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shift</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drawframe.cots_finisher_data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nextval('drawframe.cots_finisher_data_</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FK→drawframe.cots_data_entry.id</w:t>
            </w:r>
          </w:p>
        </w:tc>
      </w:tr>
      <w:tr>
        <w:tc>
          <w:tcPr>
            <w:tcW w:type="dxa" w:w="2160"/>
          </w:tcPr>
          <w:p>
            <w:r/>
            <w:r>
              <w:rPr>
                <w:rFonts w:ascii="Consolas" w:hAnsi="Consolas"/>
                <w:b w:val="0"/>
                <w:sz w:val="17"/>
              </w:rPr>
              <w:t>mc_name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fan_waste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cot_change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stripper_w</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thick_place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auto_level</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silver_worn</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main_tin</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scanning</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drawframe.drawframe_qc_header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nextval('drawframe.drawframe_qc_header</w:t>
            </w:r>
          </w:p>
        </w:tc>
        <w:tc>
          <w:tcPr>
            <w:tcW w:type="dxa" w:w="1728"/>
          </w:tcPr>
          <w:p>
            <w:r/>
            <w:r>
              <w:rPr>
                <w:b w:val="0"/>
                <w:sz w:val="17"/>
              </w:rPr>
            </w:r>
          </w:p>
        </w:tc>
      </w:tr>
      <w:tr>
        <w:tc>
          <w:tcPr>
            <w:tcW w:type="dxa" w:w="2160"/>
          </w:tcPr>
          <w:p>
            <w:r/>
            <w:r>
              <w:rPr>
                <w:rFonts w:ascii="Consolas" w:hAnsi="Consolas"/>
                <w:b w:val="0"/>
                <w:sz w:val="17"/>
              </w:rPr>
              <w:t>ins_code</w:t>
            </w:r>
          </w:p>
        </w:tc>
        <w:tc>
          <w:tcPr>
            <w:tcW w:type="dxa" w:w="2448"/>
          </w:tcPr>
          <w:p>
            <w:r/>
            <w:r>
              <w:rPr>
                <w:b w:val="0"/>
                <w:sz w:val="17"/>
              </w:rPr>
              <w:t>character varying(10)</w:t>
            </w:r>
          </w:p>
        </w:tc>
        <w:tc>
          <w:tcPr>
            <w:tcW w:type="dxa" w:w="1152"/>
          </w:tcPr>
          <w:p>
            <w:r/>
            <w:r>
              <w:rPr>
                <w:b w:val="0"/>
                <w:sz w:val="17"/>
              </w:rPr>
            </w:r>
          </w:p>
        </w:tc>
        <w:tc>
          <w:tcPr>
            <w:tcW w:type="dxa" w:w="2736"/>
          </w:tcPr>
          <w:p>
            <w:r/>
            <w:r>
              <w:rPr>
                <w:b w:val="0"/>
                <w:sz w:val="17"/>
              </w:rPr>
              <w:t>('PP'::text || lpad((nextval('drawfram</w:t>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creation_date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make</w:t>
            </w:r>
          </w:p>
        </w:tc>
        <w:tc>
          <w:tcPr>
            <w:tcW w:type="dxa" w:w="2448"/>
          </w:tcPr>
          <w:p>
            <w:r/>
            <w:r>
              <w:rPr>
                <w:b w:val="0"/>
                <w:sz w:val="17"/>
              </w:rPr>
              <w:t>character varying(150)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no_of_ends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bottom_roll_setting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breaker_draft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total_draft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hank</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web_tension_draft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trumpet_size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pressure_bar</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entry_scope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insert_size</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web_funnel_size</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delivery_hank</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scanning_rolls_size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drawframe.u_data_entry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nextval('drawframe.u_data_entry_id_seq</w:t>
            </w:r>
          </w:p>
        </w:tc>
        <w:tc>
          <w:tcPr>
            <w:tcW w:type="dxa" w:w="1728"/>
          </w:tcPr>
          <w:p>
            <w:r/>
            <w:r>
              <w:rPr>
                <w:b w:val="0"/>
                <w:sz w:val="17"/>
              </w:rPr>
            </w:r>
          </w:p>
        </w:tc>
      </w:tr>
      <w:tr>
        <w:tc>
          <w:tcPr>
            <w:tcW w:type="dxa" w:w="2160"/>
          </w:tcPr>
          <w:p>
            <w:r/>
            <w:r>
              <w:rPr>
                <w:rFonts w:ascii="Consolas" w:hAnsi="Consolas"/>
                <w:b w:val="0"/>
                <w:sz w:val="17"/>
              </w:rPr>
              <w:t>entry_type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shift</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department</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cvm_1m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cvm_3m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drawframe.wheel_change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nextval('drawframe.wheel_change_id_seq</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'Wheel Change'::text</w:t>
            </w:r>
          </w:p>
        </w:tc>
        <w:tc>
          <w:tcPr>
            <w:tcW w:type="dxa" w:w="1728"/>
          </w:tcPr>
          <w:p>
            <w:r/>
            <w:r>
              <w:rPr>
                <w:b w:val="0"/>
                <w:sz w:val="17"/>
              </w:rPr>
            </w:r>
          </w:p>
        </w:tc>
      </w:tr>
      <w:tr>
        <w:tc>
          <w:tcPr>
            <w:tcW w:type="dxa" w:w="2160"/>
          </w:tcPr>
          <w:p>
            <w:r/>
            <w:r>
              <w:rPr>
                <w:rFonts w:ascii="Consolas" w:hAnsi="Consolas"/>
                <w:b w:val="0"/>
                <w:sz w:val="17"/>
              </w:rPr>
              <w:t>line_type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wheel_change_type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parameters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wheel_change_type_label</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approval_status</w:t>
            </w:r>
          </w:p>
        </w:tc>
        <w:tc>
          <w:tcPr>
            <w:tcW w:type="dxa" w:w="2448"/>
          </w:tcPr>
          <w:p>
            <w:r/>
            <w:r>
              <w:rPr>
                <w:b w:val="0"/>
                <w:sz w:val="17"/>
              </w:rPr>
              <w:t>text</w:t>
            </w:r>
          </w:p>
        </w:tc>
        <w:tc>
          <w:tcPr>
            <w:tcW w:type="dxa" w:w="1152"/>
          </w:tcPr>
          <w:p>
            <w:r/>
            <w:r>
              <w:rPr>
                <w:b w:val="0"/>
                <w:sz w:val="17"/>
              </w:rPr>
            </w:r>
          </w:p>
        </w:tc>
        <w:tc>
          <w:tcPr>
            <w:tcW w:type="dxa" w:w="2736"/>
          </w:tcPr>
          <w:p>
            <w:r/>
            <w:r>
              <w:rPr>
                <w:b w:val="0"/>
                <w:sz w:val="17"/>
              </w:rPr>
              <w:t>'pending'::text</w:t>
            </w:r>
          </w:p>
        </w:tc>
        <w:tc>
          <w:tcPr>
            <w:tcW w:type="dxa" w:w="1728"/>
          </w:tcPr>
          <w:p>
            <w:r/>
            <w:r>
              <w:rPr>
                <w:b w:val="0"/>
                <w:sz w:val="17"/>
              </w:rPr>
            </w:r>
          </w:p>
        </w:tc>
      </w:tr>
      <w:tr>
        <w:tc>
          <w:tcPr>
            <w:tcW w:type="dxa" w:w="2160"/>
          </w:tcPr>
          <w:p>
            <w:r/>
            <w:r>
              <w:rPr>
                <w:rFonts w:ascii="Consolas" w:hAnsi="Consolas"/>
                <w:b w:val="0"/>
                <w:sz w:val="17"/>
              </w:rPr>
              <w:t>review_remarks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reviewed_by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submitted_by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drawframe.yarn_cv_percent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nextval('drawframe.yarn_cv_percent_id_</w:t>
            </w:r>
          </w:p>
        </w:tc>
        <w:tc>
          <w:tcPr>
            <w:tcW w:type="dxa" w:w="1728"/>
          </w:tcPr>
          <w:p>
            <w:r/>
            <w:r>
              <w:rPr>
                <w:b w:val="0"/>
                <w:sz w:val="17"/>
              </w:rPr>
              <w:t>PK</w:t>
            </w:r>
          </w:p>
        </w:tc>
      </w:tr>
      <w:tr>
        <w:tc>
          <w:tcPr>
            <w:tcW w:type="dxa" w:w="2160"/>
          </w:tcPr>
          <w:p>
            <w:r/>
            <w:r>
              <w:rPr>
                <w:rFonts w:ascii="Consolas" w:hAnsi="Consolas"/>
                <w:b w:val="0"/>
                <w:sz w:val="17"/>
              </w:rPr>
              <w:t>type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machine_number</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num_readings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readings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bl>
    <w:p/>
    <w:p>
      <w:pPr>
        <w:pStyle w:val="Heading4"/>
      </w:pPr>
      <w:r>
        <w:rPr>
          <w:rFonts w:ascii="Calibri" w:hAnsi="Calibri"/>
          <w:b/>
          <w:color w:val="2F6F62"/>
          <w:sz w:val="22"/>
        </w:rPr>
        <w:t>drawframe.yarn_cv_yard_results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nextval('drawframe.yarn_cv_yard_result</w:t>
            </w:r>
          </w:p>
        </w:tc>
        <w:tc>
          <w:tcPr>
            <w:tcW w:type="dxa" w:w="1728"/>
          </w:tcPr>
          <w:p>
            <w:r/>
            <w:r>
              <w:rPr>
                <w:b w:val="0"/>
                <w:sz w:val="17"/>
              </w:rPr>
              <w:t>PK</w:t>
            </w:r>
          </w:p>
        </w:tc>
      </w:tr>
      <w:tr>
        <w:tc>
          <w:tcPr>
            <w:tcW w:type="dxa" w:w="2160"/>
          </w:tcPr>
          <w:p>
            <w:r/>
            <w:r>
              <w:rPr>
                <w:rFonts w:ascii="Consolas" w:hAnsi="Consolas"/>
                <w:b w:val="0"/>
                <w:sz w:val="17"/>
              </w:rPr>
              <w:t>qc_id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FK→drawframe.yarn_cv_percent.id</w:t>
            </w:r>
          </w:p>
        </w:tc>
      </w:tr>
      <w:tr>
        <w:tc>
          <w:tcPr>
            <w:tcW w:type="dxa" w:w="2160"/>
          </w:tcPr>
          <w:p>
            <w:r/>
            <w:r>
              <w:rPr>
                <w:rFonts w:ascii="Consolas" w:hAnsi="Consolas"/>
                <w:b w:val="0"/>
                <w:sz w:val="17"/>
              </w:rPr>
              <w:t>avg_1yd</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hank_1yd</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sd_1yd</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cv_1yd</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avg_half</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hank_half</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sd_half</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cv_half</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3"/>
      </w:pPr>
      <w:r>
        <w:rPr>
          <w:rFonts w:ascii="Calibri" w:hAnsi="Calibri"/>
          <w:b/>
          <w:color w:val="B05A24"/>
          <w:sz w:val="25"/>
        </w:rPr>
        <w:t>Schema: simplex</w:t>
      </w:r>
    </w:p>
    <w:p>
      <w:pPr>
        <w:pStyle w:val="Heading4"/>
      </w:pPr>
      <w:r>
        <w:rPr>
          <w:rFonts w:ascii="Calibri" w:hAnsi="Calibri"/>
          <w:b/>
          <w:color w:val="2F6F62"/>
          <w:sz w:val="22"/>
        </w:rPr>
        <w:t>simplex.simplex_inspection_details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nextval('simplex.simplex_inspection_de</w:t>
            </w:r>
          </w:p>
        </w:tc>
        <w:tc>
          <w:tcPr>
            <w:tcW w:type="dxa" w:w="1728"/>
          </w:tcPr>
          <w:p>
            <w:r/>
            <w:r>
              <w:rPr>
                <w:b w:val="0"/>
                <w:sz w:val="17"/>
              </w:rPr>
            </w:r>
          </w:p>
        </w:tc>
      </w:tr>
      <w:tr>
        <w:tc>
          <w:tcPr>
            <w:tcW w:type="dxa" w:w="2160"/>
          </w:tcPr>
          <w:p>
            <w:r/>
            <w:r>
              <w:rPr>
                <w:rFonts w:ascii="Consolas" w:hAnsi="Consolas"/>
                <w:b w:val="0"/>
                <w:sz w:val="17"/>
              </w:rPr>
              <w:t>inspection_id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item_name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status_value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simplex.simplex_inspections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nextval('simplex.simplex_inspections_i</w:t>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simplex.simplex_notebook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nextval('simplex.simplex_notebook_id_s</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notebook_type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sap_no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proposed_sap_no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parameter_rows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notes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simplex.simplex_process_parameter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nextval('simplex.simplex_process_param</w:t>
            </w:r>
          </w:p>
        </w:tc>
        <w:tc>
          <w:tcPr>
            <w:tcW w:type="dxa" w:w="1728"/>
          </w:tcPr>
          <w:p>
            <w:r/>
            <w:r>
              <w:rPr>
                <w:b w:val="0"/>
                <w:sz w:val="17"/>
              </w:rPr>
            </w:r>
          </w:p>
        </w:tc>
      </w:tr>
      <w:tr>
        <w:tc>
          <w:tcPr>
            <w:tcW w:type="dxa" w:w="2160"/>
          </w:tcPr>
          <w:p>
            <w:r/>
            <w:r>
              <w:rPr>
                <w:rFonts w:ascii="Consolas" w:hAnsi="Consolas"/>
                <w:b w:val="0"/>
                <w:sz w:val="17"/>
              </w:rPr>
              <w:t>ins_code</w:t>
            </w:r>
          </w:p>
        </w:tc>
        <w:tc>
          <w:tcPr>
            <w:tcW w:type="dxa" w:w="2448"/>
          </w:tcPr>
          <w:p>
            <w:r/>
            <w:r>
              <w:rPr>
                <w:b w:val="0"/>
                <w:sz w:val="17"/>
              </w:rPr>
              <w:t>character varying(10)</w:t>
            </w:r>
          </w:p>
        </w:tc>
        <w:tc>
          <w:tcPr>
            <w:tcW w:type="dxa" w:w="1152"/>
          </w:tcPr>
          <w:p>
            <w:r/>
            <w:r>
              <w:rPr>
                <w:b w:val="0"/>
                <w:sz w:val="17"/>
              </w:rPr>
            </w:r>
          </w:p>
        </w:tc>
        <w:tc>
          <w:tcPr>
            <w:tcW w:type="dxa" w:w="2736"/>
          </w:tcPr>
          <w:p>
            <w:r/>
            <w:r>
              <w:rPr>
                <w:b w:val="0"/>
                <w:sz w:val="17"/>
              </w:rPr>
              <w:t>('PP'::text || lpad((nextval('simplex.</w:t>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t>'Process Parameter'::character varying</w:t>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make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delivery_hank</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tpi_tm</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bottom_roller_setting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top_roller_setting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break_draft</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total_draft</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creel_draft</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false_twist_grooves</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spacer</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top_arm_pressure</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back_pressure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middle_pressure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front_pressure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coil_inch</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lifter_combination_wheel</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lifter_wheel</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tension_wheel</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simplex.smx_breaks_inspection_items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nextval('simplex.smx_breaks_inspection</w:t>
            </w:r>
          </w:p>
        </w:tc>
        <w:tc>
          <w:tcPr>
            <w:tcW w:type="dxa" w:w="1728"/>
          </w:tcPr>
          <w:p>
            <w:r/>
            <w:r>
              <w:rPr>
                <w:b w:val="0"/>
                <w:sz w:val="17"/>
              </w:rPr>
            </w:r>
          </w:p>
        </w:tc>
      </w:tr>
      <w:tr>
        <w:tc>
          <w:tcPr>
            <w:tcW w:type="dxa" w:w="2160"/>
          </w:tcPr>
          <w:p>
            <w:r/>
            <w:r>
              <w:rPr>
                <w:rFonts w:ascii="Consolas" w:hAnsi="Consolas"/>
                <w:b w:val="0"/>
                <w:sz w:val="17"/>
              </w:rPr>
              <w:t>study_id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item_name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status_value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r>
        <w:tc>
          <w:tcPr>
            <w:tcW w:type="dxa" w:w="2160"/>
          </w:tcPr>
          <w:p>
            <w:r/>
            <w:r>
              <w:rPr>
                <w:rFonts w:ascii="Consolas" w:hAnsi="Consolas"/>
                <w:b w:val="0"/>
                <w:sz w:val="17"/>
              </w:rPr>
              <w:t>length_range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simplex.smx_breaks_study_header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nextval('simplex.smx_breaks_study_head</w:t>
            </w:r>
          </w:p>
        </w:tc>
        <w:tc>
          <w:tcPr>
            <w:tcW w:type="dxa" w:w="1728"/>
          </w:tcPr>
          <w:p>
            <w:r/>
            <w:r>
              <w:rPr>
                <w:b w:val="0"/>
                <w:sz w:val="17"/>
              </w:rPr>
            </w:r>
          </w:p>
        </w:tc>
      </w:tr>
      <w:tr>
        <w:tc>
          <w:tcPr>
            <w:tcW w:type="dxa" w:w="2160"/>
          </w:tcPr>
          <w:p>
            <w:r/>
            <w:r>
              <w:rPr>
                <w:rFonts w:ascii="Consolas" w:hAnsi="Consolas"/>
                <w:b w:val="0"/>
                <w:sz w:val="17"/>
              </w:rPr>
              <w:t>s_no</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shift</w:t>
            </w:r>
          </w:p>
        </w:tc>
        <w:tc>
          <w:tcPr>
            <w:tcW w:type="dxa" w:w="2448"/>
          </w:tcPr>
          <w:p>
            <w:r/>
            <w:r>
              <w:rPr>
                <w:b w:val="0"/>
                <w:sz w:val="17"/>
              </w:rPr>
              <w:t>character(1)</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simplex.smx_epi_parameters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nextval('simplex.smx_epi_parameters_id</w:t>
            </w:r>
          </w:p>
        </w:tc>
        <w:tc>
          <w:tcPr>
            <w:tcW w:type="dxa" w:w="1728"/>
          </w:tcPr>
          <w:p>
            <w:r/>
            <w:r>
              <w:rPr>
                <w:b w:val="0"/>
                <w:sz w:val="17"/>
              </w:rPr>
            </w:r>
          </w:p>
        </w:tc>
      </w:tr>
      <w:tr>
        <w:tc>
          <w:tcPr>
            <w:tcW w:type="dxa" w:w="2160"/>
          </w:tcPr>
          <w:p>
            <w:r/>
            <w:r>
              <w:rPr>
                <w:rFonts w:ascii="Consolas" w:hAnsi="Consolas"/>
                <w:b w:val="0"/>
                <w:sz w:val="17"/>
              </w:rPr>
              <w:t>study_id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yarn_a1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yarn_a2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yarn_a3</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yarn_a4</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yarn_b1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yarn_b2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yarn_b3</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yarn_b4</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simplex.smx_other_field_values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nextval('simplex.smx_other_field_value</w:t>
            </w:r>
          </w:p>
        </w:tc>
        <w:tc>
          <w:tcPr>
            <w:tcW w:type="dxa" w:w="1728"/>
          </w:tcPr>
          <w:p>
            <w:r/>
            <w:r>
              <w:rPr>
                <w:b w:val="0"/>
                <w:sz w:val="17"/>
              </w:rPr>
            </w:r>
          </w:p>
        </w:tc>
      </w:tr>
      <w:tr>
        <w:tc>
          <w:tcPr>
            <w:tcW w:type="dxa" w:w="2160"/>
          </w:tcPr>
          <w:p>
            <w:r/>
            <w:r>
              <w:rPr>
                <w:rFonts w:ascii="Consolas" w:hAnsi="Consolas"/>
                <w:b w:val="0"/>
                <w:sz w:val="17"/>
              </w:rPr>
              <w:t>study_id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time</w:t>
            </w:r>
          </w:p>
        </w:tc>
        <w:tc>
          <w:tcPr>
            <w:tcW w:type="dxa" w:w="2448"/>
          </w:tcPr>
          <w:p>
            <w:r/>
            <w:r>
              <w:rPr>
                <w:b w:val="0"/>
                <w:sz w:val="17"/>
              </w:rPr>
              <w:t>time without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break_count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simplex.smx_user_fiber_parameters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nextval('simplex.smx_user_fiber_parame</w:t>
            </w:r>
          </w:p>
        </w:tc>
        <w:tc>
          <w:tcPr>
            <w:tcW w:type="dxa" w:w="1728"/>
          </w:tcPr>
          <w:p>
            <w:r/>
            <w:r>
              <w:rPr>
                <w:b w:val="0"/>
                <w:sz w:val="17"/>
              </w:rPr>
            </w:r>
          </w:p>
        </w:tc>
      </w:tr>
      <w:tr>
        <w:tc>
          <w:tcPr>
            <w:tcW w:type="dxa" w:w="2160"/>
          </w:tcPr>
          <w:p>
            <w:r/>
            <w:r>
              <w:rPr>
                <w:rFonts w:ascii="Consolas" w:hAnsi="Consolas"/>
                <w:b w:val="0"/>
                <w:sz w:val="17"/>
              </w:rPr>
              <w:t>study_id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a1</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a2</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a3</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a4</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b1</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b2</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b3</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b4</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c1</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c2</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c3</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c4</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d1</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d2</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d3</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d4</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simplex.u_data_entry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nextval('simplex.u_data_entry_id_seq':</w:t>
            </w:r>
          </w:p>
        </w:tc>
        <w:tc>
          <w:tcPr>
            <w:tcW w:type="dxa" w:w="1728"/>
          </w:tcPr>
          <w:p>
            <w:r/>
            <w:r>
              <w:rPr>
                <w:b w:val="0"/>
                <w:sz w:val="17"/>
              </w:rPr>
            </w:r>
          </w:p>
        </w:tc>
      </w:tr>
      <w:tr>
        <w:tc>
          <w:tcPr>
            <w:tcW w:type="dxa" w:w="2160"/>
          </w:tcPr>
          <w:p>
            <w:r/>
            <w:r>
              <w:rPr>
                <w:rFonts w:ascii="Consolas" w:hAnsi="Consolas"/>
                <w:b w:val="0"/>
                <w:sz w:val="17"/>
              </w:rPr>
              <w:t>entry_type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shift</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department</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cvm_1m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cvm_3m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simplex.wheel_change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nextval('simplex.wheel_change_id_seq':</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'Wheel Change'::text</w:t>
            </w:r>
          </w:p>
        </w:tc>
        <w:tc>
          <w:tcPr>
            <w:tcW w:type="dxa" w:w="1728"/>
          </w:tcPr>
          <w:p>
            <w:r/>
            <w:r>
              <w:rPr>
                <w:b w:val="0"/>
                <w:sz w:val="17"/>
              </w:rPr>
            </w:r>
          </w:p>
        </w:tc>
      </w:tr>
      <w:tr>
        <w:tc>
          <w:tcPr>
            <w:tcW w:type="dxa" w:w="2160"/>
          </w:tcPr>
          <w:p>
            <w:r/>
            <w:r>
              <w:rPr>
                <w:rFonts w:ascii="Consolas" w:hAnsi="Consolas"/>
                <w:b w:val="0"/>
                <w:sz w:val="17"/>
              </w:rPr>
              <w:t>machine_no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wheel_change_type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wheel_change_type_label</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parameters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approval_status</w:t>
            </w:r>
          </w:p>
        </w:tc>
        <w:tc>
          <w:tcPr>
            <w:tcW w:type="dxa" w:w="2448"/>
          </w:tcPr>
          <w:p>
            <w:r/>
            <w:r>
              <w:rPr>
                <w:b w:val="0"/>
                <w:sz w:val="17"/>
              </w:rPr>
              <w:t>text</w:t>
            </w:r>
          </w:p>
        </w:tc>
        <w:tc>
          <w:tcPr>
            <w:tcW w:type="dxa" w:w="1152"/>
          </w:tcPr>
          <w:p>
            <w:r/>
            <w:r>
              <w:rPr>
                <w:b w:val="0"/>
                <w:sz w:val="17"/>
              </w:rPr>
            </w:r>
          </w:p>
        </w:tc>
        <w:tc>
          <w:tcPr>
            <w:tcW w:type="dxa" w:w="2736"/>
          </w:tcPr>
          <w:p>
            <w:r/>
            <w:r>
              <w:rPr>
                <w:b w:val="0"/>
                <w:sz w:val="17"/>
              </w:rPr>
              <w:t>'pending'::text</w:t>
            </w:r>
          </w:p>
        </w:tc>
        <w:tc>
          <w:tcPr>
            <w:tcW w:type="dxa" w:w="1728"/>
          </w:tcPr>
          <w:p>
            <w:r/>
            <w:r>
              <w:rPr>
                <w:b w:val="0"/>
                <w:sz w:val="17"/>
              </w:rPr>
            </w:r>
          </w:p>
        </w:tc>
      </w:tr>
      <w:tr>
        <w:tc>
          <w:tcPr>
            <w:tcW w:type="dxa" w:w="2160"/>
          </w:tcPr>
          <w:p>
            <w:r/>
            <w:r>
              <w:rPr>
                <w:rFonts w:ascii="Consolas" w:hAnsi="Consolas"/>
                <w:b w:val="0"/>
                <w:sz w:val="17"/>
              </w:rPr>
              <w:t>review_remarks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reviewed_by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proposed_sap_no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3"/>
      </w:pPr>
      <w:r>
        <w:rPr>
          <w:rFonts w:ascii="Calibri" w:hAnsi="Calibri"/>
          <w:b/>
          <w:color w:val="B05A24"/>
          <w:sz w:val="25"/>
        </w:rPr>
        <w:t>Schema: autoconer</w:t>
      </w:r>
    </w:p>
    <w:p>
      <w:pPr>
        <w:pStyle w:val="Heading4"/>
      </w:pPr>
      <w:r>
        <w:rPr>
          <w:rFonts w:ascii="Calibri" w:hAnsi="Calibri"/>
          <w:b/>
          <w:color w:val="2F6F62"/>
          <w:sz w:val="22"/>
        </w:rPr>
        <w:t>autoconer.autoconer_process_parameter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nextval('autoconer.autoconer_process_p</w:t>
            </w:r>
          </w:p>
        </w:tc>
        <w:tc>
          <w:tcPr>
            <w:tcW w:type="dxa" w:w="1728"/>
          </w:tcPr>
          <w:p>
            <w:r/>
            <w:r>
              <w:rPr>
                <w:b w:val="0"/>
                <w:sz w:val="17"/>
              </w:rPr>
              <w:t>PK</w:t>
            </w:r>
          </w:p>
        </w:tc>
      </w:tr>
      <w:tr>
        <w:tc>
          <w:tcPr>
            <w:tcW w:type="dxa" w:w="2160"/>
          </w:tcPr>
          <w:p>
            <w:r/>
            <w:r>
              <w:rPr>
                <w:rFonts w:ascii="Consolas" w:hAnsi="Consolas"/>
                <w:b w:val="0"/>
                <w:sz w:val="17"/>
              </w:rPr>
              <w:t>ins_code</w:t>
            </w:r>
          </w:p>
        </w:tc>
        <w:tc>
          <w:tcPr>
            <w:tcW w:type="dxa" w:w="2448"/>
          </w:tcPr>
          <w:p>
            <w:r/>
            <w:r>
              <w:rPr>
                <w:b w:val="0"/>
                <w:sz w:val="17"/>
              </w:rPr>
              <w:t>character varying(15)</w:t>
            </w:r>
          </w:p>
        </w:tc>
        <w:tc>
          <w:tcPr>
            <w:tcW w:type="dxa" w:w="1152"/>
          </w:tcPr>
          <w:p>
            <w:r/>
            <w:r>
              <w:rPr>
                <w:b w:val="0"/>
                <w:sz w:val="17"/>
              </w:rPr>
            </w:r>
          </w:p>
        </w:tc>
        <w:tc>
          <w:tcPr>
            <w:tcW w:type="dxa" w:w="2736"/>
          </w:tcPr>
          <w:p>
            <w:r/>
            <w:r>
              <w:rPr>
                <w:b w:val="0"/>
                <w:sz w:val="17"/>
              </w:rPr>
              <w:t>('PP'::text || lpad((nextval('autocone</w:t>
            </w:r>
          </w:p>
        </w:tc>
        <w:tc>
          <w:tcPr>
            <w:tcW w:type="dxa" w:w="1728"/>
          </w:tcPr>
          <w:p>
            <w:r/>
            <w:r>
              <w:rPr>
                <w:b w:val="0"/>
                <w:sz w:val="17"/>
              </w:rPr>
              <w:t>UQ</w:t>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t>'Process Parameter'::character varying</w:t>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p_cone_identification</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cone_weight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initial_winding_tension</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standard_winding_tension</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touch_winding_tension</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t_release_add_tension</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tension_release_end_yarn_layer</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tension_release_decrease_ratio</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tension_release_valid_yarn_layer</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splicing_setting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water_on_off</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splicing_length_adjust_parameter</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splicing_nozzle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cradle_pressure</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cone_density</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cone_cops</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entry_pool</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'process'::text</w:t>
            </w:r>
          </w:p>
        </w:tc>
        <w:tc>
          <w:tcPr>
            <w:tcW w:type="dxa" w:w="1728"/>
          </w:tcPr>
          <w:p>
            <w:r/>
            <w:r>
              <w:rPr>
                <w:b w:val="0"/>
                <w:sz w:val="17"/>
              </w:rPr>
            </w:r>
          </w:p>
        </w:tc>
      </w:tr>
    </w:tbl>
    <w:p/>
    <w:p>
      <w:pPr>
        <w:pStyle w:val="Heading4"/>
      </w:pPr>
      <w:r>
        <w:rPr>
          <w:rFonts w:ascii="Calibri" w:hAnsi="Calibri"/>
          <w:b/>
          <w:color w:val="2F6F62"/>
          <w:sz w:val="22"/>
        </w:rPr>
        <w:t>autoconer.autoconer_q2_inspection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nextval('autoconer.autoconer_q2_inspec</w:t>
            </w:r>
          </w:p>
        </w:tc>
        <w:tc>
          <w:tcPr>
            <w:tcW w:type="dxa" w:w="1728"/>
          </w:tcPr>
          <w:p>
            <w:r/>
            <w:r>
              <w:rPr>
                <w:b w:val="0"/>
                <w:sz w:val="17"/>
              </w:rPr>
              <w:t>PK</w:t>
            </w:r>
          </w:p>
        </w:tc>
      </w:tr>
      <w:tr>
        <w:tc>
          <w:tcPr>
            <w:tcW w:type="dxa" w:w="2160"/>
          </w:tcPr>
          <w:p>
            <w:r/>
            <w:r>
              <w:rPr>
                <w:rFonts w:ascii="Consolas" w:hAnsi="Consolas"/>
                <w:b w:val="0"/>
                <w:sz w:val="17"/>
              </w:rPr>
              <w:t>ins_code</w:t>
            </w:r>
          </w:p>
        </w:tc>
        <w:tc>
          <w:tcPr>
            <w:tcW w:type="dxa" w:w="2448"/>
          </w:tcPr>
          <w:p>
            <w:r/>
            <w:r>
              <w:rPr>
                <w:b w:val="0"/>
                <w:sz w:val="17"/>
              </w:rPr>
              <w:t>character varying(15)</w:t>
            </w:r>
          </w:p>
        </w:tc>
        <w:tc>
          <w:tcPr>
            <w:tcW w:type="dxa" w:w="1152"/>
          </w:tcPr>
          <w:p>
            <w:r/>
            <w:r>
              <w:rPr>
                <w:b w:val="0"/>
                <w:sz w:val="17"/>
              </w:rPr>
            </w:r>
          </w:p>
        </w:tc>
        <w:tc>
          <w:tcPr>
            <w:tcW w:type="dxa" w:w="2736"/>
          </w:tcPr>
          <w:p>
            <w:r/>
            <w:r>
              <w:rPr>
                <w:b w:val="0"/>
                <w:sz w:val="17"/>
              </w:rPr>
              <w:t>('PP'::text || lpad((nextval('autocone</w:t>
            </w:r>
          </w:p>
        </w:tc>
        <w:tc>
          <w:tcPr>
            <w:tcW w:type="dxa" w:w="1728"/>
          </w:tcPr>
          <w:p>
            <w:r/>
            <w:r>
              <w:rPr>
                <w:b w:val="0"/>
                <w:sz w:val="17"/>
              </w:rPr>
              <w:t>UQ</w:t>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t>'Autoconer Q2'::character varying</w:t>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n_value</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s_value</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l_value</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lh6</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th6</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cp</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ccp</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pc</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fault_distance</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no_of_faults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up</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flh1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flh2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flh3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flh4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fdh1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fdh2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fdh3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fdh4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fdh5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reference_length</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measurement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upper_alarm_limit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lower_alarm_limit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action</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autoconer.autoconer_q3_inspection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nextval('autoconer.autoconer_q3_inspec</w:t>
            </w:r>
          </w:p>
        </w:tc>
        <w:tc>
          <w:tcPr>
            <w:tcW w:type="dxa" w:w="1728"/>
          </w:tcPr>
          <w:p>
            <w:r/>
            <w:r>
              <w:rPr>
                <w:b w:val="0"/>
                <w:sz w:val="17"/>
              </w:rPr>
              <w:t>PK</w:t>
            </w:r>
          </w:p>
        </w:tc>
      </w:tr>
      <w:tr>
        <w:tc>
          <w:tcPr>
            <w:tcW w:type="dxa" w:w="2160"/>
          </w:tcPr>
          <w:p>
            <w:r/>
            <w:r>
              <w:rPr>
                <w:rFonts w:ascii="Consolas" w:hAnsi="Consolas"/>
                <w:b w:val="0"/>
                <w:sz w:val="17"/>
              </w:rPr>
              <w:t>ins_code</w:t>
            </w:r>
          </w:p>
        </w:tc>
        <w:tc>
          <w:tcPr>
            <w:tcW w:type="dxa" w:w="2448"/>
          </w:tcPr>
          <w:p>
            <w:r/>
            <w:r>
              <w:rPr>
                <w:b w:val="0"/>
                <w:sz w:val="17"/>
              </w:rPr>
              <w:t>character varying(15)</w:t>
            </w:r>
          </w:p>
        </w:tc>
        <w:tc>
          <w:tcPr>
            <w:tcW w:type="dxa" w:w="1152"/>
          </w:tcPr>
          <w:p>
            <w:r/>
            <w:r>
              <w:rPr>
                <w:b w:val="0"/>
                <w:sz w:val="17"/>
              </w:rPr>
            </w:r>
          </w:p>
        </w:tc>
        <w:tc>
          <w:tcPr>
            <w:tcW w:type="dxa" w:w="2736"/>
          </w:tcPr>
          <w:p>
            <w:r/>
            <w:r>
              <w:rPr>
                <w:b w:val="0"/>
                <w:sz w:val="17"/>
              </w:rPr>
              <w:t>('PP'::text || lpad((nextval('autocone</w:t>
            </w:r>
          </w:p>
        </w:tc>
        <w:tc>
          <w:tcPr>
            <w:tcW w:type="dxa" w:w="1728"/>
          </w:tcPr>
          <w:p>
            <w:r/>
            <w:r>
              <w:rPr>
                <w:b w:val="0"/>
                <w:sz w:val="17"/>
              </w:rPr>
              <w:t>UQ</w:t>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t>'PP-Autoconer Q3'::character varying</w:t>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nsl6</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nsl7</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pf_sensing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pf_no_of_periods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oc</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cp</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ccp1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ccp2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ccm1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ccm2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jp6</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jp7</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jp_clearing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jp_u_percent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jp_jm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fd6</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reference_length</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suction</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measurement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upper_limit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lower_limit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action</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suction_status</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blocking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autoconer.autoconer_q4_inspection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nextval('autoconer.autoconer_q4_inspec</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nsl6</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nsl7</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pf_sensing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pf_no_of_periods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oc</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cp</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ccp1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ccp2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ccm1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ccm2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jp6</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jp7</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jp_clearing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jp_u_percent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jp_jm</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fd3</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fd4</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fd5</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fd6</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reference_length</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suction</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measurement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upper_limit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lower_limit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action</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suction_status</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blocking</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x_status</w:t>
            </w:r>
          </w:p>
        </w:tc>
        <w:tc>
          <w:tcPr>
            <w:tcW w:type="dxa" w:w="2448"/>
          </w:tcPr>
          <w:p>
            <w:r/>
            <w:r>
              <w:rPr>
                <w:b w:val="0"/>
                <w:sz w:val="17"/>
              </w:rPr>
              <w:t>character varying(10)</w:t>
            </w:r>
          </w:p>
        </w:tc>
        <w:tc>
          <w:tcPr>
            <w:tcW w:type="dxa" w:w="1152"/>
          </w:tcPr>
          <w:p>
            <w:r/>
            <w:r>
              <w:rPr>
                <w:b w:val="0"/>
                <w:sz w:val="17"/>
              </w:rPr>
            </w:r>
          </w:p>
        </w:tc>
        <w:tc>
          <w:tcPr>
            <w:tcW w:type="dxa" w:w="2736"/>
          </w:tcPr>
          <w:p>
            <w:r/>
            <w:r>
              <w:rPr>
                <w:b w:val="0"/>
                <w:sz w:val="17"/>
              </w:rPr>
              <w:t>'On'::character varying</w:t>
            </w:r>
          </w:p>
        </w:tc>
        <w:tc>
          <w:tcPr>
            <w:tcW w:type="dxa" w:w="1728"/>
          </w:tcPr>
          <w:p>
            <w:r/>
            <w:r>
              <w:rPr>
                <w:b w:val="0"/>
                <w:sz w:val="17"/>
              </w:rPr>
            </w:r>
          </w:p>
        </w:tc>
      </w:tr>
      <w:tr>
        <w:tc>
          <w:tcPr>
            <w:tcW w:type="dxa" w:w="2160"/>
          </w:tcPr>
          <w:p>
            <w:r/>
            <w:r>
              <w:rPr>
                <w:rFonts w:ascii="Consolas" w:hAnsi="Consolas"/>
                <w:b w:val="0"/>
                <w:sz w:val="17"/>
              </w:rPr>
              <w:t>dp_plus_30</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sm_minus_30</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cdp1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cdp2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cdm1</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cdm2</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nsl_max_event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t_max_event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fd_max_events</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fl_max_events</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autoconer.cone_density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nextval('autoconer.cone_density_id_seq</w:t>
            </w:r>
          </w:p>
        </w:tc>
        <w:tc>
          <w:tcPr>
            <w:tcW w:type="dxa" w:w="1728"/>
          </w:tcPr>
          <w:p>
            <w:r/>
            <w:r>
              <w:rPr>
                <w:b w:val="0"/>
                <w:sz w:val="17"/>
              </w:rPr>
              <w:t>PK</w:t>
            </w:r>
          </w:p>
        </w:tc>
      </w:tr>
      <w:tr>
        <w:tc>
          <w:tcPr>
            <w:tcW w:type="dxa" w:w="2160"/>
          </w:tcPr>
          <w:p>
            <w:r/>
            <w:r>
              <w:rPr>
                <w:rFonts w:ascii="Consolas" w:hAnsi="Consolas"/>
                <w:b w:val="0"/>
                <w:sz w:val="17"/>
              </w:rPr>
              <w:t>test_no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t>'Cone Density'::character varying</w:t>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varying(150)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cone_tip</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base_dia_e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nose_dia_e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drum_from</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drum_to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weight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no_of_cuts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autoconer.cone_density_notebook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nextval('autoconer.cone_density_notebo</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'Cone Density'::text</w:t>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auto_coner_no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drum_from</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drum_to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cone_tip</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cntcode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autoconer.cone_density_notebook_drums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nextval('autoconer.cone_density_notebo</w:t>
            </w:r>
          </w:p>
        </w:tc>
        <w:tc>
          <w:tcPr>
            <w:tcW w:type="dxa" w:w="1728"/>
          </w:tcPr>
          <w:p>
            <w:r/>
            <w:r>
              <w:rPr>
                <w:b w:val="0"/>
                <w:sz w:val="17"/>
              </w:rPr>
              <w:t>PK</w:t>
            </w:r>
          </w:p>
        </w:tc>
      </w:tr>
      <w:tr>
        <w:tc>
          <w:tcPr>
            <w:tcW w:type="dxa" w:w="2160"/>
          </w:tcPr>
          <w:p>
            <w:r/>
            <w:r>
              <w:rPr>
                <w:rFonts w:ascii="Consolas" w:hAnsi="Consolas"/>
                <w:b w:val="0"/>
                <w:sz w:val="17"/>
              </w:rPr>
              <w:t>notebook_id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UQ, FK→autoconer.cone_density_notebook.id</w:t>
            </w:r>
          </w:p>
        </w:tc>
      </w:tr>
      <w:tr>
        <w:tc>
          <w:tcPr>
            <w:tcW w:type="dxa" w:w="2160"/>
          </w:tcPr>
          <w:p>
            <w:r/>
            <w:r>
              <w:rPr>
                <w:rFonts w:ascii="Consolas" w:hAnsi="Consolas"/>
                <w:b w:val="0"/>
                <w:sz w:val="17"/>
              </w:rPr>
              <w:t>drum_no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base_dia_e_d1</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nose_dia_e_d2</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base_dia_i_d3</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nose_dia_i_d4</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slant_height_b1</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vertical_height_b2</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cone_weight_gms</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volume_cm3</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density_gms_cm3</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gms_litre</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winding_speed_m_min</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cn_tension</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tensioner_rpm</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tensioner_force</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n_cradle_pressure</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autoconer.cone_density_readings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nextval('autoconer.cone_density_readin</w:t>
            </w:r>
          </w:p>
        </w:tc>
        <w:tc>
          <w:tcPr>
            <w:tcW w:type="dxa" w:w="1728"/>
          </w:tcPr>
          <w:p>
            <w:r/>
            <w:r>
              <w:rPr>
                <w:b w:val="0"/>
                <w:sz w:val="17"/>
              </w:rPr>
            </w:r>
          </w:p>
        </w:tc>
      </w:tr>
      <w:tr>
        <w:tc>
          <w:tcPr>
            <w:tcW w:type="dxa" w:w="2160"/>
          </w:tcPr>
          <w:p>
            <w:r/>
            <w:r>
              <w:rPr>
                <w:rFonts w:ascii="Consolas" w:hAnsi="Consolas"/>
                <w:b w:val="0"/>
                <w:sz w:val="17"/>
              </w:rPr>
              <w:t>cone_density_id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base_dia_e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nose_dia_e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base_dia</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nose_dia</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cone_weight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cone_traverse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density</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hardness</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autoconer.cone_packing_audit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nextval('autoconer.cone_packing_audit_</w:t>
            </w:r>
          </w:p>
        </w:tc>
        <w:tc>
          <w:tcPr>
            <w:tcW w:type="dxa" w:w="1728"/>
          </w:tcPr>
          <w:p>
            <w:r/>
            <w:r>
              <w:rPr>
                <w:b w:val="0"/>
                <w:sz w:val="17"/>
              </w:rPr>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packed_date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varying(150)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gross_weight_std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gross_weight_actual</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box_colour</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cone_colour</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gum_tape_colour</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count_label</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cone_damage</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cover_missing</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cone_hardness</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stap_cone</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disk</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barcode</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center_pad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net_weight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tare_weight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strap_colour</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autoconer.count_master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nextval('autoconer.count_master_id_seq</w:t>
            </w:r>
          </w:p>
        </w:tc>
        <w:tc>
          <w:tcPr>
            <w:tcW w:type="dxa" w:w="1728"/>
          </w:tcPr>
          <w:p>
            <w:r/>
            <w:r>
              <w:rPr>
                <w:b w:val="0"/>
                <w:sz w:val="17"/>
              </w:rPr>
              <w:t>PK</w:t>
            </w:r>
          </w:p>
        </w:tc>
      </w:tr>
      <w:tr>
        <w:tc>
          <w:tcPr>
            <w:tcW w:type="dxa" w:w="2160"/>
          </w:tcPr>
          <w:p>
            <w:r/>
            <w:r>
              <w:rPr>
                <w:rFonts w:ascii="Consolas" w:hAnsi="Consolas"/>
                <w:b w:val="0"/>
                <w:sz w:val="17"/>
              </w:rPr>
              <w:t>count_name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autoconer.count_wise_cuts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nextval('autoconer.count_wise_cuts_id_</w:t>
            </w:r>
          </w:p>
        </w:tc>
        <w:tc>
          <w:tcPr>
            <w:tcW w:type="dxa" w:w="1728"/>
          </w:tcPr>
          <w:p>
            <w:r/>
            <w:r>
              <w:rPr>
                <w:b w:val="0"/>
                <w:sz w:val="17"/>
              </w:rPr>
            </w:r>
          </w:p>
        </w:tc>
      </w:tr>
      <w:tr>
        <w:tc>
          <w:tcPr>
            <w:tcW w:type="dxa" w:w="2160"/>
          </w:tcPr>
          <w:p>
            <w:r/>
            <w:r>
              <w:rPr>
                <w:rFonts w:ascii="Consolas" w:hAnsi="Consolas"/>
                <w:b w:val="0"/>
                <w:sz w:val="17"/>
              </w:rPr>
              <w:t>inspection_type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drum_from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drum_to</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cone_tip</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lot_no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frame_no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yf</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yj</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cp</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ccp</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ccm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pc</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jp</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jm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cvp</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a3</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a4</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b3</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b4</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c3</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c4</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d3</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d4</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h1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h2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autoconer.drum_entries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nextval('autoconer.drum_entries_id_seq</w:t>
            </w:r>
          </w:p>
        </w:tc>
        <w:tc>
          <w:tcPr>
            <w:tcW w:type="dxa" w:w="1728"/>
          </w:tcPr>
          <w:p>
            <w:r/>
            <w:r>
              <w:rPr>
                <w:b w:val="0"/>
                <w:sz w:val="17"/>
              </w:rPr>
            </w:r>
          </w:p>
        </w:tc>
      </w:tr>
      <w:tr>
        <w:tc>
          <w:tcPr>
            <w:tcW w:type="dxa" w:w="2160"/>
          </w:tcPr>
          <w:p>
            <w:r/>
            <w:r>
              <w:rPr>
                <w:rFonts w:ascii="Consolas" w:hAnsi="Consolas"/>
                <w:b w:val="0"/>
                <w:sz w:val="17"/>
              </w:rPr>
              <w:t>audit_id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gross_weight</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average</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autoconer.drum_inspection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nextval('autoconer.drum_inspection_id_</w:t>
            </w:r>
          </w:p>
        </w:tc>
        <w:tc>
          <w:tcPr>
            <w:tcW w:type="dxa" w:w="1728"/>
          </w:tcPr>
          <w:p>
            <w:r/>
            <w:r>
              <w:rPr>
                <w:b w:val="0"/>
                <w:sz w:val="17"/>
              </w:rPr>
            </w:r>
          </w:p>
        </w:tc>
      </w:tr>
      <w:tr>
        <w:tc>
          <w:tcPr>
            <w:tcW w:type="dxa" w:w="2160"/>
          </w:tcPr>
          <w:p>
            <w:r/>
            <w:r>
              <w:rPr>
                <w:rFonts w:ascii="Consolas" w:hAnsi="Consolas"/>
                <w:b w:val="0"/>
                <w:sz w:val="17"/>
              </w:rPr>
              <w:t>drum_wise_id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FK→autoconer.drum_wise.id</w:t>
            </w:r>
          </w:p>
        </w:tc>
      </w:tr>
      <w:tr>
        <w:tc>
          <w:tcPr>
            <w:tcW w:type="dxa" w:w="2160"/>
          </w:tcPr>
          <w:p>
            <w:r/>
            <w:r>
              <w:rPr>
                <w:rFonts w:ascii="Consolas" w:hAnsi="Consolas"/>
                <w:b w:val="0"/>
                <w:sz w:val="17"/>
              </w:rPr>
              <w:t>drum_no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appearance_ok</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autoconer.drum_readings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nextval('autoconer.drum_readings_id_se</w:t>
            </w:r>
          </w:p>
        </w:tc>
        <w:tc>
          <w:tcPr>
            <w:tcW w:type="dxa" w:w="1728"/>
          </w:tcPr>
          <w:p>
            <w:r/>
            <w:r>
              <w:rPr>
                <w:b w:val="0"/>
                <w:sz w:val="17"/>
              </w:rPr>
            </w:r>
          </w:p>
        </w:tc>
      </w:tr>
      <w:tr>
        <w:tc>
          <w:tcPr>
            <w:tcW w:type="dxa" w:w="2160"/>
          </w:tcPr>
          <w:p>
            <w:r/>
            <w:r>
              <w:rPr>
                <w:rFonts w:ascii="Consolas" w:hAnsi="Consolas"/>
                <w:b w:val="0"/>
                <w:sz w:val="17"/>
              </w:rPr>
              <w:t>inspection_id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FK→autoconer.inspections.id</w:t>
            </w:r>
          </w:p>
        </w:tc>
      </w:tr>
      <w:tr>
        <w:tc>
          <w:tcPr>
            <w:tcW w:type="dxa" w:w="2160"/>
          </w:tcPr>
          <w:p>
            <w:r/>
            <w:r>
              <w:rPr>
                <w:rFonts w:ascii="Consolas" w:hAnsi="Consolas"/>
                <w:b w:val="0"/>
                <w:sz w:val="17"/>
              </w:rPr>
              <w:t>drum_no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reading_number</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splice_strength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parent_yarn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percent_yarn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autoconer.drum_wise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nextval('autoconer.drum_wise_id_seq'::</w:t>
            </w:r>
          </w:p>
        </w:tc>
        <w:tc>
          <w:tcPr>
            <w:tcW w:type="dxa" w:w="1728"/>
          </w:tcPr>
          <w:p>
            <w:r/>
            <w:r>
              <w:rPr>
                <w:b w:val="0"/>
                <w:sz w:val="17"/>
              </w:rPr>
              <w:t>PK</w:t>
            </w:r>
          </w:p>
        </w:tc>
      </w:tr>
      <w:tr>
        <w:tc>
          <w:tcPr>
            <w:tcW w:type="dxa" w:w="2160"/>
          </w:tcPr>
          <w:p>
            <w:r/>
            <w:r>
              <w:rPr>
                <w:rFonts w:ascii="Consolas" w:hAnsi="Consolas"/>
                <w:b w:val="0"/>
                <w:sz w:val="17"/>
              </w:rPr>
              <w:t>test_no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FK→autoconer.machine.id</w:t>
            </w:r>
          </w:p>
        </w:tc>
      </w:tr>
      <w:tr>
        <w:tc>
          <w:tcPr>
            <w:tcW w:type="dxa" w:w="2160"/>
          </w:tcPr>
          <w:p>
            <w:r/>
            <w:r>
              <w:rPr>
                <w:rFonts w:ascii="Consolas" w:hAnsi="Consolas"/>
                <w:b w:val="0"/>
                <w:sz w:val="17"/>
              </w:rPr>
              <w:t>count_id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FK→autoconer.count_master.id</w:t>
            </w:r>
          </w:p>
        </w:tc>
      </w:tr>
      <w:tr>
        <w:tc>
          <w:tcPr>
            <w:tcW w:type="dxa" w:w="2160"/>
          </w:tcPr>
          <w:p>
            <w:r/>
            <w:r>
              <w:rPr>
                <w:rFonts w:ascii="Consolas" w:hAnsi="Consolas"/>
                <w:b w:val="0"/>
                <w:sz w:val="17"/>
              </w:rPr>
              <w:t>drum_from</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drum_to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machine_code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autoconer.inspection_data_entry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nextval('autoconer.inspection_data_ent</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t>'Rewinding Study'::character varying</w:t>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varying(255)</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actual_count</w:t>
            </w:r>
          </w:p>
        </w:tc>
        <w:tc>
          <w:tcPr>
            <w:tcW w:type="dxa" w:w="2448"/>
          </w:tcPr>
          <w:p>
            <w:r/>
            <w:r>
              <w:rPr>
                <w:b w:val="0"/>
                <w:sz w:val="17"/>
              </w:rPr>
              <w:t>numeric(12,4)</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auto_coner_no</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cone_tip</w:t>
            </w:r>
          </w:p>
        </w:tc>
        <w:tc>
          <w:tcPr>
            <w:tcW w:type="dxa" w:w="2448"/>
          </w:tcPr>
          <w:p>
            <w:r/>
            <w:r>
              <w:rPr>
                <w:b w:val="0"/>
                <w:sz w:val="17"/>
              </w:rPr>
              <w:t>character varying(255)</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no_of_cuts</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break_per_million_meter</w:t>
            </w:r>
          </w:p>
        </w:tc>
        <w:tc>
          <w:tcPr>
            <w:tcW w:type="dxa" w:w="2448"/>
          </w:tcPr>
          <w:p>
            <w:r/>
            <w:r>
              <w:rPr>
                <w:b w:val="0"/>
                <w:sz w:val="17"/>
              </w:rPr>
              <w:t>numeric(14,4)</w:t>
            </w:r>
          </w:p>
        </w:tc>
        <w:tc>
          <w:tcPr>
            <w:tcW w:type="dxa" w:w="1152"/>
          </w:tcPr>
          <w:p>
            <w:r/>
            <w:r>
              <w:rPr>
                <w:b w:val="0"/>
                <w:sz w:val="17"/>
              </w:rPr>
              <w:t>NOT NULL</w:t>
            </w:r>
          </w:p>
        </w:tc>
        <w:tc>
          <w:tcPr>
            <w:tcW w:type="dxa" w:w="2736"/>
          </w:tcPr>
          <w:p>
            <w:r/>
            <w:r>
              <w:rPr>
                <w:b w:val="0"/>
                <w:sz w:val="17"/>
              </w:rPr>
              <w:t>0</w:t>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autoconer.inspection_data_entry_readings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nextval('autoconer.inspection_data_ent</w:t>
            </w:r>
          </w:p>
        </w:tc>
        <w:tc>
          <w:tcPr>
            <w:tcW w:type="dxa" w:w="1728"/>
          </w:tcPr>
          <w:p>
            <w:r/>
            <w:r>
              <w:rPr>
                <w:b w:val="0"/>
                <w:sz w:val="17"/>
              </w:rPr>
              <w:t>PK</w:t>
            </w:r>
          </w:p>
        </w:tc>
      </w:tr>
      <w:tr>
        <w:tc>
          <w:tcPr>
            <w:tcW w:type="dxa" w:w="2160"/>
          </w:tcPr>
          <w:p>
            <w:r/>
            <w:r>
              <w:rPr>
                <w:rFonts w:ascii="Consolas" w:hAnsi="Consolas"/>
                <w:b w:val="0"/>
                <w:sz w:val="17"/>
              </w:rPr>
              <w:t>inspection_data_entry_id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t>FK→autoconer.inspection_data_entry.id</w:t>
            </w:r>
          </w:p>
        </w:tc>
      </w:tr>
      <w:tr>
        <w:tc>
          <w:tcPr>
            <w:tcW w:type="dxa" w:w="2160"/>
          </w:tcPr>
          <w:p>
            <w:r/>
            <w:r>
              <w:rPr>
                <w:rFonts w:ascii="Consolas" w:hAnsi="Consolas"/>
                <w:b w:val="0"/>
                <w:sz w:val="17"/>
              </w:rPr>
              <w:t>drum_no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no_of_cones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fault_name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no_of_faults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percent_fault</w:t>
            </w:r>
          </w:p>
        </w:tc>
        <w:tc>
          <w:tcPr>
            <w:tcW w:type="dxa" w:w="2448"/>
          </w:tcPr>
          <w:p>
            <w:r/>
            <w:r>
              <w:rPr>
                <w:b w:val="0"/>
                <w:sz w:val="17"/>
              </w:rPr>
              <w:t>numeric(14,4)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weight</w:t>
            </w:r>
          </w:p>
        </w:tc>
        <w:tc>
          <w:tcPr>
            <w:tcW w:type="dxa" w:w="2448"/>
          </w:tcPr>
          <w:p>
            <w:r/>
            <w:r>
              <w:rPr>
                <w:b w:val="0"/>
                <w:sz w:val="17"/>
              </w:rPr>
              <w:t>numeric(14,4)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length_meters</w:t>
            </w:r>
          </w:p>
        </w:tc>
        <w:tc>
          <w:tcPr>
            <w:tcW w:type="dxa" w:w="2448"/>
          </w:tcPr>
          <w:p>
            <w:r/>
            <w:r>
              <w:rPr>
                <w:b w:val="0"/>
                <w:sz w:val="17"/>
              </w:rPr>
              <w:t>numeric(14,4)</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autoconer.inspections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nextval('autoconer.inspections_id_seq'</w:t>
            </w:r>
          </w:p>
        </w:tc>
        <w:tc>
          <w:tcPr>
            <w:tcW w:type="dxa" w:w="1728"/>
          </w:tcPr>
          <w:p>
            <w:r/>
            <w:r>
              <w:rPr>
                <w:b w:val="0"/>
                <w:sz w:val="17"/>
              </w:rPr>
              <w:t>PK</w:t>
            </w:r>
          </w:p>
        </w:tc>
      </w:tr>
      <w:tr>
        <w:tc>
          <w:tcPr>
            <w:tcW w:type="dxa" w:w="2160"/>
          </w:tcPr>
          <w:p>
            <w:r/>
            <w:r>
              <w:rPr>
                <w:rFonts w:ascii="Consolas" w:hAnsi="Consolas"/>
                <w:b w:val="0"/>
                <w:sz w:val="17"/>
              </w:rPr>
              <w:t>type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test_no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inspection_date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auto_coner_no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drum_from</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drum_to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cone_tip</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csp_value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average</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autoconer.lycra_checking_inspections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nextval('autoconer.lycra_checking_insp</w:t>
            </w:r>
          </w:p>
        </w:tc>
        <w:tc>
          <w:tcPr>
            <w:tcW w:type="dxa" w:w="1728"/>
          </w:tcPr>
          <w:p>
            <w:r/>
            <w:r>
              <w:rPr>
                <w:b w:val="0"/>
                <w:sz w:val="17"/>
              </w:rPr>
              <w:t>PK</w:t>
            </w:r>
          </w:p>
        </w:tc>
      </w:tr>
      <w:tr>
        <w:tc>
          <w:tcPr>
            <w:tcW w:type="dxa" w:w="2160"/>
          </w:tcPr>
          <w:p>
            <w:r/>
            <w:r>
              <w:rPr>
                <w:rFonts w:ascii="Consolas" w:hAnsi="Consolas"/>
                <w:b w:val="0"/>
                <w:sz w:val="17"/>
              </w:rPr>
              <w:t>inspection_type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test_no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lycra_draft</w:t>
            </w:r>
          </w:p>
        </w:tc>
        <w:tc>
          <w:tcPr>
            <w:tcW w:type="dxa" w:w="2448"/>
          </w:tcPr>
          <w:p>
            <w:r/>
            <w:r>
              <w:rPr>
                <w:b w:val="0"/>
                <w:sz w:val="17"/>
              </w:rPr>
              <w:t>numeric(10,3)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no_of_readings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lycra_weight</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fabric_weight</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total_weight</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autoconer.lycra_checking_readings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nextval('autoconer.lycra_checking_read</w:t>
            </w:r>
          </w:p>
        </w:tc>
        <w:tc>
          <w:tcPr>
            <w:tcW w:type="dxa" w:w="1728"/>
          </w:tcPr>
          <w:p>
            <w:r/>
            <w:r>
              <w:rPr>
                <w:b w:val="0"/>
                <w:sz w:val="17"/>
              </w:rPr>
            </w:r>
          </w:p>
        </w:tc>
      </w:tr>
      <w:tr>
        <w:tc>
          <w:tcPr>
            <w:tcW w:type="dxa" w:w="2160"/>
          </w:tcPr>
          <w:p>
            <w:r/>
            <w:r>
              <w:rPr>
                <w:rFonts w:ascii="Consolas" w:hAnsi="Consolas"/>
                <w:b w:val="0"/>
                <w:sz w:val="17"/>
              </w:rPr>
              <w:t>inspection_id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reading_no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length_mm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lycra_weight</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fabric_weight</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total_weight</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autoconer.lycra_checking_summary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nextval('autoconer.lycra_checking_summ</w:t>
            </w:r>
          </w:p>
        </w:tc>
        <w:tc>
          <w:tcPr>
            <w:tcW w:type="dxa" w:w="1728"/>
          </w:tcPr>
          <w:p>
            <w:r/>
            <w:r>
              <w:rPr>
                <w:b w:val="0"/>
                <w:sz w:val="17"/>
              </w:rPr>
              <w:t>PK</w:t>
            </w:r>
          </w:p>
        </w:tc>
      </w:tr>
      <w:tr>
        <w:tc>
          <w:tcPr>
            <w:tcW w:type="dxa" w:w="2160"/>
          </w:tcPr>
          <w:p>
            <w:r/>
            <w:r>
              <w:rPr>
                <w:rFonts w:ascii="Consolas" w:hAnsi="Consolas"/>
                <w:b w:val="0"/>
                <w:sz w:val="17"/>
              </w:rPr>
              <w:t>inspection_id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avg_length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lycra_weight</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fabric_weight</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total_weight</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autoconer.machine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nextval('autoconer.machine_id_seq'::re</w:t>
            </w:r>
          </w:p>
        </w:tc>
        <w:tc>
          <w:tcPr>
            <w:tcW w:type="dxa" w:w="1728"/>
          </w:tcPr>
          <w:p>
            <w:r/>
            <w:r>
              <w:rPr>
                <w:b w:val="0"/>
                <w:sz w:val="17"/>
              </w:rPr>
              <w:t>PK</w:t>
            </w:r>
          </w:p>
        </w:tc>
      </w:tr>
      <w:tr>
        <w:tc>
          <w:tcPr>
            <w:tcW w:type="dxa" w:w="2160"/>
          </w:tcPr>
          <w:p>
            <w:r/>
            <w:r>
              <w:rPr>
                <w:rFonts w:ascii="Consolas" w:hAnsi="Consolas"/>
                <w:b w:val="0"/>
                <w:sz w:val="17"/>
              </w:rPr>
              <w:t>machine_code</w:t>
            </w:r>
          </w:p>
        </w:tc>
        <w:tc>
          <w:tcPr>
            <w:tcW w:type="dxa" w:w="2448"/>
          </w:tcPr>
          <w:p>
            <w:r/>
            <w:r>
              <w:rPr>
                <w:b w:val="0"/>
                <w:sz w:val="17"/>
              </w:rPr>
              <w:t>character varying(20)</w:t>
            </w:r>
          </w:p>
        </w:tc>
        <w:tc>
          <w:tcPr>
            <w:tcW w:type="dxa" w:w="1152"/>
          </w:tcPr>
          <w:p>
            <w:r/>
            <w:r>
              <w:rPr>
                <w:b w:val="0"/>
                <w:sz w:val="17"/>
              </w:rPr>
              <w:t>NOT NULL</w:t>
            </w:r>
          </w:p>
        </w:tc>
        <w:tc>
          <w:tcPr>
            <w:tcW w:type="dxa" w:w="2736"/>
          </w:tcPr>
          <w:p>
            <w:r/>
            <w:r>
              <w:rPr>
                <w:b w:val="0"/>
                <w:sz w:val="17"/>
              </w:rPr>
            </w:r>
          </w:p>
        </w:tc>
        <w:tc>
          <w:tcPr>
            <w:tcW w:type="dxa" w:w="1728"/>
          </w:tcPr>
          <w:p>
            <w:r/>
            <w:r>
              <w:rPr>
                <w:b w:val="0"/>
                <w:sz w:val="17"/>
              </w:rPr>
              <w:t>UQ</w:t>
            </w:r>
          </w:p>
        </w:tc>
      </w:tr>
      <w:tr>
        <w:tc>
          <w:tcPr>
            <w:tcW w:type="dxa" w:w="2160"/>
          </w:tcPr>
          <w:p>
            <w:r/>
            <w:r>
              <w:rPr>
                <w:rFonts w:ascii="Consolas" w:hAnsi="Consolas"/>
                <w:b w:val="0"/>
                <w:sz w:val="17"/>
              </w:rPr>
              <w:t>description</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autoconer.parameter_entries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nextval('autoconer.parameter_entries_i</w:t>
            </w:r>
          </w:p>
        </w:tc>
        <w:tc>
          <w:tcPr>
            <w:tcW w:type="dxa" w:w="1728"/>
          </w:tcPr>
          <w:p>
            <w:r/>
            <w:r>
              <w:rPr>
                <w:b w:val="0"/>
                <w:sz w:val="17"/>
              </w:rPr>
            </w:r>
          </w:p>
        </w:tc>
      </w:tr>
      <w:tr>
        <w:tc>
          <w:tcPr>
            <w:tcW w:type="dxa" w:w="2160"/>
          </w:tcPr>
          <w:p>
            <w:r/>
            <w:r>
              <w:rPr>
                <w:rFonts w:ascii="Consolas" w:hAnsi="Consolas"/>
                <w:b w:val="0"/>
                <w:sz w:val="17"/>
              </w:rPr>
              <w:t>inspection_type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varying(150)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act_count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strength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count_cv</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strength_cv</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csp</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cone_color</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cv_1m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cv_3m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cv_10m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br_1_5mm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cvb</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thin_minus_50</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thick_plus_50</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neps_plus_200</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thin_minus_40</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thick_plus_35</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thick_plus_70</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neps_plus_140</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thin_minus_30</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neps_plus_400</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inspection_phase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t>'csp_entered'::character varying</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payload</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autoconer.rewinding_readings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nextval('autoconer.rewinding_readings_</w:t>
            </w:r>
          </w:p>
        </w:tc>
        <w:tc>
          <w:tcPr>
            <w:tcW w:type="dxa" w:w="1728"/>
          </w:tcPr>
          <w:p>
            <w:r/>
            <w:r>
              <w:rPr>
                <w:b w:val="0"/>
                <w:sz w:val="17"/>
              </w:rPr>
            </w:r>
          </w:p>
        </w:tc>
      </w:tr>
      <w:tr>
        <w:tc>
          <w:tcPr>
            <w:tcW w:type="dxa" w:w="2160"/>
          </w:tcPr>
          <w:p>
            <w:r/>
            <w:r>
              <w:rPr>
                <w:rFonts w:ascii="Consolas" w:hAnsi="Consolas"/>
                <w:b w:val="0"/>
                <w:sz w:val="17"/>
              </w:rPr>
              <w:t>rewinding_id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FK→autoconer.rewinding_study.id</w:t>
            </w:r>
          </w:p>
        </w:tc>
      </w:tr>
      <w:tr>
        <w:tc>
          <w:tcPr>
            <w:tcW w:type="dxa" w:w="2160"/>
          </w:tcPr>
          <w:p>
            <w:r/>
            <w:r>
              <w:rPr>
                <w:rFonts w:ascii="Consolas" w:hAnsi="Consolas"/>
                <w:b w:val="0"/>
                <w:sz w:val="17"/>
              </w:rPr>
              <w:t>drum_no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reading_number</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short_cut</w:t>
            </w:r>
          </w:p>
        </w:tc>
        <w:tc>
          <w:tcPr>
            <w:tcW w:type="dxa" w:w="2448"/>
          </w:tcPr>
          <w:p>
            <w:r/>
            <w:r>
              <w:rPr>
                <w:b w:val="0"/>
                <w:sz w:val="17"/>
              </w:rPr>
              <w:t>character varying(10)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short_name</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fault_percent</w:t>
            </w:r>
          </w:p>
        </w:tc>
        <w:tc>
          <w:tcPr>
            <w:tcW w:type="dxa" w:w="2448"/>
          </w:tcPr>
          <w:p>
            <w:r/>
            <w:r>
              <w:rPr>
                <w:b w:val="0"/>
                <w:sz w:val="17"/>
              </w:rPr>
              <w:t>numeric(5,2)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length_mm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weight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break_per_meter</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autoconer.rewinding_study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nextval('autoconer.rewinding_study_id_</w:t>
            </w:r>
          </w:p>
        </w:tc>
        <w:tc>
          <w:tcPr>
            <w:tcW w:type="dxa" w:w="1728"/>
          </w:tcPr>
          <w:p>
            <w:r/>
            <w:r>
              <w:rPr>
                <w:b w:val="0"/>
                <w:sz w:val="17"/>
              </w:rPr>
              <w:t>PK</w:t>
            </w:r>
          </w:p>
        </w:tc>
      </w:tr>
      <w:tr>
        <w:tc>
          <w:tcPr>
            <w:tcW w:type="dxa" w:w="2160"/>
          </w:tcPr>
          <w:p>
            <w:r/>
            <w:r>
              <w:rPr>
                <w:rFonts w:ascii="Consolas" w:hAnsi="Consolas"/>
                <w:b w:val="0"/>
                <w:sz w:val="17"/>
              </w:rPr>
              <w:t>test_no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t>'Rewinding Study'::character varying</w:t>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varying(150)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cone_tip</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drum_from</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drum_to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drum_no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no_of_cones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weight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no_of_cuts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break_per_lakh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autoconer.rewinding_study_inspections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nextval('autoconer.rewinding_study_ins</w:t>
            </w:r>
          </w:p>
        </w:tc>
        <w:tc>
          <w:tcPr>
            <w:tcW w:type="dxa" w:w="1728"/>
          </w:tcPr>
          <w:p>
            <w:r/>
            <w:r>
              <w:rPr>
                <w:b w:val="0"/>
                <w:sz w:val="17"/>
              </w:rPr>
              <w:t>PK</w:t>
            </w:r>
          </w:p>
        </w:tc>
      </w:tr>
      <w:tr>
        <w:tc>
          <w:tcPr>
            <w:tcW w:type="dxa" w:w="2160"/>
          </w:tcPr>
          <w:p>
            <w:r/>
            <w:r>
              <w:rPr>
                <w:rFonts w:ascii="Consolas" w:hAnsi="Consolas"/>
                <w:b w:val="0"/>
                <w:sz w:val="17"/>
              </w:rPr>
              <w:t>rewinding_study_id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r>
          </w:p>
        </w:tc>
        <w:tc>
          <w:tcPr>
            <w:tcW w:type="dxa" w:w="1728"/>
          </w:tcPr>
          <w:p>
            <w:r/>
            <w:r>
              <w:rPr>
                <w:b w:val="0"/>
                <w:sz w:val="17"/>
              </w:rPr>
              <w:t>FK→autoconer.rewinding_study.id</w:t>
            </w:r>
          </w:p>
        </w:tc>
      </w:tr>
      <w:tr>
        <w:tc>
          <w:tcPr>
            <w:tcW w:type="dxa" w:w="2160"/>
          </w:tcPr>
          <w:p>
            <w:r/>
            <w:r>
              <w:rPr>
                <w:rFonts w:ascii="Consolas" w:hAnsi="Consolas"/>
                <w:b w:val="0"/>
                <w:sz w:val="17"/>
              </w:rPr>
              <w:t>reading_number</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short_cut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short_name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fault_percent</w:t>
            </w:r>
          </w:p>
        </w:tc>
        <w:tc>
          <w:tcPr>
            <w:tcW w:type="dxa" w:w="2448"/>
          </w:tcPr>
          <w:p>
            <w:r/>
            <w:r>
              <w:rPr>
                <w:b w:val="0"/>
                <w:sz w:val="17"/>
              </w:rPr>
              <w:t>numeric(18,8)</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length_mm</w:t>
            </w:r>
          </w:p>
        </w:tc>
        <w:tc>
          <w:tcPr>
            <w:tcW w:type="dxa" w:w="2448"/>
          </w:tcPr>
          <w:p>
            <w:r/>
            <w:r>
              <w:rPr>
                <w:b w:val="0"/>
                <w:sz w:val="17"/>
              </w:rPr>
              <w:t>numeric(18,4)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weight</w:t>
            </w:r>
          </w:p>
        </w:tc>
        <w:tc>
          <w:tcPr>
            <w:tcW w:type="dxa" w:w="2448"/>
          </w:tcPr>
          <w:p>
            <w:r/>
            <w:r>
              <w:rPr>
                <w:b w:val="0"/>
                <w:sz w:val="17"/>
              </w:rPr>
              <w:t>numeric(18,4)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break_per_meter</w:t>
            </w:r>
          </w:p>
        </w:tc>
        <w:tc>
          <w:tcPr>
            <w:tcW w:type="dxa" w:w="2448"/>
          </w:tcPr>
          <w:p>
            <w:r/>
            <w:r>
              <w:rPr>
                <w:b w:val="0"/>
                <w:sz w:val="17"/>
              </w:rPr>
              <w:t>numeric(18,4)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percent_yarn</w:t>
            </w:r>
          </w:p>
        </w:tc>
        <w:tc>
          <w:tcPr>
            <w:tcW w:type="dxa" w:w="2448"/>
          </w:tcPr>
          <w:p>
            <w:r/>
            <w:r>
              <w:rPr>
                <w:b w:val="0"/>
                <w:sz w:val="17"/>
              </w:rPr>
              <w:t>numeric(18,8)</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appearance_ok</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autoconer.yarn_readings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nextval('autoconer.yarn_readings_id_se</w:t>
            </w:r>
          </w:p>
        </w:tc>
        <w:tc>
          <w:tcPr>
            <w:tcW w:type="dxa" w:w="1728"/>
          </w:tcPr>
          <w:p>
            <w:r/>
            <w:r>
              <w:rPr>
                <w:b w:val="0"/>
                <w:sz w:val="17"/>
              </w:rPr>
            </w:r>
          </w:p>
        </w:tc>
      </w:tr>
      <w:tr>
        <w:tc>
          <w:tcPr>
            <w:tcW w:type="dxa" w:w="2160"/>
          </w:tcPr>
          <w:p>
            <w:r/>
            <w:r>
              <w:rPr>
                <w:rFonts w:ascii="Consolas" w:hAnsi="Consolas"/>
                <w:b w:val="0"/>
                <w:sz w:val="17"/>
              </w:rPr>
              <w:t>audit_id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reading_number</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percent_yarn</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3"/>
      </w:pPr>
      <w:r>
        <w:rPr>
          <w:rFonts w:ascii="Calibri" w:hAnsi="Calibri"/>
          <w:b/>
          <w:color w:val="B05A24"/>
          <w:sz w:val="25"/>
        </w:rPr>
        <w:t>Schema: spinning</w:t>
      </w:r>
    </w:p>
    <w:p>
      <w:pPr>
        <w:pStyle w:val="Heading4"/>
      </w:pPr>
      <w:r>
        <w:rPr>
          <w:rFonts w:ascii="Calibri" w:hAnsi="Calibri"/>
          <w:b/>
          <w:color w:val="2F6F62"/>
          <w:sz w:val="22"/>
        </w:rPr>
        <w:t>spinning.bottom_apron_checking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type2</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spinning.cots_checking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spinning.count_change_inspections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nextval('spinning.count_change_inspect</w:t>
            </w:r>
          </w:p>
        </w:tc>
        <w:tc>
          <w:tcPr>
            <w:tcW w:type="dxa" w:w="1728"/>
          </w:tcPr>
          <w:p>
            <w:r/>
            <w:r>
              <w:rPr>
                <w:b w:val="0"/>
                <w:sz w:val="17"/>
              </w:rPr>
              <w:t>PK</w:t>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test_no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rf_no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lycra_draft</w:t>
            </w:r>
          </w:p>
        </w:tc>
        <w:tc>
          <w:tcPr>
            <w:tcW w:type="dxa" w:w="2448"/>
          </w:tcPr>
          <w:p>
            <w:r/>
            <w:r>
              <w:rPr>
                <w:b w:val="0"/>
                <w:sz w:val="17"/>
              </w:rPr>
              <w:t>numeric(5,2)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count_name_from</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count_name_to</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no_of_readings</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spinning.count_change_readings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nextval('spinning.count_change_reading</w:t>
            </w:r>
          </w:p>
        </w:tc>
        <w:tc>
          <w:tcPr>
            <w:tcW w:type="dxa" w:w="1728"/>
          </w:tcPr>
          <w:p>
            <w:r/>
            <w:r>
              <w:rPr>
                <w:b w:val="0"/>
                <w:sz w:val="17"/>
              </w:rPr>
              <w:t>PK</w:t>
            </w:r>
          </w:p>
        </w:tc>
      </w:tr>
      <w:tr>
        <w:tc>
          <w:tcPr>
            <w:tcW w:type="dxa" w:w="2160"/>
          </w:tcPr>
          <w:p>
            <w:r/>
            <w:r>
              <w:rPr>
                <w:rFonts w:ascii="Consolas" w:hAnsi="Consolas"/>
                <w:b w:val="0"/>
                <w:sz w:val="17"/>
              </w:rPr>
              <w:t>inspection_id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FK→spinning.count_change_inspections.id</w:t>
            </w:r>
          </w:p>
        </w:tc>
      </w:tr>
      <w:tr>
        <w:tc>
          <w:tcPr>
            <w:tcW w:type="dxa" w:w="2160"/>
          </w:tcPr>
          <w:p>
            <w:r/>
            <w:r>
              <w:rPr>
                <w:rFonts w:ascii="Consolas" w:hAnsi="Consolas"/>
                <w:b w:val="0"/>
                <w:sz w:val="17"/>
              </w:rPr>
              <w:t>reading_no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reading_value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strength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mean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cv_percent_2</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csp</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spinning.lycra_centering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type2</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spinning.lycra_missing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lhs_value</w:t>
            </w:r>
          </w:p>
        </w:tc>
        <w:tc>
          <w:tcPr>
            <w:tcW w:type="dxa" w:w="2448"/>
          </w:tcPr>
          <w:p>
            <w:r/>
            <w:r>
              <w:rPr>
                <w:b w:val="0"/>
                <w:sz w:val="17"/>
              </w:rPr>
              <w:t>numeric(10,2)</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rhs_value</w:t>
            </w:r>
          </w:p>
        </w:tc>
        <w:tc>
          <w:tcPr>
            <w:tcW w:type="dxa" w:w="2448"/>
          </w:tcPr>
          <w:p>
            <w:r/>
            <w:r>
              <w:rPr>
                <w:b w:val="0"/>
                <w:sz w:val="17"/>
              </w:rPr>
              <w:t>numeric(10,2)</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spinning.ring_frame_checkers  (10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nextval('spinning.ring_frame_checkers_</w:t>
            </w:r>
          </w:p>
        </w:tc>
        <w:tc>
          <w:tcPr>
            <w:tcW w:type="dxa" w:w="1728"/>
          </w:tcPr>
          <w:p>
            <w:r/>
            <w:r>
              <w:rPr>
                <w:b w:val="0"/>
                <w:sz w:val="17"/>
              </w:rPr>
            </w:r>
          </w:p>
        </w:tc>
      </w:tr>
      <w:tr>
        <w:tc>
          <w:tcPr>
            <w:tcW w:type="dxa" w:w="2160"/>
          </w:tcPr>
          <w:p>
            <w:r/>
            <w:r>
              <w:rPr>
                <w:rFonts w:ascii="Consolas" w:hAnsi="Consolas"/>
                <w:b w:val="0"/>
                <w:sz w:val="17"/>
              </w:rPr>
              <w:t>checker_name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is_active</w:t>
            </w:r>
          </w:p>
        </w:tc>
        <w:tc>
          <w:tcPr>
            <w:tcW w:type="dxa" w:w="2448"/>
          </w:tcPr>
          <w:p>
            <w:r/>
            <w:r>
              <w:rPr>
                <w:b w:val="0"/>
                <w:sz w:val="17"/>
              </w:rPr>
              <w:t>boolean</w:t>
            </w:r>
          </w:p>
        </w:tc>
        <w:tc>
          <w:tcPr>
            <w:tcW w:type="dxa" w:w="1152"/>
          </w:tcPr>
          <w:p>
            <w:r/>
            <w:r>
              <w:rPr>
                <w:b w:val="0"/>
                <w:sz w:val="17"/>
              </w:rPr>
              <w:t>NOT NULL</w:t>
            </w:r>
          </w:p>
        </w:tc>
        <w:tc>
          <w:tcPr>
            <w:tcW w:type="dxa" w:w="2736"/>
          </w:tcPr>
          <w:p>
            <w:r/>
            <w:r>
              <w:rPr>
                <w:b w:val="0"/>
                <w:sz w:val="17"/>
              </w:rPr>
              <w:t>true</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spinning.ring_frame_inspections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nextval('spinning.ring_frame_inspectio</w:t>
            </w:r>
          </w:p>
        </w:tc>
        <w:tc>
          <w:tcPr>
            <w:tcW w:type="dxa" w:w="1728"/>
          </w:tcPr>
          <w:p>
            <w:r/>
            <w:r>
              <w:rPr>
                <w:b w:val="0"/>
                <w:sz w:val="17"/>
              </w:rPr>
              <w:t>PK</w:t>
            </w:r>
          </w:p>
        </w:tc>
      </w:tr>
      <w:tr>
        <w:tc>
          <w:tcPr>
            <w:tcW w:type="dxa" w:w="2160"/>
          </w:tcPr>
          <w:p>
            <w:r/>
            <w:r>
              <w:rPr>
                <w:rFonts w:ascii="Consolas" w:hAnsi="Consolas"/>
                <w:b w:val="0"/>
                <w:sz w:val="17"/>
              </w:rPr>
              <w:t>inspection_type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shift</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checker_name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spinning.ring_frame_rows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nextval('spinning.ring_frame_rows_id_s</w:t>
            </w:r>
          </w:p>
        </w:tc>
        <w:tc>
          <w:tcPr>
            <w:tcW w:type="dxa" w:w="1728"/>
          </w:tcPr>
          <w:p>
            <w:r/>
            <w:r>
              <w:rPr>
                <w:b w:val="0"/>
                <w:sz w:val="17"/>
              </w:rPr>
              <w:t>PK</w:t>
            </w:r>
          </w:p>
        </w:tc>
      </w:tr>
      <w:tr>
        <w:tc>
          <w:tcPr>
            <w:tcW w:type="dxa" w:w="2160"/>
          </w:tcPr>
          <w:p>
            <w:r/>
            <w:r>
              <w:rPr>
                <w:rFonts w:ascii="Consolas" w:hAnsi="Consolas"/>
                <w:b w:val="0"/>
                <w:sz w:val="17"/>
              </w:rPr>
              <w:t>inspection_id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FK→spinning.ring_frame_inspections.id</w:t>
            </w:r>
          </w:p>
        </w:tc>
      </w:tr>
      <w:tr>
        <w:tc>
          <w:tcPr>
            <w:tcW w:type="dxa" w:w="2160"/>
          </w:tcPr>
          <w:p>
            <w:r/>
            <w:r>
              <w:rPr>
                <w:rFonts w:ascii="Consolas" w:hAnsi="Consolas"/>
                <w:b w:val="0"/>
                <w:sz w:val="17"/>
              </w:rPr>
              <w:t>mc_no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bobbin_color</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spindle_1</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spindle_2</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spindle_3</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spindle_4</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spindle_5</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spindle_6</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lycra_missing</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guide_roll_lapping</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others</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bobbin_checked</w:t>
            </w:r>
          </w:p>
        </w:tc>
        <w:tc>
          <w:tcPr>
            <w:tcW w:type="dxa" w:w="2448"/>
          </w:tcPr>
          <w:p>
            <w:r/>
            <w:r>
              <w:rPr>
                <w:b w:val="0"/>
                <w:sz w:val="17"/>
              </w:rPr>
              <w:t>boolean</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spinning.ring_frame_summary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nextval('spinning.ring_frame_summary_i</w:t>
            </w:r>
          </w:p>
        </w:tc>
        <w:tc>
          <w:tcPr>
            <w:tcW w:type="dxa" w:w="1728"/>
          </w:tcPr>
          <w:p>
            <w:r/>
            <w:r>
              <w:rPr>
                <w:b w:val="0"/>
                <w:sz w:val="17"/>
              </w:rPr>
              <w:t>PK</w:t>
            </w:r>
          </w:p>
        </w:tc>
      </w:tr>
      <w:tr>
        <w:tc>
          <w:tcPr>
            <w:tcW w:type="dxa" w:w="2160"/>
          </w:tcPr>
          <w:p>
            <w:r/>
            <w:r>
              <w:rPr>
                <w:rFonts w:ascii="Consolas" w:hAnsi="Consolas"/>
                <w:b w:val="0"/>
                <w:sz w:val="17"/>
              </w:rPr>
              <w:t>inspection_id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t>UQ, FK→spinning.ring_frame_inspections.id</w:t>
            </w:r>
          </w:p>
        </w:tc>
      </w:tr>
      <w:tr>
        <w:tc>
          <w:tcPr>
            <w:tcW w:type="dxa" w:w="2160"/>
          </w:tcPr>
          <w:p>
            <w:r/>
            <w:r>
              <w:rPr>
                <w:rFonts w:ascii="Consolas" w:hAnsi="Consolas"/>
                <w:b w:val="0"/>
                <w:sz w:val="17"/>
              </w:rPr>
              <w:t>out_of_center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lycra_missing</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fault_cops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total_cops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comments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out_of_center_ac</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out_of_center_rf</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lycra_missing_ac</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lycra_missing_rf</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fault_cops_ac</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fault_cops_rf</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total_cops_ac</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total_cops_rf</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spinning.rsm_and_lycrasensor_cheking_offline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type2</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spinning.rsm_and_lycrasensor_cheking_online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type2</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spinning.speed_checking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inspectiondate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rhs_textremarks</w:t>
            </w:r>
          </w:p>
        </w:tc>
        <w:tc>
          <w:tcPr>
            <w:tcW w:type="dxa" w:w="2448"/>
          </w:tcPr>
          <w:p>
            <w:r/>
            <w:r>
              <w:rPr>
                <w:b w:val="0"/>
                <w:sz w:val="17"/>
              </w:rPr>
              <w:t>character varying(500)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rhs_audio</w:t>
            </w:r>
          </w:p>
        </w:tc>
        <w:tc>
          <w:tcPr>
            <w:tcW w:type="dxa" w:w="2448"/>
          </w:tcPr>
          <w:p>
            <w:r/>
            <w:r>
              <w:rPr>
                <w:b w:val="0"/>
                <w:sz w:val="17"/>
              </w:rPr>
              <w:t>bytea</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display_speed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spindle_speed</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difference</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rhs_spindle_count</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rhs_values</w:t>
            </w:r>
          </w:p>
        </w:tc>
        <w:tc>
          <w:tcPr>
            <w:tcW w:type="dxa" w:w="2448"/>
          </w:tcPr>
          <w:p>
            <w:r/>
            <w:r>
              <w:rPr>
                <w:b w:val="0"/>
                <w:sz w:val="17"/>
              </w:rPr>
              <w:t>jsonb</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spinning.spinning_qc_header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qc_id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nextval('spinning.spinning_qc_header_q</w:t>
            </w:r>
          </w:p>
        </w:tc>
        <w:tc>
          <w:tcPr>
            <w:tcW w:type="dxa" w:w="1728"/>
          </w:tcPr>
          <w:p>
            <w:r/>
            <w:r>
              <w:rPr>
                <w:b w:val="0"/>
                <w:sz w:val="17"/>
              </w:rPr>
            </w:r>
          </w:p>
        </w:tc>
      </w:tr>
      <w:tr>
        <w:tc>
          <w:tcPr>
            <w:tcW w:type="dxa" w:w="2160"/>
          </w:tcPr>
          <w:p>
            <w:r/>
            <w:r>
              <w:rPr>
                <w:rFonts w:ascii="Consolas" w:hAnsi="Consolas"/>
                <w:b w:val="0"/>
                <w:sz w:val="17"/>
              </w:rPr>
              <w:t>param_id</w:t>
            </w:r>
          </w:p>
        </w:tc>
        <w:tc>
          <w:tcPr>
            <w:tcW w:type="dxa" w:w="2448"/>
          </w:tcPr>
          <w:p>
            <w:r/>
            <w:r>
              <w:rPr>
                <w:b w:val="0"/>
                <w:sz w:val="17"/>
              </w:rPr>
              <w:t>character varying(10)</w:t>
            </w:r>
          </w:p>
        </w:tc>
        <w:tc>
          <w:tcPr>
            <w:tcW w:type="dxa" w:w="1152"/>
          </w:tcPr>
          <w:p>
            <w:r/>
            <w:r>
              <w:rPr>
                <w:b w:val="0"/>
                <w:sz w:val="17"/>
              </w:rPr>
            </w:r>
          </w:p>
        </w:tc>
        <w:tc>
          <w:tcPr>
            <w:tcW w:type="dxa" w:w="2736"/>
          </w:tcPr>
          <w:p>
            <w:r/>
            <w:r>
              <w:rPr>
                <w:b w:val="0"/>
                <w:sz w:val="17"/>
              </w:rPr>
              <w:t>('PP'::text || lpad((nextval('spinning</w:t>
            </w:r>
          </w:p>
        </w:tc>
        <w:tc>
          <w:tcPr>
            <w:tcW w:type="dxa" w:w="1728"/>
          </w:tcPr>
          <w:p>
            <w:r/>
            <w:r>
              <w:rPr>
                <w:b w:val="0"/>
                <w:sz w:val="17"/>
              </w:rPr>
            </w:r>
          </w:p>
        </w:tc>
      </w:tr>
      <w:tr>
        <w:tc>
          <w:tcPr>
            <w:tcW w:type="dxa" w:w="2160"/>
          </w:tcPr>
          <w:p>
            <w:r/>
            <w:r>
              <w:rPr>
                <w:rFonts w:ascii="Consolas" w:hAnsi="Consolas"/>
                <w:b w:val="0"/>
                <w:sz w:val="17"/>
              </w:rPr>
              <w:t>count_name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w:t>
            </w:r>
          </w:p>
        </w:tc>
        <w:tc>
          <w:tcPr>
            <w:tcW w:type="dxa" w:w="2448"/>
          </w:tcPr>
          <w:p>
            <w:r/>
            <w:r>
              <w:rPr>
                <w:b w:val="0"/>
                <w:sz w:val="17"/>
              </w:rPr>
              <w:t>character varying(255)</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creation_date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bottom_roll_setting</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top_roll_setting</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break_draft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total_draft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tpi_tm</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spacer</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traveller</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make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denier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merge_no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lycra_draft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slub_party_code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slub_mtr</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pause_min</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pause_max</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slub_min</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slub_max</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thickness_min</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thickness_max</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ramp</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offset</w:t>
            </w:r>
          </w:p>
        </w:tc>
        <w:tc>
          <w:tcPr>
            <w:tcW w:type="dxa" w:w="2448"/>
          </w:tcPr>
          <w:p>
            <w:r/>
            <w:r>
              <w:rPr>
                <w:b w:val="0"/>
                <w:sz w:val="17"/>
              </w:rPr>
              <w:t>character varying(3)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slub_partcy_code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approval_status</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'pending'::text</w:t>
            </w:r>
          </w:p>
        </w:tc>
        <w:tc>
          <w:tcPr>
            <w:tcW w:type="dxa" w:w="1728"/>
          </w:tcPr>
          <w:p>
            <w:r/>
            <w:r>
              <w:rPr>
                <w:b w:val="0"/>
                <w:sz w:val="17"/>
              </w:rPr>
            </w:r>
          </w:p>
        </w:tc>
      </w:tr>
      <w:tr>
        <w:tc>
          <w:tcPr>
            <w:tcW w:type="dxa" w:w="2160"/>
          </w:tcPr>
          <w:p>
            <w:r/>
            <w:r>
              <w:rPr>
                <w:rFonts w:ascii="Consolas" w:hAnsi="Consolas"/>
                <w:b w:val="0"/>
                <w:sz w:val="17"/>
              </w:rPr>
              <w:t>reviewed_by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review_remarks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spinning.type2_faults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nextval('spinning.type2_faults_id_seq'</w:t>
            </w:r>
          </w:p>
        </w:tc>
        <w:tc>
          <w:tcPr>
            <w:tcW w:type="dxa" w:w="1728"/>
          </w:tcPr>
          <w:p>
            <w:r/>
            <w:r>
              <w:rPr>
                <w:b w:val="0"/>
                <w:sz w:val="17"/>
              </w:rPr>
              <w:t>PK</w:t>
            </w:r>
          </w:p>
        </w:tc>
      </w:tr>
      <w:tr>
        <w:tc>
          <w:tcPr>
            <w:tcW w:type="dxa" w:w="2160"/>
          </w:tcPr>
          <w:p>
            <w:r/>
            <w:r>
              <w:rPr>
                <w:rFonts w:ascii="Consolas" w:hAnsi="Consolas"/>
                <w:b w:val="0"/>
                <w:sz w:val="17"/>
              </w:rPr>
              <w:t>checking_type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type2</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spinning.wheel_change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nextval('spinning.wheel_change_id_seq'</w:t>
            </w:r>
          </w:p>
        </w:tc>
        <w:tc>
          <w:tcPr>
            <w:tcW w:type="dxa" w:w="1728"/>
          </w:tcPr>
          <w:p>
            <w:r/>
            <w:r>
              <w:rPr>
                <w:b w:val="0"/>
                <w:sz w:val="17"/>
              </w:rPr>
            </w:r>
          </w:p>
        </w:tc>
      </w:tr>
      <w:tr>
        <w:tc>
          <w:tcPr>
            <w:tcW w:type="dxa" w:w="2160"/>
          </w:tcPr>
          <w:p>
            <w:r/>
            <w:r>
              <w:rPr>
                <w:rFonts w:ascii="Consolas" w:hAnsi="Consolas"/>
                <w:b w:val="0"/>
                <w:sz w:val="17"/>
              </w:rPr>
              <w:t>ins_code</w:t>
            </w:r>
          </w:p>
        </w:tc>
        <w:tc>
          <w:tcPr>
            <w:tcW w:type="dxa" w:w="2448"/>
          </w:tcPr>
          <w:p>
            <w:r/>
            <w:r>
              <w:rPr>
                <w:b w:val="0"/>
                <w:sz w:val="17"/>
              </w:rPr>
              <w:t>character varying(15)</w:t>
            </w:r>
          </w:p>
        </w:tc>
        <w:tc>
          <w:tcPr>
            <w:tcW w:type="dxa" w:w="1152"/>
          </w:tcPr>
          <w:p>
            <w:r/>
            <w:r>
              <w:rPr>
                <w:b w:val="0"/>
                <w:sz w:val="17"/>
              </w:rPr>
            </w:r>
          </w:p>
        </w:tc>
        <w:tc>
          <w:tcPr>
            <w:tcW w:type="dxa" w:w="2736"/>
          </w:tcPr>
          <w:p>
            <w:r/>
            <w:r>
              <w:rPr>
                <w:b w:val="0"/>
                <w:sz w:val="17"/>
              </w:rPr>
              <w:t>('WC'::text || lpad((nextval('spinning</w:t>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t>'Wheel Change'::character varying</w:t>
            </w:r>
          </w:p>
        </w:tc>
        <w:tc>
          <w:tcPr>
            <w:tcW w:type="dxa" w:w="1728"/>
          </w:tcPr>
          <w:p>
            <w:r/>
            <w:r>
              <w:rPr>
                <w:b w:val="0"/>
                <w:sz w:val="17"/>
              </w:rPr>
            </w:r>
          </w:p>
        </w:tc>
      </w:tr>
      <w:tr>
        <w:tc>
          <w:tcPr>
            <w:tcW w:type="dxa" w:w="2160"/>
          </w:tcPr>
          <w:p>
            <w:r/>
            <w:r>
              <w:rPr>
                <w:rFonts w:ascii="Consolas" w:hAnsi="Consolas"/>
                <w:b w:val="0"/>
                <w:sz w:val="17"/>
              </w:rPr>
              <w:t>wheel_change_type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test_no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fr_no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count_from_existing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count_from_proposed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lycra_type_existing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lycra_type_proposed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lycra_draft_existing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lycra_draft_proposed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slub_code_existing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slub_code_proposed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ramp_existing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ramp_proposed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offset_on_off_existing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offset_on_off_proposed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cop_core_condition_existing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cop_core_condition_proposed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product_qty_existing</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product_qty_proposed</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roving_hank_existing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roving_hank_proposed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edw_existing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edw_proposed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bd_existing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bd_proposed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tpi_tm_existing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tpi_tm_proposed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travelers_no_existing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travelers_no_proposed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spacer_existing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spacer_proposed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cop_weight_existing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cop_weight_proposed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speed_initial_existing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speed_initial_proposed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speed_max_existing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speed_max_proposed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empties_colour_existing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empties_colour_proposed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bdw_existing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bdw_proposed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dca_existing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dca_proposed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dcb_existing</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dcb_proposed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dfc_existing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dfc_proposed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tcw_existing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tcw_proposed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tw_existing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tw_proposed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total_draft_existing</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total_draft_proposed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approval_status</w:t>
            </w:r>
          </w:p>
        </w:tc>
        <w:tc>
          <w:tcPr>
            <w:tcW w:type="dxa" w:w="2448"/>
          </w:tcPr>
          <w:p>
            <w:r/>
            <w:r>
              <w:rPr>
                <w:b w:val="0"/>
                <w:sz w:val="17"/>
              </w:rPr>
              <w:t>text</w:t>
            </w:r>
          </w:p>
        </w:tc>
        <w:tc>
          <w:tcPr>
            <w:tcW w:type="dxa" w:w="1152"/>
          </w:tcPr>
          <w:p>
            <w:r/>
            <w:r>
              <w:rPr>
                <w:b w:val="0"/>
                <w:sz w:val="17"/>
              </w:rPr>
            </w:r>
          </w:p>
        </w:tc>
        <w:tc>
          <w:tcPr>
            <w:tcW w:type="dxa" w:w="2736"/>
          </w:tcPr>
          <w:p>
            <w:r/>
            <w:r>
              <w:rPr>
                <w:b w:val="0"/>
                <w:sz w:val="17"/>
              </w:rPr>
              <w:t>'pending'::text</w:t>
            </w:r>
          </w:p>
        </w:tc>
        <w:tc>
          <w:tcPr>
            <w:tcW w:type="dxa" w:w="1728"/>
          </w:tcPr>
          <w:p>
            <w:r/>
            <w:r>
              <w:rPr>
                <w:b w:val="0"/>
                <w:sz w:val="17"/>
              </w:rPr>
            </w:r>
          </w:p>
        </w:tc>
      </w:tr>
      <w:tr>
        <w:tc>
          <w:tcPr>
            <w:tcW w:type="dxa" w:w="2160"/>
          </w:tcPr>
          <w:p>
            <w:r/>
            <w:r>
              <w:rPr>
                <w:rFonts w:ascii="Consolas" w:hAnsi="Consolas"/>
                <w:b w:val="0"/>
                <w:sz w:val="17"/>
              </w:rPr>
              <w:t>review_remarks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reviewed_by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consignee_name_existing</w:t>
            </w:r>
          </w:p>
        </w:tc>
        <w:tc>
          <w:tcPr>
            <w:tcW w:type="dxa" w:w="2448"/>
          </w:tcPr>
          <w:p>
            <w:r/>
            <w:r>
              <w:rPr>
                <w:b w:val="0"/>
                <w:sz w:val="17"/>
              </w:rPr>
              <w:t>character varying(200)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consignee_name_proposed</w:t>
            </w:r>
          </w:p>
        </w:tc>
        <w:tc>
          <w:tcPr>
            <w:tcW w:type="dxa" w:w="2448"/>
          </w:tcPr>
          <w:p>
            <w:r/>
            <w:r>
              <w:rPr>
                <w:b w:val="0"/>
                <w:sz w:val="17"/>
              </w:rPr>
              <w:t>character varying(200)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consumed_pp_entry_id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spinning.wheel_change_inspection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nextval('spinning.wheel_change_inspect</w:t>
            </w:r>
          </w:p>
        </w:tc>
        <w:tc>
          <w:tcPr>
            <w:tcW w:type="dxa" w:w="1728"/>
          </w:tcPr>
          <w:p>
            <w:r/>
            <w:r>
              <w:rPr>
                <w:b w:val="0"/>
                <w:sz w:val="17"/>
              </w:rPr>
              <w:t>PK</w:t>
            </w:r>
          </w:p>
        </w:tc>
      </w:tr>
      <w:tr>
        <w:tc>
          <w:tcPr>
            <w:tcW w:type="dxa" w:w="2160"/>
          </w:tcPr>
          <w:p>
            <w:r/>
            <w:r>
              <w:rPr>
                <w:rFonts w:ascii="Consolas" w:hAnsi="Consolas"/>
                <w:b w:val="0"/>
                <w:sz w:val="17"/>
              </w:rPr>
              <w:t>ins_code</w:t>
            </w:r>
          </w:p>
        </w:tc>
        <w:tc>
          <w:tcPr>
            <w:tcW w:type="dxa" w:w="2448"/>
          </w:tcPr>
          <w:p>
            <w:r/>
            <w:r>
              <w:rPr>
                <w:b w:val="0"/>
                <w:sz w:val="17"/>
              </w:rPr>
              <w:t>character varying(15)</w:t>
            </w:r>
          </w:p>
        </w:tc>
        <w:tc>
          <w:tcPr>
            <w:tcW w:type="dxa" w:w="1152"/>
          </w:tcPr>
          <w:p>
            <w:r/>
            <w:r>
              <w:rPr>
                <w:b w:val="0"/>
                <w:sz w:val="17"/>
              </w:rPr>
            </w:r>
          </w:p>
        </w:tc>
        <w:tc>
          <w:tcPr>
            <w:tcW w:type="dxa" w:w="2736"/>
          </w:tcPr>
          <w:p>
            <w:r/>
            <w:r>
              <w:rPr>
                <w:b w:val="0"/>
                <w:sz w:val="17"/>
              </w:rPr>
              <w:t>('WC'::text || lpad((nextval('spinning</w:t>
            </w:r>
          </w:p>
        </w:tc>
        <w:tc>
          <w:tcPr>
            <w:tcW w:type="dxa" w:w="1728"/>
          </w:tcPr>
          <w:p>
            <w:r/>
            <w:r>
              <w:rPr>
                <w:b w:val="0"/>
                <w:sz w:val="17"/>
              </w:rPr>
              <w:t>UQ</w:t>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t>'Wheel Change'::character varying</w:t>
            </w:r>
          </w:p>
        </w:tc>
        <w:tc>
          <w:tcPr>
            <w:tcW w:type="dxa" w:w="1728"/>
          </w:tcPr>
          <w:p>
            <w:r/>
            <w:r>
              <w:rPr>
                <w:b w:val="0"/>
                <w:sz w:val="17"/>
              </w:rPr>
            </w:r>
          </w:p>
        </w:tc>
      </w:tr>
      <w:tr>
        <w:tc>
          <w:tcPr>
            <w:tcW w:type="dxa" w:w="2160"/>
          </w:tcPr>
          <w:p>
            <w:r/>
            <w:r>
              <w:rPr>
                <w:rFonts w:ascii="Consolas" w:hAnsi="Consolas"/>
                <w:b w:val="0"/>
                <w:sz w:val="17"/>
              </w:rPr>
              <w:t>wheel_change_type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test_no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fm_no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count_from_existing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count_from_proposed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lycra_type_existing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lycra_type_proposed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lycra_draft_existing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lycra_draft_proposed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slub_code_existing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slub_code_proposed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range_existing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range_proposed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offset_existing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offset_proposed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core_condition_existing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core_condition_proposed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production_existing</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production_proposed</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roving_hank_existing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roving_hank_proposed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eow_existing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eow_proposed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epi_existing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epi_proposed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dca_existing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dca_proposed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dcb_existing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dcb_proposed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dfc_existing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dfc_proposed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dc_proposed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tcw_existing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tcw_proposed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tw_existing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tw_proposed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tpm_existing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tpm_proposed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travelers_no_existing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travelers_no_proposed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spacer_existing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spacer_proposed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cop_weight_existing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cop_weight_proposed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speed_front_existing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speed_front_proposed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speed_rpm_existing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speed_rpm_proposed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empires_colour_existing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empires_colour_proposed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total_draft_existing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total_draft_proposed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bdw_existing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bdw_proposed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bd_existing</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bd_proposed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winding_e_existing</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winding_e_proposed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winding_f_existing</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winding_f_proposed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winding_length_existing</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winding_length_proposed</w:t>
            </w:r>
          </w:p>
        </w:tc>
        <w:tc>
          <w:tcPr>
            <w:tcW w:type="dxa" w:w="2448"/>
          </w:tcPr>
          <w:p>
            <w:r/>
            <w:r>
              <w:rPr>
                <w:b w:val="0"/>
                <w:sz w:val="17"/>
              </w:rPr>
              <w:t>numeric</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approval_status</w:t>
            </w:r>
          </w:p>
        </w:tc>
        <w:tc>
          <w:tcPr>
            <w:tcW w:type="dxa" w:w="2448"/>
          </w:tcPr>
          <w:p>
            <w:r/>
            <w:r>
              <w:rPr>
                <w:b w:val="0"/>
                <w:sz w:val="17"/>
              </w:rPr>
              <w:t>text</w:t>
            </w:r>
          </w:p>
        </w:tc>
        <w:tc>
          <w:tcPr>
            <w:tcW w:type="dxa" w:w="1152"/>
          </w:tcPr>
          <w:p>
            <w:r/>
            <w:r>
              <w:rPr>
                <w:b w:val="0"/>
                <w:sz w:val="17"/>
              </w:rPr>
            </w:r>
          </w:p>
        </w:tc>
        <w:tc>
          <w:tcPr>
            <w:tcW w:type="dxa" w:w="2736"/>
          </w:tcPr>
          <w:p>
            <w:r/>
            <w:r>
              <w:rPr>
                <w:b w:val="0"/>
                <w:sz w:val="17"/>
              </w:rPr>
              <w:t>'pending'::text</w:t>
            </w:r>
          </w:p>
        </w:tc>
        <w:tc>
          <w:tcPr>
            <w:tcW w:type="dxa" w:w="1728"/>
          </w:tcPr>
          <w:p>
            <w:r/>
            <w:r>
              <w:rPr>
                <w:b w:val="0"/>
                <w:sz w:val="17"/>
              </w:rPr>
            </w:r>
          </w:p>
        </w:tc>
      </w:tr>
      <w:tr>
        <w:tc>
          <w:tcPr>
            <w:tcW w:type="dxa" w:w="2160"/>
          </w:tcPr>
          <w:p>
            <w:r/>
            <w:r>
              <w:rPr>
                <w:rFonts w:ascii="Consolas" w:hAnsi="Consolas"/>
                <w:b w:val="0"/>
                <w:sz w:val="17"/>
              </w:rPr>
              <w:t>review_remarks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reviewed_by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consignee_name_existing</w:t>
            </w:r>
          </w:p>
        </w:tc>
        <w:tc>
          <w:tcPr>
            <w:tcW w:type="dxa" w:w="2448"/>
          </w:tcPr>
          <w:p>
            <w:r/>
            <w:r>
              <w:rPr>
                <w:b w:val="0"/>
                <w:sz w:val="17"/>
              </w:rPr>
              <w:t>character varying(200)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consignee_name_proposed</w:t>
            </w:r>
          </w:p>
        </w:tc>
        <w:tc>
          <w:tcPr>
            <w:tcW w:type="dxa" w:w="2448"/>
          </w:tcPr>
          <w:p>
            <w:r/>
            <w:r>
              <w:rPr>
                <w:b w:val="0"/>
                <w:sz w:val="17"/>
              </w:rPr>
              <w:t>character varying(200)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consumed_pp_entry_id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spinning.wheel_change_v2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nextval('spinning.wheel_change_v2_id_s</w:t>
            </w:r>
          </w:p>
        </w:tc>
        <w:tc>
          <w:tcPr>
            <w:tcW w:type="dxa" w:w="1728"/>
          </w:tcPr>
          <w:p>
            <w:r/>
            <w:r>
              <w:rPr>
                <w:b w:val="0"/>
                <w:sz w:val="17"/>
              </w:rPr>
              <w:t>PK</w:t>
            </w:r>
          </w:p>
        </w:tc>
      </w:tr>
      <w:tr>
        <w:tc>
          <w:tcPr>
            <w:tcW w:type="dxa" w:w="2160"/>
          </w:tcPr>
          <w:p>
            <w:r/>
            <w:r>
              <w:rPr>
                <w:rFonts w:ascii="Consolas" w:hAnsi="Consolas"/>
                <w:b w:val="0"/>
                <w:sz w:val="17"/>
              </w:rPr>
              <w:t>ins_code</w:t>
            </w:r>
          </w:p>
        </w:tc>
        <w:tc>
          <w:tcPr>
            <w:tcW w:type="dxa" w:w="2448"/>
          </w:tcPr>
          <w:p>
            <w:r/>
            <w:r>
              <w:rPr>
                <w:b w:val="0"/>
                <w:sz w:val="17"/>
              </w:rPr>
              <w:t>character varying(15)</w:t>
            </w:r>
          </w:p>
        </w:tc>
        <w:tc>
          <w:tcPr>
            <w:tcW w:type="dxa" w:w="1152"/>
          </w:tcPr>
          <w:p>
            <w:r/>
            <w:r>
              <w:rPr>
                <w:b w:val="0"/>
                <w:sz w:val="17"/>
              </w:rPr>
            </w:r>
          </w:p>
        </w:tc>
        <w:tc>
          <w:tcPr>
            <w:tcW w:type="dxa" w:w="2736"/>
          </w:tcPr>
          <w:p>
            <w:r/>
            <w:r>
              <w:rPr>
                <w:b w:val="0"/>
                <w:sz w:val="17"/>
              </w:rPr>
              <w:t>('WC'::text || lpad((nextval('spinning</w:t>
            </w:r>
          </w:p>
        </w:tc>
        <w:tc>
          <w:tcPr>
            <w:tcW w:type="dxa" w:w="1728"/>
          </w:tcPr>
          <w:p>
            <w:r/>
            <w:r>
              <w:rPr>
                <w:b w:val="0"/>
                <w:sz w:val="17"/>
              </w:rPr>
              <w:t>UQ</w:t>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t>'Wheel Change'::character varying</w:t>
            </w:r>
          </w:p>
        </w:tc>
        <w:tc>
          <w:tcPr>
            <w:tcW w:type="dxa" w:w="1728"/>
          </w:tcPr>
          <w:p>
            <w:r/>
            <w:r>
              <w:rPr>
                <w:b w:val="0"/>
                <w:sz w:val="17"/>
              </w:rPr>
            </w:r>
          </w:p>
        </w:tc>
      </w:tr>
      <w:tr>
        <w:tc>
          <w:tcPr>
            <w:tcW w:type="dxa" w:w="2160"/>
          </w:tcPr>
          <w:p>
            <w:r/>
            <w:r>
              <w:rPr>
                <w:rFonts w:ascii="Consolas" w:hAnsi="Consolas"/>
                <w:b w:val="0"/>
                <w:sz w:val="17"/>
              </w:rPr>
              <w:t>wheel_change_type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test_no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fm_no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count_from_existing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count_from_proposed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lycra_type_existing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lycra_type_proposed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lycra_draft_existing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lycra_draft_proposed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slub_code_existing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slub_code_proposed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ramp_existing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ramp_proposed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offset_existing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offset_proposed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core_condition_existing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core_condition_proposed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production_existing</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production_proposed</w:t>
            </w:r>
          </w:p>
        </w:tc>
        <w:tc>
          <w:tcPr>
            <w:tcW w:type="dxa" w:w="2448"/>
          </w:tcPr>
          <w:p>
            <w:r/>
            <w:r>
              <w:rPr>
                <w:b w:val="0"/>
                <w:sz w:val="17"/>
              </w:rPr>
              <w:t>numeric(8,2)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roving_hank_existing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roving_hank_proposed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back_roll_wheel_existing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back_roll_wheel_proposed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change_pinion_existing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change_pinion_proposed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edw_existing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edw_proposed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ed_existing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ed_proposed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b_proposed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tpi_tpm_existing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tpi_tpm_proposed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winding_kf_existing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winding_kf_proposed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ratchet_wheel_existing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ratchet_wheel_proposed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travelers_no_existing</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travelers_no_proposed</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spacer_existing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spacer_proposed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speed_spindle_existing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speed_spindle_proposed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speed_main_existing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speed_main_proposed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empires_colour_existing</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empires_colour_proposed</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total_draft_existing</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total_draft_proposed</w:t>
            </w:r>
          </w:p>
        </w:tc>
        <w:tc>
          <w:tcPr>
            <w:tcW w:type="dxa" w:w="2448"/>
          </w:tcPr>
          <w:p>
            <w:r/>
            <w:r>
              <w:rPr>
                <w:b w:val="0"/>
                <w:sz w:val="17"/>
              </w:rPr>
              <w:t>numeric(6,2)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approval_status</w:t>
            </w:r>
          </w:p>
        </w:tc>
        <w:tc>
          <w:tcPr>
            <w:tcW w:type="dxa" w:w="2448"/>
          </w:tcPr>
          <w:p>
            <w:r/>
            <w:r>
              <w:rPr>
                <w:b w:val="0"/>
                <w:sz w:val="17"/>
              </w:rPr>
              <w:t>text</w:t>
            </w:r>
          </w:p>
        </w:tc>
        <w:tc>
          <w:tcPr>
            <w:tcW w:type="dxa" w:w="1152"/>
          </w:tcPr>
          <w:p>
            <w:r/>
            <w:r>
              <w:rPr>
                <w:b w:val="0"/>
                <w:sz w:val="17"/>
              </w:rPr>
            </w:r>
          </w:p>
        </w:tc>
        <w:tc>
          <w:tcPr>
            <w:tcW w:type="dxa" w:w="2736"/>
          </w:tcPr>
          <w:p>
            <w:r/>
            <w:r>
              <w:rPr>
                <w:b w:val="0"/>
                <w:sz w:val="17"/>
              </w:rPr>
              <w:t>'pending'::text</w:t>
            </w:r>
          </w:p>
        </w:tc>
        <w:tc>
          <w:tcPr>
            <w:tcW w:type="dxa" w:w="1728"/>
          </w:tcPr>
          <w:p>
            <w:r/>
            <w:r>
              <w:rPr>
                <w:b w:val="0"/>
                <w:sz w:val="17"/>
              </w:rPr>
            </w:r>
          </w:p>
        </w:tc>
      </w:tr>
      <w:tr>
        <w:tc>
          <w:tcPr>
            <w:tcW w:type="dxa" w:w="2160"/>
          </w:tcPr>
          <w:p>
            <w:r/>
            <w:r>
              <w:rPr>
                <w:rFonts w:ascii="Consolas" w:hAnsi="Consolas"/>
                <w:b w:val="0"/>
                <w:sz w:val="17"/>
              </w:rPr>
              <w:t>review_remarks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reviewed_by</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reviewed_at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consignee_name_existing</w:t>
            </w:r>
          </w:p>
        </w:tc>
        <w:tc>
          <w:tcPr>
            <w:tcW w:type="dxa" w:w="2448"/>
          </w:tcPr>
          <w:p>
            <w:r/>
            <w:r>
              <w:rPr>
                <w:b w:val="0"/>
                <w:sz w:val="17"/>
              </w:rPr>
              <w:t>character varying(200)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consignee_name_proposed</w:t>
            </w:r>
          </w:p>
        </w:tc>
        <w:tc>
          <w:tcPr>
            <w:tcW w:type="dxa" w:w="2448"/>
          </w:tcPr>
          <w:p>
            <w:r/>
            <w:r>
              <w:rPr>
                <w:b w:val="0"/>
                <w:sz w:val="17"/>
              </w:rPr>
              <w:t>character varying(200)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created_by_user_id</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consumed_pp_entry_id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3"/>
      </w:pPr>
      <w:r>
        <w:rPr>
          <w:rFonts w:ascii="Calibri" w:hAnsi="Calibri"/>
          <w:b/>
          <w:color w:val="B05A24"/>
          <w:sz w:val="25"/>
        </w:rPr>
        <w:t>Schema: comber</w:t>
      </w:r>
    </w:p>
    <w:p>
      <w:pPr>
        <w:pStyle w:val="Heading4"/>
      </w:pPr>
      <w:r>
        <w:rPr>
          <w:rFonts w:ascii="Calibri" w:hAnsi="Calibri"/>
          <w:b/>
          <w:color w:val="2F6F62"/>
          <w:sz w:val="22"/>
        </w:rPr>
        <w:t>comber.efficiency_data_entry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nextval('comber.efficiency_data_entry_</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'Comber Efficiency'::text</w:t>
            </w:r>
          </w:p>
        </w:tc>
        <w:tc>
          <w:tcPr>
            <w:tcW w:type="dxa" w:w="1728"/>
          </w:tcPr>
          <w:p>
            <w:r/>
            <w:r>
              <w:rPr>
                <w:b w:val="0"/>
                <w:sz w:val="17"/>
              </w:rPr>
            </w:r>
          </w:p>
        </w:tc>
      </w:tr>
      <w:tr>
        <w:tc>
          <w:tcPr>
            <w:tcW w:type="dxa" w:w="2160"/>
          </w:tcPr>
          <w:p>
            <w:r/>
            <w:r>
              <w:rPr>
                <w:rFonts w:ascii="Consolas" w:hAnsi="Consolas"/>
                <w:b w:val="0"/>
                <w:sz w:val="17"/>
              </w:rPr>
              <w:t>mc_name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span_length_50_lap</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span_length_50_sliver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combining_efficiency_formula</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comber.nati_data_entry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nextval('comber.nati_data_entry_id_seq</w:t>
            </w:r>
          </w:p>
        </w:tc>
        <w:tc>
          <w:tcPr>
            <w:tcW w:type="dxa" w:w="1728"/>
          </w:tcPr>
          <w:p>
            <w:r/>
            <w:r>
              <w:rPr>
                <w:b w:val="0"/>
                <w:sz w:val="17"/>
              </w:rPr>
              <w:t>PK</w:t>
            </w:r>
          </w:p>
        </w:tc>
      </w:tr>
      <w:tr>
        <w:tc>
          <w:tcPr>
            <w:tcW w:type="dxa" w:w="2160"/>
          </w:tcPr>
          <w:p>
            <w:r/>
            <w:r>
              <w:rPr>
                <w:rFonts w:ascii="Consolas" w:hAnsi="Consolas"/>
                <w:b w:val="0"/>
                <w:sz w:val="17"/>
              </w:rPr>
              <w:t>type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operator</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comber.neps_details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nextval('comber.neps_details_id_seq'::</w:t>
            </w:r>
          </w:p>
        </w:tc>
        <w:tc>
          <w:tcPr>
            <w:tcW w:type="dxa" w:w="1728"/>
          </w:tcPr>
          <w:p>
            <w:r/>
            <w:r>
              <w:rPr>
                <w:b w:val="0"/>
                <w:sz w:val="17"/>
              </w:rPr>
            </w:r>
          </w:p>
        </w:tc>
      </w:tr>
      <w:tr>
        <w:tc>
          <w:tcPr>
            <w:tcW w:type="dxa" w:w="2160"/>
          </w:tcPr>
          <w:p>
            <w:r/>
            <w:r>
              <w:rPr>
                <w:rFonts w:ascii="Consolas" w:hAnsi="Consolas"/>
                <w:b w:val="0"/>
                <w:sz w:val="17"/>
              </w:rPr>
              <w:t>qc_id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ratio_size_1</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ratio_size_07</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ratio_size_05</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comber.nre_data_entry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nextval('comber.nre_data_entry_id_seq'</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text</w:t>
            </w:r>
          </w:p>
        </w:tc>
        <w:tc>
          <w:tcPr>
            <w:tcW w:type="dxa" w:w="1152"/>
          </w:tcPr>
          <w:p>
            <w:r/>
            <w:r>
              <w:rPr>
                <w:b w:val="0"/>
                <w:sz w:val="17"/>
              </w:rPr>
              <w:t>NOT NULL</w:t>
            </w:r>
          </w:p>
        </w:tc>
        <w:tc>
          <w:tcPr>
            <w:tcW w:type="dxa" w:w="2736"/>
          </w:tcPr>
          <w:p>
            <w:r/>
            <w:r>
              <w:rPr>
                <w:b w:val="0"/>
                <w:sz w:val="17"/>
              </w:rPr>
              <w:t>'Comber NRE%'::text</w:t>
            </w:r>
          </w:p>
        </w:tc>
        <w:tc>
          <w:tcPr>
            <w:tcW w:type="dxa" w:w="1728"/>
          </w:tcPr>
          <w:p>
            <w:r/>
            <w:r>
              <w:rPr>
                <w:b w:val="0"/>
                <w:sz w:val="17"/>
              </w:rPr>
            </w:r>
          </w:p>
        </w:tc>
      </w:tr>
      <w:tr>
        <w:tc>
          <w:tcPr>
            <w:tcW w:type="dxa" w:w="2160"/>
          </w:tcPr>
          <w:p>
            <w:r/>
            <w:r>
              <w:rPr>
                <w:rFonts w:ascii="Consolas" w:hAnsi="Consolas"/>
                <w:b w:val="0"/>
                <w:sz w:val="17"/>
              </w:rPr>
              <w:t>silver_hank</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delivery_mtr_min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comber_neps_min</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feed_mm_per_nep</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fiber_nep_in_comber_lap_gms</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fiber_nep_gms_in_silver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comber_nre_percent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comber.ribbon_lap_cv_qc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nextval('comber.ribbon_lap_cv_qc_id_se</w:t>
            </w:r>
          </w:p>
        </w:tc>
        <w:tc>
          <w:tcPr>
            <w:tcW w:type="dxa" w:w="1728"/>
          </w:tcPr>
          <w:p>
            <w:r/>
            <w:r>
              <w:rPr>
                <w:b w:val="0"/>
                <w:sz w:val="17"/>
              </w:rPr>
              <w:t>PK</w:t>
            </w:r>
          </w:p>
        </w:tc>
      </w:tr>
      <w:tr>
        <w:tc>
          <w:tcPr>
            <w:tcW w:type="dxa" w:w="2160"/>
          </w:tcPr>
          <w:p>
            <w:r/>
            <w:r>
              <w:rPr>
                <w:rFonts w:ascii="Consolas" w:hAnsi="Consolas"/>
                <w:b w:val="0"/>
                <w:sz w:val="17"/>
              </w:rPr>
              <w:t>entry_type</w:t>
            </w:r>
          </w:p>
        </w:tc>
        <w:tc>
          <w:tcPr>
            <w:tcW w:type="dxa" w:w="2448"/>
          </w:tcPr>
          <w:p>
            <w:r/>
            <w:r>
              <w:rPr>
                <w:b w:val="0"/>
                <w:sz w:val="17"/>
              </w:rPr>
              <w:t>character varying(100)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sample_count</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record_date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machine_name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type</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lap_weight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average</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minimum</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maximum</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std_deviation</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cv_percent</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updated_at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lap_length</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grams_per_meter</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4"/>
      </w:pPr>
      <w:r>
        <w:rPr>
          <w:rFonts w:ascii="Calibri" w:hAnsi="Calibri"/>
          <w:b/>
          <w:color w:val="2F6F62"/>
          <w:sz w:val="22"/>
        </w:rPr>
        <w:t>comber.ribbon_lap_samples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nextval('comber.ribbon_lap_samples_id_</w:t>
            </w:r>
          </w:p>
        </w:tc>
        <w:tc>
          <w:tcPr>
            <w:tcW w:type="dxa" w:w="1728"/>
          </w:tcPr>
          <w:p>
            <w:r/>
            <w:r>
              <w:rPr>
                <w:b w:val="0"/>
                <w:sz w:val="17"/>
              </w:rPr>
            </w:r>
          </w:p>
        </w:tc>
      </w:tr>
      <w:tr>
        <w:tc>
          <w:tcPr>
            <w:tcW w:type="dxa" w:w="2160"/>
          </w:tcPr>
          <w:p>
            <w:r/>
            <w:r>
              <w:rPr>
                <w:rFonts w:ascii="Consolas" w:hAnsi="Consolas"/>
                <w:b w:val="0"/>
                <w:sz w:val="17"/>
              </w:rPr>
              <w:t>qc_id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sample_no</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sample_value</w:t>
            </w:r>
          </w:p>
        </w:tc>
        <w:tc>
          <w:tcPr>
            <w:tcW w:type="dxa" w:w="2448"/>
          </w:tcPr>
          <w:p>
            <w:r/>
            <w:r>
              <w:rPr>
                <w:b w:val="0"/>
                <w:sz w:val="17"/>
              </w:rPr>
              <w:t>numeric(10,4)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without time zone</w:t>
            </w:r>
          </w:p>
        </w:tc>
        <w:tc>
          <w:tcPr>
            <w:tcW w:type="dxa" w:w="1152"/>
          </w:tcPr>
          <w:p>
            <w:r/>
            <w:r>
              <w:rPr>
                <w:b w:val="0"/>
                <w:sz w:val="17"/>
              </w:rPr>
            </w:r>
          </w:p>
        </w:tc>
        <w:tc>
          <w:tcPr>
            <w:tcW w:type="dxa" w:w="2736"/>
          </w:tcPr>
          <w:p>
            <w:r/>
            <w:r>
              <w:rPr>
                <w:b w:val="0"/>
                <w:sz w:val="17"/>
              </w:rPr>
              <w:t>CURRENT_TIMESTAMP</w:t>
            </w:r>
          </w:p>
        </w:tc>
        <w:tc>
          <w:tcPr>
            <w:tcW w:type="dxa" w:w="1728"/>
          </w:tcPr>
          <w:p>
            <w:r/>
            <w:r>
              <w:rPr>
                <w:b w:val="0"/>
                <w:sz w:val="17"/>
              </w:rPr>
            </w:r>
          </w:p>
        </w:tc>
      </w:tr>
    </w:tbl>
    <w:p/>
    <w:p>
      <w:pPr>
        <w:pStyle w:val="Heading4"/>
      </w:pPr>
      <w:r>
        <w:rPr>
          <w:rFonts w:ascii="Calibri" w:hAnsi="Calibri"/>
          <w:b/>
          <w:color w:val="2F6F62"/>
          <w:sz w:val="22"/>
        </w:rPr>
        <w:t>comber.u_data_entry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integer</w:t>
            </w:r>
          </w:p>
        </w:tc>
        <w:tc>
          <w:tcPr>
            <w:tcW w:type="dxa" w:w="1152"/>
          </w:tcPr>
          <w:p>
            <w:r/>
            <w:r>
              <w:rPr>
                <w:b w:val="0"/>
                <w:sz w:val="17"/>
              </w:rPr>
              <w:t>NOT NULL</w:t>
            </w:r>
          </w:p>
        </w:tc>
        <w:tc>
          <w:tcPr>
            <w:tcW w:type="dxa" w:w="2736"/>
          </w:tcPr>
          <w:p>
            <w:r/>
            <w:r>
              <w:rPr>
                <w:b w:val="0"/>
                <w:sz w:val="17"/>
              </w:rPr>
              <w:t>nextval('comber.u_data_entry_id_seq'::</w:t>
            </w:r>
          </w:p>
        </w:tc>
        <w:tc>
          <w:tcPr>
            <w:tcW w:type="dxa" w:w="1728"/>
          </w:tcPr>
          <w:p>
            <w:r/>
            <w:r>
              <w:rPr>
                <w:b w:val="0"/>
                <w:sz w:val="17"/>
              </w:rPr>
            </w:r>
          </w:p>
        </w:tc>
      </w:tr>
      <w:tr>
        <w:tc>
          <w:tcPr>
            <w:tcW w:type="dxa" w:w="2160"/>
          </w:tcPr>
          <w:p>
            <w:r/>
            <w:r>
              <w:rPr>
                <w:rFonts w:ascii="Consolas" w:hAnsi="Consolas"/>
                <w:b w:val="0"/>
                <w:sz w:val="17"/>
              </w:rPr>
              <w:t>entry_type</w:t>
            </w:r>
          </w:p>
        </w:tc>
        <w:tc>
          <w:tcPr>
            <w:tcW w:type="dxa" w:w="2448"/>
          </w:tcPr>
          <w:p>
            <w:r/>
            <w:r>
              <w:rPr>
                <w:b w:val="0"/>
                <w:sz w:val="17"/>
              </w:rPr>
              <w:t>character varying(50)</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t>NOT NULL</w:t>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shift</w:t>
            </w:r>
          </w:p>
        </w:tc>
        <w:tc>
          <w:tcPr>
            <w:tcW w:type="dxa" w:w="2448"/>
          </w:tcPr>
          <w:p>
            <w:r/>
            <w:r>
              <w:rPr>
                <w:b w:val="0"/>
                <w:sz w:val="17"/>
              </w:rPr>
              <w:t>character varying(20)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variety</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department</w:t>
            </w:r>
          </w:p>
        </w:tc>
        <w:tc>
          <w:tcPr>
            <w:tcW w:type="dxa" w:w="2448"/>
          </w:tcPr>
          <w:p>
            <w:r/>
            <w:r>
              <w:rPr>
                <w:b w:val="0"/>
                <w:sz w:val="17"/>
              </w:rPr>
              <w:t>character varying(100)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mc_no</w:t>
            </w:r>
          </w:p>
        </w:tc>
        <w:tc>
          <w:tcPr>
            <w:tcW w:type="dxa" w:w="2448"/>
          </w:tcPr>
          <w:p>
            <w:r/>
            <w:r>
              <w:rPr>
                <w:b w:val="0"/>
                <w:sz w:val="17"/>
              </w:rPr>
              <w:t>character varying(50)</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u_percent</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cvm_1m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cvm_3m</w:t>
            </w:r>
          </w:p>
        </w:tc>
        <w:tc>
          <w:tcPr>
            <w:tcW w:type="dxa" w:w="2448"/>
          </w:tcPr>
          <w:p>
            <w:r/>
            <w:r>
              <w:rPr>
                <w:b w:val="0"/>
                <w:sz w:val="17"/>
              </w:rPr>
              <w:t>numeric(10,2)</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remarks</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r>
          </w:p>
        </w:tc>
        <w:tc>
          <w:tcPr>
            <w:tcW w:type="dxa" w:w="2736"/>
          </w:tcPr>
          <w:p>
            <w:r/>
            <w:r>
              <w:rPr>
                <w:b w:val="0"/>
                <w:sz w:val="17"/>
              </w:rPr>
              <w:t>now()</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bl>
    <w:p/>
    <w:p>
      <w:pPr>
        <w:pStyle w:val="Heading3"/>
      </w:pPr>
      <w:r>
        <w:rPr>
          <w:rFonts w:ascii="Calibri" w:hAnsi="Calibri"/>
          <w:b/>
          <w:color w:val="B05A24"/>
          <w:sz w:val="25"/>
        </w:rPr>
        <w:t>Schema: wrapping</w:t>
      </w:r>
    </w:p>
    <w:p>
      <w:pPr>
        <w:pStyle w:val="Heading4"/>
      </w:pPr>
      <w:r>
        <w:rPr>
          <w:rFonts w:ascii="Calibri" w:hAnsi="Calibri"/>
          <w:b/>
          <w:color w:val="2F6F62"/>
          <w:sz w:val="22"/>
        </w:rPr>
        <w:t>wrapping.a_percent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nextval('wrapping.a_percent_id_seq'::r</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schema_name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table_name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pdf_file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meta</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sample_rows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summary_rows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raw_ocr_rows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wrapping.carding_notebook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nextval('wrapping.carding_notebook_id_</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serial_no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date_text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source_id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shift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std_hank</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avg_hank</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user_name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wrapping.comber_noil_percent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nextval('wrapping.comber_noil_percent_</w:t>
            </w:r>
          </w:p>
        </w:tc>
        <w:tc>
          <w:tcPr>
            <w:tcW w:type="dxa" w:w="1728"/>
          </w:tcPr>
          <w:p>
            <w:r/>
            <w:r>
              <w:rPr>
                <w:b w:val="0"/>
                <w:sz w:val="17"/>
              </w:rPr>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schema_name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table_name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pdf_file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meta</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sample_rows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summary_rows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raw_ocr_rows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wrapping.drawframe_notebook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nextval('wrapping.drawframe_notebook_i</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date_text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source_id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shift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std_hank</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avg_hank</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sd</w:t>
            </w:r>
          </w:p>
        </w:tc>
        <w:tc>
          <w:tcPr>
            <w:tcW w:type="dxa" w:w="2448"/>
          </w:tcPr>
          <w:p>
            <w:r/>
            <w:r>
              <w:rPr>
                <w:b w:val="0"/>
                <w:sz w:val="17"/>
              </w:rPr>
              <w:t>numeric(12,3)</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user_name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wrapping.simplex_notebook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nextval('wrapping.simplex_notebook_id_</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serial_no</w:t>
            </w:r>
          </w:p>
        </w:tc>
        <w:tc>
          <w:tcPr>
            <w:tcW w:type="dxa" w:w="2448"/>
          </w:tcPr>
          <w:p>
            <w:r/>
            <w:r>
              <w:rPr>
                <w:b w:val="0"/>
                <w:sz w:val="17"/>
              </w:rPr>
              <w:t>integer</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date_text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entry_date</w:t>
            </w:r>
          </w:p>
        </w:tc>
        <w:tc>
          <w:tcPr>
            <w:tcW w:type="dxa" w:w="2448"/>
          </w:tcPr>
          <w:p>
            <w:r/>
            <w:r>
              <w:rPr>
                <w:b w:val="0"/>
                <w:sz w:val="17"/>
              </w:rPr>
              <w:t>date</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source_id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mac_name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shift</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std_hank</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avg_hank</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sd</w:t>
            </w:r>
          </w:p>
        </w:tc>
        <w:tc>
          <w:tcPr>
            <w:tcW w:type="dxa" w:w="2448"/>
          </w:tcPr>
          <w:p>
            <w:r/>
            <w:r>
              <w:rPr>
                <w:b w:val="0"/>
                <w:sz w:val="17"/>
              </w:rPr>
              <w:t>numeric(12,4)</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cv</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user_name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remark</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4"/>
      </w:pPr>
      <w:r>
        <w:rPr>
          <w:rFonts w:ascii="Calibri" w:hAnsi="Calibri"/>
          <w:b/>
          <w:color w:val="2F6F62"/>
          <w:sz w:val="22"/>
        </w:rPr>
        <w:t>wrapping.stretch_percent  (0 rows)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160"/>
            <w:shd w:val="clear" w:color="auto" w:fill="1B2A3C"/>
          </w:tcPr>
          <w:p>
            <w:r/>
            <w:r>
              <w:rPr>
                <w:b/>
                <w:color w:val="FFFFFF"/>
                <w:sz w:val="17"/>
              </w:rPr>
              <w:t>Column</w:t>
            </w:r>
          </w:p>
        </w:tc>
        <w:tc>
          <w:tcPr>
            <w:tcW w:type="dxa" w:w="2448"/>
            <w:shd w:val="clear" w:color="auto" w:fill="1B2A3C"/>
          </w:tcPr>
          <w:p>
            <w:r/>
            <w:r>
              <w:rPr>
                <w:b/>
                <w:color w:val="FFFFFF"/>
                <w:sz w:val="17"/>
              </w:rPr>
              <w:t>Type</w:t>
            </w:r>
          </w:p>
        </w:tc>
        <w:tc>
          <w:tcPr>
            <w:tcW w:type="dxa" w:w="1152"/>
            <w:shd w:val="clear" w:color="auto" w:fill="1B2A3C"/>
          </w:tcPr>
          <w:p>
            <w:r/>
            <w:r>
              <w:rPr>
                <w:b/>
                <w:color w:val="FFFFFF"/>
                <w:sz w:val="17"/>
              </w:rPr>
              <w:t>Null</w:t>
            </w:r>
          </w:p>
        </w:tc>
        <w:tc>
          <w:tcPr>
            <w:tcW w:type="dxa" w:w="2736"/>
            <w:shd w:val="clear" w:color="auto" w:fill="1B2A3C"/>
          </w:tcPr>
          <w:p>
            <w:r/>
            <w:r>
              <w:rPr>
                <w:b/>
                <w:color w:val="FFFFFF"/>
                <w:sz w:val="17"/>
              </w:rPr>
              <w:t>Default</w:t>
            </w:r>
          </w:p>
        </w:tc>
        <w:tc>
          <w:tcPr>
            <w:tcW w:type="dxa" w:w="1728"/>
            <w:shd w:val="clear" w:color="auto" w:fill="1B2A3C"/>
          </w:tcPr>
          <w:p>
            <w:r/>
            <w:r>
              <w:rPr>
                <w:b/>
                <w:color w:val="FFFFFF"/>
                <w:sz w:val="17"/>
              </w:rPr>
              <w:t>Key</w:t>
            </w:r>
          </w:p>
        </w:tc>
      </w:tr>
      <w:tr>
        <w:tc>
          <w:tcPr>
            <w:tcW w:type="dxa" w:w="2160"/>
          </w:tcPr>
          <w:p>
            <w:r/>
            <w:r>
              <w:rPr>
                <w:rFonts w:ascii="Consolas" w:hAnsi="Consolas"/>
                <w:b w:val="0"/>
                <w:sz w:val="17"/>
              </w:rPr>
              <w:t>id</w:t>
            </w:r>
          </w:p>
        </w:tc>
        <w:tc>
          <w:tcPr>
            <w:tcW w:type="dxa" w:w="2448"/>
          </w:tcPr>
          <w:p>
            <w:r/>
            <w:r>
              <w:rPr>
                <w:b w:val="0"/>
                <w:sz w:val="17"/>
              </w:rPr>
              <w:t>bigint</w:t>
            </w:r>
          </w:p>
        </w:tc>
        <w:tc>
          <w:tcPr>
            <w:tcW w:type="dxa" w:w="1152"/>
          </w:tcPr>
          <w:p>
            <w:r/>
            <w:r>
              <w:rPr>
                <w:b w:val="0"/>
                <w:sz w:val="17"/>
              </w:rPr>
              <w:t>NOT NULL</w:t>
            </w:r>
          </w:p>
        </w:tc>
        <w:tc>
          <w:tcPr>
            <w:tcW w:type="dxa" w:w="2736"/>
          </w:tcPr>
          <w:p>
            <w:r/>
            <w:r>
              <w:rPr>
                <w:b w:val="0"/>
                <w:sz w:val="17"/>
              </w:rPr>
              <w:t>nextval('wrapping.stretch_percent_id_s</w:t>
            </w:r>
          </w:p>
        </w:tc>
        <w:tc>
          <w:tcPr>
            <w:tcW w:type="dxa" w:w="1728"/>
          </w:tcPr>
          <w:p>
            <w:r/>
            <w:r>
              <w:rPr>
                <w:b w:val="0"/>
                <w:sz w:val="17"/>
              </w:rPr>
              <w:t>PK</w:t>
            </w:r>
          </w:p>
        </w:tc>
      </w:tr>
      <w:tr>
        <w:tc>
          <w:tcPr>
            <w:tcW w:type="dxa" w:w="2160"/>
          </w:tcPr>
          <w:p>
            <w:r/>
            <w:r>
              <w:rPr>
                <w:rFonts w:ascii="Consolas" w:hAnsi="Consolas"/>
                <w:b w:val="0"/>
                <w:sz w:val="17"/>
              </w:rPr>
              <w:t>entry_id</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entry_type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schema_name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table_name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pdf_file</w:t>
            </w:r>
          </w:p>
        </w:tc>
        <w:tc>
          <w:tcPr>
            <w:tcW w:type="dxa" w:w="2448"/>
          </w:tcPr>
          <w:p>
            <w:r/>
            <w:r>
              <w:rPr>
                <w:b w:val="0"/>
                <w:sz w:val="17"/>
              </w:rPr>
              <w:t>text</w:t>
            </w:r>
          </w:p>
        </w:tc>
        <w:tc>
          <w:tcPr>
            <w:tcW w:type="dxa" w:w="1152"/>
          </w:tcPr>
          <w:p>
            <w:r/>
            <w:r>
              <w:rPr>
                <w:b w:val="0"/>
                <w:sz w:val="17"/>
              </w:rPr>
            </w:r>
          </w:p>
        </w:tc>
        <w:tc>
          <w:tcPr>
            <w:tcW w:type="dxa" w:w="2736"/>
          </w:tcPr>
          <w:p>
            <w:r/>
            <w:r>
              <w:rPr>
                <w:b w:val="0"/>
                <w:sz w:val="17"/>
              </w:rPr>
            </w:r>
          </w:p>
        </w:tc>
        <w:tc>
          <w:tcPr>
            <w:tcW w:type="dxa" w:w="1728"/>
          </w:tcPr>
          <w:p>
            <w:r/>
            <w:r>
              <w:rPr>
                <w:b w:val="0"/>
                <w:sz w:val="17"/>
              </w:rPr>
            </w:r>
          </w:p>
        </w:tc>
      </w:tr>
      <w:tr>
        <w:tc>
          <w:tcPr>
            <w:tcW w:type="dxa" w:w="2160"/>
          </w:tcPr>
          <w:p>
            <w:r/>
            <w:r>
              <w:rPr>
                <w:rFonts w:ascii="Consolas" w:hAnsi="Consolas"/>
                <w:b w:val="0"/>
                <w:sz w:val="17"/>
              </w:rPr>
              <w:t>meta</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sample_rows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summary_rows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raw_ocr_rows</w:t>
            </w:r>
          </w:p>
        </w:tc>
        <w:tc>
          <w:tcPr>
            <w:tcW w:type="dxa" w:w="2448"/>
          </w:tcPr>
          <w:p>
            <w:r/>
            <w:r>
              <w:rPr>
                <w:b w:val="0"/>
                <w:sz w:val="17"/>
              </w:rPr>
              <w:t>jsonb</w:t>
            </w:r>
          </w:p>
        </w:tc>
        <w:tc>
          <w:tcPr>
            <w:tcW w:type="dxa" w:w="1152"/>
          </w:tcPr>
          <w:p>
            <w:r/>
            <w:r>
              <w:rPr>
                <w:b w:val="0"/>
                <w:sz w:val="17"/>
              </w:rPr>
              <w:t>NOT NULL</w:t>
            </w:r>
          </w:p>
        </w:tc>
        <w:tc>
          <w:tcPr>
            <w:tcW w:type="dxa" w:w="2736"/>
          </w:tcPr>
          <w:p>
            <w:r/>
            <w:r>
              <w:rPr>
                <w:b w:val="0"/>
                <w:sz w:val="17"/>
              </w:rPr>
              <w:t>'[]'::jsonb</w:t>
            </w:r>
          </w:p>
        </w:tc>
        <w:tc>
          <w:tcPr>
            <w:tcW w:type="dxa" w:w="1728"/>
          </w:tcPr>
          <w:p>
            <w:r/>
            <w:r>
              <w:rPr>
                <w:b w:val="0"/>
                <w:sz w:val="17"/>
              </w:rPr>
            </w:r>
          </w:p>
        </w:tc>
      </w:tr>
      <w:tr>
        <w:tc>
          <w:tcPr>
            <w:tcW w:type="dxa" w:w="2160"/>
          </w:tcPr>
          <w:p>
            <w:r/>
            <w:r>
              <w:rPr>
                <w:rFonts w:ascii="Consolas" w:hAnsi="Consolas"/>
                <w:b w:val="0"/>
                <w:sz w:val="17"/>
              </w:rPr>
              <w:t>created_at</w:t>
            </w:r>
          </w:p>
        </w:tc>
        <w:tc>
          <w:tcPr>
            <w:tcW w:type="dxa" w:w="2448"/>
          </w:tcPr>
          <w:p>
            <w:r/>
            <w:r>
              <w:rPr>
                <w:b w:val="0"/>
                <w:sz w:val="17"/>
              </w:rPr>
              <w:t>timestamp with time zone</w:t>
            </w:r>
          </w:p>
        </w:tc>
        <w:tc>
          <w:tcPr>
            <w:tcW w:type="dxa" w:w="1152"/>
          </w:tcPr>
          <w:p>
            <w:r/>
            <w:r>
              <w:rPr>
                <w:b w:val="0"/>
                <w:sz w:val="17"/>
              </w:rPr>
              <w:t>NOT NULL</w:t>
            </w:r>
          </w:p>
        </w:tc>
        <w:tc>
          <w:tcPr>
            <w:tcW w:type="dxa" w:w="2736"/>
          </w:tcPr>
          <w:p>
            <w:r/>
            <w:r>
              <w:rPr>
                <w:b w:val="0"/>
                <w:sz w:val="17"/>
              </w:rPr>
              <w:t>now()</w:t>
            </w:r>
          </w:p>
        </w:tc>
        <w:tc>
          <w:tcPr>
            <w:tcW w:type="dxa" w:w="1728"/>
          </w:tcPr>
          <w:p>
            <w:r/>
            <w:r>
              <w:rPr>
                <w:b w:val="0"/>
                <w:sz w:val="17"/>
              </w:rPr>
            </w:r>
          </w:p>
        </w:tc>
      </w:tr>
    </w:tbl>
    <w:p/>
    <w:p>
      <w:pPr>
        <w:pStyle w:val="Heading2"/>
      </w:pPr>
      <w:r>
        <w:rPr>
          <w:rFonts w:ascii="Calibri" w:hAnsi="Calibri"/>
          <w:b/>
          <w:color w:val="1B2A3C"/>
          <w:sz w:val="30"/>
        </w:rPr>
        <w:t>15.6  Application-Facing Views</w:t>
      </w:r>
    </w:p>
    <w:p>
      <w:pPr>
        <w:pStyle w:val="Heading4"/>
      </w:pPr>
      <w:r>
        <w:rPr>
          <w:rFonts w:ascii="Calibri" w:hAnsi="Calibri"/>
          <w:b/>
          <w:color w:val="2F6F62"/>
          <w:sz w:val="22"/>
        </w:rPr>
        <w:t>autoconer.inspection_summary</w:t>
      </w:r>
    </w:p>
    <w:p>
      <w:r>
        <w:rPr>
          <w:rFonts w:ascii="Consolas" w:hAnsi="Consolas"/>
          <w:sz w:val="17"/>
        </w:rPr>
        <w:t>SELECT inspection_id AS id,</w:t>
        <w:br/>
        <w:t xml:space="preserve">    round(avg(splice_strength), 2) AS avg_splice_strength,</w:t>
        <w:br/>
        <w:t xml:space="preserve">    round(avg(parent_yarn), 2) AS avg_parent_yarn,</w:t>
        <w:br/>
        <w:t xml:space="preserve">    round(avg(percent_yarn), 2) AS avg_percent_yarn,</w:t>
        <w:br/>
        <w:t xml:space="preserve">    count(*) AS total_readings</w:t>
        <w:br/>
        <w:t xml:space="preserve">   FROM autoconer.drum_readings</w:t>
        <w:br/>
        <w:t xml:space="preserve">  GROUP BY inspection_id;</w:t>
      </w:r>
    </w:p>
    <w:p>
      <w:pPr>
        <w:pStyle w:val="Heading4"/>
      </w:pPr>
      <w:r>
        <w:rPr>
          <w:rFonts w:ascii="Calibri" w:hAnsi="Calibri"/>
          <w:b/>
          <w:color w:val="2F6F62"/>
          <w:sz w:val="22"/>
        </w:rPr>
        <w:t>autoconer.v_drum_summary</w:t>
      </w:r>
    </w:p>
    <w:p>
      <w:r>
        <w:rPr>
          <w:rFonts w:ascii="Consolas" w:hAnsi="Consolas"/>
          <w:sz w:val="17"/>
        </w:rPr>
        <w:t>SELECT drum_wise_id,</w:t>
        <w:br/>
        <w:t xml:space="preserve">    drum_no,</w:t>
        <w:br/>
        <w:t xml:space="preserve">    count(*) FILTER (WHERE (appearance_ok = true)) AS appearance_ok,</w:t>
        <w:br/>
        <w:t xml:space="preserve">    count(*) FILTER (WHERE (appearance_ok = false)) AS appearance_not_ok</w:t>
        <w:br/>
        <w:t xml:space="preserve">   FROM autoconer.drum_inspection</w:t>
        <w:br/>
        <w:t xml:space="preserve">  GROUP BY drum_wise_id, drum_no;</w:t>
      </w:r>
    </w:p>
    <w:p>
      <w:pPr>
        <w:pStyle w:val="Heading4"/>
      </w:pPr>
      <w:r>
        <w:rPr>
          <w:rFonts w:ascii="Calibri" w:hAnsi="Calibri"/>
          <w:b/>
          <w:color w:val="2F6F62"/>
          <w:sz w:val="22"/>
        </w:rPr>
        <w:t>blowroom.sync_stats</w:t>
      </w:r>
    </w:p>
    <w:p>
      <w:r>
        <w:rPr>
          <w:rFonts w:ascii="Consolas" w:hAnsi="Consolas"/>
          <w:sz w:val="17"/>
        </w:rPr>
        <w:t>SELECT sync_id,</w:t>
        <w:br/>
        <w:t xml:space="preserve">    round(avg(value_a), 4) AS value_a_avg,</w:t>
        <w:br/>
        <w:t xml:space="preserve">    min(value_a) AS value_a_min,</w:t>
        <w:br/>
        <w:t xml:space="preserve">    max(value_a) AS value_a_max,</w:t>
        <w:br/>
        <w:t xml:space="preserve">    round((max(value_a) - min(value_a)), 4) AS value_a_range,</w:t>
        <w:br/>
        <w:t xml:space="preserve">    round(avg(value_b), 4) AS value_b_avg,</w:t>
        <w:br/>
        <w:t xml:space="preserve">    min(value_b) AS value_b_min,</w:t>
        <w:br/>
        <w:t xml:space="preserve">    max(value_b) AS value_b_max,</w:t>
        <w:br/>
        <w:t xml:space="preserve">    round((max(value_b) - min(value_b)), 4) AS value_b_range,</w:t>
        <w:br/>
        <w:t xml:space="preserve">    round(avg(value_c), 4) AS value_c_avg,</w:t>
        <w:br/>
        <w:t xml:space="preserve">    min(value_c) AS value_c_min,</w:t>
        <w:br/>
        <w:t xml:space="preserve">    max(value_c) AS value_c_max,</w:t>
        <w:br/>
        <w:t xml:space="preserve">    round((max(value_c) - min(value_c)), 4) AS value_c_range,</w:t>
        <w:br/>
        <w:t xml:space="preserve">    round(avg(sync_percentage), 4) AS sync_percentage_avg,</w:t>
        <w:br/>
        <w:t xml:space="preserve">    min(sync_percentage) AS sync_percentage_min,</w:t>
        <w:br/>
        <w:t xml:space="preserve">    max(sync_percentage) AS sync_percentage_max,</w:t>
        <w:br/>
        <w:t xml:space="preserve">    round((max(sync_percentage) - min(sync_percentage)), 4) AS sync_percentage_range</w:t>
        <w:br/>
        <w:t xml:space="preserve">   FROM blowroom.blow_room_sync_entries</w:t>
        <w:br/>
        <w:t xml:space="preserve">  GROUP BY sync_id;</w:t>
      </w:r>
    </w:p>
    <w:p>
      <w:pPr>
        <w:pStyle w:val="Heading4"/>
      </w:pPr>
      <w:r>
        <w:rPr>
          <w:rFonts w:ascii="Calibri" w:hAnsi="Calibri"/>
          <w:b/>
          <w:color w:val="2F6F62"/>
          <w:sz w:val="22"/>
        </w:rPr>
        <w:t>carding.hank_stats</w:t>
      </w:r>
    </w:p>
    <w:p>
      <w:r>
        <w:rPr>
          <w:rFonts w:ascii="Consolas" w:hAnsi="Consolas"/>
          <w:sz w:val="17"/>
        </w:rPr>
        <w:t>SELECT inspection_id,</w:t>
        <w:br/>
        <w:t xml:space="preserve">    round(avg(value), 3) AS avg,</w:t>
        <w:br/>
        <w:t xml:space="preserve">    round(max(value), 3) AS max,</w:t>
        <w:br/>
        <w:t xml:space="preserve">    round(min(value), 3) AS min,</w:t>
        <w:br/>
        <w:t xml:space="preserve">    round((max(value) - min(value)), 3) AS range,</w:t>
        <w:br/>
        <w:t xml:space="preserve">    round(COALESCE(stddev_pop(value), (0)::numeric), 3) AS sd,</w:t>
        <w:br/>
        <w:t xml:space="preserve">    round(COALESCE(</w:t>
        <w:br/>
        <w:t xml:space="preserve">        CASE</w:t>
        <w:br/>
        <w:t xml:space="preserve">            WHEN (avg(value) = (0)::numeric) THEN (0)::numeric</w:t>
        <w:br/>
        <w:t xml:space="preserve">            ELSE ((stddev_pop(value) / avg(value)) * (100)::numeric)</w:t>
        <w:br/>
        <w:t xml:space="preserve">        END, (0)::numeric), 3) AS cv</w:t>
        <w:br/>
        <w:t xml:space="preserve">   FROM carding.hanks</w:t>
        <w:br/>
        <w:t xml:space="preserve">  GROUP BY inspection_id;</w:t>
      </w:r>
    </w:p>
    <w:p>
      <w:pPr>
        <w:pStyle w:val="Heading4"/>
      </w:pPr>
      <w:r>
        <w:rPr>
          <w:rFonts w:ascii="Calibri" w:hAnsi="Calibri"/>
          <w:b/>
          <w:color w:val="2F6F62"/>
          <w:sz w:val="22"/>
        </w:rPr>
        <w:t>carding.sample_weight_stats</w:t>
      </w:r>
    </w:p>
    <w:p>
      <w:r>
        <w:rPr>
          <w:rFonts w:ascii="Consolas" w:hAnsi="Consolas"/>
          <w:sz w:val="17"/>
        </w:rPr>
        <w:t>SELECT inspection_id,</w:t>
        <w:br/>
        <w:t xml:space="preserve">    round(avg(value), 3) AS avg,</w:t>
        <w:br/>
        <w:t xml:space="preserve">    round(max(value), 3) AS max,</w:t>
        <w:br/>
        <w:t xml:space="preserve">    round(min(value), 3) AS min,</w:t>
        <w:br/>
        <w:t xml:space="preserve">    round((max(value) - min(value)), 3) AS range,</w:t>
        <w:br/>
        <w:t xml:space="preserve">    round(COALESCE(stddev_pop(value), (0)::numeric), 3) AS sd,</w:t>
        <w:br/>
        <w:t xml:space="preserve">    round(COALESCE(</w:t>
        <w:br/>
        <w:t xml:space="preserve">        CASE</w:t>
        <w:br/>
        <w:t xml:space="preserve">            WHEN (avg(value) = (0)::numeric) THEN (0)::numeric</w:t>
        <w:br/>
        <w:t xml:space="preserve">            ELSE ((stddev_pop(value) / avg(value)) * (100)::numeric)</w:t>
        <w:br/>
        <w:t xml:space="preserve">        END, (0)::numeric), 3) AS cv</w:t>
        <w:br/>
        <w:t xml:space="preserve">   FROM carding.sample_weights</w:t>
        <w:br/>
        <w:t xml:space="preserve">  GROUP BY inspection_id;</w:t>
      </w:r>
    </w:p>
    <w:p>
      <w:pPr>
        <w:pStyle w:val="Heading4"/>
      </w:pPr>
      <w:r>
        <w:rPr>
          <w:rFonts w:ascii="Calibri" w:hAnsi="Calibri"/>
          <w:b/>
          <w:color w:val="2F6F62"/>
          <w:sz w:val="22"/>
        </w:rPr>
        <w:t>mixing.mixing_qc_dashboard_entries</w:t>
      </w:r>
    </w:p>
    <w:p>
      <w:r>
        <w:rPr>
          <w:rFonts w:ascii="Consolas" w:hAnsi="Consolas"/>
          <w:sz w:val="17"/>
        </w:rPr>
        <w:t>SELECT h.qc_id,</w:t>
        <w:br/>
        <w:t xml:space="preserve">    h.param_id,</w:t>
        <w:br/>
        <w:t xml:space="preserve">    h.entry_id,</w:t>
        <w:br/>
        <w:t xml:space="preserve">    h.consignee_name,</w:t>
        <w:br/>
        <w:t xml:space="preserve">    h.count_name,</w:t>
        <w:br/>
        <w:t xml:space="preserve">    h.creation_date,</w:t>
        <w:br/>
        <w:t xml:space="preserve">    h.status,</w:t>
        <w:br/>
        <w:t xml:space="preserve">    b.blend_no,</w:t>
        <w:br/>
        <w:t xml:space="preserve">    b.percentage,</w:t>
        <w:br/>
        <w:t xml:space="preserve">    b.lot_no,</w:t>
        <w:br/>
        <w:t xml:space="preserve">    b.cut_length,</w:t>
        <w:br/>
        <w:t xml:space="preserve">    b.tenacity,</w:t>
        <w:br/>
        <w:t xml:space="preserve">    b.elongation,</w:t>
        <w:br/>
        <w:t xml:space="preserve">    b.merge_no</w:t>
        <w:br/>
        <w:t xml:space="preserve">   FROM (mixing.mixing_qc_header h</w:t>
        <w:br/>
        <w:t xml:space="preserve">     LEFT JOIN mixing.mixing_qc_blends b ON ((b.qc_id = h.qc_id)));</w:t>
      </w:r>
    </w:p>
    <w:p>
      <w:pPr>
        <w:pStyle w:val="Heading4"/>
      </w:pPr>
      <w:r>
        <w:rPr>
          <w:rFonts w:ascii="Calibri" w:hAnsi="Calibri"/>
          <w:b/>
          <w:color w:val="2F6F62"/>
          <w:sz w:val="22"/>
        </w:rPr>
        <w:t>mixing.openness_dashboard_entries</w:t>
      </w:r>
    </w:p>
    <w:p>
      <w:r>
        <w:rPr>
          <w:rFonts w:ascii="Consolas" w:hAnsi="Consolas"/>
          <w:sz w:val="17"/>
        </w:rPr>
        <w:t>SELECT i.id AS inspection_id,</w:t>
        <w:br/>
        <w:t xml:space="preserve">    i.inspection_date,</w:t>
        <w:br/>
        <w:t xml:space="preserve">    i.br_line_no,</w:t>
        <w:br/>
        <w:t xml:space="preserve">    i.actual_specific_volume_target,</w:t>
        <w:br/>
        <w:t xml:space="preserve">    i.no_of_entries,</w:t>
        <w:br/>
        <w:t xml:space="preserve">    i.entry_id,</w:t>
        <w:br/>
        <w:t xml:space="preserve">    e.entry_no,</w:t>
        <w:br/>
        <w:t xml:space="preserve">    e.stage_no,</w:t>
        <w:br/>
        <w:t xml:space="preserve">    e.machine_name,</w:t>
        <w:br/>
        <w:t xml:space="preserve">    e.weight,</w:t>
        <w:br/>
        <w:t xml:space="preserve">    e.volume_1,</w:t>
        <w:br/>
        <w:t xml:space="preserve">    e.volume_2,</w:t>
        <w:br/>
        <w:t xml:space="preserve">    e.average_volume,</w:t>
        <w:br/>
        <w:t xml:space="preserve">    e.apparent_specific_volume,</w:t>
        <w:br/>
        <w:t xml:space="preserve">    e.actual_op_value,</w:t>
        <w:br/>
        <w:t xml:space="preserve">    e.beater_type,</w:t>
        <w:br/>
        <w:t xml:space="preserve">    e.beater_speed_rpm</w:t>
        <w:br/>
        <w:t xml:space="preserve">   FROM (mixing.openness_inspection i</w:t>
        <w:br/>
        <w:t xml:space="preserve">     JOIN mixing.openness_entries e ON ((e.inspection_id = i.id)));</w:t>
      </w:r>
    </w:p>
    <w:p>
      <w:pPr>
        <w:pStyle w:val="Heading4"/>
      </w:pPr>
      <w:r>
        <w:rPr>
          <w:rFonts w:ascii="Calibri" w:hAnsi="Calibri"/>
          <w:b/>
          <w:color w:val="2F6F62"/>
          <w:sz w:val="22"/>
        </w:rPr>
        <w:t>mixing.openness_overall_stats</w:t>
      </w:r>
    </w:p>
    <w:p>
      <w:r>
        <w:rPr>
          <w:rFonts w:ascii="Consolas" w:hAnsi="Consolas"/>
          <w:sz w:val="17"/>
        </w:rPr>
        <w:t>SELECT inspection_id,</w:t>
        <w:br/>
        <w:t xml:space="preserve">    count(*) AS total_entries,</w:t>
        <w:br/>
        <w:t xml:space="preserve">    round(avg(apparent_specific_volume), 3) AS avg_apparent_specific_volume,</w:t>
        <w:br/>
        <w:t xml:space="preserve">    round(avg(actual_op_value), 3) AS avg_actual_op_value,</w:t>
        <w:br/>
        <w:t xml:space="preserve">    round(max(actual_op_value), 3) AS max_actual_op_value,</w:t>
        <w:br/>
        <w:t xml:space="preserve">    round(min(actual_op_value), 3) AS min_actual_op_value,</w:t>
        <w:br/>
        <w:t xml:space="preserve">    round((max(actual_op_value) - min(actual_op_value)), 3) AS range_actual_op_value,</w:t>
        <w:br/>
        <w:t xml:space="preserve">    round(COALESCE(stddev_pop(actual_op_value), (0)::numeric), 3) AS sd_actual_op_value,</w:t>
        <w:br/>
        <w:t xml:space="preserve">    round(COALESCE(</w:t>
        <w:br/>
        <w:t xml:space="preserve">        CASE</w:t>
        <w:br/>
        <w:t xml:space="preserve">            WHEN (avg(actual_op_value) = (0)::numeric) THEN (0)::numeric</w:t>
        <w:br/>
        <w:t xml:space="preserve">            ELSE ((stddev_pop(actual_op_value) / avg(actual_op_value)) * (100)::numeric)</w:t>
        <w:br/>
        <w:t xml:space="preserve">        END, (0)::numeric), 3) AS cv_actual_op_value</w:t>
        <w:br/>
        <w:t xml:space="preserve">   FROM mixing.openness_entries</w:t>
        <w:br/>
        <w:t xml:space="preserve">  GROUP BY inspection_id;</w:t>
      </w:r>
    </w:p>
    <w:p>
      <w:pPr>
        <w:pStyle w:val="Heading4"/>
      </w:pPr>
      <w:r>
        <w:rPr>
          <w:rFonts w:ascii="Calibri" w:hAnsi="Calibri"/>
          <w:b/>
          <w:color w:val="2F6F62"/>
          <w:sz w:val="22"/>
        </w:rPr>
        <w:t>mixing.openness_stage_stats</w:t>
      </w:r>
    </w:p>
    <w:p>
      <w:r>
        <w:rPr>
          <w:rFonts w:ascii="Consolas" w:hAnsi="Consolas"/>
          <w:sz w:val="17"/>
        </w:rPr>
        <w:t>SELECT inspection_id,</w:t>
        <w:br/>
        <w:t xml:space="preserve">    stage_no,</w:t>
        <w:br/>
        <w:t xml:space="preserve">    count(*) AS total_entries,</w:t>
        <w:br/>
        <w:t xml:space="preserve">    round(avg(apparent_specific_volume), 3) AS avg_apparent_specific_volume,</w:t>
        <w:br/>
        <w:t xml:space="preserve">    round(avg(actual_op_value), 3) AS avg_actual_op_value,</w:t>
        <w:br/>
        <w:t xml:space="preserve">    round(max(actual_op_value), 3) AS max_actual_op_value,</w:t>
        <w:br/>
        <w:t xml:space="preserve">    round(min(actual_op_value), 3) AS min_actual_op_value,</w:t>
        <w:br/>
        <w:t xml:space="preserve">    round((max(actual_op_value) - min(actual_op_value)), 3) AS range_actual_op_value,</w:t>
        <w:br/>
        <w:t xml:space="preserve">    round(COALESCE(stddev_pop(actual_op_value), (0)::numeric), 3) AS sd_actual_op_value,</w:t>
        <w:br/>
        <w:t xml:space="preserve">    round(COALESCE(</w:t>
        <w:br/>
        <w:t xml:space="preserve">        CASE</w:t>
        <w:br/>
        <w:t xml:space="preserve">            WHEN (avg(actual_op_value) = (0)::numeric) THEN (0)::numeric</w:t>
        <w:br/>
        <w:t xml:space="preserve">            ELSE ((stddev_pop(actual_op_value) / avg(actual_op_value)) * (100)::numeric)</w:t>
        <w:br/>
        <w:t xml:space="preserve">        END, (0)::numeric), 3) AS cv_actual_op_value</w:t>
        <w:br/>
        <w:t xml:space="preserve">   FROM mixing.openness_entries</w:t>
        <w:br/>
        <w:t xml:space="preserve">  GROUP BY inspection_id, stage_no;</w:t>
      </w:r>
    </w:p>
    <w:p>
      <w:pPr>
        <w:pStyle w:val="Heading2"/>
      </w:pPr>
      <w:r>
        <w:rPr>
          <w:rFonts w:ascii="Calibri" w:hAnsi="Calibri"/>
          <w:b/>
          <w:color w:val="1B2A3C"/>
          <w:sz w:val="30"/>
        </w:rPr>
        <w:t>15.7  Row-Count Snapshot (2026-07-30 introspection)</w:t>
      </w:r>
    </w:p>
    <w:p>
      <w:r>
        <w:rPr>
          <w:b w:val="0"/>
          <w:i w:val="0"/>
          <w:sz w:val="21"/>
        </w:rPr>
        <w:t>Most transactional tables were empty or near-empty at introspection time (pre-production/staging dataset). Notable non-trivial row counts:</w:t>
      </w:r>
    </w:p>
    <w:tbl>
      <w:tblPr>
        <w:tblStyle w:val="TableGrid"/>
        <w:tblW w:type="auto" w:w="0"/>
        <w:jc w:val="left"/>
        <w:tblLook w:firstColumn="1" w:firstRow="1" w:lastColumn="0" w:lastRow="0" w:noHBand="0" w:noVBand="1" w:val="04A0"/>
      </w:tblPr>
      <w:tblGrid>
        <w:gridCol w:w="4706"/>
        <w:gridCol w:w="4706"/>
      </w:tblGrid>
      <w:tr>
        <w:tc>
          <w:tcPr>
            <w:tcW w:type="dxa" w:w="5040"/>
            <w:shd w:val="clear" w:color="auto" w:fill="1B2A3C"/>
          </w:tcPr>
          <w:p>
            <w:r/>
            <w:r>
              <w:rPr>
                <w:b/>
                <w:color w:val="FFFFFF"/>
                <w:sz w:val="17"/>
              </w:rPr>
              <w:t>Table</w:t>
            </w:r>
          </w:p>
        </w:tc>
        <w:tc>
          <w:tcPr>
            <w:tcW w:type="dxa" w:w="1728"/>
            <w:shd w:val="clear" w:color="auto" w:fill="1B2A3C"/>
          </w:tcPr>
          <w:p>
            <w:r/>
            <w:r>
              <w:rPr>
                <w:b/>
                <w:color w:val="FFFFFF"/>
                <w:sz w:val="17"/>
              </w:rPr>
              <w:t>Rows</w:t>
            </w:r>
          </w:p>
        </w:tc>
      </w:tr>
      <w:tr>
        <w:tc>
          <w:tcPr>
            <w:tcW w:type="dxa" w:w="5040"/>
          </w:tcPr>
          <w:p>
            <w:r/>
            <w:r>
              <w:rPr>
                <w:rFonts w:ascii="Consolas" w:hAnsi="Consolas"/>
                <w:b w:val="0"/>
                <w:sz w:val="17"/>
              </w:rPr>
              <w:t>rbac.role_screens</w:t>
            </w:r>
          </w:p>
        </w:tc>
        <w:tc>
          <w:tcPr>
            <w:tcW w:type="dxa" w:w="1728"/>
          </w:tcPr>
          <w:p>
            <w:r/>
            <w:r>
              <w:rPr>
                <w:b w:val="0"/>
                <w:sz w:val="17"/>
              </w:rPr>
              <w:t>471</w:t>
            </w:r>
          </w:p>
        </w:tc>
      </w:tr>
      <w:tr>
        <w:tc>
          <w:tcPr>
            <w:tcW w:type="dxa" w:w="5040"/>
          </w:tcPr>
          <w:p>
            <w:r/>
            <w:r>
              <w:rPr>
                <w:rFonts w:ascii="Consolas" w:hAnsi="Consolas"/>
                <w:b w:val="0"/>
                <w:sz w:val="17"/>
              </w:rPr>
              <w:t>realtime.schema_migrations</w:t>
            </w:r>
          </w:p>
        </w:tc>
        <w:tc>
          <w:tcPr>
            <w:tcW w:type="dxa" w:w="1728"/>
          </w:tcPr>
          <w:p>
            <w:r/>
            <w:r>
              <w:rPr>
                <w:b w:val="0"/>
                <w:sz w:val="17"/>
              </w:rPr>
              <w:t>81</w:t>
            </w:r>
          </w:p>
        </w:tc>
      </w:tr>
      <w:tr>
        <w:tc>
          <w:tcPr>
            <w:tcW w:type="dxa" w:w="5040"/>
          </w:tcPr>
          <w:p>
            <w:r/>
            <w:r>
              <w:rPr>
                <w:rFonts w:ascii="Consolas" w:hAnsi="Consolas"/>
                <w:b w:val="0"/>
                <w:sz w:val="17"/>
              </w:rPr>
              <w:t>auth.schema_migrations</w:t>
            </w:r>
          </w:p>
        </w:tc>
        <w:tc>
          <w:tcPr>
            <w:tcW w:type="dxa" w:w="1728"/>
          </w:tcPr>
          <w:p>
            <w:r/>
            <w:r>
              <w:rPr>
                <w:b w:val="0"/>
                <w:sz w:val="17"/>
              </w:rPr>
              <w:t>77</w:t>
            </w:r>
          </w:p>
        </w:tc>
      </w:tr>
      <w:tr>
        <w:tc>
          <w:tcPr>
            <w:tcW w:type="dxa" w:w="5040"/>
          </w:tcPr>
          <w:p>
            <w:r/>
            <w:r>
              <w:rPr>
                <w:rFonts w:ascii="Consolas" w:hAnsi="Consolas"/>
                <w:b w:val="0"/>
                <w:sz w:val="17"/>
              </w:rPr>
              <w:t>rbac.role_departments</w:t>
            </w:r>
          </w:p>
        </w:tc>
        <w:tc>
          <w:tcPr>
            <w:tcW w:type="dxa" w:w="1728"/>
          </w:tcPr>
          <w:p>
            <w:r/>
            <w:r>
              <w:rPr>
                <w:b w:val="0"/>
                <w:sz w:val="17"/>
              </w:rPr>
              <w:t>76</w:t>
            </w:r>
          </w:p>
        </w:tc>
      </w:tr>
      <w:tr>
        <w:tc>
          <w:tcPr>
            <w:tcW w:type="dxa" w:w="5040"/>
          </w:tcPr>
          <w:p>
            <w:r/>
            <w:r>
              <w:rPr>
                <w:rFonts w:ascii="Consolas" w:hAnsi="Consolas"/>
                <w:b w:val="0"/>
                <w:sz w:val="17"/>
              </w:rPr>
              <w:t>rbac.screens</w:t>
            </w:r>
          </w:p>
        </w:tc>
        <w:tc>
          <w:tcPr>
            <w:tcW w:type="dxa" w:w="1728"/>
          </w:tcPr>
          <w:p>
            <w:r/>
            <w:r>
              <w:rPr>
                <w:b w:val="0"/>
                <w:sz w:val="17"/>
              </w:rPr>
              <w:t>63</w:t>
            </w:r>
          </w:p>
        </w:tc>
      </w:tr>
      <w:tr>
        <w:tc>
          <w:tcPr>
            <w:tcW w:type="dxa" w:w="5040"/>
          </w:tcPr>
          <w:p>
            <w:r/>
            <w:r>
              <w:rPr>
                <w:rFonts w:ascii="Consolas" w:hAnsi="Consolas"/>
                <w:b w:val="0"/>
                <w:sz w:val="17"/>
              </w:rPr>
              <w:t>storage.migrations</w:t>
            </w:r>
          </w:p>
        </w:tc>
        <w:tc>
          <w:tcPr>
            <w:tcW w:type="dxa" w:w="1728"/>
          </w:tcPr>
          <w:p>
            <w:r/>
            <w:r>
              <w:rPr>
                <w:b w:val="0"/>
                <w:sz w:val="17"/>
              </w:rPr>
              <w:t>61</w:t>
            </w:r>
          </w:p>
        </w:tc>
      </w:tr>
      <w:tr>
        <w:tc>
          <w:tcPr>
            <w:tcW w:type="dxa" w:w="5040"/>
          </w:tcPr>
          <w:p>
            <w:r/>
            <w:r>
              <w:rPr>
                <w:rFonts w:ascii="Consolas" w:hAnsi="Consolas"/>
                <w:b w:val="0"/>
                <w:sz w:val="17"/>
              </w:rPr>
              <w:t>users.user_details</w:t>
            </w:r>
          </w:p>
        </w:tc>
        <w:tc>
          <w:tcPr>
            <w:tcW w:type="dxa" w:w="1728"/>
          </w:tcPr>
          <w:p>
            <w:r/>
            <w:r>
              <w:rPr>
                <w:b w:val="0"/>
                <w:sz w:val="17"/>
              </w:rPr>
              <w:t>32</w:t>
            </w:r>
          </w:p>
        </w:tc>
      </w:tr>
      <w:tr>
        <w:tc>
          <w:tcPr>
            <w:tcW w:type="dxa" w:w="5040"/>
          </w:tcPr>
          <w:p>
            <w:r/>
            <w:r>
              <w:rPr>
                <w:rFonts w:ascii="Consolas" w:hAnsi="Consolas"/>
                <w:b w:val="0"/>
                <w:sz w:val="17"/>
              </w:rPr>
              <w:t>rbac.role_details</w:t>
            </w:r>
          </w:p>
        </w:tc>
        <w:tc>
          <w:tcPr>
            <w:tcW w:type="dxa" w:w="1728"/>
          </w:tcPr>
          <w:p>
            <w:r/>
            <w:r>
              <w:rPr>
                <w:b w:val="0"/>
                <w:sz w:val="17"/>
              </w:rPr>
              <w:t>16</w:t>
            </w:r>
          </w:p>
        </w:tc>
      </w:tr>
      <w:tr>
        <w:tc>
          <w:tcPr>
            <w:tcW w:type="dxa" w:w="5040"/>
          </w:tcPr>
          <w:p>
            <w:r/>
            <w:r>
              <w:rPr>
                <w:rFonts w:ascii="Consolas" w:hAnsi="Consolas"/>
                <w:b w:val="0"/>
                <w:sz w:val="17"/>
              </w:rPr>
              <w:t>rbac.departments</w:t>
            </w:r>
          </w:p>
        </w:tc>
        <w:tc>
          <w:tcPr>
            <w:tcW w:type="dxa" w:w="1728"/>
          </w:tcPr>
          <w:p>
            <w:r/>
            <w:r>
              <w:rPr>
                <w:b w:val="0"/>
                <w:sz w:val="17"/>
              </w:rPr>
              <w:t>12</w:t>
            </w:r>
          </w:p>
        </w:tc>
      </w:tr>
      <w:tr>
        <w:tc>
          <w:tcPr>
            <w:tcW w:type="dxa" w:w="5040"/>
          </w:tcPr>
          <w:p>
            <w:r/>
            <w:r>
              <w:rPr>
                <w:rFonts w:ascii="Consolas" w:hAnsi="Consolas"/>
                <w:b w:val="0"/>
                <w:sz w:val="17"/>
              </w:rPr>
              <w:t>spinning.ring_frame_checkers</w:t>
            </w:r>
          </w:p>
        </w:tc>
        <w:tc>
          <w:tcPr>
            <w:tcW w:type="dxa" w:w="1728"/>
          </w:tcPr>
          <w:p>
            <w:r/>
            <w:r>
              <w:rPr>
                <w:b w:val="0"/>
                <w:sz w:val="17"/>
              </w:rPr>
              <w:t>10</w:t>
            </w:r>
          </w:p>
        </w:tc>
      </w:tr>
      <w:tr>
        <w:tc>
          <w:tcPr>
            <w:tcW w:type="dxa" w:w="5040"/>
          </w:tcPr>
          <w:p>
            <w:r/>
            <w:r>
              <w:rPr>
                <w:rFonts w:ascii="Consolas" w:hAnsi="Consolas"/>
                <w:b w:val="0"/>
                <w:sz w:val="17"/>
              </w:rPr>
              <w:t>carding.card_waste_type_master</w:t>
            </w:r>
          </w:p>
        </w:tc>
        <w:tc>
          <w:tcPr>
            <w:tcW w:type="dxa" w:w="1728"/>
          </w:tcPr>
          <w:p>
            <w:r/>
            <w:r>
              <w:rPr>
                <w:b w:val="0"/>
                <w:sz w:val="17"/>
              </w:rPr>
              <w:t>9</w:t>
            </w:r>
          </w:p>
        </w:tc>
      </w:tr>
      <w:tr>
        <w:tc>
          <w:tcPr>
            <w:tcW w:type="dxa" w:w="5040"/>
          </w:tcPr>
          <w:p>
            <w:r/>
            <w:r>
              <w:rPr>
                <w:rFonts w:ascii="Consolas" w:hAnsi="Consolas"/>
                <w:b w:val="0"/>
                <w:sz w:val="17"/>
              </w:rPr>
              <w:t>blowroom.br_waste_type_master</w:t>
            </w:r>
          </w:p>
        </w:tc>
        <w:tc>
          <w:tcPr>
            <w:tcW w:type="dxa" w:w="1728"/>
          </w:tcPr>
          <w:p>
            <w:r/>
            <w:r>
              <w:rPr>
                <w:b w:val="0"/>
                <w:sz w:val="17"/>
              </w:rPr>
              <w:t>6</w:t>
            </w:r>
          </w:p>
        </w:tc>
      </w:tr>
    </w:tbl>
    <w:p/>
    <w:p>
      <w:pPr>
        <w:pStyle w:val="Heading1"/>
      </w:pPr>
      <w:r>
        <w:rPr>
          <w:rFonts w:ascii="Calibri" w:hAnsi="Calibri"/>
          <w:b/>
          <w:color w:val="1B2A3C"/>
          <w:sz w:val="40"/>
        </w:rPr>
        <w:t>16.0  CONFIGURATION REFERENCE</w:t>
      </w:r>
    </w:p>
    <w:p>
      <w:r>
        <w:rPr>
          <w:b w:val="0"/>
          <w:i w:val="0"/>
          <w:sz w:val="21"/>
        </w:rPr>
        <w:t>Environment variables, grouped by concern (see .env.example for the authoritative list). ⚠ .env contains live credentials and is intentionally excluded from this documentation’s content.</w:t>
      </w:r>
    </w:p>
    <w:tbl>
      <w:tblPr>
        <w:tblStyle w:val="TableGrid"/>
        <w:tblW w:type="auto" w:w="0"/>
        <w:jc w:val="left"/>
        <w:tblLook w:firstColumn="1" w:firstRow="1" w:lastColumn="0" w:lastRow="0" w:noHBand="0" w:noVBand="1" w:val="04A0"/>
      </w:tblPr>
      <w:tblGrid>
        <w:gridCol w:w="4706"/>
        <w:gridCol w:w="4706"/>
      </w:tblGrid>
      <w:tr>
        <w:tc>
          <w:tcPr>
            <w:tcW w:type="dxa" w:w="2304"/>
            <w:shd w:val="clear" w:color="auto" w:fill="1B2A3C"/>
          </w:tcPr>
          <w:p>
            <w:r/>
            <w:r>
              <w:rPr>
                <w:b/>
                <w:color w:val="FFFFFF"/>
                <w:sz w:val="17"/>
              </w:rPr>
              <w:t>Group</w:t>
            </w:r>
          </w:p>
        </w:tc>
        <w:tc>
          <w:tcPr>
            <w:tcW w:type="dxa" w:w="6912"/>
            <w:shd w:val="clear" w:color="auto" w:fill="1B2A3C"/>
          </w:tcPr>
          <w:p>
            <w:r/>
            <w:r>
              <w:rPr>
                <w:b/>
                <w:color w:val="FFFFFF"/>
                <w:sz w:val="17"/>
              </w:rPr>
              <w:t>Variables</w:t>
            </w:r>
          </w:p>
        </w:tc>
      </w:tr>
      <w:tr>
        <w:tc>
          <w:tcPr>
            <w:tcW w:type="dxa" w:w="2304"/>
          </w:tcPr>
          <w:p>
            <w:r/>
            <w:r>
              <w:rPr>
                <w:rFonts w:ascii="Consolas" w:hAnsi="Consolas"/>
                <w:b w:val="0"/>
                <w:sz w:val="17"/>
              </w:rPr>
              <w:t>Server</w:t>
            </w:r>
          </w:p>
        </w:tc>
        <w:tc>
          <w:tcPr>
            <w:tcW w:type="dxa" w:w="6912"/>
          </w:tcPr>
          <w:p>
            <w:r/>
            <w:r>
              <w:rPr>
                <w:b w:val="0"/>
                <w:sz w:val="17"/>
              </w:rPr>
              <w:t>PORT (default 4000), SERVER_URL, CORS_ORIGINS</w:t>
            </w:r>
          </w:p>
        </w:tc>
      </w:tr>
      <w:tr>
        <w:tc>
          <w:tcPr>
            <w:tcW w:type="dxa" w:w="2304"/>
          </w:tcPr>
          <w:p>
            <w:r/>
            <w:r>
              <w:rPr>
                <w:rFonts w:ascii="Consolas" w:hAnsi="Consolas"/>
                <w:b w:val="0"/>
                <w:sz w:val="17"/>
              </w:rPr>
              <w:t>Primary DB (Postgres)</w:t>
            </w:r>
          </w:p>
        </w:tc>
        <w:tc>
          <w:tcPr>
            <w:tcW w:type="dxa" w:w="6912"/>
          </w:tcPr>
          <w:p>
            <w:r/>
            <w:r>
              <w:rPr>
                <w:b w:val="0"/>
                <w:sz w:val="17"/>
              </w:rPr>
              <w:t>DB_TARGET, DATABASE_URL(_LOCAL/_SUPABASE), DB_HOST/USER/PASSWORD/PORT/NAME/SSL, DB_POOL_MAX/MIN, DB_IDLE_TIMEOUT_MS, DB_CONNECT_TIMEOUT_MS, DB_STATEMENT_TIMEOUT_MS, DB_QUERY_RETRY_ATTEMPTS/DELAY_MS</w:t>
            </w:r>
          </w:p>
        </w:tc>
      </w:tr>
      <w:tr>
        <w:tc>
          <w:tcPr>
            <w:tcW w:type="dxa" w:w="2304"/>
          </w:tcPr>
          <w:p>
            <w:r/>
            <w:r>
              <w:rPr>
                <w:rFonts w:ascii="Consolas" w:hAnsi="Consolas"/>
                <w:b w:val="0"/>
                <w:sz w:val="17"/>
              </w:rPr>
              <w:t>Supabase mirror</w:t>
            </w:r>
          </w:p>
        </w:tc>
        <w:tc>
          <w:tcPr>
            <w:tcW w:type="dxa" w:w="6912"/>
          </w:tcPr>
          <w:p>
            <w:r/>
            <w:r>
              <w:rPr>
                <w:b w:val="0"/>
                <w:sz w:val="17"/>
              </w:rPr>
              <w:t>SUPABASE_MIRROR_ENABLED, SUPABASE_MIRROR_* (pool-tuning suffixes)</w:t>
            </w:r>
          </w:p>
        </w:tc>
      </w:tr>
      <w:tr>
        <w:tc>
          <w:tcPr>
            <w:tcW w:type="dxa" w:w="2304"/>
          </w:tcPr>
          <w:p>
            <w:r/>
            <w:r>
              <w:rPr>
                <w:rFonts w:ascii="Consolas" w:hAnsi="Consolas"/>
                <w:b w:val="0"/>
                <w:sz w:val="17"/>
              </w:rPr>
              <w:t>Secondary DB (SQL Server)</w:t>
            </w:r>
          </w:p>
        </w:tc>
        <w:tc>
          <w:tcPr>
            <w:tcW w:type="dxa" w:w="6912"/>
          </w:tcPr>
          <w:p>
            <w:r/>
            <w:r>
              <w:rPr>
                <w:b w:val="0"/>
                <w:sz w:val="17"/>
              </w:rPr>
              <w:t>MSSQL_HOST/PORT/USER/PASSWORD/DATABASE/PREP_DATABASE, MSSQL_ENCRYPT, MSSQL_TRUST_SERVER_CERT, MSSQL_POOL_MAX/IDLE_MS, MSSQL_CONNECT_TIMEOUT_MS/REQUEST_TIMEOUT_MS</w:t>
            </w:r>
          </w:p>
        </w:tc>
      </w:tr>
      <w:tr>
        <w:tc>
          <w:tcPr>
            <w:tcW w:type="dxa" w:w="2304"/>
          </w:tcPr>
          <w:p>
            <w:r/>
            <w:r>
              <w:rPr>
                <w:rFonts w:ascii="Consolas" w:hAnsi="Consolas"/>
                <w:b w:val="0"/>
                <w:sz w:val="17"/>
              </w:rPr>
              <w:t>Auth</w:t>
            </w:r>
          </w:p>
        </w:tc>
        <w:tc>
          <w:tcPr>
            <w:tcW w:type="dxa" w:w="6912"/>
          </w:tcPr>
          <w:p>
            <w:r/>
            <w:r>
              <w:rPr>
                <w:b w:val="0"/>
                <w:sz w:val="17"/>
              </w:rPr>
              <w:t>JWT_SECRET, JWT_EXPIRES_IN, ADMIN_USERNAME/PASSWORD/PASSWORD_HASH/JWT_SECRET, OTP_SECRET</w:t>
            </w:r>
          </w:p>
        </w:tc>
      </w:tr>
      <w:tr>
        <w:tc>
          <w:tcPr>
            <w:tcW w:type="dxa" w:w="2304"/>
          </w:tcPr>
          <w:p>
            <w:r/>
            <w:r>
              <w:rPr>
                <w:rFonts w:ascii="Consolas" w:hAnsi="Consolas"/>
                <w:b w:val="0"/>
                <w:sz w:val="17"/>
              </w:rPr>
              <w:t>OCR</w:t>
            </w:r>
          </w:p>
        </w:tc>
        <w:tc>
          <w:tcPr>
            <w:tcW w:type="dxa" w:w="6912"/>
          </w:tcPr>
          <w:p>
            <w:r/>
            <w:r>
              <w:rPr>
                <w:b w:val="0"/>
                <w:sz w:val="17"/>
              </w:rPr>
              <w:t>OCR_PYTHON_PATH, OCR_UPSTREAM_TIMEOUT_MS, OCR_LOCAL_TIMEOUT_MS, OCR_STREAM_TIMEOUT_MS</w:t>
            </w:r>
          </w:p>
        </w:tc>
      </w:tr>
      <w:tr>
        <w:tc>
          <w:tcPr>
            <w:tcW w:type="dxa" w:w="2304"/>
          </w:tcPr>
          <w:p>
            <w:r/>
            <w:r>
              <w:rPr>
                <w:rFonts w:ascii="Consolas" w:hAnsi="Consolas"/>
                <w:b w:val="0"/>
                <w:sz w:val="17"/>
              </w:rPr>
              <w:t>Reporting / email</w:t>
            </w:r>
          </w:p>
        </w:tc>
        <w:tc>
          <w:tcPr>
            <w:tcW w:type="dxa" w:w="6912"/>
          </w:tcPr>
          <w:p>
            <w:r/>
            <w:r>
              <w:rPr>
                <w:b w:val="0"/>
                <w:sz w:val="17"/>
              </w:rPr>
              <w:t>REPORT_SCHEDULE_WORKER_ENABLED, REPORT_SCHEDULE_INTERVAL_MS, REPORT_SCHEDULE_TIMEZONE, REPORT_EMAIL_PROVIDER, RESEND_API_KEY, REPORT_SENDER_NAME, REPORT_FROM_EMAIL</w:t>
            </w:r>
          </w:p>
        </w:tc>
      </w:tr>
      <w:tr>
        <w:tc>
          <w:tcPr>
            <w:tcW w:type="dxa" w:w="2304"/>
          </w:tcPr>
          <w:p>
            <w:r/>
            <w:r>
              <w:rPr>
                <w:rFonts w:ascii="Consolas" w:hAnsi="Consolas"/>
                <w:b w:val="0"/>
                <w:sz w:val="17"/>
              </w:rPr>
              <w:t>Workers</w:t>
            </w:r>
          </w:p>
        </w:tc>
        <w:tc>
          <w:tcPr>
            <w:tcW w:type="dxa" w:w="6912"/>
          </w:tcPr>
          <w:p>
            <w:r/>
            <w:r>
              <w:rPr>
                <w:b w:val="0"/>
                <w:sz w:val="17"/>
              </w:rPr>
              <w:t>NOTEBOOK_ACK_WORKER_INTERVAL_MS, THRESHOLD_TICKET_WORKER_INTERVAL_MS</w:t>
            </w:r>
          </w:p>
        </w:tc>
      </w:tr>
      <w:tr>
        <w:tc>
          <w:tcPr>
            <w:tcW w:type="dxa" w:w="2304"/>
          </w:tcPr>
          <w:p>
            <w:r/>
            <w:r>
              <w:rPr>
                <w:rFonts w:ascii="Consolas" w:hAnsi="Consolas"/>
                <w:b w:val="0"/>
                <w:sz w:val="17"/>
              </w:rPr>
              <w:t>Misc</w:t>
            </w:r>
          </w:p>
        </w:tc>
        <w:tc>
          <w:tcPr>
            <w:tcW w:type="dxa" w:w="6912"/>
          </w:tcPr>
          <w:p>
            <w:r/>
            <w:r>
              <w:rPr>
                <w:b w:val="0"/>
                <w:sz w:val="17"/>
              </w:rPr>
              <w:t>HOSTINGER_API_KEY, HOSTINGER_VM_ID</w:t>
            </w:r>
          </w:p>
        </w:tc>
      </w:tr>
    </w:tbl>
    <w:p/>
    <w:p>
      <w:pPr>
        <w:pStyle w:val="Heading1"/>
      </w:pPr>
      <w:r>
        <w:rPr>
          <w:rFonts w:ascii="Calibri" w:hAnsi="Calibri"/>
          <w:b/>
          <w:color w:val="1B2A3C"/>
          <w:sz w:val="40"/>
        </w:rPr>
        <w:t>17.0  KNOWN GAPS &amp; TECHNICAL DEBT</w:t>
      </w:r>
    </w:p>
    <w:p>
      <w:r>
        <w:rPr>
          <w:b w:val="0"/>
          <w:i w:val="0"/>
          <w:sz w:val="21"/>
        </w:rPr>
        <w:t>Observed directly in code or flagged by in-code comments — useful context before changing these areas.</w:t>
      </w:r>
    </w:p>
    <w:p>
      <w:pPr>
        <w:pStyle w:val="ListBullet"/>
      </w:pPr>
      <w:r>
        <w:t>routes/autoTicketHelper.js duplicates operatorTickets.routes.js’s automatic ticket-generation logic but is never require()’d anywhere — dead code, candidate for removal.</w:t>
      </w:r>
    </w:p>
    <w:p>
      <w:pPr>
        <w:pStyle w:val="ListBullet"/>
      </w:pPr>
      <w:r>
        <w:t>No formal migration framework — schema evolves via an idempotent bootstrap block plus timestamped one-off .sql files run manually (§15.3).</w:t>
      </w:r>
    </w:p>
    <w:p>
      <w:pPr>
        <w:pStyle w:val="ListBullet"/>
      </w:pPr>
      <w:r>
        <w:t>phoneVerification.js and login.js’s forgot-password/OTP flow are dev-only stubs (static OTP "123456", no real SMS/production email dispatch) — not production-ready as-is, unlike the real emailVerification.js flow.</w:t>
      </w:r>
    </w:p>
    <w:p>
      <w:pPr>
        <w:pStyle w:val="ListBullet"/>
      </w:pPr>
      <w:r>
        <w:t>Three independent id-generation schemes (§3.4) increase the risk of a new screen being wired into the wrong one, or into none.</w:t>
      </w:r>
    </w:p>
    <w:p>
      <w:pPr>
        <w:pStyle w:val="ListBullet"/>
      </w:pPr>
      <w:r>
        <w:t>Heavy alias sprawl — many endpoints (especially dropdown/master-data lookups and dashboard.js’s /builder vs /dashbuilder) are duplicated across several URL prefixes for frontend-version compatibility; this inflates route counts without adding functional breadth and is a maintenance burden.</w:t>
      </w:r>
    </w:p>
    <w:p>
      <w:pPr>
        <w:pStyle w:val="ListBullet"/>
      </w:pPr>
      <w:r>
        <w:t>Multiple parallel "catalog of what screens/notebooks exist": rbac.screens, analysis.routes.js’s hardcoded SUB_DEPARTMENT_SCREEN_KEYS, and notebookCustomFields.routes.js’s NOTEBOOK_TABLE_MAP all independently enumerate the same set of department screens — they can drift out of sync with each other and the route files.</w:t>
      </w:r>
    </w:p>
    <w:p>
      <w:pPr>
        <w:pStyle w:val="ListBullet"/>
      </w:pPr>
      <w:r>
        <w:t>drawframe.finisher_drawing_inspection is a stale table no longer written to (superseded by drawframe.drawframe_qc_header filtered by entry_scope) but may still exist in the schema.</w:t>
      </w:r>
    </w:p>
    <w:p>
      <w:pPr>
        <w:pStyle w:val="ListBullet"/>
      </w:pPr>
      <w:r>
        <w:t>RBAC’s fine-grained permission tables (rbac.permissions, rbac.role_permissions) are present but unused (0 rows) — the department/screen visibility model is what’s actually enforced today.</w:t>
      </w:r>
    </w:p>
    <w:p>
      <w:pPr>
        <w:pStyle w:val="ListBullet"/>
      </w:pPr>
      <w:r>
        <w:t>backend/ocr-microservice is a separate, standalone Python service in the repo tree that does not appear to be actively called by ocrMachine.routes.js (which instead spawns ocr_service/run_ocr_pipeline.py directly) — confirm intended status before relying on it.</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5504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01D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3C"/>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B2A3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B05A24"/>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2F6F6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