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24E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:rsidR="00A12F41" w:rsidRPr="00A25E5A" w:rsidRDefault="00A12F41" w:rsidP="0065650F">
      <w:pPr>
        <w:pStyle w:val="Akapitzlist"/>
        <w:numPr>
          <w:ilvl w:val="1"/>
          <w:numId w:val="22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r w:rsidR="00A25E5A" w:rsidRPr="00A25E5A">
        <w:rPr>
          <w:lang w:val="pl-PL"/>
        </w:rPr>
        <w:t>github.com/Rozmarynka19/Wypozyczalnia_pojazdow</w:t>
      </w:r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>sugerowany Git (hosting np. na Bitbucket lub Github), ew. SVN</w:t>
      </w:r>
    </w:p>
    <w:p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A25E5A" w:rsidP="00A25E5A">
      <w:pPr>
        <w:rPr>
          <w:lang w:val="pl-PL"/>
        </w:rPr>
      </w:pPr>
      <w:r>
        <w:rPr>
          <w:lang w:val="pl-PL"/>
        </w:rPr>
        <w:t>Ilekroć w niniejszym dokumencie będzie mowa o:</w:t>
      </w:r>
    </w:p>
    <w:p w:rsidR="00EA177E" w:rsidRPr="00EA177E" w:rsidRDefault="00EA177E" w:rsidP="00EA177E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Dokumentacji</w:t>
      </w:r>
      <w:r>
        <w:rPr>
          <w:lang w:val="pl-PL"/>
        </w:rPr>
        <w:t xml:space="preserve"> – rozumie się przez to niniejszy dokument;</w:t>
      </w:r>
    </w:p>
    <w:p w:rsidR="00D6356B" w:rsidRPr="00D6356B" w:rsidRDefault="00D6356B" w:rsidP="00D6356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Systemodawcy</w:t>
      </w:r>
      <w:r>
        <w:rPr>
          <w:lang w:val="pl-PL"/>
        </w:rPr>
        <w:t xml:space="preserve"> – rozumie się przez to firmę GoodSoftwareBro sp. z o. o z siedzibą w Szczecinie przy ulicy Niedziałkowskiego 21, wpisaną do Rejestru Przedsiębiorców Krajowego Rejestru Sądowego z numerem KRS: </w:t>
      </w:r>
      <w:r w:rsidRPr="00D6356B">
        <w:rPr>
          <w:lang w:val="pl-PL"/>
        </w:rPr>
        <w:t>000</w:t>
      </w:r>
      <w:r>
        <w:rPr>
          <w:lang w:val="pl-PL"/>
        </w:rPr>
        <w:t>105</w:t>
      </w:r>
      <w:r w:rsidRPr="00D6356B">
        <w:rPr>
          <w:lang w:val="pl-PL"/>
        </w:rPr>
        <w:t>0</w:t>
      </w:r>
      <w:r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A25E5A" w:rsidP="00A25E5A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Systemobiorcy</w:t>
      </w:r>
      <w:r>
        <w:rPr>
          <w:lang w:val="pl-PL"/>
        </w:rPr>
        <w:t xml:space="preserve"> – rozumie się przez to firmę Speedy</w:t>
      </w:r>
      <w:r w:rsidR="00D6356B">
        <w:rPr>
          <w:lang w:val="pl-PL"/>
        </w:rPr>
        <w:t>Commute</w:t>
      </w:r>
      <w:r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EA177E" w:rsidP="00A25E5A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Systemie</w:t>
      </w:r>
      <w:r>
        <w:rPr>
          <w:lang w:val="pl-PL"/>
        </w:rPr>
        <w:t xml:space="preserve"> – rozumie się przez to oprogramowanie VRent, wspomagające proces wypożyczania pojazdów w ramach działalności Systemobiorcy. Niniejsza Dokumentacja dotyczy owego Systemu;</w:t>
      </w:r>
    </w:p>
    <w:p w:rsidR="00EA177E" w:rsidRDefault="00912202" w:rsidP="00A25E5A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Konsumencie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>osobę fizyczną lub firmę, będącą związaną umową z Systemobiorcą o świadczenie usług przez Systemobiorcę;</w:t>
      </w:r>
    </w:p>
    <w:p w:rsidR="00542ECA" w:rsidRDefault="00EA177E" w:rsidP="00542ECA">
      <w:pPr>
        <w:pStyle w:val="Akapitzlist"/>
        <w:numPr>
          <w:ilvl w:val="0"/>
          <w:numId w:val="26"/>
        </w:numPr>
        <w:rPr>
          <w:lang w:val="pl-PL"/>
        </w:rPr>
      </w:pPr>
      <w:r>
        <w:rPr>
          <w:b/>
          <w:bCs/>
          <w:lang w:val="pl-PL"/>
        </w:rPr>
        <w:t>Użytkowniku</w:t>
      </w:r>
      <w:r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542ECA" w:rsidP="00542ECA">
      <w:pPr>
        <w:pStyle w:val="Akapitzlist"/>
        <w:numPr>
          <w:ilvl w:val="1"/>
          <w:numId w:val="26"/>
        </w:numPr>
        <w:rPr>
          <w:lang w:val="pl-PL"/>
        </w:rPr>
      </w:pPr>
      <w:r>
        <w:rPr>
          <w:b/>
          <w:bCs/>
          <w:lang w:val="pl-PL"/>
        </w:rPr>
        <w:t xml:space="preserve">Administratorze </w:t>
      </w:r>
      <w:r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>
        <w:rPr>
          <w:lang w:val="pl-PL"/>
        </w:rPr>
        <w:t xml:space="preserve"> konto właściciela organizacji Systemobiorcy</w:t>
      </w:r>
      <w:r w:rsidR="00030277">
        <w:rPr>
          <w:lang w:val="pl-PL"/>
        </w:rPr>
        <w:t>;</w:t>
      </w:r>
    </w:p>
    <w:p w:rsidR="00542ECA" w:rsidRDefault="00030277" w:rsidP="00542ECA">
      <w:pPr>
        <w:pStyle w:val="Akapitzlist"/>
        <w:numPr>
          <w:ilvl w:val="1"/>
          <w:numId w:val="26"/>
        </w:numPr>
        <w:rPr>
          <w:lang w:val="pl-PL"/>
        </w:rPr>
      </w:pPr>
      <w:r>
        <w:rPr>
          <w:b/>
          <w:bCs/>
          <w:lang w:val="pl-PL"/>
        </w:rPr>
        <w:t xml:space="preserve">Pracowniku </w:t>
      </w:r>
      <w:r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>
        <w:rPr>
          <w:lang w:val="pl-PL"/>
        </w:rPr>
        <w:t xml:space="preserve">osobę na konto pracownika </w:t>
      </w:r>
      <w:r w:rsidR="00912202">
        <w:rPr>
          <w:lang w:val="pl-PL"/>
        </w:rPr>
        <w:t>organizacji Systemobiorcy;</w:t>
      </w:r>
    </w:p>
    <w:p w:rsidR="00030277" w:rsidRDefault="00912202" w:rsidP="00542ECA">
      <w:pPr>
        <w:pStyle w:val="Akapitzlist"/>
        <w:numPr>
          <w:ilvl w:val="1"/>
          <w:numId w:val="26"/>
        </w:numPr>
        <w:rPr>
          <w:lang w:val="pl-PL"/>
        </w:rPr>
      </w:pPr>
      <w:r>
        <w:rPr>
          <w:b/>
          <w:bCs/>
          <w:lang w:val="pl-PL"/>
        </w:rPr>
        <w:t>Kliencie zalogowanym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>
        <w:rPr>
          <w:lang w:val="pl-PL"/>
        </w:rPr>
        <w:t xml:space="preserve"> w Systemie;</w:t>
      </w:r>
    </w:p>
    <w:p w:rsidR="00912202" w:rsidRPr="00542ECA" w:rsidRDefault="00912202" w:rsidP="00542ECA">
      <w:pPr>
        <w:pStyle w:val="Akapitzlist"/>
        <w:numPr>
          <w:ilvl w:val="1"/>
          <w:numId w:val="26"/>
        </w:numPr>
        <w:rPr>
          <w:lang w:val="pl-PL"/>
        </w:rPr>
      </w:pPr>
      <w:r>
        <w:rPr>
          <w:b/>
          <w:bCs/>
          <w:lang w:val="pl-PL"/>
        </w:rPr>
        <w:t xml:space="preserve">Kliencie niezalogowanym </w:t>
      </w:r>
      <w:r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E1290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analizę działalności Systemobiorcy wraz z analizą korzyści i zagrożeń płynących z zastosowania Systemu,</w:t>
      </w:r>
    </w:p>
    <w:p w:rsidR="002038B5" w:rsidRDefault="002038B5" w:rsidP="002038B5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2038B5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E1290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D0BC5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Systemobiorcy</w:t>
      </w:r>
    </w:p>
    <w:p w:rsidR="00E12904" w:rsidRDefault="00E12904" w:rsidP="00E1290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E1290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E12904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przed wdrożeniem Systemu</w:t>
      </w:r>
    </w:p>
    <w:p w:rsidR="00C802F6" w:rsidRDefault="00C802F6" w:rsidP="00BD4411">
      <w:pPr>
        <w:rPr>
          <w:lang w:val="pl-PL"/>
        </w:rPr>
      </w:pPr>
      <w:r>
        <w:rPr>
          <w:lang w:val="pl-PL"/>
        </w:rPr>
        <w:t>Systemobiorca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systemu, proces wypożyczania pojazdu odbywa się osobiście w filii Systemobiorcy.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Systemobiorcy.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r w:rsidR="00631ECB">
        <w:rPr>
          <w:lang w:val="pl-PL"/>
        </w:rPr>
        <w:t xml:space="preserve">Systemobiorca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Systemobiorcy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Systemobiorca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Powyższe pozwala Systemobiorcy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r>
        <w:rPr>
          <w:lang w:val="pl-PL"/>
        </w:rPr>
        <w:t xml:space="preserve">Systemobiorca wychodzi naprzeciw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Systemobiorcy.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Systemobiorca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  <w:t xml:space="preserve">Systemobiorca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Systemobiorca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>Szacuje się, że to wszystko pozwoli Systemobiorcy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2740C3">
      <w:pPr>
        <w:pStyle w:val="Akapitzlist"/>
        <w:numPr>
          <w:ilvl w:val="0"/>
          <w:numId w:val="22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2740C3">
      <w:pPr>
        <w:pStyle w:val="Akapitzlist"/>
        <w:numPr>
          <w:ilvl w:val="0"/>
          <w:numId w:val="22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2740C3" w:rsidRDefault="002740C3" w:rsidP="00BD4411">
      <w:pPr>
        <w:rPr>
          <w:lang w:val="pl-PL"/>
        </w:rPr>
      </w:pPr>
      <w:r>
        <w:rPr>
          <w:lang w:val="pl-PL"/>
        </w:rPr>
        <w:t>Tylko jeśli dla konkretnej organizacji</w:t>
      </w:r>
    </w:p>
    <w:p w:rsidR="006A5F82" w:rsidRPr="00BD4411" w:rsidRDefault="006A5F82" w:rsidP="00BD4411">
      <w:pPr>
        <w:rPr>
          <w:lang w:val="pl-PL"/>
        </w:rPr>
      </w:pPr>
      <w:r>
        <w:rPr>
          <w:lang w:val="pl-PL"/>
        </w:rPr>
        <w:t>Wystarczy sama tabela 2x2 (silne-słabe-szanse-zagrożenia)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>Przedmiotem niniejszej specyfikacji jest oprogramowanie VRent (dalej nazywane Systemem), wspomagające proces wypożyczania pojazdów w ramach działalności Systemobiorcy.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Systemobiorca</w:t>
      </w:r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>Konsumenta adres e-mail. Powiadomienia  o przeglądach technicznych i ubezpieczeniach mają być wysyłane na adres e-mail pracownika Systemobiorcy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wypożyczeń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systemu Systemobiorca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Systemobiorca ma w ten sposób osiągnąć </w:t>
      </w:r>
      <w:r w:rsidR="0076434C">
        <w:rPr>
          <w:lang w:val="pl-PL"/>
        </w:rPr>
        <w:t>większą ilość Konsumentów</w:t>
      </w:r>
      <w:r w:rsidR="0076434C">
        <w:rPr>
          <w:lang w:val="pl-PL"/>
        </w:rPr>
        <w:t xml:space="preserve">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>; może być jedno zdanie, może być więcej, np. pewne procesy bd wspierane przez system informatyczne, wcześniej nei było, automatyzacja czegoś, coś szybciej bd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76434C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76434C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76434C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76434C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</w:t>
            </w:r>
            <w:r>
              <w:rPr>
                <w:lang w:val="pl-PL"/>
              </w:rPr>
              <w:t>2</w:t>
            </w:r>
            <w:r>
              <w:rPr>
                <w:lang w:val="pl-PL"/>
              </w:rPr>
              <w:t>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szybciej zarezerwować lub wypożyczyć pojazd.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</w:t>
            </w:r>
            <w:r>
              <w:rPr>
                <w:lang w:val="pl-PL"/>
              </w:rPr>
              <w:t>2</w:t>
            </w:r>
            <w:r>
              <w:rPr>
                <w:lang w:val="pl-PL"/>
              </w:rPr>
              <w:t>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podejrzeć historię wypożyczeń.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</w:t>
            </w:r>
            <w:r>
              <w:rPr>
                <w:lang w:val="pl-PL"/>
              </w:rPr>
              <w:t>3</w:t>
            </w:r>
            <w:r>
              <w:rPr>
                <w:lang w:val="pl-PL"/>
              </w:rPr>
              <w:t>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</w:t>
            </w:r>
            <w:r>
              <w:rPr>
                <w:lang w:val="pl-PL"/>
              </w:rPr>
              <w:t>4</w:t>
            </w:r>
            <w:r>
              <w:rPr>
                <w:lang w:val="pl-PL"/>
              </w:rPr>
              <w:t>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Potencjalny Konsument będzie mógł przejrzeć listę dostępnych pojazdów w wybranej przez niego filii Systemobiorcy.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>; kopiujemy listę z 5.1.4 i opisujemy jakie są dla nich korzyści, co każda z grup użytkowników zyska z nowego systemu; szybciej bd mogła, coś wgl bd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2675DE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2675DE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Cookies</w:t>
      </w:r>
      <w:r w:rsidR="00562570">
        <w:rPr>
          <w:lang w:val="pl-PL"/>
        </w:rPr>
        <w:t xml:space="preserve"> – Prawo Telekomunikacyjne</w:t>
      </w:r>
      <w:bookmarkStart w:id="10" w:name="_GoBack"/>
      <w:bookmarkEnd w:id="10"/>
      <w:r w:rsidR="00562570">
        <w:rPr>
          <w:lang w:val="pl-PL"/>
        </w:rPr>
        <w:t>;</w:t>
      </w:r>
    </w:p>
    <w:p w:rsidR="002675DE" w:rsidRDefault="00303DDF" w:rsidP="002675DE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Firefox,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2675DE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Użycie darmowej bazy danych – Systemobiorca nie chce wykupywać licencji</w:t>
      </w:r>
      <w:r w:rsidR="00562570">
        <w:rPr>
          <w:lang w:val="pl-PL"/>
        </w:rPr>
        <w:t>;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>przepisy prawne – np</w:t>
      </w:r>
      <w:r w:rsidRPr="002675DE">
        <w:rPr>
          <w:i/>
          <w:iCs/>
          <w:color w:val="808080" w:themeColor="background1" w:themeShade="80"/>
          <w:lang w:val="pl-PL"/>
        </w:rPr>
        <w:t xml:space="preserve"> </w:t>
      </w:r>
      <w:r w:rsidRPr="002675DE">
        <w:rPr>
          <w:i/>
          <w:iCs/>
          <w:color w:val="808080" w:themeColor="background1" w:themeShade="80"/>
          <w:lang w:val="pl-PL"/>
        </w:rPr>
        <w:t xml:space="preserve">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ogarniczenia – np. musimy użyć specyficznej bazy danych – np. MS MySQL Server, technologii, parametry techniczne sprzętu, platforma – np.Windows 10, obsługa specyficznych narzędzi – skanery, urządzenia wskazujące,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>decyzji projektowych – jaki język prog,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1976802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:rsidR="006A5F82" w:rsidRDefault="006A5F82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B00E27" w:rsidRDefault="00B00E27" w:rsidP="00B00E27">
      <w:pPr>
        <w:ind w:left="1080"/>
        <w:rPr>
          <w:lang w:val="pl-PL"/>
        </w:rPr>
      </w:pPr>
    </w:p>
    <w:p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lastRenderedPageBreak/>
        <w:t>Zabezpieczenia</w:t>
      </w:r>
    </w:p>
    <w:p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:rsidR="00BD4411" w:rsidRDefault="00BD4411" w:rsidP="00BD4411">
      <w:pPr>
        <w:pStyle w:val="Nagwek2"/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8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8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29" w:name="_Toc1976819"/>
      <w:r w:rsidRPr="0057348F">
        <w:rPr>
          <w:lang w:val="pl-PL"/>
        </w:rPr>
        <w:t>Projekt bazy danych</w:t>
      </w:r>
      <w:bookmarkEnd w:id="29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0" w:name="_Toc1976820"/>
      <w:r w:rsidRPr="0057348F">
        <w:rPr>
          <w:lang w:val="pl-PL"/>
        </w:rPr>
        <w:t>Projekt interfejsu użytkownika</w:t>
      </w:r>
      <w:bookmarkEnd w:id="30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2" w:name="_Toc1976822"/>
      <w:r>
        <w:rPr>
          <w:lang w:val="pl-PL"/>
        </w:rPr>
        <w:lastRenderedPageBreak/>
        <w:t>Dokumentacja dla użytkownika</w:t>
      </w:r>
      <w:bookmarkEnd w:id="32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3" w:name="_Toc1976823"/>
      <w:r w:rsidRPr="0057348F">
        <w:rPr>
          <w:lang w:val="pl-PL"/>
        </w:rPr>
        <w:lastRenderedPageBreak/>
        <w:t>Podsumowanie</w:t>
      </w:r>
      <w:bookmarkEnd w:id="33"/>
    </w:p>
    <w:p w:rsidR="00D37881" w:rsidRDefault="00663F24" w:rsidP="00D37881">
      <w:pPr>
        <w:pStyle w:val="Nagwek2"/>
        <w:rPr>
          <w:lang w:val="pl-PL"/>
        </w:rPr>
      </w:pPr>
      <w:bookmarkStart w:id="34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4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5" w:name="_Toc1976825"/>
      <w:r w:rsidRPr="0057348F">
        <w:rPr>
          <w:lang w:val="pl-PL"/>
        </w:rPr>
        <w:lastRenderedPageBreak/>
        <w:t>Inne informacje</w:t>
      </w:r>
      <w:bookmarkEnd w:id="35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8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F0F" w:rsidRDefault="00063F0F" w:rsidP="00A25E5A">
      <w:r>
        <w:separator/>
      </w:r>
    </w:p>
  </w:endnote>
  <w:endnote w:type="continuationSeparator" w:id="0">
    <w:p w:rsidR="00063F0F" w:rsidRDefault="00063F0F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024ED7" w:rsidRDefault="00024ED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024ED7" w:rsidRDefault="00024E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F0F" w:rsidRDefault="00063F0F" w:rsidP="00A25E5A">
      <w:r>
        <w:separator/>
      </w:r>
    </w:p>
  </w:footnote>
  <w:footnote w:type="continuationSeparator" w:id="0">
    <w:p w:rsidR="00063F0F" w:rsidRDefault="00063F0F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0586D17"/>
    <w:multiLevelType w:val="hybridMultilevel"/>
    <w:tmpl w:val="BCB278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C4EDD"/>
    <w:multiLevelType w:val="hybridMultilevel"/>
    <w:tmpl w:val="EC540C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405DC"/>
    <w:multiLevelType w:val="hybridMultilevel"/>
    <w:tmpl w:val="C63ED7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6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4" w15:restartNumberingAfterBreak="0">
    <w:nsid w:val="2D967FEF"/>
    <w:multiLevelType w:val="hybridMultilevel"/>
    <w:tmpl w:val="6AEAF4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67AE8"/>
    <w:multiLevelType w:val="hybridMultilevel"/>
    <w:tmpl w:val="C9427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2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8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85406CA"/>
    <w:multiLevelType w:val="hybridMultilevel"/>
    <w:tmpl w:val="1012CB8C"/>
    <w:lvl w:ilvl="0" w:tplc="49106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25"/>
  </w:num>
  <w:num w:numId="5">
    <w:abstractNumId w:val="23"/>
  </w:num>
  <w:num w:numId="6">
    <w:abstractNumId w:val="35"/>
  </w:num>
  <w:num w:numId="7">
    <w:abstractNumId w:val="22"/>
  </w:num>
  <w:num w:numId="8">
    <w:abstractNumId w:val="31"/>
  </w:num>
  <w:num w:numId="9">
    <w:abstractNumId w:val="8"/>
  </w:num>
  <w:num w:numId="10">
    <w:abstractNumId w:val="30"/>
  </w:num>
  <w:num w:numId="11">
    <w:abstractNumId w:val="4"/>
  </w:num>
  <w:num w:numId="12">
    <w:abstractNumId w:val="6"/>
  </w:num>
  <w:num w:numId="13">
    <w:abstractNumId w:val="10"/>
  </w:num>
  <w:num w:numId="14">
    <w:abstractNumId w:val="29"/>
  </w:num>
  <w:num w:numId="15">
    <w:abstractNumId w:val="33"/>
  </w:num>
  <w:num w:numId="16">
    <w:abstractNumId w:val="32"/>
  </w:num>
  <w:num w:numId="17">
    <w:abstractNumId w:val="17"/>
  </w:num>
  <w:num w:numId="18">
    <w:abstractNumId w:val="5"/>
  </w:num>
  <w:num w:numId="19">
    <w:abstractNumId w:val="21"/>
  </w:num>
  <w:num w:numId="20">
    <w:abstractNumId w:val="13"/>
  </w:num>
  <w:num w:numId="21">
    <w:abstractNumId w:val="16"/>
  </w:num>
  <w:num w:numId="22">
    <w:abstractNumId w:val="11"/>
  </w:num>
  <w:num w:numId="23">
    <w:abstractNumId w:val="28"/>
  </w:num>
  <w:num w:numId="24">
    <w:abstractNumId w:val="27"/>
  </w:num>
  <w:num w:numId="25">
    <w:abstractNumId w:val="2"/>
  </w:num>
  <w:num w:numId="26">
    <w:abstractNumId w:val="9"/>
  </w:num>
  <w:num w:numId="27">
    <w:abstractNumId w:val="24"/>
  </w:num>
  <w:num w:numId="28">
    <w:abstractNumId w:val="7"/>
  </w:num>
  <w:num w:numId="29">
    <w:abstractNumId w:val="15"/>
  </w:num>
  <w:num w:numId="30">
    <w:abstractNumId w:val="34"/>
  </w:num>
  <w:num w:numId="31">
    <w:abstractNumId w:val="1"/>
  </w:num>
  <w:num w:numId="32">
    <w:abstractNumId w:val="3"/>
  </w:num>
  <w:num w:numId="33">
    <w:abstractNumId w:val="26"/>
  </w:num>
  <w:num w:numId="34">
    <w:abstractNumId w:val="14"/>
  </w:num>
  <w:num w:numId="35">
    <w:abstractNumId w:val="20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63F0F"/>
    <w:rsid w:val="00072E33"/>
    <w:rsid w:val="00115889"/>
    <w:rsid w:val="00134AF7"/>
    <w:rsid w:val="0015258B"/>
    <w:rsid w:val="00154D54"/>
    <w:rsid w:val="00174206"/>
    <w:rsid w:val="002038B5"/>
    <w:rsid w:val="00221D03"/>
    <w:rsid w:val="002421E5"/>
    <w:rsid w:val="002675DE"/>
    <w:rsid w:val="002729FD"/>
    <w:rsid w:val="002740C3"/>
    <w:rsid w:val="002A2017"/>
    <w:rsid w:val="00303DDF"/>
    <w:rsid w:val="003E3580"/>
    <w:rsid w:val="00400078"/>
    <w:rsid w:val="00433624"/>
    <w:rsid w:val="00436FA1"/>
    <w:rsid w:val="00437D12"/>
    <w:rsid w:val="004645D7"/>
    <w:rsid w:val="004B7E02"/>
    <w:rsid w:val="005309FC"/>
    <w:rsid w:val="00542ECA"/>
    <w:rsid w:val="00562570"/>
    <w:rsid w:val="005649A0"/>
    <w:rsid w:val="0057348F"/>
    <w:rsid w:val="005D0BC5"/>
    <w:rsid w:val="0060543D"/>
    <w:rsid w:val="00631ECB"/>
    <w:rsid w:val="0065650F"/>
    <w:rsid w:val="00663F24"/>
    <w:rsid w:val="0068689B"/>
    <w:rsid w:val="006A5F82"/>
    <w:rsid w:val="006E056B"/>
    <w:rsid w:val="00705DCB"/>
    <w:rsid w:val="0076434C"/>
    <w:rsid w:val="00774340"/>
    <w:rsid w:val="00786617"/>
    <w:rsid w:val="007B0AFB"/>
    <w:rsid w:val="008111F2"/>
    <w:rsid w:val="00855804"/>
    <w:rsid w:val="008C3F06"/>
    <w:rsid w:val="008F2B7E"/>
    <w:rsid w:val="0090423A"/>
    <w:rsid w:val="00912202"/>
    <w:rsid w:val="00946ED8"/>
    <w:rsid w:val="00A12F41"/>
    <w:rsid w:val="00A25E5A"/>
    <w:rsid w:val="00AD5A1B"/>
    <w:rsid w:val="00B00E27"/>
    <w:rsid w:val="00B83A1A"/>
    <w:rsid w:val="00BD4411"/>
    <w:rsid w:val="00C147CC"/>
    <w:rsid w:val="00C51174"/>
    <w:rsid w:val="00C63DB9"/>
    <w:rsid w:val="00C802F6"/>
    <w:rsid w:val="00CA1FC0"/>
    <w:rsid w:val="00CD4D58"/>
    <w:rsid w:val="00D37881"/>
    <w:rsid w:val="00D6356B"/>
    <w:rsid w:val="00DA6CE2"/>
    <w:rsid w:val="00E12904"/>
    <w:rsid w:val="00E3535D"/>
    <w:rsid w:val="00E74C7E"/>
    <w:rsid w:val="00E84D91"/>
    <w:rsid w:val="00E952AE"/>
    <w:rsid w:val="00EA177E"/>
    <w:rsid w:val="00EE29E9"/>
    <w:rsid w:val="00EE3CC0"/>
    <w:rsid w:val="00F6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46CC2C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A38E5-FBE3-4EEA-BB0E-43232E62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19</Pages>
  <Words>2917</Words>
  <Characters>17508</Characters>
  <Application>Microsoft Office Word</Application>
  <DocSecurity>0</DocSecurity>
  <Lines>145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10</cp:revision>
  <dcterms:created xsi:type="dcterms:W3CDTF">2016-04-18T07:31:00Z</dcterms:created>
  <dcterms:modified xsi:type="dcterms:W3CDTF">2020-03-21T19:47:00Z</dcterms:modified>
</cp:coreProperties>
</file>